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3A1C" w14:textId="6AC1DD50" w:rsidR="00CD158B" w:rsidRPr="00CF6928" w:rsidRDefault="0094349C" w:rsidP="00CD158B">
      <w:pPr>
        <w:spacing w:before="69" w:line="254" w:lineRule="auto"/>
        <w:ind w:left="294"/>
        <w:jc w:val="center"/>
        <w:rPr>
          <w:rFonts w:ascii="Arial" w:eastAsia="Calibri" w:hAnsi="Arial" w:cs="Arial"/>
          <w:b/>
          <w:sz w:val="32"/>
          <w:lang w:eastAsia="uk-UA"/>
        </w:rPr>
      </w:pPr>
      <w:r w:rsidRPr="00CF6928">
        <w:rPr>
          <w:rFonts w:ascii="Arial" w:eastAsia="Calibri" w:hAnsi="Arial" w:cs="Arial"/>
          <w:b/>
          <w:sz w:val="32"/>
          <w:lang w:eastAsia="uk-UA"/>
        </w:rPr>
        <w:t>ТЕРНОПІЛЬСЬКА</w:t>
      </w:r>
      <w:r w:rsidR="00CD158B" w:rsidRPr="00CF6928">
        <w:rPr>
          <w:rFonts w:ascii="Arial" w:eastAsia="Calibri" w:hAnsi="Arial" w:cs="Arial"/>
          <w:b/>
          <w:sz w:val="32"/>
          <w:lang w:eastAsia="uk-UA"/>
        </w:rPr>
        <w:t xml:space="preserve"> МІСЬКА ТЕРИТОРІАЛЬНА</w:t>
      </w:r>
      <w:r w:rsidR="00CD158B" w:rsidRPr="00CF6928">
        <w:rPr>
          <w:rFonts w:ascii="Arial" w:eastAsia="Calibri" w:hAnsi="Arial" w:cs="Arial"/>
          <w:b/>
          <w:spacing w:val="-6"/>
          <w:sz w:val="32"/>
          <w:lang w:eastAsia="uk-UA"/>
        </w:rPr>
        <w:t xml:space="preserve"> </w:t>
      </w:r>
      <w:r w:rsidR="00CD158B" w:rsidRPr="00CF6928">
        <w:rPr>
          <w:rFonts w:ascii="Arial" w:eastAsia="Calibri" w:hAnsi="Arial" w:cs="Arial"/>
          <w:b/>
          <w:sz w:val="32"/>
          <w:lang w:eastAsia="uk-UA"/>
        </w:rPr>
        <w:t>ГРОМАДА</w:t>
      </w:r>
    </w:p>
    <w:p w14:paraId="096D3BB0" w14:textId="77777777" w:rsidR="00CD158B" w:rsidRPr="00CF6928" w:rsidRDefault="00CD158B" w:rsidP="00CD158B">
      <w:pPr>
        <w:spacing w:before="69" w:line="254" w:lineRule="auto"/>
        <w:ind w:left="294"/>
        <w:jc w:val="right"/>
        <w:rPr>
          <w:rFonts w:ascii="Arial" w:eastAsia="Calibri" w:hAnsi="Arial" w:cs="Arial"/>
          <w:i/>
          <w:color w:val="002060"/>
          <w:sz w:val="32"/>
          <w:u w:val="single"/>
          <w:lang w:eastAsia="uk-UA"/>
        </w:rPr>
      </w:pPr>
    </w:p>
    <w:p w14:paraId="53D500CD" w14:textId="0CE0B4C9" w:rsidR="00CD158B" w:rsidRPr="00CF6928" w:rsidRDefault="00CD158B" w:rsidP="00CD158B">
      <w:pPr>
        <w:tabs>
          <w:tab w:val="left" w:pos="425"/>
          <w:tab w:val="left" w:pos="993"/>
        </w:tabs>
        <w:spacing w:after="0" w:line="240" w:lineRule="auto"/>
        <w:ind w:firstLine="426"/>
        <w:rPr>
          <w:rFonts w:ascii="Arial" w:eastAsia="Times New Roman" w:hAnsi="Arial" w:cs="Arial"/>
          <w:b/>
          <w:i/>
          <w:iCs/>
          <w:sz w:val="28"/>
          <w:szCs w:val="28"/>
        </w:rPr>
      </w:pPr>
    </w:p>
    <w:p w14:paraId="12B42217" w14:textId="77777777" w:rsidR="002D71D1" w:rsidRPr="00CF6928" w:rsidRDefault="002D71D1" w:rsidP="00CD158B">
      <w:pPr>
        <w:tabs>
          <w:tab w:val="left" w:pos="425"/>
          <w:tab w:val="left" w:pos="993"/>
        </w:tabs>
        <w:spacing w:after="0" w:line="240" w:lineRule="auto"/>
        <w:ind w:firstLine="426"/>
        <w:rPr>
          <w:rFonts w:ascii="Arial" w:eastAsia="Times New Roman" w:hAnsi="Arial" w:cs="Arial"/>
          <w:b/>
          <w:i/>
          <w:iCs/>
          <w:sz w:val="28"/>
          <w:szCs w:val="28"/>
        </w:rPr>
      </w:pPr>
    </w:p>
    <w:p w14:paraId="0E085AB9" w14:textId="77777777" w:rsidR="003718E7" w:rsidRPr="00CF6928" w:rsidRDefault="003718E7" w:rsidP="00CD158B">
      <w:pPr>
        <w:tabs>
          <w:tab w:val="left" w:pos="425"/>
          <w:tab w:val="left" w:pos="993"/>
        </w:tabs>
        <w:spacing w:after="0" w:line="240" w:lineRule="auto"/>
        <w:ind w:firstLine="426"/>
        <w:rPr>
          <w:rFonts w:ascii="Arial" w:eastAsia="Times New Roman" w:hAnsi="Arial" w:cs="Arial"/>
          <w:b/>
          <w:i/>
          <w:iCs/>
          <w:sz w:val="28"/>
          <w:szCs w:val="28"/>
        </w:rPr>
      </w:pPr>
    </w:p>
    <w:p w14:paraId="07767A7A" w14:textId="0C7018D6" w:rsidR="00CD158B" w:rsidRPr="00CF6928" w:rsidRDefault="0094349C" w:rsidP="00CD158B">
      <w:pPr>
        <w:tabs>
          <w:tab w:val="left" w:pos="425"/>
          <w:tab w:val="left" w:pos="993"/>
        </w:tabs>
        <w:autoSpaceDE w:val="0"/>
        <w:autoSpaceDN w:val="0"/>
        <w:adjustRightInd w:val="0"/>
        <w:spacing w:after="0" w:line="240" w:lineRule="auto"/>
        <w:ind w:firstLine="426"/>
        <w:jc w:val="center"/>
        <w:rPr>
          <w:rFonts w:ascii="Arial" w:eastAsia="Times New Roman" w:hAnsi="Arial" w:cs="Arial"/>
          <w:b/>
          <w:sz w:val="40"/>
          <w:szCs w:val="40"/>
          <w:lang w:eastAsia="ru-RU"/>
        </w:rPr>
      </w:pPr>
      <w:r w:rsidRPr="00CF6928">
        <w:rPr>
          <w:noProof/>
          <w:color w:val="2E74B5" w:themeColor="accent1" w:themeShade="BF"/>
          <w:lang w:eastAsia="uk-UA"/>
        </w:rPr>
        <w:drawing>
          <wp:inline distT="0" distB="0" distL="0" distR="0" wp14:anchorId="5F5E3B1A" wp14:editId="69FD8AF4">
            <wp:extent cx="1912620" cy="2278634"/>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Тернополя — Вікіпеді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9976" cy="2287398"/>
                    </a:xfrm>
                    <a:prstGeom prst="rect">
                      <a:avLst/>
                    </a:prstGeom>
                    <a:noFill/>
                    <a:ln>
                      <a:noFill/>
                    </a:ln>
                  </pic:spPr>
                </pic:pic>
              </a:graphicData>
            </a:graphic>
          </wp:inline>
        </w:drawing>
      </w:r>
    </w:p>
    <w:p w14:paraId="51346345" w14:textId="77777777" w:rsidR="0094349C" w:rsidRPr="00CF6928" w:rsidRDefault="0094349C" w:rsidP="00CD158B">
      <w:pPr>
        <w:tabs>
          <w:tab w:val="left" w:pos="425"/>
          <w:tab w:val="left" w:pos="993"/>
        </w:tabs>
        <w:autoSpaceDE w:val="0"/>
        <w:autoSpaceDN w:val="0"/>
        <w:adjustRightInd w:val="0"/>
        <w:spacing w:after="0" w:line="240" w:lineRule="auto"/>
        <w:ind w:firstLine="426"/>
        <w:jc w:val="center"/>
        <w:rPr>
          <w:rFonts w:ascii="Arial" w:eastAsia="Times New Roman" w:hAnsi="Arial" w:cs="Arial"/>
          <w:b/>
          <w:sz w:val="40"/>
          <w:szCs w:val="40"/>
          <w:lang w:eastAsia="ru-RU"/>
        </w:rPr>
      </w:pPr>
    </w:p>
    <w:p w14:paraId="67454819" w14:textId="3EC89F34" w:rsidR="00CD158B" w:rsidRPr="00CF6928" w:rsidRDefault="00780F8D" w:rsidP="00CD158B">
      <w:pPr>
        <w:tabs>
          <w:tab w:val="left" w:pos="425"/>
          <w:tab w:val="left" w:pos="993"/>
        </w:tabs>
        <w:autoSpaceDE w:val="0"/>
        <w:autoSpaceDN w:val="0"/>
        <w:adjustRightInd w:val="0"/>
        <w:spacing w:after="0" w:line="240" w:lineRule="auto"/>
        <w:jc w:val="center"/>
        <w:rPr>
          <w:rFonts w:ascii="Arial" w:eastAsia="Times New Roman" w:hAnsi="Arial" w:cs="Arial"/>
          <w:b/>
          <w:sz w:val="44"/>
          <w:szCs w:val="36"/>
          <w:lang w:eastAsia="ru-RU"/>
        </w:rPr>
      </w:pPr>
      <w:r w:rsidRPr="00CF6928">
        <w:rPr>
          <w:rFonts w:ascii="Arial" w:eastAsia="Times New Roman" w:hAnsi="Arial" w:cs="Arial"/>
          <w:b/>
          <w:sz w:val="44"/>
          <w:szCs w:val="36"/>
          <w:lang w:eastAsia="ru-RU"/>
        </w:rPr>
        <w:t>ПЛАН ЗАХОДІВ НА 202</w:t>
      </w:r>
      <w:r w:rsidR="0094349C" w:rsidRPr="00CF6928">
        <w:rPr>
          <w:rFonts w:ascii="Arial" w:eastAsia="Times New Roman" w:hAnsi="Arial" w:cs="Arial"/>
          <w:b/>
          <w:sz w:val="44"/>
          <w:szCs w:val="36"/>
          <w:lang w:eastAsia="ru-RU"/>
        </w:rPr>
        <w:t>5</w:t>
      </w:r>
      <w:r w:rsidRPr="00CF6928">
        <w:rPr>
          <w:rFonts w:ascii="Arial" w:eastAsia="Times New Roman" w:hAnsi="Arial" w:cs="Arial"/>
          <w:b/>
          <w:sz w:val="44"/>
          <w:szCs w:val="36"/>
          <w:lang w:eastAsia="ru-RU"/>
        </w:rPr>
        <w:t>-2027 РОКИ</w:t>
      </w:r>
    </w:p>
    <w:p w14:paraId="60B2CAD5" w14:textId="72D746D9" w:rsidR="00780F8D" w:rsidRPr="00CF6928" w:rsidRDefault="00780F8D" w:rsidP="00CD158B">
      <w:pPr>
        <w:tabs>
          <w:tab w:val="left" w:pos="425"/>
          <w:tab w:val="left" w:pos="993"/>
        </w:tabs>
        <w:autoSpaceDE w:val="0"/>
        <w:autoSpaceDN w:val="0"/>
        <w:adjustRightInd w:val="0"/>
        <w:spacing w:after="0" w:line="240" w:lineRule="auto"/>
        <w:jc w:val="center"/>
        <w:rPr>
          <w:rFonts w:ascii="Arial" w:eastAsia="Times New Roman" w:hAnsi="Arial" w:cs="Arial"/>
          <w:b/>
          <w:sz w:val="44"/>
          <w:szCs w:val="36"/>
          <w:lang w:eastAsia="ru-RU"/>
        </w:rPr>
      </w:pPr>
      <w:r w:rsidRPr="00CF6928">
        <w:rPr>
          <w:rFonts w:ascii="Arial" w:eastAsia="Times New Roman" w:hAnsi="Arial" w:cs="Arial"/>
          <w:b/>
          <w:sz w:val="44"/>
          <w:szCs w:val="36"/>
          <w:lang w:eastAsia="ru-RU"/>
        </w:rPr>
        <w:t>З РЕАЛІЗАЦІЇ СТРАТЕГІЇ РОЗВИТКУ</w:t>
      </w:r>
    </w:p>
    <w:p w14:paraId="67EBE69C" w14:textId="53A87CA1" w:rsidR="00CD158B" w:rsidRPr="00CF6928" w:rsidRDefault="0094349C" w:rsidP="00CD158B">
      <w:pPr>
        <w:tabs>
          <w:tab w:val="left" w:pos="425"/>
          <w:tab w:val="left" w:pos="993"/>
        </w:tabs>
        <w:autoSpaceDE w:val="0"/>
        <w:autoSpaceDN w:val="0"/>
        <w:adjustRightInd w:val="0"/>
        <w:spacing w:after="0" w:line="240" w:lineRule="auto"/>
        <w:jc w:val="center"/>
        <w:rPr>
          <w:rFonts w:ascii="Arial" w:eastAsia="Times New Roman" w:hAnsi="Arial" w:cs="Arial"/>
          <w:b/>
          <w:sz w:val="44"/>
          <w:szCs w:val="36"/>
          <w:lang w:eastAsia="ru-RU"/>
        </w:rPr>
      </w:pPr>
      <w:r w:rsidRPr="00CF6928">
        <w:rPr>
          <w:rFonts w:ascii="Arial" w:eastAsia="Times New Roman" w:hAnsi="Arial" w:cs="Arial"/>
          <w:b/>
          <w:sz w:val="44"/>
          <w:szCs w:val="36"/>
          <w:lang w:eastAsia="ru-RU"/>
        </w:rPr>
        <w:t>ТЕРНОПІЛЬСЬКОЇ</w:t>
      </w:r>
      <w:r w:rsidR="00CD158B" w:rsidRPr="00CF6928">
        <w:rPr>
          <w:rFonts w:ascii="Arial" w:eastAsia="Times New Roman" w:hAnsi="Arial" w:cs="Arial"/>
          <w:b/>
          <w:sz w:val="44"/>
          <w:szCs w:val="36"/>
          <w:lang w:eastAsia="ru-RU"/>
        </w:rPr>
        <w:t xml:space="preserve"> МІСЬКОЇ ТЕРИТОРІАЛЬНОЇ ГРОМАДИ ДО 2027 РОКУ</w:t>
      </w:r>
      <w:r w:rsidRPr="00CF6928">
        <w:rPr>
          <w:rFonts w:ascii="Arial" w:eastAsia="Times New Roman" w:hAnsi="Arial" w:cs="Arial"/>
          <w:b/>
          <w:sz w:val="44"/>
          <w:szCs w:val="36"/>
          <w:lang w:eastAsia="ru-RU"/>
        </w:rPr>
        <w:t xml:space="preserve"> (З ПЕРСПЕКТИВОЮ ДІЇ ДО 2034 РОКУ)</w:t>
      </w:r>
    </w:p>
    <w:p w14:paraId="3C0640CC" w14:textId="18D7436E"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154284F1" w14:textId="33F2CAF2"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04608501" w14:textId="77777777"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6A4C1796" w14:textId="0431B6D4"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023F949F" w14:textId="5C3554AD"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04FE648B" w14:textId="77777777"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38A9C8C5" w14:textId="038A241E" w:rsidR="00CD158B" w:rsidRPr="00CF6928" w:rsidRDefault="00CD158B" w:rsidP="00337717">
      <w:pPr>
        <w:tabs>
          <w:tab w:val="left" w:pos="425"/>
          <w:tab w:val="left" w:pos="993"/>
        </w:tabs>
        <w:spacing w:after="0" w:line="240" w:lineRule="auto"/>
        <w:rPr>
          <w:rFonts w:ascii="Arial" w:eastAsia="Times New Roman" w:hAnsi="Arial" w:cs="Arial"/>
          <w:b/>
          <w:i/>
          <w:iCs/>
          <w:sz w:val="40"/>
          <w:szCs w:val="40"/>
        </w:rPr>
      </w:pPr>
    </w:p>
    <w:p w14:paraId="6598421A" w14:textId="77777777" w:rsidR="00801402" w:rsidRPr="00CF6928" w:rsidRDefault="00801402"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6487F6FF" w14:textId="77777777" w:rsidR="00CD158B" w:rsidRPr="00CF6928" w:rsidRDefault="00CD158B" w:rsidP="00CD158B">
      <w:pPr>
        <w:tabs>
          <w:tab w:val="left" w:pos="425"/>
          <w:tab w:val="left" w:pos="993"/>
        </w:tabs>
        <w:spacing w:after="0" w:line="240" w:lineRule="auto"/>
        <w:ind w:firstLine="426"/>
        <w:jc w:val="center"/>
        <w:rPr>
          <w:rFonts w:ascii="Arial" w:eastAsia="Times New Roman" w:hAnsi="Arial" w:cs="Arial"/>
          <w:b/>
          <w:i/>
          <w:iCs/>
          <w:sz w:val="40"/>
          <w:szCs w:val="40"/>
        </w:rPr>
      </w:pPr>
    </w:p>
    <w:p w14:paraId="4F1B6EC6" w14:textId="79DCE6F6" w:rsidR="00CD158B" w:rsidRPr="00CF6928" w:rsidRDefault="0094349C" w:rsidP="00CD158B">
      <w:pPr>
        <w:tabs>
          <w:tab w:val="left" w:pos="425"/>
          <w:tab w:val="left" w:pos="993"/>
        </w:tabs>
        <w:spacing w:after="0" w:line="240" w:lineRule="auto"/>
        <w:ind w:firstLine="426"/>
        <w:jc w:val="center"/>
        <w:rPr>
          <w:rFonts w:ascii="Arial" w:eastAsia="Times New Roman" w:hAnsi="Arial" w:cs="Arial"/>
          <w:bCs/>
          <w:iCs/>
          <w:sz w:val="36"/>
          <w:szCs w:val="36"/>
        </w:rPr>
      </w:pPr>
      <w:r w:rsidRPr="00CF6928">
        <w:rPr>
          <w:rFonts w:ascii="Arial" w:eastAsia="Times New Roman" w:hAnsi="Arial" w:cs="Arial"/>
          <w:bCs/>
          <w:iCs/>
          <w:sz w:val="36"/>
          <w:szCs w:val="36"/>
        </w:rPr>
        <w:t xml:space="preserve">Тернопіль </w:t>
      </w:r>
      <w:r w:rsidR="00CD158B" w:rsidRPr="00CF6928">
        <w:rPr>
          <w:rFonts w:ascii="Arial" w:eastAsia="Times New Roman" w:hAnsi="Arial" w:cs="Arial"/>
          <w:bCs/>
          <w:iCs/>
          <w:sz w:val="36"/>
          <w:szCs w:val="36"/>
        </w:rPr>
        <w:t>– 202</w:t>
      </w:r>
      <w:r w:rsidRPr="00CF6928">
        <w:rPr>
          <w:rFonts w:ascii="Arial" w:eastAsia="Times New Roman" w:hAnsi="Arial" w:cs="Arial"/>
          <w:bCs/>
          <w:iCs/>
          <w:sz w:val="36"/>
          <w:szCs w:val="36"/>
        </w:rPr>
        <w:t>5</w:t>
      </w:r>
    </w:p>
    <w:p w14:paraId="6A758F79" w14:textId="77777777" w:rsidR="00CD158B" w:rsidRPr="00CF6928" w:rsidRDefault="00CD158B" w:rsidP="00CD158B">
      <w:pPr>
        <w:spacing w:after="0" w:line="276" w:lineRule="auto"/>
        <w:ind w:firstLine="709"/>
        <w:jc w:val="both"/>
        <w:rPr>
          <w:rFonts w:ascii="Arial" w:eastAsia="Calibri" w:hAnsi="Arial" w:cs="Arial"/>
        </w:rPr>
      </w:pPr>
      <w:r w:rsidRPr="00CF6928">
        <w:rPr>
          <w:rFonts w:ascii="Arial" w:eastAsia="Calibri" w:hAnsi="Arial" w:cs="Arial"/>
        </w:rPr>
        <w:br w:type="page"/>
      </w:r>
    </w:p>
    <w:sdt>
      <w:sdtPr>
        <w:rPr>
          <w:rFonts w:ascii="Arial" w:hAnsi="Arial" w:cs="Arial"/>
          <w:b/>
          <w:bCs/>
          <w:caps/>
          <w:sz w:val="20"/>
          <w:szCs w:val="20"/>
        </w:rPr>
        <w:id w:val="-1290284614"/>
        <w:docPartObj>
          <w:docPartGallery w:val="Table of Contents"/>
          <w:docPartUnique/>
        </w:docPartObj>
      </w:sdtPr>
      <w:sdtContent>
        <w:p w14:paraId="06E32886" w14:textId="77777777" w:rsidR="002D71D1" w:rsidRPr="00CF6928" w:rsidRDefault="002D71D1" w:rsidP="002D71D1">
          <w:pPr>
            <w:spacing w:after="100"/>
            <w:rPr>
              <w:rFonts w:ascii="Arial" w:hAnsi="Arial" w:cs="Arial"/>
            </w:rPr>
          </w:pPr>
        </w:p>
        <w:p w14:paraId="490C5A83" w14:textId="77777777" w:rsidR="002D71D1" w:rsidRPr="00CF6928" w:rsidRDefault="002D71D1" w:rsidP="002D71D1">
          <w:pPr>
            <w:spacing w:after="100"/>
            <w:rPr>
              <w:rFonts w:ascii="Arial" w:hAnsi="Arial" w:cs="Arial"/>
            </w:rPr>
          </w:pPr>
        </w:p>
        <w:p w14:paraId="68D1D54D" w14:textId="77777777" w:rsidR="002D71D1" w:rsidRPr="00CF6928" w:rsidRDefault="002D71D1" w:rsidP="002D71D1">
          <w:pPr>
            <w:spacing w:after="100"/>
            <w:rPr>
              <w:rFonts w:ascii="Arial" w:hAnsi="Arial" w:cs="Arial"/>
            </w:rPr>
          </w:pPr>
        </w:p>
        <w:p w14:paraId="25AF582D" w14:textId="79F93777" w:rsidR="00900810" w:rsidRPr="00CF6928" w:rsidRDefault="00900810" w:rsidP="00900810">
          <w:pPr>
            <w:pStyle w:val="aff0"/>
            <w:spacing w:after="240" w:line="240" w:lineRule="auto"/>
            <w:jc w:val="center"/>
            <w:rPr>
              <w:rFonts w:ascii="Arial" w:hAnsi="Arial" w:cs="Arial"/>
              <w:b/>
              <w:bCs/>
              <w:color w:val="auto"/>
              <w:sz w:val="40"/>
              <w:szCs w:val="40"/>
              <w:lang w:val="uk-UA"/>
            </w:rPr>
          </w:pPr>
          <w:r w:rsidRPr="00CF6928">
            <w:rPr>
              <w:rFonts w:ascii="Arial" w:hAnsi="Arial" w:cs="Arial"/>
              <w:b/>
              <w:bCs/>
              <w:color w:val="auto"/>
              <w:sz w:val="40"/>
              <w:szCs w:val="40"/>
              <w:lang w:val="uk-UA"/>
            </w:rPr>
            <w:t>Зміст</w:t>
          </w:r>
        </w:p>
        <w:bookmarkStart w:id="0" w:name="_Hlk71106483"/>
        <w:p w14:paraId="1A30D307" w14:textId="0253D125" w:rsidR="002D71D1" w:rsidRPr="00CF6928" w:rsidRDefault="00900810" w:rsidP="002D71D1">
          <w:pPr>
            <w:pStyle w:val="14"/>
            <w:spacing w:after="240" w:line="276" w:lineRule="auto"/>
            <w:rPr>
              <w:rFonts w:ascii="Arial" w:eastAsiaTheme="minorEastAsia" w:hAnsi="Arial" w:cs="Arial"/>
              <w:b w:val="0"/>
              <w:bCs w:val="0"/>
              <w:caps w:val="0"/>
              <w:noProof/>
              <w:kern w:val="2"/>
              <w:sz w:val="28"/>
              <w:szCs w:val="28"/>
              <w:lang w:eastAsia="uk-UA"/>
              <w14:ligatures w14:val="standardContextual"/>
            </w:rPr>
          </w:pPr>
          <w:r w:rsidRPr="00CF6928">
            <w:rPr>
              <w:rFonts w:ascii="Arial" w:hAnsi="Arial" w:cs="Arial"/>
              <w:sz w:val="22"/>
              <w:szCs w:val="22"/>
            </w:rPr>
            <w:fldChar w:fldCharType="begin"/>
          </w:r>
          <w:r w:rsidRPr="00CF6928">
            <w:rPr>
              <w:rFonts w:ascii="Arial" w:hAnsi="Arial" w:cs="Arial"/>
              <w:sz w:val="22"/>
              <w:szCs w:val="22"/>
            </w:rPr>
            <w:instrText xml:space="preserve"> TOC \o "1-3" \h \z \u </w:instrText>
          </w:r>
          <w:r w:rsidRPr="00CF6928">
            <w:rPr>
              <w:rFonts w:ascii="Arial" w:hAnsi="Arial" w:cs="Arial"/>
              <w:sz w:val="22"/>
              <w:szCs w:val="22"/>
            </w:rPr>
            <w:fldChar w:fldCharType="separate"/>
          </w:r>
          <w:hyperlink w:anchor="_Toc194779301" w:history="1">
            <w:r w:rsidR="002D71D1" w:rsidRPr="00CF6928">
              <w:rPr>
                <w:rStyle w:val="ac"/>
                <w:rFonts w:ascii="Arial" w:hAnsi="Arial" w:cs="Arial"/>
                <w:b w:val="0"/>
                <w:bCs w:val="0"/>
                <w:noProof/>
                <w:sz w:val="22"/>
                <w:szCs w:val="22"/>
              </w:rPr>
              <w:t>1.</w:t>
            </w:r>
            <w:r w:rsidR="002D71D1" w:rsidRPr="00CF6928">
              <w:rPr>
                <w:rFonts w:ascii="Arial" w:eastAsiaTheme="minorEastAsia" w:hAnsi="Arial" w:cs="Arial"/>
                <w:b w:val="0"/>
                <w:bCs w:val="0"/>
                <w:caps w:val="0"/>
                <w:noProof/>
                <w:kern w:val="2"/>
                <w:sz w:val="28"/>
                <w:szCs w:val="28"/>
                <w:lang w:eastAsia="uk-UA"/>
                <w14:ligatures w14:val="standardContextual"/>
              </w:rPr>
              <w:tab/>
            </w:r>
            <w:r w:rsidR="002D71D1" w:rsidRPr="00CF6928">
              <w:rPr>
                <w:rStyle w:val="ac"/>
                <w:rFonts w:ascii="Arial" w:hAnsi="Arial" w:cs="Arial"/>
                <w:b w:val="0"/>
                <w:bCs w:val="0"/>
                <w:noProof/>
                <w:sz w:val="22"/>
                <w:szCs w:val="22"/>
              </w:rPr>
              <w:t>МЕТОДОЛОГІЯ ТА ПРОЦЕС ПІДГОТОВКИ ПЛАНУ ЗАХОДІВ НА 2025 – 2027 РОКИ З РЕАЛІЗАЦІЇ СТРАТЕГІЇ РОЗВИТКУ ТЕРНОПІЛЬСЬКОЇ МІСЬКОЇ ТЕРИТОРІАЛЬНОЇ ГРОМАДИ ДО 2027 РОКУ (З ПЕРСПЕКТИВОЮ ДІЇ ДО 2034 РОКУ)</w:t>
            </w:r>
            <w:r w:rsidR="002D71D1" w:rsidRPr="00CF6928">
              <w:rPr>
                <w:rFonts w:ascii="Arial" w:hAnsi="Arial" w:cs="Arial"/>
                <w:b w:val="0"/>
                <w:bCs w:val="0"/>
                <w:noProof/>
                <w:webHidden/>
                <w:sz w:val="22"/>
                <w:szCs w:val="22"/>
              </w:rPr>
              <w:tab/>
            </w:r>
            <w:r w:rsidR="002D71D1" w:rsidRPr="00CF6928">
              <w:rPr>
                <w:rFonts w:ascii="Arial" w:hAnsi="Arial" w:cs="Arial"/>
                <w:b w:val="0"/>
                <w:bCs w:val="0"/>
                <w:noProof/>
                <w:webHidden/>
                <w:sz w:val="22"/>
                <w:szCs w:val="22"/>
              </w:rPr>
              <w:fldChar w:fldCharType="begin"/>
            </w:r>
            <w:r w:rsidR="002D71D1" w:rsidRPr="00CF6928">
              <w:rPr>
                <w:rFonts w:ascii="Arial" w:hAnsi="Arial" w:cs="Arial"/>
                <w:b w:val="0"/>
                <w:bCs w:val="0"/>
                <w:noProof/>
                <w:webHidden/>
                <w:sz w:val="22"/>
                <w:szCs w:val="22"/>
              </w:rPr>
              <w:instrText xml:space="preserve"> PAGEREF _Toc194779301 \h </w:instrText>
            </w:r>
            <w:r w:rsidR="002D71D1" w:rsidRPr="00CF6928">
              <w:rPr>
                <w:rFonts w:ascii="Arial" w:hAnsi="Arial" w:cs="Arial"/>
                <w:b w:val="0"/>
                <w:bCs w:val="0"/>
                <w:noProof/>
                <w:webHidden/>
                <w:sz w:val="22"/>
                <w:szCs w:val="22"/>
              </w:rPr>
            </w:r>
            <w:r w:rsidR="002D71D1" w:rsidRPr="00CF6928">
              <w:rPr>
                <w:rFonts w:ascii="Arial" w:hAnsi="Arial" w:cs="Arial"/>
                <w:b w:val="0"/>
                <w:bCs w:val="0"/>
                <w:noProof/>
                <w:webHidden/>
                <w:sz w:val="22"/>
                <w:szCs w:val="22"/>
              </w:rPr>
              <w:fldChar w:fldCharType="separate"/>
            </w:r>
            <w:r w:rsidR="0030717D" w:rsidRPr="00CF6928">
              <w:rPr>
                <w:rFonts w:ascii="Arial" w:hAnsi="Arial" w:cs="Arial"/>
                <w:b w:val="0"/>
                <w:bCs w:val="0"/>
                <w:noProof/>
                <w:webHidden/>
                <w:sz w:val="22"/>
                <w:szCs w:val="22"/>
              </w:rPr>
              <w:t>3</w:t>
            </w:r>
            <w:r w:rsidR="002D71D1" w:rsidRPr="00CF6928">
              <w:rPr>
                <w:rFonts w:ascii="Arial" w:hAnsi="Arial" w:cs="Arial"/>
                <w:b w:val="0"/>
                <w:bCs w:val="0"/>
                <w:noProof/>
                <w:webHidden/>
                <w:sz w:val="22"/>
                <w:szCs w:val="22"/>
              </w:rPr>
              <w:fldChar w:fldCharType="end"/>
            </w:r>
          </w:hyperlink>
        </w:p>
        <w:p w14:paraId="5E1C6C43" w14:textId="39B73A16" w:rsidR="002D71D1" w:rsidRPr="00CF6928" w:rsidRDefault="00000000" w:rsidP="002D71D1">
          <w:pPr>
            <w:pStyle w:val="14"/>
            <w:spacing w:after="240" w:line="276" w:lineRule="auto"/>
            <w:rPr>
              <w:rFonts w:ascii="Arial" w:eastAsiaTheme="minorEastAsia" w:hAnsi="Arial" w:cs="Arial"/>
              <w:b w:val="0"/>
              <w:bCs w:val="0"/>
              <w:caps w:val="0"/>
              <w:noProof/>
              <w:kern w:val="2"/>
              <w:sz w:val="28"/>
              <w:szCs w:val="28"/>
              <w:lang w:eastAsia="uk-UA"/>
              <w14:ligatures w14:val="standardContextual"/>
            </w:rPr>
          </w:pPr>
          <w:hyperlink w:anchor="_Toc194779302" w:history="1">
            <w:r w:rsidR="002D71D1" w:rsidRPr="00CF6928">
              <w:rPr>
                <w:rStyle w:val="ac"/>
                <w:rFonts w:ascii="Arial" w:hAnsi="Arial" w:cs="Arial"/>
                <w:b w:val="0"/>
                <w:bCs w:val="0"/>
                <w:noProof/>
                <w:sz w:val="22"/>
                <w:szCs w:val="22"/>
              </w:rPr>
              <w:t>2.</w:t>
            </w:r>
            <w:r w:rsidR="002D71D1" w:rsidRPr="00CF6928">
              <w:rPr>
                <w:rFonts w:ascii="Arial" w:eastAsiaTheme="minorEastAsia" w:hAnsi="Arial" w:cs="Arial"/>
                <w:b w:val="0"/>
                <w:bCs w:val="0"/>
                <w:caps w:val="0"/>
                <w:noProof/>
                <w:kern w:val="2"/>
                <w:sz w:val="28"/>
                <w:szCs w:val="28"/>
                <w:lang w:eastAsia="uk-UA"/>
                <w14:ligatures w14:val="standardContextual"/>
              </w:rPr>
              <w:tab/>
            </w:r>
            <w:r w:rsidR="002D71D1" w:rsidRPr="00CF6928">
              <w:rPr>
                <w:rStyle w:val="ac"/>
                <w:rFonts w:ascii="Arial" w:hAnsi="Arial" w:cs="Arial"/>
                <w:b w:val="0"/>
                <w:bCs w:val="0"/>
                <w:noProof/>
                <w:sz w:val="22"/>
                <w:szCs w:val="22"/>
              </w:rPr>
              <w:t>СТРАТЕГІЧНІ, ОПЕРАТИВНІ ЦІЛІ ТА ЗАВДАННЯ СТРАТЕГІЇ РОЗВИТКУ ТЕРНОПІЛЬСЬКОЇ МІСЬКОЇ ТЕРИТОРІАЛЬНОЇ ГРОМАДИ ДО 2027 РОКУ (З ПЕРСПЕКТИВОЮ ДІЇ ДО 2034 РОКУ)</w:t>
            </w:r>
            <w:r w:rsidR="002D71D1" w:rsidRPr="00CF6928">
              <w:rPr>
                <w:rFonts w:ascii="Arial" w:hAnsi="Arial" w:cs="Arial"/>
                <w:b w:val="0"/>
                <w:bCs w:val="0"/>
                <w:noProof/>
                <w:webHidden/>
                <w:sz w:val="22"/>
                <w:szCs w:val="22"/>
              </w:rPr>
              <w:tab/>
            </w:r>
            <w:r w:rsidR="002D71D1" w:rsidRPr="00CF6928">
              <w:rPr>
                <w:rFonts w:ascii="Arial" w:hAnsi="Arial" w:cs="Arial"/>
                <w:b w:val="0"/>
                <w:bCs w:val="0"/>
                <w:noProof/>
                <w:webHidden/>
                <w:sz w:val="22"/>
                <w:szCs w:val="22"/>
              </w:rPr>
              <w:fldChar w:fldCharType="begin"/>
            </w:r>
            <w:r w:rsidR="002D71D1" w:rsidRPr="00CF6928">
              <w:rPr>
                <w:rFonts w:ascii="Arial" w:hAnsi="Arial" w:cs="Arial"/>
                <w:b w:val="0"/>
                <w:bCs w:val="0"/>
                <w:noProof/>
                <w:webHidden/>
                <w:sz w:val="22"/>
                <w:szCs w:val="22"/>
              </w:rPr>
              <w:instrText xml:space="preserve"> PAGEREF _Toc194779302 \h </w:instrText>
            </w:r>
            <w:r w:rsidR="002D71D1" w:rsidRPr="00CF6928">
              <w:rPr>
                <w:rFonts w:ascii="Arial" w:hAnsi="Arial" w:cs="Arial"/>
                <w:b w:val="0"/>
                <w:bCs w:val="0"/>
                <w:noProof/>
                <w:webHidden/>
                <w:sz w:val="22"/>
                <w:szCs w:val="22"/>
              </w:rPr>
            </w:r>
            <w:r w:rsidR="002D71D1" w:rsidRPr="00CF6928">
              <w:rPr>
                <w:rFonts w:ascii="Arial" w:hAnsi="Arial" w:cs="Arial"/>
                <w:b w:val="0"/>
                <w:bCs w:val="0"/>
                <w:noProof/>
                <w:webHidden/>
                <w:sz w:val="22"/>
                <w:szCs w:val="22"/>
              </w:rPr>
              <w:fldChar w:fldCharType="separate"/>
            </w:r>
            <w:r w:rsidR="0030717D" w:rsidRPr="00CF6928">
              <w:rPr>
                <w:rFonts w:ascii="Arial" w:hAnsi="Arial" w:cs="Arial"/>
                <w:b w:val="0"/>
                <w:bCs w:val="0"/>
                <w:noProof/>
                <w:webHidden/>
                <w:sz w:val="22"/>
                <w:szCs w:val="22"/>
              </w:rPr>
              <w:t>5</w:t>
            </w:r>
            <w:r w:rsidR="002D71D1" w:rsidRPr="00CF6928">
              <w:rPr>
                <w:rFonts w:ascii="Arial" w:hAnsi="Arial" w:cs="Arial"/>
                <w:b w:val="0"/>
                <w:bCs w:val="0"/>
                <w:noProof/>
                <w:webHidden/>
                <w:sz w:val="22"/>
                <w:szCs w:val="22"/>
              </w:rPr>
              <w:fldChar w:fldCharType="end"/>
            </w:r>
          </w:hyperlink>
        </w:p>
        <w:p w14:paraId="03723371" w14:textId="65E57788" w:rsidR="002D71D1" w:rsidRPr="00CF6928" w:rsidRDefault="00000000" w:rsidP="002D71D1">
          <w:pPr>
            <w:pStyle w:val="14"/>
            <w:spacing w:after="240" w:line="276" w:lineRule="auto"/>
            <w:rPr>
              <w:rFonts w:ascii="Arial" w:eastAsiaTheme="minorEastAsia" w:hAnsi="Arial" w:cs="Arial"/>
              <w:b w:val="0"/>
              <w:bCs w:val="0"/>
              <w:caps w:val="0"/>
              <w:noProof/>
              <w:kern w:val="2"/>
              <w:sz w:val="28"/>
              <w:szCs w:val="28"/>
              <w:lang w:eastAsia="uk-UA"/>
              <w14:ligatures w14:val="standardContextual"/>
            </w:rPr>
          </w:pPr>
          <w:hyperlink w:anchor="_Toc194779303" w:history="1">
            <w:r w:rsidR="002D71D1" w:rsidRPr="00CF6928">
              <w:rPr>
                <w:rStyle w:val="ac"/>
                <w:rFonts w:ascii="Arial" w:hAnsi="Arial" w:cs="Arial"/>
                <w:b w:val="0"/>
                <w:bCs w:val="0"/>
                <w:noProof/>
                <w:sz w:val="22"/>
                <w:szCs w:val="22"/>
              </w:rPr>
              <w:t>3.</w:t>
            </w:r>
            <w:r w:rsidR="002D71D1" w:rsidRPr="00CF6928">
              <w:rPr>
                <w:rFonts w:ascii="Arial" w:eastAsiaTheme="minorEastAsia" w:hAnsi="Arial" w:cs="Arial"/>
                <w:b w:val="0"/>
                <w:bCs w:val="0"/>
                <w:caps w:val="0"/>
                <w:noProof/>
                <w:kern w:val="2"/>
                <w:sz w:val="28"/>
                <w:szCs w:val="28"/>
                <w:lang w:eastAsia="uk-UA"/>
                <w14:ligatures w14:val="standardContextual"/>
              </w:rPr>
              <w:tab/>
            </w:r>
            <w:r w:rsidR="002D71D1" w:rsidRPr="00CF6928">
              <w:rPr>
                <w:rStyle w:val="ac"/>
                <w:rFonts w:ascii="Arial" w:hAnsi="Arial" w:cs="Arial"/>
                <w:b w:val="0"/>
                <w:bCs w:val="0"/>
                <w:noProof/>
                <w:sz w:val="22"/>
                <w:szCs w:val="22"/>
              </w:rPr>
              <w:t>ФІНАНСОВЕ ЗАБЕЗПЕЧЕННЯ ПЛАНУ ЗАХОДІВ</w:t>
            </w:r>
            <w:r w:rsidR="002D71D1" w:rsidRPr="00CF6928">
              <w:rPr>
                <w:rFonts w:ascii="Arial" w:hAnsi="Arial" w:cs="Arial"/>
                <w:b w:val="0"/>
                <w:bCs w:val="0"/>
                <w:noProof/>
                <w:webHidden/>
                <w:sz w:val="22"/>
                <w:szCs w:val="22"/>
              </w:rPr>
              <w:tab/>
            </w:r>
            <w:r w:rsidR="00337717" w:rsidRPr="00CF6928">
              <w:rPr>
                <w:rFonts w:ascii="Arial" w:hAnsi="Arial" w:cs="Arial"/>
                <w:b w:val="0"/>
                <w:bCs w:val="0"/>
                <w:noProof/>
                <w:webHidden/>
                <w:sz w:val="22"/>
                <w:szCs w:val="22"/>
              </w:rPr>
              <w:t>31</w:t>
            </w:r>
          </w:hyperlink>
        </w:p>
        <w:p w14:paraId="4F2C1525" w14:textId="3F9814B5" w:rsidR="002D71D1" w:rsidRPr="00CF6928" w:rsidRDefault="00000000" w:rsidP="002D71D1">
          <w:pPr>
            <w:pStyle w:val="14"/>
            <w:spacing w:after="240" w:line="276" w:lineRule="auto"/>
            <w:rPr>
              <w:rFonts w:ascii="Arial" w:eastAsiaTheme="minorEastAsia" w:hAnsi="Arial" w:cs="Arial"/>
              <w:b w:val="0"/>
              <w:bCs w:val="0"/>
              <w:caps w:val="0"/>
              <w:noProof/>
              <w:kern w:val="2"/>
              <w:sz w:val="28"/>
              <w:szCs w:val="28"/>
              <w:lang w:eastAsia="uk-UA"/>
              <w14:ligatures w14:val="standardContextual"/>
            </w:rPr>
          </w:pPr>
          <w:hyperlink w:anchor="_Toc194779304" w:history="1">
            <w:r w:rsidR="002D71D1" w:rsidRPr="00CF6928">
              <w:rPr>
                <w:rStyle w:val="ac"/>
                <w:rFonts w:ascii="Arial" w:hAnsi="Arial" w:cs="Arial"/>
                <w:b w:val="0"/>
                <w:bCs w:val="0"/>
                <w:noProof/>
                <w:sz w:val="22"/>
                <w:szCs w:val="22"/>
              </w:rPr>
              <w:t>4.</w:t>
            </w:r>
            <w:r w:rsidR="002D71D1" w:rsidRPr="00CF6928">
              <w:rPr>
                <w:rFonts w:ascii="Arial" w:eastAsiaTheme="minorEastAsia" w:hAnsi="Arial" w:cs="Arial"/>
                <w:b w:val="0"/>
                <w:bCs w:val="0"/>
                <w:caps w:val="0"/>
                <w:noProof/>
                <w:kern w:val="2"/>
                <w:sz w:val="28"/>
                <w:szCs w:val="28"/>
                <w:lang w:eastAsia="uk-UA"/>
                <w14:ligatures w14:val="standardContextual"/>
              </w:rPr>
              <w:tab/>
            </w:r>
            <w:r w:rsidR="002D71D1" w:rsidRPr="00CF6928">
              <w:rPr>
                <w:rStyle w:val="ac"/>
                <w:rFonts w:ascii="Arial" w:hAnsi="Arial" w:cs="Arial"/>
                <w:b w:val="0"/>
                <w:bCs w:val="0"/>
                <w:noProof/>
                <w:sz w:val="22"/>
                <w:szCs w:val="22"/>
              </w:rPr>
              <w:t>МОНІТОРИНГ ТА ОЦІНЮВАННЯ РЕАЛІЗАЦІЇ ПЛАНУ ЗАХОДІВ</w:t>
            </w:r>
            <w:r w:rsidR="002D71D1" w:rsidRPr="00CF6928">
              <w:rPr>
                <w:rFonts w:ascii="Arial" w:hAnsi="Arial" w:cs="Arial"/>
                <w:b w:val="0"/>
                <w:bCs w:val="0"/>
                <w:noProof/>
                <w:webHidden/>
                <w:sz w:val="22"/>
                <w:szCs w:val="22"/>
              </w:rPr>
              <w:tab/>
            </w:r>
            <w:r w:rsidR="00337717" w:rsidRPr="00CF6928">
              <w:rPr>
                <w:rFonts w:ascii="Arial" w:hAnsi="Arial" w:cs="Arial"/>
                <w:b w:val="0"/>
                <w:bCs w:val="0"/>
                <w:noProof/>
                <w:webHidden/>
                <w:sz w:val="22"/>
                <w:szCs w:val="22"/>
              </w:rPr>
              <w:t>81</w:t>
            </w:r>
          </w:hyperlink>
        </w:p>
        <w:p w14:paraId="3E3D4B0C" w14:textId="693414E4" w:rsidR="00900810" w:rsidRPr="00CF6928" w:rsidRDefault="00900810" w:rsidP="00900810">
          <w:pPr>
            <w:pStyle w:val="14"/>
            <w:rPr>
              <w:rFonts w:ascii="Arial" w:hAnsi="Arial" w:cs="Arial"/>
              <w:sz w:val="22"/>
              <w:szCs w:val="22"/>
            </w:rPr>
          </w:pPr>
          <w:r w:rsidRPr="00CF6928">
            <w:rPr>
              <w:rFonts w:ascii="Arial" w:hAnsi="Arial" w:cs="Arial"/>
              <w:sz w:val="22"/>
              <w:szCs w:val="22"/>
            </w:rPr>
            <w:fldChar w:fldCharType="end"/>
          </w:r>
        </w:p>
      </w:sdtContent>
    </w:sdt>
    <w:bookmarkEnd w:id="0"/>
    <w:p w14:paraId="6E6DE3AB" w14:textId="08C40E56" w:rsidR="008B70F7" w:rsidRPr="00CF6928" w:rsidRDefault="008B70F7" w:rsidP="00173D05">
      <w:pPr>
        <w:spacing w:after="100"/>
        <w:rPr>
          <w:rFonts w:ascii="Arial" w:hAnsi="Arial" w:cs="Arial"/>
          <w:b/>
          <w:bCs/>
          <w:sz w:val="24"/>
          <w:szCs w:val="24"/>
        </w:rPr>
      </w:pPr>
    </w:p>
    <w:p w14:paraId="51F16108" w14:textId="77777777" w:rsidR="008B70F7" w:rsidRPr="00CF6928" w:rsidRDefault="008B70F7" w:rsidP="00173D05">
      <w:pPr>
        <w:spacing w:after="100"/>
        <w:rPr>
          <w:rFonts w:ascii="Arial" w:hAnsi="Arial" w:cs="Arial"/>
        </w:rPr>
      </w:pPr>
    </w:p>
    <w:p w14:paraId="413D634E" w14:textId="41C2EF94" w:rsidR="00265E97" w:rsidRPr="00CF6928" w:rsidRDefault="00212ED9" w:rsidP="00173D05">
      <w:pPr>
        <w:spacing w:after="100"/>
        <w:rPr>
          <w:rFonts w:ascii="Arial" w:eastAsia="Calibri" w:hAnsi="Arial" w:cs="Arial"/>
        </w:rPr>
      </w:pPr>
      <w:r w:rsidRPr="00CF6928">
        <w:rPr>
          <w:rFonts w:ascii="Arial" w:eastAsia="Calibri" w:hAnsi="Arial" w:cs="Arial"/>
        </w:rPr>
        <w:br w:type="page"/>
      </w:r>
    </w:p>
    <w:p w14:paraId="19DB693E" w14:textId="07598F82" w:rsidR="00107E61" w:rsidRPr="00CF6928" w:rsidRDefault="00780F8D" w:rsidP="00F65784">
      <w:pPr>
        <w:pStyle w:val="1"/>
        <w:numPr>
          <w:ilvl w:val="0"/>
          <w:numId w:val="4"/>
        </w:numPr>
        <w:shd w:val="clear" w:color="auto" w:fill="00B050"/>
        <w:tabs>
          <w:tab w:val="clear" w:pos="567"/>
          <w:tab w:val="left" w:pos="426"/>
          <w:tab w:val="left" w:pos="7361"/>
        </w:tabs>
        <w:spacing w:before="240" w:after="120"/>
        <w:ind w:left="426" w:hanging="426"/>
        <w:jc w:val="both"/>
        <w:rPr>
          <w:rFonts w:ascii="Arial" w:hAnsi="Arial"/>
          <w:color w:val="FFFFFF" w:themeColor="background1"/>
          <w:spacing w:val="-4"/>
          <w:sz w:val="22"/>
          <w:szCs w:val="22"/>
        </w:rPr>
      </w:pPr>
      <w:bookmarkStart w:id="1" w:name="_Toc194779301"/>
      <w:bookmarkStart w:id="2" w:name="_Toc11334332"/>
      <w:bookmarkStart w:id="3" w:name="_Hlk88579198"/>
      <w:r w:rsidRPr="00CF6928">
        <w:rPr>
          <w:rFonts w:ascii="Arial" w:hAnsi="Arial"/>
          <w:color w:val="FFFFFF" w:themeColor="background1"/>
          <w:spacing w:val="-4"/>
          <w:sz w:val="22"/>
          <w:szCs w:val="22"/>
        </w:rPr>
        <w:lastRenderedPageBreak/>
        <w:t>МЕТОДОЛОГІЯ ТА ПРОЦЕС ПІДГОТОВКИ ПЛАНУ ЗАХОДІВ НА 202</w:t>
      </w:r>
      <w:r w:rsidR="008B70F7" w:rsidRPr="00CF6928">
        <w:rPr>
          <w:rFonts w:ascii="Arial" w:hAnsi="Arial"/>
          <w:color w:val="FFFFFF" w:themeColor="background1"/>
          <w:spacing w:val="-4"/>
          <w:sz w:val="22"/>
          <w:szCs w:val="22"/>
        </w:rPr>
        <w:t>5</w:t>
      </w:r>
      <w:r w:rsidRPr="00CF6928">
        <w:rPr>
          <w:rFonts w:ascii="Arial" w:hAnsi="Arial"/>
          <w:color w:val="FFFFFF" w:themeColor="background1"/>
          <w:spacing w:val="-4"/>
          <w:sz w:val="22"/>
          <w:szCs w:val="22"/>
        </w:rPr>
        <w:t xml:space="preserve"> – 2027 РОКИ З РЕАЛІЗАЦІЇ СТРАТЕГІЇ РОЗВИТКУ </w:t>
      </w:r>
      <w:r w:rsidR="008B70F7" w:rsidRPr="00CF6928">
        <w:rPr>
          <w:rFonts w:ascii="Arial" w:hAnsi="Arial"/>
          <w:color w:val="FFFFFF" w:themeColor="background1"/>
          <w:spacing w:val="-4"/>
          <w:sz w:val="22"/>
          <w:szCs w:val="22"/>
        </w:rPr>
        <w:t>ТЕРНОПІЛЬСЬКОЇ</w:t>
      </w:r>
      <w:r w:rsidRPr="00CF6928">
        <w:rPr>
          <w:rFonts w:ascii="Arial" w:hAnsi="Arial"/>
          <w:color w:val="FFFFFF" w:themeColor="background1"/>
          <w:spacing w:val="-4"/>
          <w:sz w:val="22"/>
          <w:szCs w:val="22"/>
        </w:rPr>
        <w:t xml:space="preserve"> МІСЬКОЇ ТЕРИТОРІАЛЬНОЇ ГРОМАДИ ДО 2027 РОКУ</w:t>
      </w:r>
      <w:r w:rsidR="008B70F7" w:rsidRPr="00CF6928">
        <w:rPr>
          <w:rFonts w:ascii="Arial" w:hAnsi="Arial"/>
          <w:color w:val="FFFFFF" w:themeColor="background1"/>
          <w:spacing w:val="-4"/>
          <w:sz w:val="22"/>
          <w:szCs w:val="22"/>
        </w:rPr>
        <w:t xml:space="preserve"> (З ПЕРСПЕКТИВОЮ ДІЇ ДО 2034 РОКУ)</w:t>
      </w:r>
      <w:bookmarkEnd w:id="1"/>
    </w:p>
    <w:p w14:paraId="76EA8791" w14:textId="76747993" w:rsidR="00F80AEC" w:rsidRPr="00CF6928" w:rsidRDefault="00F80AEC" w:rsidP="00B2048D">
      <w:pPr>
        <w:tabs>
          <w:tab w:val="left" w:pos="425"/>
          <w:tab w:val="left" w:pos="993"/>
        </w:tabs>
        <w:spacing w:before="240" w:after="120" w:line="240" w:lineRule="auto"/>
        <w:jc w:val="both"/>
        <w:rPr>
          <w:rFonts w:ascii="Arial" w:eastAsia="Calibri" w:hAnsi="Arial" w:cs="Arial"/>
          <w:bCs/>
          <w:spacing w:val="-2"/>
        </w:rPr>
      </w:pPr>
      <w:r w:rsidRPr="00CF6928">
        <w:rPr>
          <w:rFonts w:ascii="Arial" w:eastAsia="Calibri" w:hAnsi="Arial" w:cs="Arial"/>
          <w:bCs/>
          <w:spacing w:val="-2"/>
        </w:rPr>
        <w:t>План заходів на 2025</w:t>
      </w:r>
      <w:r w:rsidR="00BC4551" w:rsidRPr="00CF6928">
        <w:rPr>
          <w:rFonts w:ascii="Arial" w:eastAsia="Calibri" w:hAnsi="Arial" w:cs="Arial"/>
          <w:bCs/>
          <w:spacing w:val="-2"/>
        </w:rPr>
        <w:t>-</w:t>
      </w:r>
      <w:r w:rsidRPr="00CF6928">
        <w:rPr>
          <w:rFonts w:ascii="Arial" w:eastAsia="Calibri" w:hAnsi="Arial" w:cs="Arial"/>
          <w:bCs/>
          <w:spacing w:val="-2"/>
        </w:rPr>
        <w:t>2027 роки з реалізації Стратегії розвитку Тернопільської міської територіальної громади до 2027 року (з перспективою дії до 2034 року) (далі – План заходів) розроблено строком на три роки (на 2025</w:t>
      </w:r>
      <w:r w:rsidR="00BC4551" w:rsidRPr="00CF6928">
        <w:rPr>
          <w:rFonts w:ascii="Arial" w:eastAsia="Calibri" w:hAnsi="Arial" w:cs="Arial"/>
          <w:bCs/>
          <w:spacing w:val="-2"/>
        </w:rPr>
        <w:t>-</w:t>
      </w:r>
      <w:r w:rsidRPr="00CF6928">
        <w:rPr>
          <w:rFonts w:ascii="Arial" w:eastAsia="Calibri" w:hAnsi="Arial" w:cs="Arial"/>
          <w:bCs/>
          <w:spacing w:val="-2"/>
        </w:rPr>
        <w:t xml:space="preserve">2027 роки) відповідно до завдань, сформованих на виконання стратегічних та оперативних цілей, визначених </w:t>
      </w:r>
      <w:r w:rsidR="00F86EE2" w:rsidRPr="00CF6928">
        <w:rPr>
          <w:rFonts w:ascii="Arial" w:eastAsia="Calibri" w:hAnsi="Arial" w:cs="Arial"/>
          <w:bCs/>
          <w:spacing w:val="-2"/>
        </w:rPr>
        <w:t>Стратегією розвитку Тернопільської міської територіальної громади до 2027 року (з перспективою дії до 2034 року)</w:t>
      </w:r>
      <w:r w:rsidRPr="00CF6928">
        <w:rPr>
          <w:rFonts w:ascii="Arial" w:eastAsia="Calibri" w:hAnsi="Arial" w:cs="Arial"/>
          <w:bCs/>
          <w:spacing w:val="-2"/>
        </w:rPr>
        <w:t xml:space="preserve">. План заходів складено з урахуванням пріоритетів, що визначені Державною стратегією регіонального розвитку на 2021-2027 роки (затверджено постановою Кабінету Міністрів України від 5 серпня 2020 р. №695, оновлено відповідно до постанови Кабінету Міністрів України від 13 серпня 2024 р. №940 «Про внесення змін до Державної стратегії регіонального розвитку на 2021-2027 роки») та </w:t>
      </w:r>
      <w:r w:rsidR="00067D66" w:rsidRPr="00CF6928">
        <w:rPr>
          <w:rFonts w:ascii="Arial" w:eastAsia="Calibri" w:hAnsi="Arial" w:cs="Arial"/>
          <w:bCs/>
          <w:spacing w:val="-2"/>
        </w:rPr>
        <w:t xml:space="preserve">оновленою </w:t>
      </w:r>
      <w:r w:rsidRPr="00CF6928">
        <w:rPr>
          <w:rFonts w:ascii="Arial" w:eastAsia="Calibri" w:hAnsi="Arial" w:cs="Arial"/>
          <w:bCs/>
          <w:spacing w:val="-2"/>
        </w:rPr>
        <w:t xml:space="preserve">Стратегією розвитку </w:t>
      </w:r>
      <w:r w:rsidR="00F86EE2" w:rsidRPr="00CF6928">
        <w:rPr>
          <w:rFonts w:ascii="Arial" w:eastAsia="Calibri" w:hAnsi="Arial" w:cs="Arial"/>
          <w:bCs/>
          <w:spacing w:val="-2"/>
        </w:rPr>
        <w:t xml:space="preserve">Тернопільської </w:t>
      </w:r>
      <w:r w:rsidRPr="00CF6928">
        <w:rPr>
          <w:rFonts w:ascii="Arial" w:eastAsia="Calibri" w:hAnsi="Arial" w:cs="Arial"/>
          <w:bCs/>
          <w:spacing w:val="-2"/>
        </w:rPr>
        <w:t xml:space="preserve">області на </w:t>
      </w:r>
      <w:r w:rsidR="00F86EE2" w:rsidRPr="00CF6928">
        <w:rPr>
          <w:rFonts w:ascii="Arial" w:eastAsia="Calibri" w:hAnsi="Arial" w:cs="Arial"/>
          <w:bCs/>
          <w:spacing w:val="-2"/>
        </w:rPr>
        <w:t>2021</w:t>
      </w:r>
      <w:r w:rsidR="00BC4551" w:rsidRPr="00CF6928">
        <w:rPr>
          <w:rFonts w:ascii="Arial" w:eastAsia="Calibri" w:hAnsi="Arial" w:cs="Arial"/>
          <w:bCs/>
          <w:spacing w:val="-2"/>
        </w:rPr>
        <w:t>-</w:t>
      </w:r>
      <w:r w:rsidRPr="00CF6928">
        <w:rPr>
          <w:rFonts w:ascii="Arial" w:eastAsia="Calibri" w:hAnsi="Arial" w:cs="Arial"/>
          <w:bCs/>
          <w:spacing w:val="-2"/>
        </w:rPr>
        <w:t>2027</w:t>
      </w:r>
      <w:r w:rsidR="00F86EE2" w:rsidRPr="00CF6928">
        <w:rPr>
          <w:rFonts w:ascii="Arial" w:eastAsia="Calibri" w:hAnsi="Arial" w:cs="Arial"/>
          <w:bCs/>
          <w:spacing w:val="-2"/>
        </w:rPr>
        <w:t xml:space="preserve"> </w:t>
      </w:r>
      <w:r w:rsidRPr="00CF6928">
        <w:rPr>
          <w:rFonts w:ascii="Arial" w:eastAsia="Calibri" w:hAnsi="Arial" w:cs="Arial"/>
          <w:bCs/>
          <w:spacing w:val="-2"/>
        </w:rPr>
        <w:t>рок</w:t>
      </w:r>
      <w:r w:rsidR="00F86EE2" w:rsidRPr="00CF6928">
        <w:rPr>
          <w:rFonts w:ascii="Arial" w:eastAsia="Calibri" w:hAnsi="Arial" w:cs="Arial"/>
          <w:bCs/>
          <w:spacing w:val="-2"/>
        </w:rPr>
        <w:t>и</w:t>
      </w:r>
      <w:r w:rsidR="00067D66" w:rsidRPr="00CF6928">
        <w:rPr>
          <w:rStyle w:val="af2"/>
          <w:rFonts w:ascii="Arial" w:eastAsia="Calibri" w:hAnsi="Arial" w:cs="Arial"/>
          <w:bCs/>
          <w:spacing w:val="-2"/>
        </w:rPr>
        <w:footnoteReference w:id="1"/>
      </w:r>
      <w:r w:rsidRPr="00CF6928">
        <w:rPr>
          <w:rFonts w:ascii="Arial" w:eastAsia="Calibri" w:hAnsi="Arial" w:cs="Arial"/>
          <w:bCs/>
          <w:spacing w:val="-2"/>
        </w:rPr>
        <w:t>.</w:t>
      </w:r>
    </w:p>
    <w:p w14:paraId="1E5FB266" w14:textId="20669DA5" w:rsidR="00F80AEC" w:rsidRPr="00CF6928" w:rsidRDefault="00F80AEC" w:rsidP="00F80AEC">
      <w:pPr>
        <w:tabs>
          <w:tab w:val="left" w:pos="425"/>
          <w:tab w:val="left" w:pos="993"/>
        </w:tabs>
        <w:spacing w:after="120" w:line="240" w:lineRule="auto"/>
        <w:jc w:val="both"/>
        <w:rPr>
          <w:rFonts w:ascii="Arial" w:eastAsia="Calibri" w:hAnsi="Arial" w:cs="Arial"/>
          <w:bCs/>
          <w:spacing w:val="-6"/>
        </w:rPr>
      </w:pPr>
      <w:r w:rsidRPr="00CF6928">
        <w:rPr>
          <w:rFonts w:ascii="Arial" w:eastAsia="Calibri" w:hAnsi="Arial" w:cs="Arial"/>
          <w:bCs/>
          <w:spacing w:val="-6"/>
        </w:rPr>
        <w:t xml:space="preserve">План заходів розроблений </w:t>
      </w:r>
      <w:r w:rsidR="001770CD" w:rsidRPr="00CF6928">
        <w:rPr>
          <w:rFonts w:ascii="Arial" w:eastAsia="Calibri" w:hAnsi="Arial" w:cs="Arial"/>
          <w:bCs/>
          <w:spacing w:val="-6"/>
        </w:rPr>
        <w:t>згідно із</w:t>
      </w:r>
      <w:r w:rsidRPr="00CF6928">
        <w:rPr>
          <w:rFonts w:ascii="Arial" w:eastAsia="Calibri" w:hAnsi="Arial" w:cs="Arial"/>
          <w:bCs/>
          <w:spacing w:val="-6"/>
        </w:rPr>
        <w:t xml:space="preserve"> Закон</w:t>
      </w:r>
      <w:r w:rsidR="001770CD" w:rsidRPr="00CF6928">
        <w:rPr>
          <w:rFonts w:ascii="Arial" w:eastAsia="Calibri" w:hAnsi="Arial" w:cs="Arial"/>
          <w:bCs/>
          <w:spacing w:val="-6"/>
        </w:rPr>
        <w:t>ом</w:t>
      </w:r>
      <w:r w:rsidRPr="00CF6928">
        <w:rPr>
          <w:rFonts w:ascii="Arial" w:eastAsia="Calibri" w:hAnsi="Arial" w:cs="Arial"/>
          <w:bCs/>
          <w:spacing w:val="-6"/>
        </w:rPr>
        <w:t xml:space="preserve"> України «Про засади державної регіональної політики» (із змінами)</w:t>
      </w:r>
      <w:r w:rsidR="001770CD" w:rsidRPr="00CF6928">
        <w:rPr>
          <w:rFonts w:ascii="Arial" w:eastAsia="Calibri" w:hAnsi="Arial" w:cs="Arial"/>
          <w:bCs/>
          <w:spacing w:val="-6"/>
        </w:rPr>
        <w:t xml:space="preserve"> та</w:t>
      </w:r>
      <w:r w:rsidRPr="00CF6928">
        <w:rPr>
          <w:rFonts w:ascii="Arial" w:eastAsia="Calibri" w:hAnsi="Arial" w:cs="Arial"/>
          <w:bCs/>
          <w:spacing w:val="-6"/>
        </w:rPr>
        <w:t xml:space="preserve"> Методични</w:t>
      </w:r>
      <w:r w:rsidR="001770CD" w:rsidRPr="00CF6928">
        <w:rPr>
          <w:rFonts w:ascii="Arial" w:eastAsia="Calibri" w:hAnsi="Arial" w:cs="Arial"/>
          <w:bCs/>
          <w:spacing w:val="-6"/>
        </w:rPr>
        <w:t>ми</w:t>
      </w:r>
      <w:r w:rsidRPr="00CF6928">
        <w:rPr>
          <w:rFonts w:ascii="Arial" w:eastAsia="Calibri" w:hAnsi="Arial" w:cs="Arial"/>
          <w:bCs/>
          <w:spacing w:val="-6"/>
        </w:rPr>
        <w:t xml:space="preserve"> рекомендаці</w:t>
      </w:r>
      <w:r w:rsidR="001770CD" w:rsidRPr="00CF6928">
        <w:rPr>
          <w:rFonts w:ascii="Arial" w:eastAsia="Calibri" w:hAnsi="Arial" w:cs="Arial"/>
          <w:bCs/>
          <w:spacing w:val="-6"/>
        </w:rPr>
        <w:t>ями</w:t>
      </w:r>
      <w:r w:rsidRPr="00CF6928">
        <w:rPr>
          <w:rFonts w:ascii="Arial" w:eastAsia="Calibri" w:hAnsi="Arial" w:cs="Arial"/>
          <w:bCs/>
          <w:spacing w:val="-6"/>
        </w:rPr>
        <w:t xml:space="preserve">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w:t>
      </w:r>
    </w:p>
    <w:p w14:paraId="51D9EEEF" w14:textId="3AF4B30C" w:rsidR="001770CD" w:rsidRPr="00CF6928" w:rsidRDefault="00F80AEC" w:rsidP="00F80AEC">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Розробка та ефективна реалізація Плану заходів передбачає налагодження партнерства між населенням, бізнесом, організаціями громадянського суспільства </w:t>
      </w:r>
      <w:r w:rsidR="00F86EE2" w:rsidRPr="00CF6928">
        <w:rPr>
          <w:rFonts w:ascii="Arial" w:eastAsia="Calibri" w:hAnsi="Arial" w:cs="Arial"/>
          <w:bCs/>
        </w:rPr>
        <w:t>Тернопільської</w:t>
      </w:r>
      <w:r w:rsidRPr="00CF6928">
        <w:rPr>
          <w:rFonts w:ascii="Arial" w:eastAsia="Calibri" w:hAnsi="Arial" w:cs="Arial"/>
          <w:bCs/>
        </w:rPr>
        <w:t xml:space="preserve"> міської територіальної громади для врахування їх інтересів та забезпечення суспільної підтримки </w:t>
      </w:r>
      <w:r w:rsidR="00F86EE2" w:rsidRPr="00CF6928">
        <w:rPr>
          <w:rFonts w:ascii="Arial" w:eastAsia="Calibri" w:hAnsi="Arial" w:cs="Arial"/>
          <w:bCs/>
        </w:rPr>
        <w:t xml:space="preserve">досягнення цілей </w:t>
      </w:r>
      <w:r w:rsidRPr="00CF6928">
        <w:rPr>
          <w:rFonts w:ascii="Arial" w:eastAsia="Calibri" w:hAnsi="Arial" w:cs="Arial"/>
          <w:bCs/>
        </w:rPr>
        <w:t>Стратегії. План заходів розроблено Робочо</w:t>
      </w:r>
      <w:r w:rsidR="00F86EE2" w:rsidRPr="00CF6928">
        <w:rPr>
          <w:rFonts w:ascii="Arial" w:eastAsia="Calibri" w:hAnsi="Arial" w:cs="Arial"/>
          <w:bCs/>
        </w:rPr>
        <w:t>ю</w:t>
      </w:r>
      <w:r w:rsidRPr="00CF6928">
        <w:rPr>
          <w:rFonts w:ascii="Arial" w:eastAsia="Calibri" w:hAnsi="Arial" w:cs="Arial"/>
          <w:bCs/>
        </w:rPr>
        <w:t xml:space="preserve"> груп</w:t>
      </w:r>
      <w:r w:rsidR="00F86EE2" w:rsidRPr="00CF6928">
        <w:rPr>
          <w:rFonts w:ascii="Arial" w:eastAsia="Calibri" w:hAnsi="Arial" w:cs="Arial"/>
          <w:bCs/>
        </w:rPr>
        <w:t>ою</w:t>
      </w:r>
      <w:r w:rsidRPr="00CF6928">
        <w:rPr>
          <w:rFonts w:ascii="Arial" w:eastAsia="Calibri" w:hAnsi="Arial" w:cs="Arial"/>
          <w:bCs/>
        </w:rPr>
        <w:t xml:space="preserve"> з </w:t>
      </w:r>
      <w:r w:rsidR="001770CD" w:rsidRPr="00CF6928">
        <w:rPr>
          <w:rFonts w:ascii="Arial" w:eastAsia="Calibri" w:hAnsi="Arial" w:cs="Arial"/>
          <w:bCs/>
        </w:rPr>
        <w:t xml:space="preserve">розроблення </w:t>
      </w:r>
      <w:proofErr w:type="spellStart"/>
      <w:r w:rsidR="001770CD" w:rsidRPr="00CF6928">
        <w:rPr>
          <w:rFonts w:ascii="Arial" w:eastAsia="Calibri" w:hAnsi="Arial" w:cs="Arial"/>
          <w:bCs/>
        </w:rPr>
        <w:t>проєкту</w:t>
      </w:r>
      <w:proofErr w:type="spellEnd"/>
      <w:r w:rsidR="001770CD" w:rsidRPr="00CF6928">
        <w:rPr>
          <w:rFonts w:ascii="Arial" w:eastAsia="Calibri" w:hAnsi="Arial" w:cs="Arial"/>
          <w:bCs/>
        </w:rPr>
        <w:t xml:space="preserve"> Плану заходів на 2025-2027 роки з реалізації Стратегії розвитку Тернопільської міської територіальної громади до 2027 року (з перспективою дії до 2034 року) (далі – Робоча група). Персональний склад Робочої групи затверджено рішенням Тернопільської міської ради від 28</w:t>
      </w:r>
      <w:r w:rsidR="00F075EA" w:rsidRPr="00CF6928">
        <w:rPr>
          <w:rFonts w:ascii="Arial" w:eastAsia="Calibri" w:hAnsi="Arial" w:cs="Arial"/>
          <w:bCs/>
        </w:rPr>
        <w:t>.02.</w:t>
      </w:r>
      <w:r w:rsidR="001770CD" w:rsidRPr="00CF6928">
        <w:rPr>
          <w:rFonts w:ascii="Arial" w:eastAsia="Calibri" w:hAnsi="Arial" w:cs="Arial"/>
          <w:bCs/>
        </w:rPr>
        <w:t>2025 №8/46/41).</w:t>
      </w:r>
    </w:p>
    <w:p w14:paraId="7154BABE" w14:textId="53F619C0" w:rsidR="001770CD" w:rsidRPr="00CF6928" w:rsidRDefault="004A11A1" w:rsidP="00F80AEC">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Для формування Плану заходів </w:t>
      </w:r>
      <w:r w:rsidR="001770CD" w:rsidRPr="00CF6928">
        <w:rPr>
          <w:rFonts w:ascii="Arial" w:eastAsia="Calibri" w:hAnsi="Arial" w:cs="Arial"/>
          <w:bCs/>
        </w:rPr>
        <w:t xml:space="preserve">Тернопільською міською радою </w:t>
      </w:r>
      <w:r w:rsidRPr="00CF6928">
        <w:rPr>
          <w:rFonts w:ascii="Arial" w:eastAsia="Calibri" w:hAnsi="Arial" w:cs="Arial"/>
          <w:bCs/>
        </w:rPr>
        <w:t xml:space="preserve">було оголошено збір ідей </w:t>
      </w:r>
      <w:proofErr w:type="spellStart"/>
      <w:r w:rsidRPr="00CF6928">
        <w:rPr>
          <w:rFonts w:ascii="Arial" w:eastAsia="Calibri" w:hAnsi="Arial" w:cs="Arial"/>
          <w:bCs/>
        </w:rPr>
        <w:t>проєктів</w:t>
      </w:r>
      <w:proofErr w:type="spellEnd"/>
      <w:r w:rsidRPr="00CF6928">
        <w:rPr>
          <w:rFonts w:ascii="Arial" w:eastAsia="Calibri" w:hAnsi="Arial" w:cs="Arial"/>
          <w:bCs/>
        </w:rPr>
        <w:t xml:space="preserve"> щодо розвитку громади від усіх зацікавлених сторін, що тривав впродовж лютого-березня 2025 року.</w:t>
      </w:r>
      <w:r w:rsidR="001770CD" w:rsidRPr="00CF6928">
        <w:rPr>
          <w:rFonts w:ascii="Arial" w:eastAsia="Calibri" w:hAnsi="Arial" w:cs="Arial"/>
          <w:bCs/>
        </w:rPr>
        <w:t xml:space="preserve"> На офіційному веб</w:t>
      </w:r>
      <w:r w:rsidRPr="00CF6928">
        <w:rPr>
          <w:rFonts w:ascii="Arial" w:eastAsia="Calibri" w:hAnsi="Arial" w:cs="Arial"/>
          <w:bCs/>
        </w:rPr>
        <w:t xml:space="preserve"> </w:t>
      </w:r>
      <w:r w:rsidR="001770CD" w:rsidRPr="00CF6928">
        <w:rPr>
          <w:rFonts w:ascii="Arial" w:eastAsia="Calibri" w:hAnsi="Arial" w:cs="Arial"/>
          <w:bCs/>
        </w:rPr>
        <w:t xml:space="preserve">сайті </w:t>
      </w:r>
      <w:r w:rsidRPr="00CF6928">
        <w:rPr>
          <w:rFonts w:ascii="Arial" w:eastAsia="Calibri" w:hAnsi="Arial" w:cs="Arial"/>
          <w:bCs/>
        </w:rPr>
        <w:t>Тернопільської міської ради</w:t>
      </w:r>
      <w:r w:rsidR="001770CD" w:rsidRPr="00CF6928">
        <w:rPr>
          <w:rFonts w:ascii="Arial" w:eastAsia="Calibri" w:hAnsi="Arial" w:cs="Arial"/>
          <w:bCs/>
        </w:rPr>
        <w:t xml:space="preserve"> було розміщено оголошення про збір ідей </w:t>
      </w:r>
      <w:proofErr w:type="spellStart"/>
      <w:r w:rsidR="001770CD" w:rsidRPr="00CF6928">
        <w:rPr>
          <w:rFonts w:ascii="Arial" w:eastAsia="Calibri" w:hAnsi="Arial" w:cs="Arial"/>
          <w:bCs/>
        </w:rPr>
        <w:t>проєктів</w:t>
      </w:r>
      <w:proofErr w:type="spellEnd"/>
      <w:r w:rsidR="001770CD" w:rsidRPr="00CF6928">
        <w:rPr>
          <w:rFonts w:ascii="Arial" w:eastAsia="Calibri" w:hAnsi="Arial" w:cs="Arial"/>
          <w:bCs/>
        </w:rPr>
        <w:t xml:space="preserve"> </w:t>
      </w:r>
      <w:r w:rsidR="003B474C" w:rsidRPr="00CF6928">
        <w:rPr>
          <w:rFonts w:ascii="Arial" w:eastAsia="Calibri" w:hAnsi="Arial" w:cs="Arial"/>
          <w:bCs/>
        </w:rPr>
        <w:t xml:space="preserve">місцевого розвитку </w:t>
      </w:r>
      <w:r w:rsidR="001770CD" w:rsidRPr="00CF6928">
        <w:rPr>
          <w:rFonts w:ascii="Arial" w:eastAsia="Calibri" w:hAnsi="Arial" w:cs="Arial"/>
          <w:bCs/>
        </w:rPr>
        <w:t xml:space="preserve">та запропоновано форму їх подання, а також визначені та узгоджені членами Робочої групи критерії відбору ідей </w:t>
      </w:r>
      <w:proofErr w:type="spellStart"/>
      <w:r w:rsidR="001770CD" w:rsidRPr="00CF6928">
        <w:rPr>
          <w:rFonts w:ascii="Arial" w:eastAsia="Calibri" w:hAnsi="Arial" w:cs="Arial"/>
          <w:bCs/>
        </w:rPr>
        <w:t>проєктів</w:t>
      </w:r>
      <w:proofErr w:type="spellEnd"/>
      <w:r w:rsidR="001770CD" w:rsidRPr="00CF6928">
        <w:rPr>
          <w:rFonts w:ascii="Arial" w:eastAsia="Calibri" w:hAnsi="Arial" w:cs="Arial"/>
          <w:bCs/>
        </w:rPr>
        <w:t xml:space="preserve"> до Плану заходів. 3 </w:t>
      </w:r>
      <w:r w:rsidRPr="00CF6928">
        <w:rPr>
          <w:rFonts w:ascii="Arial" w:eastAsia="Calibri" w:hAnsi="Arial" w:cs="Arial"/>
          <w:bCs/>
        </w:rPr>
        <w:t>березня</w:t>
      </w:r>
      <w:r w:rsidR="001770CD" w:rsidRPr="00CF6928">
        <w:rPr>
          <w:rFonts w:ascii="Arial" w:eastAsia="Calibri" w:hAnsi="Arial" w:cs="Arial"/>
          <w:bCs/>
        </w:rPr>
        <w:t xml:space="preserve"> 202</w:t>
      </w:r>
      <w:r w:rsidRPr="00CF6928">
        <w:rPr>
          <w:rFonts w:ascii="Arial" w:eastAsia="Calibri" w:hAnsi="Arial" w:cs="Arial"/>
          <w:bCs/>
        </w:rPr>
        <w:t>5</w:t>
      </w:r>
      <w:r w:rsidR="001770CD" w:rsidRPr="00CF6928">
        <w:rPr>
          <w:rFonts w:ascii="Arial" w:eastAsia="Calibri" w:hAnsi="Arial" w:cs="Arial"/>
          <w:bCs/>
        </w:rPr>
        <w:t xml:space="preserve"> року збір ідей </w:t>
      </w:r>
      <w:proofErr w:type="spellStart"/>
      <w:r w:rsidR="001770CD" w:rsidRPr="00CF6928">
        <w:rPr>
          <w:rFonts w:ascii="Arial" w:eastAsia="Calibri" w:hAnsi="Arial" w:cs="Arial"/>
          <w:bCs/>
        </w:rPr>
        <w:t>проєктів</w:t>
      </w:r>
      <w:proofErr w:type="spellEnd"/>
      <w:r w:rsidR="001770CD" w:rsidRPr="00CF6928">
        <w:rPr>
          <w:rFonts w:ascii="Arial" w:eastAsia="Calibri" w:hAnsi="Arial" w:cs="Arial"/>
          <w:bCs/>
        </w:rPr>
        <w:t xml:space="preserve"> </w:t>
      </w:r>
      <w:r w:rsidR="003B474C" w:rsidRPr="00CF6928">
        <w:rPr>
          <w:rFonts w:ascii="Arial" w:eastAsia="Calibri" w:hAnsi="Arial" w:cs="Arial"/>
          <w:bCs/>
        </w:rPr>
        <w:t xml:space="preserve">місцевого розвитку </w:t>
      </w:r>
      <w:r w:rsidR="001770CD" w:rsidRPr="00CF6928">
        <w:rPr>
          <w:rFonts w:ascii="Arial" w:eastAsia="Calibri" w:hAnsi="Arial" w:cs="Arial"/>
          <w:bCs/>
        </w:rPr>
        <w:t xml:space="preserve">був завершений. Всього надійшло </w:t>
      </w:r>
      <w:r w:rsidRPr="00CF6928">
        <w:rPr>
          <w:rFonts w:ascii="Arial" w:eastAsia="Calibri" w:hAnsi="Arial" w:cs="Arial"/>
          <w:bCs/>
        </w:rPr>
        <w:t>3</w:t>
      </w:r>
      <w:r w:rsidR="00336164" w:rsidRPr="00CF6928">
        <w:rPr>
          <w:rFonts w:ascii="Arial" w:eastAsia="Calibri" w:hAnsi="Arial" w:cs="Arial"/>
          <w:bCs/>
        </w:rPr>
        <w:t>6</w:t>
      </w:r>
      <w:r w:rsidR="001770CD" w:rsidRPr="00CF6928">
        <w:rPr>
          <w:rFonts w:ascii="Arial" w:eastAsia="Calibri" w:hAnsi="Arial" w:cs="Arial"/>
          <w:bCs/>
        </w:rPr>
        <w:t xml:space="preserve"> заявок – ідей </w:t>
      </w:r>
      <w:proofErr w:type="spellStart"/>
      <w:r w:rsidR="001770CD" w:rsidRPr="00CF6928">
        <w:rPr>
          <w:rFonts w:ascii="Arial" w:eastAsia="Calibri" w:hAnsi="Arial" w:cs="Arial"/>
          <w:bCs/>
        </w:rPr>
        <w:t>проєктів</w:t>
      </w:r>
      <w:proofErr w:type="spellEnd"/>
      <w:r w:rsidR="001770CD" w:rsidRPr="00CF6928">
        <w:rPr>
          <w:rFonts w:ascii="Arial" w:eastAsia="Calibri" w:hAnsi="Arial" w:cs="Arial"/>
          <w:bCs/>
        </w:rPr>
        <w:t xml:space="preserve"> </w:t>
      </w:r>
      <w:r w:rsidR="003B474C" w:rsidRPr="00CF6928">
        <w:rPr>
          <w:rFonts w:ascii="Arial" w:eastAsia="Calibri" w:hAnsi="Arial" w:cs="Arial"/>
          <w:bCs/>
        </w:rPr>
        <w:t xml:space="preserve">місцевого розвитку </w:t>
      </w:r>
      <w:r w:rsidR="001770CD" w:rsidRPr="00CF6928">
        <w:rPr>
          <w:rFonts w:ascii="Arial" w:eastAsia="Calibri" w:hAnsi="Arial" w:cs="Arial"/>
          <w:bCs/>
        </w:rPr>
        <w:t>від представників громади (фізичних осіб, громадських організацій, органу місцевого самоврядування).</w:t>
      </w:r>
    </w:p>
    <w:p w14:paraId="7D744DA1" w14:textId="06484DAF" w:rsidR="008B70F7" w:rsidRPr="00CF6928" w:rsidRDefault="00F80AEC" w:rsidP="00F26C35">
      <w:pPr>
        <w:tabs>
          <w:tab w:val="left" w:pos="425"/>
          <w:tab w:val="left" w:pos="993"/>
        </w:tabs>
        <w:spacing w:after="120" w:line="240" w:lineRule="auto"/>
        <w:jc w:val="both"/>
        <w:rPr>
          <w:rFonts w:ascii="Arial" w:eastAsia="Calibri" w:hAnsi="Arial" w:cs="Arial"/>
          <w:bCs/>
          <w:spacing w:val="-2"/>
        </w:rPr>
      </w:pPr>
      <w:r w:rsidRPr="00CF6928">
        <w:rPr>
          <w:rFonts w:ascii="Arial" w:eastAsia="Calibri" w:hAnsi="Arial" w:cs="Arial"/>
          <w:bCs/>
          <w:spacing w:val="-2"/>
        </w:rPr>
        <w:t xml:space="preserve">Відбір </w:t>
      </w:r>
      <w:r w:rsidR="00336164" w:rsidRPr="00CF6928">
        <w:rPr>
          <w:rFonts w:ascii="Arial" w:eastAsia="Calibri" w:hAnsi="Arial" w:cs="Arial"/>
          <w:bCs/>
          <w:spacing w:val="-2"/>
        </w:rPr>
        <w:t xml:space="preserve">ідей </w:t>
      </w:r>
      <w:proofErr w:type="spellStart"/>
      <w:r w:rsidRPr="00CF6928">
        <w:rPr>
          <w:rFonts w:ascii="Arial" w:eastAsia="Calibri" w:hAnsi="Arial" w:cs="Arial"/>
          <w:bCs/>
          <w:spacing w:val="-2"/>
        </w:rPr>
        <w:t>проєкт</w:t>
      </w:r>
      <w:r w:rsidR="00336164" w:rsidRPr="00CF6928">
        <w:rPr>
          <w:rFonts w:ascii="Arial" w:eastAsia="Calibri" w:hAnsi="Arial" w:cs="Arial"/>
          <w:bCs/>
          <w:spacing w:val="-2"/>
        </w:rPr>
        <w:t>ів</w:t>
      </w:r>
      <w:proofErr w:type="spellEnd"/>
      <w:r w:rsidRPr="00CF6928">
        <w:rPr>
          <w:rFonts w:ascii="Arial" w:eastAsia="Calibri" w:hAnsi="Arial" w:cs="Arial"/>
          <w:bCs/>
          <w:spacing w:val="-2"/>
        </w:rPr>
        <w:t xml:space="preserve"> </w:t>
      </w:r>
      <w:r w:rsidR="003B474C" w:rsidRPr="00CF6928">
        <w:rPr>
          <w:rFonts w:ascii="Arial" w:eastAsia="Calibri" w:hAnsi="Arial" w:cs="Arial"/>
          <w:bCs/>
          <w:spacing w:val="-2"/>
        </w:rPr>
        <w:t xml:space="preserve">місцевого розвитку </w:t>
      </w:r>
      <w:r w:rsidRPr="00CF6928">
        <w:rPr>
          <w:rFonts w:ascii="Arial" w:eastAsia="Calibri" w:hAnsi="Arial" w:cs="Arial"/>
          <w:bCs/>
          <w:spacing w:val="-2"/>
        </w:rPr>
        <w:t>до Плану заходів</w:t>
      </w:r>
      <w:r w:rsidR="00336164" w:rsidRPr="00CF6928">
        <w:rPr>
          <w:rFonts w:ascii="Arial" w:eastAsia="Calibri" w:hAnsi="Arial" w:cs="Arial"/>
          <w:bCs/>
          <w:spacing w:val="-2"/>
        </w:rPr>
        <w:t xml:space="preserve"> було проведено на засіданні Робочої груп</w:t>
      </w:r>
      <w:r w:rsidR="000E2E00" w:rsidRPr="00CF6928">
        <w:rPr>
          <w:rFonts w:ascii="Arial" w:eastAsia="Calibri" w:hAnsi="Arial" w:cs="Arial"/>
          <w:bCs/>
          <w:spacing w:val="-2"/>
        </w:rPr>
        <w:t>и</w:t>
      </w:r>
      <w:r w:rsidR="00336164" w:rsidRPr="00CF6928">
        <w:rPr>
          <w:rFonts w:ascii="Arial" w:eastAsia="Calibri" w:hAnsi="Arial" w:cs="Arial"/>
          <w:bCs/>
          <w:spacing w:val="-2"/>
        </w:rPr>
        <w:t xml:space="preserve"> </w:t>
      </w:r>
      <w:r w:rsidR="000E2E00" w:rsidRPr="00CF6928">
        <w:rPr>
          <w:rFonts w:ascii="Arial" w:eastAsia="Calibri" w:hAnsi="Arial" w:cs="Arial"/>
          <w:bCs/>
          <w:spacing w:val="-2"/>
        </w:rPr>
        <w:t>4</w:t>
      </w:r>
      <w:r w:rsidRPr="00CF6928">
        <w:rPr>
          <w:rFonts w:ascii="Arial" w:eastAsia="Calibri" w:hAnsi="Arial" w:cs="Arial"/>
          <w:bCs/>
          <w:spacing w:val="-2"/>
        </w:rPr>
        <w:t xml:space="preserve"> </w:t>
      </w:r>
      <w:r w:rsidR="000E2E00" w:rsidRPr="00CF6928">
        <w:rPr>
          <w:rFonts w:ascii="Arial" w:eastAsia="Calibri" w:hAnsi="Arial" w:cs="Arial"/>
          <w:bCs/>
          <w:spacing w:val="-2"/>
        </w:rPr>
        <w:t xml:space="preserve">квітня </w:t>
      </w:r>
      <w:r w:rsidRPr="00CF6928">
        <w:rPr>
          <w:rFonts w:ascii="Arial" w:eastAsia="Calibri" w:hAnsi="Arial" w:cs="Arial"/>
          <w:bCs/>
          <w:spacing w:val="-2"/>
        </w:rPr>
        <w:t>202</w:t>
      </w:r>
      <w:r w:rsidR="000E2E00" w:rsidRPr="00CF6928">
        <w:rPr>
          <w:rFonts w:ascii="Arial" w:eastAsia="Calibri" w:hAnsi="Arial" w:cs="Arial"/>
          <w:bCs/>
          <w:spacing w:val="-2"/>
        </w:rPr>
        <w:t>5 </w:t>
      </w:r>
      <w:r w:rsidRPr="00CF6928">
        <w:rPr>
          <w:rFonts w:ascii="Arial" w:eastAsia="Calibri" w:hAnsi="Arial" w:cs="Arial"/>
          <w:bCs/>
          <w:spacing w:val="-2"/>
        </w:rPr>
        <w:t>р</w:t>
      </w:r>
      <w:r w:rsidR="000E2E00" w:rsidRPr="00CF6928">
        <w:rPr>
          <w:rFonts w:ascii="Arial" w:eastAsia="Calibri" w:hAnsi="Arial" w:cs="Arial"/>
          <w:bCs/>
          <w:spacing w:val="-2"/>
        </w:rPr>
        <w:t>оку</w:t>
      </w:r>
      <w:r w:rsidR="000536E3" w:rsidRPr="00CF6928">
        <w:rPr>
          <w:rFonts w:ascii="Arial" w:eastAsia="Calibri" w:hAnsi="Arial" w:cs="Arial"/>
          <w:bCs/>
          <w:spacing w:val="-2"/>
        </w:rPr>
        <w:t xml:space="preserve"> </w:t>
      </w:r>
      <w:r w:rsidR="000E2E00" w:rsidRPr="00CF6928">
        <w:rPr>
          <w:rFonts w:ascii="Arial" w:eastAsia="Calibri" w:hAnsi="Arial" w:cs="Arial"/>
          <w:bCs/>
          <w:spacing w:val="-2"/>
        </w:rPr>
        <w:t xml:space="preserve">на основі попереднього оцінювання отриманих ідей </w:t>
      </w:r>
      <w:proofErr w:type="spellStart"/>
      <w:r w:rsidR="000E2E00" w:rsidRPr="00CF6928">
        <w:rPr>
          <w:rFonts w:ascii="Arial" w:eastAsia="Calibri" w:hAnsi="Arial" w:cs="Arial"/>
          <w:bCs/>
          <w:spacing w:val="-2"/>
        </w:rPr>
        <w:t>проєктів</w:t>
      </w:r>
      <w:proofErr w:type="spellEnd"/>
      <w:r w:rsidR="000E2E00" w:rsidRPr="00CF6928">
        <w:rPr>
          <w:rFonts w:ascii="Arial" w:eastAsia="Calibri" w:hAnsi="Arial" w:cs="Arial"/>
          <w:bCs/>
          <w:spacing w:val="-2"/>
        </w:rPr>
        <w:t xml:space="preserve"> структурними підрозділами міської ради, у сферу компетенції яких потрапляє реалізація відповідних ідей </w:t>
      </w:r>
      <w:proofErr w:type="spellStart"/>
      <w:r w:rsidR="000E2E00" w:rsidRPr="00CF6928">
        <w:rPr>
          <w:rFonts w:ascii="Arial" w:eastAsia="Calibri" w:hAnsi="Arial" w:cs="Arial"/>
          <w:bCs/>
          <w:spacing w:val="-2"/>
        </w:rPr>
        <w:t>проєктів</w:t>
      </w:r>
      <w:proofErr w:type="spellEnd"/>
      <w:r w:rsidR="003B474C" w:rsidRPr="00CF6928">
        <w:rPr>
          <w:rFonts w:ascii="Arial" w:eastAsia="Calibri" w:hAnsi="Arial" w:cs="Arial"/>
          <w:bCs/>
          <w:spacing w:val="-2"/>
        </w:rPr>
        <w:t xml:space="preserve"> місцевого розвитку</w:t>
      </w:r>
      <w:r w:rsidR="000E2E00" w:rsidRPr="00CF6928">
        <w:rPr>
          <w:rFonts w:ascii="Arial" w:eastAsia="Calibri" w:hAnsi="Arial" w:cs="Arial"/>
          <w:bCs/>
          <w:spacing w:val="-2"/>
        </w:rPr>
        <w:t xml:space="preserve">. </w:t>
      </w:r>
      <w:r w:rsidR="003B474C" w:rsidRPr="00CF6928">
        <w:rPr>
          <w:rFonts w:ascii="Arial" w:eastAsia="Calibri" w:hAnsi="Arial" w:cs="Arial"/>
          <w:bCs/>
          <w:spacing w:val="-2"/>
        </w:rPr>
        <w:t>Оцінювання ідей</w:t>
      </w:r>
      <w:r w:rsidRPr="00CF6928">
        <w:rPr>
          <w:rFonts w:ascii="Arial" w:eastAsia="Calibri" w:hAnsi="Arial" w:cs="Arial"/>
          <w:bCs/>
          <w:spacing w:val="-2"/>
        </w:rPr>
        <w:t xml:space="preserve"> </w:t>
      </w:r>
      <w:proofErr w:type="spellStart"/>
      <w:r w:rsidRPr="00CF6928">
        <w:rPr>
          <w:rFonts w:ascii="Arial" w:eastAsia="Calibri" w:hAnsi="Arial" w:cs="Arial"/>
          <w:bCs/>
          <w:spacing w:val="-2"/>
        </w:rPr>
        <w:t>проєктів</w:t>
      </w:r>
      <w:proofErr w:type="spellEnd"/>
      <w:r w:rsidRPr="00CF6928">
        <w:rPr>
          <w:rFonts w:ascii="Arial" w:eastAsia="Calibri" w:hAnsi="Arial" w:cs="Arial"/>
          <w:bCs/>
          <w:spacing w:val="-2"/>
        </w:rPr>
        <w:t xml:space="preserve"> місцевого розвитку та їх </w:t>
      </w:r>
      <w:proofErr w:type="spellStart"/>
      <w:r w:rsidRPr="00CF6928">
        <w:rPr>
          <w:rFonts w:ascii="Arial" w:eastAsia="Calibri" w:hAnsi="Arial" w:cs="Arial"/>
          <w:bCs/>
          <w:spacing w:val="-2"/>
        </w:rPr>
        <w:t>пріоритизація</w:t>
      </w:r>
      <w:proofErr w:type="spellEnd"/>
      <w:r w:rsidRPr="00CF6928">
        <w:rPr>
          <w:rFonts w:ascii="Arial" w:eastAsia="Calibri" w:hAnsi="Arial" w:cs="Arial"/>
          <w:bCs/>
          <w:spacing w:val="-2"/>
        </w:rPr>
        <w:t xml:space="preserve"> здійснювались на основі обраних та узгоджених членами Робочої групи критеріїв (таблиця 1.1).</w:t>
      </w:r>
      <w:r w:rsidR="000536E3" w:rsidRPr="00CF6928">
        <w:rPr>
          <w:rFonts w:ascii="Arial" w:eastAsia="Calibri" w:hAnsi="Arial" w:cs="Arial"/>
          <w:bCs/>
          <w:spacing w:val="-2"/>
        </w:rPr>
        <w:t xml:space="preserve"> За підсумком проведеного відбору </w:t>
      </w:r>
      <w:r w:rsidR="003B474C" w:rsidRPr="00CF6928">
        <w:rPr>
          <w:rFonts w:ascii="Arial" w:eastAsia="Calibri" w:hAnsi="Arial" w:cs="Arial"/>
          <w:bCs/>
          <w:spacing w:val="-2"/>
        </w:rPr>
        <w:t xml:space="preserve">ідей </w:t>
      </w:r>
      <w:proofErr w:type="spellStart"/>
      <w:r w:rsidR="003B474C" w:rsidRPr="00CF6928">
        <w:rPr>
          <w:rFonts w:ascii="Arial" w:eastAsia="Calibri" w:hAnsi="Arial" w:cs="Arial"/>
          <w:bCs/>
          <w:spacing w:val="-2"/>
        </w:rPr>
        <w:t>проєктів</w:t>
      </w:r>
      <w:proofErr w:type="spellEnd"/>
      <w:r w:rsidR="003B474C" w:rsidRPr="00CF6928">
        <w:rPr>
          <w:rFonts w:ascii="Arial" w:eastAsia="Calibri" w:hAnsi="Arial" w:cs="Arial"/>
          <w:bCs/>
          <w:spacing w:val="-2"/>
        </w:rPr>
        <w:t xml:space="preserve"> місцевого розвитку</w:t>
      </w:r>
      <w:r w:rsidR="000536E3" w:rsidRPr="00CF6928">
        <w:rPr>
          <w:rFonts w:ascii="Arial" w:eastAsia="Calibri" w:hAnsi="Arial" w:cs="Arial"/>
          <w:bCs/>
          <w:spacing w:val="-2"/>
        </w:rPr>
        <w:t xml:space="preserve">, до Плану заходів було включено </w:t>
      </w:r>
      <w:r w:rsidR="0071168E" w:rsidRPr="00CF6928">
        <w:rPr>
          <w:rFonts w:ascii="Arial" w:eastAsia="Calibri" w:hAnsi="Arial" w:cs="Arial"/>
          <w:bCs/>
          <w:spacing w:val="-2"/>
        </w:rPr>
        <w:t>17</w:t>
      </w:r>
      <w:r w:rsidR="000536E3" w:rsidRPr="00CF6928">
        <w:rPr>
          <w:rFonts w:ascii="Arial" w:eastAsia="Calibri" w:hAnsi="Arial" w:cs="Arial"/>
          <w:bCs/>
          <w:spacing w:val="-2"/>
        </w:rPr>
        <w:t xml:space="preserve"> ідей </w:t>
      </w:r>
      <w:proofErr w:type="spellStart"/>
      <w:r w:rsidR="000536E3" w:rsidRPr="00CF6928">
        <w:rPr>
          <w:rFonts w:ascii="Arial" w:eastAsia="Calibri" w:hAnsi="Arial" w:cs="Arial"/>
          <w:bCs/>
          <w:spacing w:val="-2"/>
        </w:rPr>
        <w:t>проєктів</w:t>
      </w:r>
      <w:proofErr w:type="spellEnd"/>
      <w:r w:rsidR="00D335AA" w:rsidRPr="00CF6928">
        <w:rPr>
          <w:rFonts w:ascii="Arial" w:eastAsia="Calibri" w:hAnsi="Arial" w:cs="Arial"/>
          <w:bCs/>
          <w:spacing w:val="-2"/>
        </w:rPr>
        <w:t xml:space="preserve"> </w:t>
      </w:r>
      <w:r w:rsidR="00653B4C" w:rsidRPr="00CF6928">
        <w:rPr>
          <w:rFonts w:ascii="Arial" w:eastAsia="Calibri" w:hAnsi="Arial" w:cs="Arial"/>
          <w:bCs/>
          <w:spacing w:val="-2"/>
        </w:rPr>
        <w:t xml:space="preserve">місцевого розвитку </w:t>
      </w:r>
      <w:r w:rsidR="00D335AA" w:rsidRPr="00CF6928">
        <w:rPr>
          <w:rFonts w:ascii="Arial" w:eastAsia="Calibri" w:hAnsi="Arial" w:cs="Arial"/>
          <w:bCs/>
          <w:spacing w:val="-2"/>
        </w:rPr>
        <w:t>(протокол засідання від 4 квітня 2025 року №1)</w:t>
      </w:r>
      <w:r w:rsidR="00F26C35" w:rsidRPr="00CF6928">
        <w:rPr>
          <w:rFonts w:ascii="Arial" w:eastAsia="Calibri" w:hAnsi="Arial" w:cs="Arial"/>
          <w:bCs/>
          <w:spacing w:val="-2"/>
        </w:rPr>
        <w:t xml:space="preserve">, проте під час підготовки фінальної версії документу </w:t>
      </w:r>
      <w:proofErr w:type="spellStart"/>
      <w:r w:rsidR="00F26C35" w:rsidRPr="00CF6928">
        <w:rPr>
          <w:rFonts w:ascii="Arial" w:eastAsia="Calibri" w:hAnsi="Arial" w:cs="Arial"/>
          <w:bCs/>
          <w:spacing w:val="-2"/>
        </w:rPr>
        <w:t>проєкти</w:t>
      </w:r>
      <w:proofErr w:type="spellEnd"/>
      <w:r w:rsidR="00F26C35" w:rsidRPr="00CF6928">
        <w:rPr>
          <w:rFonts w:ascii="Arial" w:eastAsia="Calibri" w:hAnsi="Arial" w:cs="Arial"/>
          <w:bCs/>
          <w:spacing w:val="-2"/>
        </w:rPr>
        <w:t xml:space="preserve"> №10 та №13 було вилучено, так як вони входять до відповідного заходу місцевої програми розвитку (Програма економічного та соціального розвитку Тернопільської міської територіальної громади на 2025-2027 рр. – облаштування та функціонування індустріального парку «Тернопіль»).</w:t>
      </w:r>
      <w:r w:rsidR="003B474C" w:rsidRPr="00CF6928">
        <w:rPr>
          <w:rFonts w:ascii="Arial" w:eastAsia="Calibri" w:hAnsi="Arial" w:cs="Arial"/>
          <w:bCs/>
          <w:spacing w:val="-2"/>
        </w:rPr>
        <w:t xml:space="preserve"> Решта, незважаючи на їхню актуальність для розвитку громади, були відхилені </w:t>
      </w:r>
      <w:r w:rsidR="000778A9" w:rsidRPr="00CF6928">
        <w:rPr>
          <w:rFonts w:ascii="Arial" w:eastAsia="Calibri" w:hAnsi="Arial" w:cs="Arial"/>
          <w:bCs/>
          <w:spacing w:val="-2"/>
        </w:rPr>
        <w:t xml:space="preserve">оскільки </w:t>
      </w:r>
      <w:r w:rsidR="003B474C" w:rsidRPr="00CF6928">
        <w:rPr>
          <w:rFonts w:ascii="Arial" w:eastAsia="Calibri" w:hAnsi="Arial" w:cs="Arial"/>
          <w:bCs/>
          <w:spacing w:val="-2"/>
        </w:rPr>
        <w:t>більшою чи меншою мірою дублю</w:t>
      </w:r>
      <w:r w:rsidR="00D335AA" w:rsidRPr="00CF6928">
        <w:rPr>
          <w:rFonts w:ascii="Arial" w:eastAsia="Calibri" w:hAnsi="Arial" w:cs="Arial"/>
          <w:bCs/>
          <w:spacing w:val="-2"/>
        </w:rPr>
        <w:t xml:space="preserve">вали </w:t>
      </w:r>
      <w:r w:rsidR="003B474C" w:rsidRPr="00CF6928">
        <w:rPr>
          <w:rFonts w:ascii="Arial" w:eastAsia="Calibri" w:hAnsi="Arial" w:cs="Arial"/>
          <w:bCs/>
          <w:spacing w:val="-2"/>
        </w:rPr>
        <w:t>відповідні заходи місцевих програм розвитку.</w:t>
      </w:r>
    </w:p>
    <w:p w14:paraId="4729541B" w14:textId="38588EA4" w:rsidR="008B70F7" w:rsidRPr="00CF6928" w:rsidRDefault="00D05545" w:rsidP="006E06D2">
      <w:pPr>
        <w:tabs>
          <w:tab w:val="left" w:pos="425"/>
          <w:tab w:val="left" w:pos="993"/>
        </w:tabs>
        <w:spacing w:after="120" w:line="240" w:lineRule="auto"/>
        <w:jc w:val="both"/>
        <w:rPr>
          <w:rFonts w:ascii="Arial" w:eastAsia="Calibri" w:hAnsi="Arial" w:cs="Arial"/>
          <w:bCs/>
          <w:spacing w:val="-6"/>
        </w:rPr>
      </w:pPr>
      <w:r w:rsidRPr="00CF6928">
        <w:rPr>
          <w:rFonts w:ascii="Arial" w:eastAsia="Calibri" w:hAnsi="Arial" w:cs="Arial"/>
          <w:bCs/>
          <w:spacing w:val="-6"/>
        </w:rPr>
        <w:lastRenderedPageBreak/>
        <w:t xml:space="preserve">Також </w:t>
      </w:r>
      <w:r w:rsidR="00336164" w:rsidRPr="00CF6928">
        <w:rPr>
          <w:rFonts w:ascii="Arial" w:eastAsia="Calibri" w:hAnsi="Arial" w:cs="Arial"/>
          <w:bCs/>
          <w:spacing w:val="-6"/>
        </w:rPr>
        <w:t>структурними підрозділами міської ради було проведено аналіз усіх чинних місцевих програм розвитку</w:t>
      </w:r>
      <w:r w:rsidR="00664540" w:rsidRPr="00CF6928">
        <w:rPr>
          <w:rFonts w:ascii="Arial" w:eastAsia="Calibri" w:hAnsi="Arial" w:cs="Arial"/>
          <w:bCs/>
          <w:spacing w:val="-6"/>
        </w:rPr>
        <w:t xml:space="preserve"> і </w:t>
      </w:r>
      <w:r w:rsidR="00AC3B61" w:rsidRPr="00CF6928">
        <w:rPr>
          <w:rFonts w:ascii="Arial" w:eastAsia="Calibri" w:hAnsi="Arial" w:cs="Arial"/>
          <w:bCs/>
          <w:spacing w:val="-6"/>
        </w:rPr>
        <w:t xml:space="preserve">підготовлено Єдиний </w:t>
      </w:r>
      <w:proofErr w:type="spellStart"/>
      <w:r w:rsidR="00AC3B61" w:rsidRPr="00CF6928">
        <w:rPr>
          <w:rFonts w:ascii="Arial" w:eastAsia="Calibri" w:hAnsi="Arial" w:cs="Arial"/>
          <w:bCs/>
          <w:spacing w:val="-6"/>
        </w:rPr>
        <w:t>проєктний</w:t>
      </w:r>
      <w:proofErr w:type="spellEnd"/>
      <w:r w:rsidR="00AC3B61" w:rsidRPr="00CF6928">
        <w:rPr>
          <w:rFonts w:ascii="Arial" w:eastAsia="Calibri" w:hAnsi="Arial" w:cs="Arial"/>
          <w:bCs/>
          <w:spacing w:val="-6"/>
        </w:rPr>
        <w:t xml:space="preserve"> портфель публічних інвестицій Тернопільської міської територіальної громади </w:t>
      </w:r>
      <w:r w:rsidR="00664540" w:rsidRPr="00CF6928">
        <w:rPr>
          <w:rFonts w:ascii="Arial" w:eastAsia="Calibri" w:hAnsi="Arial" w:cs="Arial"/>
          <w:bCs/>
          <w:spacing w:val="-6"/>
        </w:rPr>
        <w:t>(</w:t>
      </w:r>
      <w:r w:rsidR="00664540" w:rsidRPr="00CF6928">
        <w:rPr>
          <w:rFonts w:ascii="Arial" w:eastAsia="Calibri" w:hAnsi="Arial" w:cs="Arial"/>
          <w:bCs/>
        </w:rPr>
        <w:t xml:space="preserve">далі – </w:t>
      </w:r>
      <w:r w:rsidR="00AC3B61" w:rsidRPr="00CF6928">
        <w:rPr>
          <w:rFonts w:ascii="Arial" w:eastAsia="Calibri" w:hAnsi="Arial" w:cs="Arial"/>
          <w:bCs/>
          <w:spacing w:val="-6"/>
        </w:rPr>
        <w:t>Є</w:t>
      </w:r>
      <w:r w:rsidR="00664540" w:rsidRPr="00CF6928">
        <w:rPr>
          <w:rFonts w:ascii="Arial" w:eastAsia="Calibri" w:hAnsi="Arial" w:cs="Arial"/>
          <w:bCs/>
          <w:spacing w:val="-6"/>
        </w:rPr>
        <w:t>П</w:t>
      </w:r>
      <w:r w:rsidR="00C8382A" w:rsidRPr="00CF6928">
        <w:rPr>
          <w:rFonts w:ascii="Arial" w:eastAsia="Calibri" w:hAnsi="Arial" w:cs="Arial"/>
          <w:bCs/>
          <w:spacing w:val="-6"/>
        </w:rPr>
        <w:t>П</w:t>
      </w:r>
      <w:r w:rsidR="00664540" w:rsidRPr="00CF6928">
        <w:rPr>
          <w:rFonts w:ascii="Arial" w:eastAsia="Calibri" w:hAnsi="Arial" w:cs="Arial"/>
          <w:bCs/>
          <w:spacing w:val="-6"/>
        </w:rPr>
        <w:t>ПІ)</w:t>
      </w:r>
      <w:r w:rsidR="00336164" w:rsidRPr="00CF6928">
        <w:rPr>
          <w:rFonts w:ascii="Arial" w:eastAsia="Calibri" w:hAnsi="Arial" w:cs="Arial"/>
          <w:bCs/>
          <w:spacing w:val="-6"/>
        </w:rPr>
        <w:t xml:space="preserve"> та </w:t>
      </w:r>
      <w:proofErr w:type="spellStart"/>
      <w:r w:rsidR="00336164" w:rsidRPr="00CF6928">
        <w:rPr>
          <w:rFonts w:ascii="Arial" w:eastAsia="Calibri" w:hAnsi="Arial" w:cs="Arial"/>
          <w:bCs/>
          <w:spacing w:val="-6"/>
        </w:rPr>
        <w:t>внесено</w:t>
      </w:r>
      <w:proofErr w:type="spellEnd"/>
      <w:r w:rsidR="00336164" w:rsidRPr="00CF6928">
        <w:rPr>
          <w:rFonts w:ascii="Arial" w:eastAsia="Calibri" w:hAnsi="Arial" w:cs="Arial"/>
          <w:bCs/>
          <w:spacing w:val="-6"/>
        </w:rPr>
        <w:t xml:space="preserve"> до Плану заходів ті заходи</w:t>
      </w:r>
      <w:r w:rsidR="00664540" w:rsidRPr="00CF6928">
        <w:rPr>
          <w:rFonts w:ascii="Arial" w:eastAsia="Calibri" w:hAnsi="Arial" w:cs="Arial"/>
          <w:bCs/>
          <w:spacing w:val="-6"/>
        </w:rPr>
        <w:t xml:space="preserve"> </w:t>
      </w:r>
      <w:proofErr w:type="spellStart"/>
      <w:r w:rsidR="00AC3B61" w:rsidRPr="00CF6928">
        <w:rPr>
          <w:rFonts w:ascii="Arial" w:eastAsia="Calibri" w:hAnsi="Arial" w:cs="Arial"/>
          <w:bCs/>
          <w:spacing w:val="-6"/>
        </w:rPr>
        <w:t>розвиткового</w:t>
      </w:r>
      <w:proofErr w:type="spellEnd"/>
      <w:r w:rsidR="00AC3B61" w:rsidRPr="00CF6928">
        <w:rPr>
          <w:rFonts w:ascii="Arial" w:eastAsia="Calibri" w:hAnsi="Arial" w:cs="Arial"/>
          <w:bCs/>
          <w:spacing w:val="-6"/>
        </w:rPr>
        <w:t xml:space="preserve"> характеру </w:t>
      </w:r>
      <w:r w:rsidR="00664540" w:rsidRPr="00CF6928">
        <w:rPr>
          <w:rFonts w:ascii="Arial" w:eastAsia="Calibri" w:hAnsi="Arial" w:cs="Arial"/>
          <w:bCs/>
          <w:spacing w:val="-6"/>
        </w:rPr>
        <w:t xml:space="preserve">і </w:t>
      </w:r>
      <w:proofErr w:type="spellStart"/>
      <w:r w:rsidR="00664540" w:rsidRPr="00CF6928">
        <w:rPr>
          <w:rFonts w:ascii="Arial" w:eastAsia="Calibri" w:hAnsi="Arial" w:cs="Arial"/>
          <w:bCs/>
          <w:spacing w:val="-6"/>
        </w:rPr>
        <w:t>проєкти</w:t>
      </w:r>
      <w:proofErr w:type="spellEnd"/>
      <w:r w:rsidR="00336164" w:rsidRPr="00CF6928">
        <w:rPr>
          <w:rFonts w:ascii="Arial" w:eastAsia="Calibri" w:hAnsi="Arial" w:cs="Arial"/>
          <w:bCs/>
          <w:spacing w:val="-6"/>
        </w:rPr>
        <w:t xml:space="preserve">, які зорієнтовані на досягнення цілей та завдань Стратегії. Загалом до Плану заходів було включено </w:t>
      </w:r>
      <w:r w:rsidR="00B6292C" w:rsidRPr="00CF6928">
        <w:rPr>
          <w:rFonts w:ascii="Arial" w:eastAsia="Calibri" w:hAnsi="Arial" w:cs="Arial"/>
          <w:bCs/>
          <w:spacing w:val="-6"/>
        </w:rPr>
        <w:t>близько 3</w:t>
      </w:r>
      <w:r w:rsidR="00482B33" w:rsidRPr="00CF6928">
        <w:rPr>
          <w:rFonts w:ascii="Arial" w:eastAsia="Calibri" w:hAnsi="Arial" w:cs="Arial"/>
          <w:bCs/>
          <w:spacing w:val="-6"/>
        </w:rPr>
        <w:t>50</w:t>
      </w:r>
      <w:r w:rsidR="00336164" w:rsidRPr="00CF6928">
        <w:rPr>
          <w:rFonts w:ascii="Arial" w:eastAsia="Calibri" w:hAnsi="Arial" w:cs="Arial"/>
          <w:bCs/>
          <w:spacing w:val="-6"/>
        </w:rPr>
        <w:t xml:space="preserve"> </w:t>
      </w:r>
      <w:proofErr w:type="spellStart"/>
      <w:r w:rsidR="00EA72C0" w:rsidRPr="00CF6928">
        <w:rPr>
          <w:rFonts w:ascii="Arial" w:eastAsia="Calibri" w:hAnsi="Arial" w:cs="Arial"/>
          <w:bCs/>
          <w:spacing w:val="-6"/>
        </w:rPr>
        <w:t>розвиткових</w:t>
      </w:r>
      <w:proofErr w:type="spellEnd"/>
      <w:r w:rsidR="00EA72C0" w:rsidRPr="00CF6928">
        <w:rPr>
          <w:rFonts w:ascii="Arial" w:eastAsia="Calibri" w:hAnsi="Arial" w:cs="Arial"/>
          <w:bCs/>
          <w:spacing w:val="-6"/>
        </w:rPr>
        <w:t xml:space="preserve"> </w:t>
      </w:r>
      <w:r w:rsidR="00336164" w:rsidRPr="00CF6928">
        <w:rPr>
          <w:rFonts w:ascii="Arial" w:eastAsia="Calibri" w:hAnsi="Arial" w:cs="Arial"/>
          <w:bCs/>
          <w:spacing w:val="-6"/>
        </w:rPr>
        <w:t>заход</w:t>
      </w:r>
      <w:r w:rsidR="00EA72C0" w:rsidRPr="00CF6928">
        <w:rPr>
          <w:rFonts w:ascii="Arial" w:eastAsia="Calibri" w:hAnsi="Arial" w:cs="Arial"/>
          <w:bCs/>
          <w:spacing w:val="-6"/>
        </w:rPr>
        <w:t>ів</w:t>
      </w:r>
      <w:r w:rsidR="00664540" w:rsidRPr="00CF6928">
        <w:rPr>
          <w:rFonts w:ascii="Arial" w:eastAsia="Calibri" w:hAnsi="Arial" w:cs="Arial"/>
          <w:bCs/>
          <w:spacing w:val="-6"/>
        </w:rPr>
        <w:t xml:space="preserve"> і </w:t>
      </w:r>
      <w:proofErr w:type="spellStart"/>
      <w:r w:rsidR="00664540" w:rsidRPr="00CF6928">
        <w:rPr>
          <w:rFonts w:ascii="Arial" w:eastAsia="Calibri" w:hAnsi="Arial" w:cs="Arial"/>
          <w:bCs/>
          <w:spacing w:val="-6"/>
        </w:rPr>
        <w:t>проєктів</w:t>
      </w:r>
      <w:proofErr w:type="spellEnd"/>
      <w:r w:rsidR="00336164" w:rsidRPr="00CF6928">
        <w:rPr>
          <w:rFonts w:ascii="Arial" w:eastAsia="Calibri" w:hAnsi="Arial" w:cs="Arial"/>
          <w:bCs/>
          <w:spacing w:val="-6"/>
        </w:rPr>
        <w:t xml:space="preserve"> з місцевих програм розвитку</w:t>
      </w:r>
      <w:r w:rsidR="00664540" w:rsidRPr="00CF6928">
        <w:rPr>
          <w:rFonts w:ascii="Arial" w:eastAsia="Calibri" w:hAnsi="Arial" w:cs="Arial"/>
          <w:bCs/>
          <w:spacing w:val="-6"/>
        </w:rPr>
        <w:t xml:space="preserve"> та</w:t>
      </w:r>
      <w:r w:rsidR="00BC4551" w:rsidRPr="00CF6928">
        <w:rPr>
          <w:rFonts w:ascii="Arial" w:eastAsia="Calibri" w:hAnsi="Arial" w:cs="Arial"/>
          <w:bCs/>
          <w:spacing w:val="-6"/>
        </w:rPr>
        <w:t xml:space="preserve"> </w:t>
      </w:r>
      <w:r w:rsidR="008F6405" w:rsidRPr="00CF6928">
        <w:rPr>
          <w:rFonts w:ascii="Arial" w:eastAsia="Calibri" w:hAnsi="Arial" w:cs="Arial"/>
          <w:bCs/>
          <w:spacing w:val="-6"/>
        </w:rPr>
        <w:t xml:space="preserve">в </w:t>
      </w:r>
      <w:r w:rsidR="00DF6798" w:rsidRPr="00CF6928">
        <w:rPr>
          <w:rFonts w:ascii="Arial" w:eastAsia="Calibri" w:hAnsi="Arial" w:cs="Arial"/>
          <w:bCs/>
          <w:spacing w:val="-6"/>
        </w:rPr>
        <w:t>межах</w:t>
      </w:r>
      <w:r w:rsidR="00664540" w:rsidRPr="00CF6928">
        <w:rPr>
          <w:rFonts w:ascii="Arial" w:eastAsia="Calibri" w:hAnsi="Arial" w:cs="Arial"/>
          <w:bCs/>
          <w:spacing w:val="-6"/>
        </w:rPr>
        <w:t xml:space="preserve"> </w:t>
      </w:r>
      <w:r w:rsidR="00AC3B61" w:rsidRPr="00CF6928">
        <w:rPr>
          <w:rFonts w:ascii="Arial" w:eastAsia="Calibri" w:hAnsi="Arial" w:cs="Arial"/>
          <w:bCs/>
          <w:spacing w:val="-6"/>
        </w:rPr>
        <w:t>Є</w:t>
      </w:r>
      <w:r w:rsidR="00664540" w:rsidRPr="00CF6928">
        <w:rPr>
          <w:rFonts w:ascii="Arial" w:eastAsia="Calibri" w:hAnsi="Arial" w:cs="Arial"/>
          <w:bCs/>
          <w:spacing w:val="-6"/>
        </w:rPr>
        <w:t>П</w:t>
      </w:r>
      <w:r w:rsidR="00C8382A" w:rsidRPr="00CF6928">
        <w:rPr>
          <w:rFonts w:ascii="Arial" w:eastAsia="Calibri" w:hAnsi="Arial" w:cs="Arial"/>
          <w:bCs/>
          <w:spacing w:val="-6"/>
        </w:rPr>
        <w:t>П</w:t>
      </w:r>
      <w:r w:rsidR="00664540" w:rsidRPr="00CF6928">
        <w:rPr>
          <w:rFonts w:ascii="Arial" w:eastAsia="Calibri" w:hAnsi="Arial" w:cs="Arial"/>
          <w:bCs/>
          <w:spacing w:val="-6"/>
        </w:rPr>
        <w:t>ПІ</w:t>
      </w:r>
      <w:r w:rsidR="00336164" w:rsidRPr="00CF6928">
        <w:rPr>
          <w:rFonts w:ascii="Arial" w:eastAsia="Calibri" w:hAnsi="Arial" w:cs="Arial"/>
          <w:bCs/>
          <w:spacing w:val="-6"/>
        </w:rPr>
        <w:t>, які охоплюють усі сфери життєдіяльності громади.</w:t>
      </w:r>
    </w:p>
    <w:p w14:paraId="308B0646" w14:textId="4D125BCD" w:rsidR="00B2048D" w:rsidRPr="00CF6928" w:rsidRDefault="00B2048D" w:rsidP="00B2048D">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Для проведення громадського обговорення </w:t>
      </w:r>
      <w:proofErr w:type="spellStart"/>
      <w:r w:rsidRPr="00CF6928">
        <w:rPr>
          <w:rFonts w:ascii="Arial" w:eastAsia="Calibri" w:hAnsi="Arial" w:cs="Arial"/>
          <w:bCs/>
        </w:rPr>
        <w:t>проєкт</w:t>
      </w:r>
      <w:proofErr w:type="spellEnd"/>
      <w:r w:rsidRPr="00CF6928">
        <w:rPr>
          <w:rFonts w:ascii="Arial" w:eastAsia="Calibri" w:hAnsi="Arial" w:cs="Arial"/>
          <w:bCs/>
        </w:rPr>
        <w:t xml:space="preserve"> Плану заходів на 2025</w:t>
      </w:r>
      <w:r w:rsidR="00BC4551" w:rsidRPr="00CF6928">
        <w:rPr>
          <w:rFonts w:ascii="Arial" w:eastAsia="Calibri" w:hAnsi="Arial" w:cs="Arial"/>
          <w:bCs/>
        </w:rPr>
        <w:t>-</w:t>
      </w:r>
      <w:r w:rsidRPr="00CF6928">
        <w:rPr>
          <w:rFonts w:ascii="Arial" w:eastAsia="Calibri" w:hAnsi="Arial" w:cs="Arial"/>
          <w:bCs/>
        </w:rPr>
        <w:t>2027 роки з реалізації Стратегії розвитку Тернопільської міської територіальної громади до 2027 року (з перспективою дії до 2034 року) було розміщено на офіційному веб сайті міської ради.</w:t>
      </w:r>
    </w:p>
    <w:p w14:paraId="22723589" w14:textId="456A7801" w:rsidR="00D335AA" w:rsidRPr="00CF6928" w:rsidRDefault="00D335AA" w:rsidP="00D335AA">
      <w:pPr>
        <w:pStyle w:val="ae"/>
        <w:keepNext/>
        <w:jc w:val="both"/>
      </w:pPr>
      <w:r w:rsidRPr="00CF6928">
        <w:t xml:space="preserve">Таблиця </w:t>
      </w:r>
      <w:r w:rsidRPr="00CF6928">
        <w:fldChar w:fldCharType="begin"/>
      </w:r>
      <w:r w:rsidRPr="00CF6928">
        <w:instrText xml:space="preserve"> STYLEREF 1 \s </w:instrText>
      </w:r>
      <w:r w:rsidRPr="00CF6928">
        <w:fldChar w:fldCharType="separate"/>
      </w:r>
      <w:r w:rsidR="0030717D" w:rsidRPr="00CF6928">
        <w:rPr>
          <w:noProof/>
        </w:rPr>
        <w:t>1</w:t>
      </w:r>
      <w:r w:rsidRPr="00CF6928">
        <w:rPr>
          <w:noProof/>
        </w:rPr>
        <w:fldChar w:fldCharType="end"/>
      </w:r>
      <w:r w:rsidR="00973FBF" w:rsidRPr="00CF6928">
        <w:t>.</w:t>
      </w:r>
      <w:r w:rsidRPr="00CF6928">
        <w:fldChar w:fldCharType="begin"/>
      </w:r>
      <w:r w:rsidRPr="00CF6928">
        <w:instrText xml:space="preserve"> SEQ Таблиця \* ARABIC \s 1 </w:instrText>
      </w:r>
      <w:r w:rsidRPr="00CF6928">
        <w:fldChar w:fldCharType="separate"/>
      </w:r>
      <w:r w:rsidR="0030717D" w:rsidRPr="00CF6928">
        <w:rPr>
          <w:noProof/>
        </w:rPr>
        <w:t>1</w:t>
      </w:r>
      <w:r w:rsidRPr="00CF6928">
        <w:rPr>
          <w:noProof/>
        </w:rPr>
        <w:fldChar w:fldCharType="end"/>
      </w:r>
      <w:r w:rsidRPr="00CF6928">
        <w:t xml:space="preserve">. </w:t>
      </w:r>
      <w:r w:rsidRPr="00CF6928">
        <w:rPr>
          <w:spacing w:val="-4"/>
        </w:rPr>
        <w:t xml:space="preserve">Критерії відбору ідей </w:t>
      </w:r>
      <w:proofErr w:type="spellStart"/>
      <w:r w:rsidRPr="00CF6928">
        <w:rPr>
          <w:spacing w:val="-4"/>
        </w:rPr>
        <w:t>проєктів</w:t>
      </w:r>
      <w:proofErr w:type="spellEnd"/>
      <w:r w:rsidRPr="00CF6928">
        <w:rPr>
          <w:spacing w:val="-4"/>
        </w:rPr>
        <w:t xml:space="preserve"> до </w:t>
      </w:r>
      <w:bookmarkStart w:id="4" w:name="_Hlk194154310"/>
      <w:r w:rsidRPr="00CF6928">
        <w:rPr>
          <w:spacing w:val="-4"/>
        </w:rPr>
        <w:t>План</w:t>
      </w:r>
      <w:r w:rsidR="0031733F" w:rsidRPr="00CF6928">
        <w:rPr>
          <w:spacing w:val="-4"/>
        </w:rPr>
        <w:t>у</w:t>
      </w:r>
      <w:r w:rsidRPr="00CF6928">
        <w:rPr>
          <w:spacing w:val="-4"/>
        </w:rPr>
        <w:t xml:space="preserve"> заходів на 2025</w:t>
      </w:r>
      <w:r w:rsidR="00BC4551" w:rsidRPr="00CF6928">
        <w:rPr>
          <w:spacing w:val="-4"/>
        </w:rPr>
        <w:t>-</w:t>
      </w:r>
      <w:r w:rsidRPr="00CF6928">
        <w:rPr>
          <w:spacing w:val="-4"/>
        </w:rPr>
        <w:t>2027 роки з реалізації Стратегії розвитку Тернопільської міської територіальної громади до 2027 року (з перспективою дії до 2034 року)</w:t>
      </w:r>
      <w:bookmarkEnd w:id="4"/>
    </w:p>
    <w:tbl>
      <w:tblPr>
        <w:tblW w:w="97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600" w:firstRow="0" w:lastRow="0" w:firstColumn="0" w:lastColumn="0" w:noHBand="1" w:noVBand="1"/>
      </w:tblPr>
      <w:tblGrid>
        <w:gridCol w:w="2002"/>
        <w:gridCol w:w="6779"/>
        <w:gridCol w:w="990"/>
      </w:tblGrid>
      <w:tr w:rsidR="00B2048D" w:rsidRPr="00CF6928" w14:paraId="7F3433E5" w14:textId="77777777" w:rsidTr="00B2048D">
        <w:trPr>
          <w:trHeight w:val="298"/>
          <w:jc w:val="center"/>
        </w:trPr>
        <w:tc>
          <w:tcPr>
            <w:tcW w:w="2002" w:type="dxa"/>
            <w:shd w:val="clear" w:color="auto" w:fill="00B050"/>
            <w:tcMar>
              <w:top w:w="15" w:type="dxa"/>
              <w:left w:w="15" w:type="dxa"/>
              <w:bottom w:w="0" w:type="dxa"/>
              <w:right w:w="15" w:type="dxa"/>
            </w:tcMar>
            <w:vAlign w:val="center"/>
            <w:hideMark/>
          </w:tcPr>
          <w:p w14:paraId="7863F157" w14:textId="77777777" w:rsidR="00D335AA" w:rsidRPr="00CF6928" w:rsidRDefault="00D335AA" w:rsidP="00D335AA">
            <w:pPr>
              <w:spacing w:after="0" w:line="240" w:lineRule="auto"/>
              <w:ind w:right="158"/>
              <w:jc w:val="center"/>
              <w:rPr>
                <w:rFonts w:ascii="Arial" w:eastAsia="Times New Roman" w:hAnsi="Arial" w:cs="Arial"/>
                <w:color w:val="FFFFFF" w:themeColor="background1"/>
                <w:sz w:val="20"/>
                <w:szCs w:val="20"/>
                <w:lang w:eastAsia="uk-UA"/>
              </w:rPr>
            </w:pPr>
            <w:bookmarkStart w:id="5" w:name="_Hlk138109568"/>
            <w:r w:rsidRPr="00CF6928">
              <w:rPr>
                <w:rFonts w:ascii="Arial" w:eastAsia="Arial" w:hAnsi="Arial" w:cs="Arial"/>
                <w:b/>
                <w:bCs/>
                <w:color w:val="FFFFFF" w:themeColor="background1"/>
                <w:sz w:val="20"/>
                <w:szCs w:val="20"/>
                <w:lang w:eastAsia="uk-UA"/>
              </w:rPr>
              <w:t>Назва критерію</w:t>
            </w:r>
          </w:p>
        </w:tc>
        <w:tc>
          <w:tcPr>
            <w:tcW w:w="6779" w:type="dxa"/>
            <w:shd w:val="clear" w:color="auto" w:fill="00B050"/>
            <w:tcMar>
              <w:top w:w="15" w:type="dxa"/>
              <w:left w:w="15" w:type="dxa"/>
              <w:bottom w:w="0" w:type="dxa"/>
              <w:right w:w="15" w:type="dxa"/>
            </w:tcMar>
            <w:vAlign w:val="center"/>
            <w:hideMark/>
          </w:tcPr>
          <w:p w14:paraId="2D2E99CE" w14:textId="77777777" w:rsidR="00D335AA" w:rsidRPr="00CF6928" w:rsidRDefault="00D335AA" w:rsidP="00D335AA">
            <w:pPr>
              <w:spacing w:after="0" w:line="240" w:lineRule="auto"/>
              <w:ind w:right="158"/>
              <w:jc w:val="center"/>
              <w:rPr>
                <w:rFonts w:ascii="Arial" w:eastAsia="Times New Roman" w:hAnsi="Arial" w:cs="Arial"/>
                <w:color w:val="FFFFFF" w:themeColor="background1"/>
                <w:sz w:val="20"/>
                <w:szCs w:val="20"/>
                <w:lang w:eastAsia="uk-UA"/>
              </w:rPr>
            </w:pPr>
            <w:r w:rsidRPr="00CF6928">
              <w:rPr>
                <w:rFonts w:ascii="Arial" w:eastAsia="Arial" w:hAnsi="Arial" w:cs="Arial"/>
                <w:b/>
                <w:bCs/>
                <w:color w:val="FFFFFF" w:themeColor="background1"/>
                <w:sz w:val="20"/>
                <w:szCs w:val="20"/>
                <w:lang w:eastAsia="uk-UA"/>
              </w:rPr>
              <w:t>Зміст критерію</w:t>
            </w:r>
          </w:p>
        </w:tc>
        <w:tc>
          <w:tcPr>
            <w:tcW w:w="990" w:type="dxa"/>
            <w:shd w:val="clear" w:color="auto" w:fill="00B050"/>
            <w:tcMar>
              <w:top w:w="15" w:type="dxa"/>
              <w:left w:w="15" w:type="dxa"/>
              <w:bottom w:w="0" w:type="dxa"/>
              <w:right w:w="15" w:type="dxa"/>
            </w:tcMar>
            <w:vAlign w:val="center"/>
            <w:hideMark/>
          </w:tcPr>
          <w:p w14:paraId="6FCF4FC5" w14:textId="77777777" w:rsidR="00D335AA" w:rsidRPr="00CF6928" w:rsidRDefault="00D335AA" w:rsidP="00D335AA">
            <w:pPr>
              <w:spacing w:after="0" w:line="240" w:lineRule="auto"/>
              <w:ind w:right="158"/>
              <w:jc w:val="center"/>
              <w:rPr>
                <w:rFonts w:ascii="Arial" w:eastAsia="Times New Roman" w:hAnsi="Arial" w:cs="Arial"/>
                <w:color w:val="FFFFFF" w:themeColor="background1"/>
                <w:sz w:val="20"/>
                <w:szCs w:val="20"/>
                <w:lang w:eastAsia="uk-UA"/>
              </w:rPr>
            </w:pPr>
            <w:r w:rsidRPr="00CF6928">
              <w:rPr>
                <w:rFonts w:ascii="Arial" w:eastAsia="Arial" w:hAnsi="Arial" w:cs="Arial"/>
                <w:b/>
                <w:bCs/>
                <w:color w:val="FFFFFF" w:themeColor="background1"/>
                <w:sz w:val="20"/>
                <w:szCs w:val="20"/>
                <w:lang w:eastAsia="uk-UA"/>
              </w:rPr>
              <w:t>Оцінка</w:t>
            </w:r>
          </w:p>
        </w:tc>
      </w:tr>
      <w:tr w:rsidR="00D335AA" w:rsidRPr="00CF6928" w14:paraId="35F645FE" w14:textId="77777777" w:rsidTr="00B2048D">
        <w:trPr>
          <w:trHeight w:val="197"/>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10B7D7CC"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Відповідність Стратегії</w:t>
            </w:r>
          </w:p>
        </w:tc>
        <w:tc>
          <w:tcPr>
            <w:tcW w:w="6779" w:type="dxa"/>
            <w:shd w:val="clear" w:color="auto" w:fill="auto"/>
            <w:tcMar>
              <w:top w:w="15" w:type="dxa"/>
              <w:left w:w="15" w:type="dxa"/>
              <w:bottom w:w="0" w:type="dxa"/>
              <w:right w:w="15" w:type="dxa"/>
            </w:tcMar>
            <w:vAlign w:val="center"/>
          </w:tcPr>
          <w:p w14:paraId="77DE6D78" w14:textId="77777777" w:rsidR="00D335AA" w:rsidRPr="00CF6928" w:rsidRDefault="00D335AA" w:rsidP="00D335AA">
            <w:pPr>
              <w:spacing w:after="0" w:line="240" w:lineRule="auto"/>
              <w:ind w:left="86" w:right="158"/>
              <w:rPr>
                <w:rFonts w:ascii="Arial" w:eastAsia="Times New Roman" w:hAnsi="Arial" w:cs="Arial"/>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відповідає вказаній оперативній цілі Стратегії, секторальним чи галузевим документам громади, Плану заходів з реалізації регіональної та галузевої стратегії</w:t>
            </w:r>
          </w:p>
        </w:tc>
        <w:tc>
          <w:tcPr>
            <w:tcW w:w="990" w:type="dxa"/>
            <w:shd w:val="clear" w:color="auto" w:fill="auto"/>
            <w:tcMar>
              <w:top w:w="15" w:type="dxa"/>
              <w:left w:w="15" w:type="dxa"/>
              <w:bottom w:w="0" w:type="dxa"/>
              <w:right w:w="15" w:type="dxa"/>
            </w:tcMar>
            <w:vAlign w:val="center"/>
            <w:hideMark/>
          </w:tcPr>
          <w:p w14:paraId="2B1A95EC" w14:textId="77777777" w:rsidR="00D335AA" w:rsidRPr="00CF6928" w:rsidRDefault="00D335AA" w:rsidP="00D335AA">
            <w:pPr>
              <w:spacing w:after="0" w:line="240" w:lineRule="auto"/>
              <w:jc w:val="center"/>
              <w:rPr>
                <w:rFonts w:ascii="Arial" w:eastAsia="Times New Roman" w:hAnsi="Arial" w:cs="Arial"/>
                <w:b/>
                <w:bCs/>
                <w:sz w:val="20"/>
                <w:szCs w:val="20"/>
                <w:lang w:eastAsia="uk-UA"/>
              </w:rPr>
            </w:pPr>
            <w:r w:rsidRPr="00CF6928">
              <w:rPr>
                <w:rFonts w:ascii="Arial" w:eastAsia="Times New Roman" w:hAnsi="Arial" w:cs="Arial"/>
                <w:b/>
                <w:bCs/>
                <w:sz w:val="20"/>
                <w:szCs w:val="20"/>
                <w:lang w:eastAsia="uk-UA"/>
              </w:rPr>
              <w:t>3</w:t>
            </w:r>
          </w:p>
        </w:tc>
      </w:tr>
      <w:tr w:rsidR="00D335AA" w:rsidRPr="00CF6928" w14:paraId="04252034" w14:textId="77777777" w:rsidTr="00B2048D">
        <w:trPr>
          <w:trHeight w:val="197"/>
          <w:jc w:val="center"/>
        </w:trPr>
        <w:tc>
          <w:tcPr>
            <w:tcW w:w="2002" w:type="dxa"/>
            <w:vMerge/>
            <w:shd w:val="clear" w:color="auto" w:fill="F2F2F2" w:themeFill="background1" w:themeFillShade="F2"/>
            <w:tcMar>
              <w:top w:w="15" w:type="dxa"/>
              <w:left w:w="15" w:type="dxa"/>
              <w:bottom w:w="0" w:type="dxa"/>
              <w:right w:w="15" w:type="dxa"/>
            </w:tcMar>
            <w:vAlign w:val="center"/>
          </w:tcPr>
          <w:p w14:paraId="43E7F126" w14:textId="77777777" w:rsidR="00D335AA" w:rsidRPr="00CF6928" w:rsidRDefault="00D335AA" w:rsidP="00D335AA">
            <w:pPr>
              <w:spacing w:after="0" w:line="240" w:lineRule="auto"/>
              <w:ind w:left="144" w:right="158"/>
              <w:rPr>
                <w:rFonts w:ascii="Arial" w:eastAsia="Arial" w:hAnsi="Arial" w:cs="Arial"/>
                <w:b/>
                <w:bCs/>
                <w:color w:val="000000"/>
                <w:sz w:val="20"/>
                <w:szCs w:val="20"/>
                <w:lang w:eastAsia="uk-UA"/>
              </w:rPr>
            </w:pPr>
          </w:p>
        </w:tc>
        <w:tc>
          <w:tcPr>
            <w:tcW w:w="6779" w:type="dxa"/>
            <w:shd w:val="clear" w:color="auto" w:fill="auto"/>
            <w:tcMar>
              <w:top w:w="15" w:type="dxa"/>
              <w:left w:w="15" w:type="dxa"/>
              <w:bottom w:w="0" w:type="dxa"/>
              <w:right w:w="15" w:type="dxa"/>
            </w:tcMar>
            <w:vAlign w:val="center"/>
          </w:tcPr>
          <w:p w14:paraId="341B0A69" w14:textId="77777777" w:rsidR="00D335AA" w:rsidRPr="00CF6928" w:rsidRDefault="00D335AA" w:rsidP="00D335AA">
            <w:pPr>
              <w:spacing w:after="0" w:line="240" w:lineRule="auto"/>
              <w:ind w:left="86" w:right="158"/>
              <w:rPr>
                <w:rFonts w:ascii="Arial" w:eastAsia="Times New Roman" w:hAnsi="Arial" w:cs="Arial"/>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відповідає вказаній оперативній цілі Стратегії, секторальним чи галузевим документам громади</w:t>
            </w:r>
          </w:p>
        </w:tc>
        <w:tc>
          <w:tcPr>
            <w:tcW w:w="990" w:type="dxa"/>
            <w:shd w:val="clear" w:color="auto" w:fill="auto"/>
            <w:tcMar>
              <w:top w:w="15" w:type="dxa"/>
              <w:left w:w="15" w:type="dxa"/>
              <w:bottom w:w="0" w:type="dxa"/>
              <w:right w:w="15" w:type="dxa"/>
            </w:tcMar>
            <w:vAlign w:val="center"/>
          </w:tcPr>
          <w:p w14:paraId="0C6B1C30" w14:textId="77777777" w:rsidR="00D335AA" w:rsidRPr="00CF6928" w:rsidRDefault="00D335AA" w:rsidP="00D335AA">
            <w:pPr>
              <w:spacing w:after="0" w:line="240" w:lineRule="auto"/>
              <w:jc w:val="center"/>
              <w:rPr>
                <w:rFonts w:ascii="Arial" w:eastAsia="Arial" w:hAnsi="Arial" w:cs="Arial"/>
                <w:b/>
                <w:bCs/>
                <w:color w:val="000000"/>
                <w:sz w:val="20"/>
                <w:szCs w:val="20"/>
                <w:lang w:eastAsia="uk-UA"/>
              </w:rPr>
            </w:pPr>
            <w:r w:rsidRPr="00CF6928">
              <w:rPr>
                <w:rFonts w:ascii="Arial" w:eastAsia="Arial" w:hAnsi="Arial" w:cs="Arial"/>
                <w:b/>
                <w:bCs/>
                <w:color w:val="000000"/>
                <w:sz w:val="20"/>
                <w:szCs w:val="20"/>
                <w:lang w:eastAsia="uk-UA"/>
              </w:rPr>
              <w:t>2</w:t>
            </w:r>
          </w:p>
        </w:tc>
      </w:tr>
      <w:tr w:rsidR="00D335AA" w:rsidRPr="00CF6928" w14:paraId="36D0E303" w14:textId="77777777" w:rsidTr="00B2048D">
        <w:trPr>
          <w:trHeight w:val="197"/>
          <w:jc w:val="center"/>
        </w:trPr>
        <w:tc>
          <w:tcPr>
            <w:tcW w:w="2002" w:type="dxa"/>
            <w:vMerge/>
            <w:shd w:val="clear" w:color="auto" w:fill="F2F2F2" w:themeFill="background1" w:themeFillShade="F2"/>
            <w:vAlign w:val="center"/>
            <w:hideMark/>
          </w:tcPr>
          <w:p w14:paraId="1F51184D"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051DF84D" w14:textId="77777777" w:rsidR="00D335AA" w:rsidRPr="00CF6928" w:rsidRDefault="00D335AA" w:rsidP="00D335AA">
            <w:pPr>
              <w:spacing w:after="0" w:line="240" w:lineRule="auto"/>
              <w:ind w:left="86"/>
              <w:rPr>
                <w:rFonts w:ascii="Arial" w:eastAsia="Times New Roman" w:hAnsi="Arial" w:cs="Arial"/>
                <w:spacing w:val="-4"/>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відповідає вказаній оперативній цілі Стратегії</w:t>
            </w:r>
          </w:p>
        </w:tc>
        <w:tc>
          <w:tcPr>
            <w:tcW w:w="990" w:type="dxa"/>
            <w:shd w:val="clear" w:color="auto" w:fill="auto"/>
            <w:tcMar>
              <w:top w:w="15" w:type="dxa"/>
              <w:left w:w="15" w:type="dxa"/>
              <w:bottom w:w="0" w:type="dxa"/>
              <w:right w:w="15" w:type="dxa"/>
            </w:tcMar>
            <w:vAlign w:val="center"/>
            <w:hideMark/>
          </w:tcPr>
          <w:p w14:paraId="69CB4988"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1</w:t>
            </w:r>
          </w:p>
        </w:tc>
      </w:tr>
      <w:tr w:rsidR="00D335AA" w:rsidRPr="00CF6928" w14:paraId="7100F658" w14:textId="77777777" w:rsidTr="00B2048D">
        <w:trPr>
          <w:trHeight w:val="197"/>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06A1C68E"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Соціальний вплив</w:t>
            </w:r>
          </w:p>
        </w:tc>
        <w:tc>
          <w:tcPr>
            <w:tcW w:w="6779" w:type="dxa"/>
            <w:shd w:val="clear" w:color="auto" w:fill="auto"/>
            <w:tcMar>
              <w:top w:w="15" w:type="dxa"/>
              <w:left w:w="15" w:type="dxa"/>
              <w:bottom w:w="0" w:type="dxa"/>
              <w:right w:w="15" w:type="dxa"/>
            </w:tcMar>
            <w:vAlign w:val="center"/>
            <w:hideMark/>
          </w:tcPr>
          <w:p w14:paraId="074AEE9C" w14:textId="77777777" w:rsidR="00D335AA" w:rsidRPr="00CF6928" w:rsidRDefault="00D335AA" w:rsidP="00D335AA">
            <w:pPr>
              <w:spacing w:after="0" w:line="240" w:lineRule="auto"/>
              <w:ind w:left="86" w:right="158"/>
              <w:rPr>
                <w:rFonts w:ascii="Arial" w:eastAsia="Times New Roman" w:hAnsi="Arial" w:cs="Arial"/>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орієнтований на згуртування мешканців громади, у тому числі інтеграцію окремих категорій населення</w:t>
            </w:r>
          </w:p>
        </w:tc>
        <w:tc>
          <w:tcPr>
            <w:tcW w:w="990" w:type="dxa"/>
            <w:shd w:val="clear" w:color="auto" w:fill="auto"/>
            <w:tcMar>
              <w:top w:w="15" w:type="dxa"/>
              <w:left w:w="15" w:type="dxa"/>
              <w:bottom w:w="0" w:type="dxa"/>
              <w:right w:w="15" w:type="dxa"/>
            </w:tcMar>
            <w:vAlign w:val="center"/>
            <w:hideMark/>
          </w:tcPr>
          <w:p w14:paraId="60B092EA"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3</w:t>
            </w:r>
          </w:p>
        </w:tc>
      </w:tr>
      <w:tr w:rsidR="00D335AA" w:rsidRPr="00CF6928" w14:paraId="055D2A06" w14:textId="77777777" w:rsidTr="00B2048D">
        <w:trPr>
          <w:trHeight w:val="150"/>
          <w:jc w:val="center"/>
        </w:trPr>
        <w:tc>
          <w:tcPr>
            <w:tcW w:w="2002" w:type="dxa"/>
            <w:vMerge/>
            <w:shd w:val="clear" w:color="auto" w:fill="F2F2F2" w:themeFill="background1" w:themeFillShade="F2"/>
            <w:vAlign w:val="center"/>
            <w:hideMark/>
          </w:tcPr>
          <w:p w14:paraId="4CF777EB"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4CC04637"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Не впливає на згуртування мешканців</w:t>
            </w:r>
          </w:p>
        </w:tc>
        <w:tc>
          <w:tcPr>
            <w:tcW w:w="990" w:type="dxa"/>
            <w:shd w:val="clear" w:color="auto" w:fill="auto"/>
            <w:tcMar>
              <w:top w:w="15" w:type="dxa"/>
              <w:left w:w="15" w:type="dxa"/>
              <w:bottom w:w="0" w:type="dxa"/>
              <w:right w:w="15" w:type="dxa"/>
            </w:tcMar>
            <w:vAlign w:val="center"/>
            <w:hideMark/>
          </w:tcPr>
          <w:p w14:paraId="07528FA4"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0</w:t>
            </w:r>
          </w:p>
        </w:tc>
      </w:tr>
      <w:tr w:rsidR="00D335AA" w:rsidRPr="00CF6928" w14:paraId="12184D2A" w14:textId="77777777" w:rsidTr="00B2048D">
        <w:trPr>
          <w:trHeight w:val="200"/>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6221D86F"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Екологічний вплив</w:t>
            </w:r>
          </w:p>
        </w:tc>
        <w:tc>
          <w:tcPr>
            <w:tcW w:w="6779" w:type="dxa"/>
            <w:shd w:val="clear" w:color="auto" w:fill="auto"/>
            <w:tcMar>
              <w:top w:w="15" w:type="dxa"/>
              <w:left w:w="15" w:type="dxa"/>
              <w:bottom w:w="0" w:type="dxa"/>
              <w:right w:w="15" w:type="dxa"/>
            </w:tcMar>
            <w:vAlign w:val="center"/>
            <w:hideMark/>
          </w:tcPr>
          <w:p w14:paraId="4778F344" w14:textId="77777777" w:rsidR="00D335AA" w:rsidRPr="00CF6928" w:rsidRDefault="00D335AA" w:rsidP="00D335AA">
            <w:pPr>
              <w:spacing w:after="0" w:line="240" w:lineRule="auto"/>
              <w:ind w:left="86" w:right="158"/>
              <w:rPr>
                <w:rFonts w:ascii="Arial" w:eastAsia="Times New Roman" w:hAnsi="Arial" w:cs="Arial"/>
                <w:spacing w:val="-6"/>
                <w:sz w:val="20"/>
                <w:szCs w:val="20"/>
                <w:lang w:eastAsia="uk-UA"/>
              </w:rPr>
            </w:pPr>
            <w:r w:rsidRPr="00CF6928">
              <w:rPr>
                <w:rFonts w:ascii="Arial" w:eastAsia="Arial" w:hAnsi="Arial" w:cs="Arial"/>
                <w:color w:val="000000"/>
                <w:spacing w:val="-6"/>
                <w:sz w:val="20"/>
                <w:szCs w:val="20"/>
                <w:lang w:eastAsia="uk-UA"/>
              </w:rPr>
              <w:t xml:space="preserve">Обґрунтовано значний позитивний вплив на довкілля (екологічні </w:t>
            </w:r>
            <w:proofErr w:type="spellStart"/>
            <w:r w:rsidRPr="00CF6928">
              <w:rPr>
                <w:rFonts w:ascii="Arial" w:eastAsia="Arial" w:hAnsi="Arial" w:cs="Arial"/>
                <w:color w:val="000000"/>
                <w:spacing w:val="-6"/>
                <w:sz w:val="20"/>
                <w:szCs w:val="20"/>
                <w:lang w:eastAsia="uk-UA"/>
              </w:rPr>
              <w:t>проєкти</w:t>
            </w:r>
            <w:proofErr w:type="spellEnd"/>
            <w:r w:rsidRPr="00CF6928">
              <w:rPr>
                <w:rFonts w:ascii="Arial" w:eastAsia="Arial" w:hAnsi="Arial" w:cs="Arial"/>
                <w:color w:val="000000"/>
                <w:spacing w:val="-6"/>
                <w:sz w:val="20"/>
                <w:szCs w:val="20"/>
                <w:lang w:eastAsia="uk-UA"/>
              </w:rPr>
              <w:t>)</w:t>
            </w:r>
          </w:p>
        </w:tc>
        <w:tc>
          <w:tcPr>
            <w:tcW w:w="990" w:type="dxa"/>
            <w:shd w:val="clear" w:color="auto" w:fill="auto"/>
            <w:tcMar>
              <w:top w:w="15" w:type="dxa"/>
              <w:left w:w="15" w:type="dxa"/>
              <w:bottom w:w="0" w:type="dxa"/>
              <w:right w:w="15" w:type="dxa"/>
            </w:tcMar>
            <w:vAlign w:val="center"/>
            <w:hideMark/>
          </w:tcPr>
          <w:p w14:paraId="0619427C"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3</w:t>
            </w:r>
          </w:p>
        </w:tc>
      </w:tr>
      <w:tr w:rsidR="00D335AA" w:rsidRPr="00CF6928" w14:paraId="79DDFE7E" w14:textId="77777777" w:rsidTr="00B2048D">
        <w:trPr>
          <w:trHeight w:val="96"/>
          <w:jc w:val="center"/>
        </w:trPr>
        <w:tc>
          <w:tcPr>
            <w:tcW w:w="2002" w:type="dxa"/>
            <w:vMerge/>
            <w:shd w:val="clear" w:color="auto" w:fill="F2F2F2" w:themeFill="background1" w:themeFillShade="F2"/>
            <w:vAlign w:val="center"/>
            <w:hideMark/>
          </w:tcPr>
          <w:p w14:paraId="49550DFD"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5F06728F"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Опосередкований позитивний вплив на довкілля</w:t>
            </w:r>
          </w:p>
        </w:tc>
        <w:tc>
          <w:tcPr>
            <w:tcW w:w="990" w:type="dxa"/>
            <w:shd w:val="clear" w:color="auto" w:fill="auto"/>
            <w:tcMar>
              <w:top w:w="15" w:type="dxa"/>
              <w:left w:w="15" w:type="dxa"/>
              <w:bottom w:w="0" w:type="dxa"/>
              <w:right w:w="15" w:type="dxa"/>
            </w:tcMar>
            <w:vAlign w:val="center"/>
            <w:hideMark/>
          </w:tcPr>
          <w:p w14:paraId="1565B503"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1</w:t>
            </w:r>
          </w:p>
        </w:tc>
      </w:tr>
      <w:tr w:rsidR="00D335AA" w:rsidRPr="00CF6928" w14:paraId="258B21FE" w14:textId="77777777" w:rsidTr="00B2048D">
        <w:trPr>
          <w:trHeight w:val="96"/>
          <w:jc w:val="center"/>
        </w:trPr>
        <w:tc>
          <w:tcPr>
            <w:tcW w:w="2002" w:type="dxa"/>
            <w:vMerge/>
            <w:shd w:val="clear" w:color="auto" w:fill="F2F2F2" w:themeFill="background1" w:themeFillShade="F2"/>
            <w:vAlign w:val="center"/>
            <w:hideMark/>
          </w:tcPr>
          <w:p w14:paraId="54790FC6"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435EFD44"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Не впливає або не покращує екологічну ситуацію в громаді</w:t>
            </w:r>
          </w:p>
        </w:tc>
        <w:tc>
          <w:tcPr>
            <w:tcW w:w="990" w:type="dxa"/>
            <w:shd w:val="clear" w:color="auto" w:fill="auto"/>
            <w:tcMar>
              <w:top w:w="15" w:type="dxa"/>
              <w:left w:w="15" w:type="dxa"/>
              <w:bottom w:w="0" w:type="dxa"/>
              <w:right w:w="15" w:type="dxa"/>
            </w:tcMar>
            <w:vAlign w:val="center"/>
            <w:hideMark/>
          </w:tcPr>
          <w:p w14:paraId="2E26E77B"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0</w:t>
            </w:r>
          </w:p>
        </w:tc>
      </w:tr>
      <w:tr w:rsidR="00D335AA" w:rsidRPr="00CF6928" w14:paraId="7D6F6CBF" w14:textId="77777777" w:rsidTr="00B2048D">
        <w:trPr>
          <w:trHeight w:val="197"/>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65A3CB9D"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Бюджетний вплив</w:t>
            </w:r>
          </w:p>
        </w:tc>
        <w:tc>
          <w:tcPr>
            <w:tcW w:w="6779" w:type="dxa"/>
            <w:shd w:val="clear" w:color="auto" w:fill="auto"/>
            <w:tcMar>
              <w:top w:w="15" w:type="dxa"/>
              <w:left w:w="15" w:type="dxa"/>
              <w:bottom w:w="0" w:type="dxa"/>
              <w:right w:w="15" w:type="dxa"/>
            </w:tcMar>
            <w:vAlign w:val="center"/>
            <w:hideMark/>
          </w:tcPr>
          <w:p w14:paraId="57C724AB" w14:textId="77777777" w:rsidR="00D335AA" w:rsidRPr="00CF6928" w:rsidRDefault="00D335AA" w:rsidP="00D335AA">
            <w:pPr>
              <w:spacing w:after="0" w:line="240" w:lineRule="auto"/>
              <w:ind w:left="86" w:right="158"/>
              <w:rPr>
                <w:rFonts w:ascii="Arial" w:eastAsia="Times New Roman" w:hAnsi="Arial" w:cs="Arial"/>
                <w:sz w:val="20"/>
                <w:szCs w:val="20"/>
                <w:lang w:eastAsia="uk-UA"/>
              </w:rPr>
            </w:pPr>
            <w:r w:rsidRPr="00CF6928">
              <w:rPr>
                <w:rFonts w:ascii="Arial" w:eastAsia="Arial" w:hAnsi="Arial" w:cs="Arial"/>
                <w:color w:val="000000"/>
                <w:sz w:val="20"/>
                <w:szCs w:val="20"/>
                <w:lang w:eastAsia="uk-UA"/>
              </w:rPr>
              <w:t>Обґрунтовано прямий вплив на створення нових робочих місць / вплив на додаткові надходження до місцевого бюджету</w:t>
            </w:r>
          </w:p>
        </w:tc>
        <w:tc>
          <w:tcPr>
            <w:tcW w:w="990" w:type="dxa"/>
            <w:shd w:val="clear" w:color="auto" w:fill="auto"/>
            <w:tcMar>
              <w:top w:w="15" w:type="dxa"/>
              <w:left w:w="15" w:type="dxa"/>
              <w:bottom w:w="0" w:type="dxa"/>
              <w:right w:w="15" w:type="dxa"/>
            </w:tcMar>
            <w:vAlign w:val="center"/>
            <w:hideMark/>
          </w:tcPr>
          <w:p w14:paraId="0DD69DC6"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3</w:t>
            </w:r>
          </w:p>
        </w:tc>
      </w:tr>
      <w:tr w:rsidR="00D335AA" w:rsidRPr="00CF6928" w14:paraId="5CBB2F27" w14:textId="77777777" w:rsidTr="00B2048D">
        <w:trPr>
          <w:trHeight w:val="197"/>
          <w:jc w:val="center"/>
        </w:trPr>
        <w:tc>
          <w:tcPr>
            <w:tcW w:w="2002" w:type="dxa"/>
            <w:vMerge/>
            <w:shd w:val="clear" w:color="auto" w:fill="F2F2F2" w:themeFill="background1" w:themeFillShade="F2"/>
            <w:vAlign w:val="center"/>
            <w:hideMark/>
          </w:tcPr>
          <w:p w14:paraId="36ABE7F4"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7BEE4C2F"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Обґрунтовано економію бюджетних коштів</w:t>
            </w:r>
          </w:p>
        </w:tc>
        <w:tc>
          <w:tcPr>
            <w:tcW w:w="990" w:type="dxa"/>
            <w:shd w:val="clear" w:color="auto" w:fill="auto"/>
            <w:tcMar>
              <w:top w:w="15" w:type="dxa"/>
              <w:left w:w="15" w:type="dxa"/>
              <w:bottom w:w="0" w:type="dxa"/>
              <w:right w:w="15" w:type="dxa"/>
            </w:tcMar>
            <w:vAlign w:val="center"/>
            <w:hideMark/>
          </w:tcPr>
          <w:p w14:paraId="7FEDB163"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2</w:t>
            </w:r>
          </w:p>
        </w:tc>
      </w:tr>
      <w:tr w:rsidR="00D335AA" w:rsidRPr="00CF6928" w14:paraId="4AF53D0C" w14:textId="77777777" w:rsidTr="00B2048D">
        <w:trPr>
          <w:trHeight w:val="197"/>
          <w:jc w:val="center"/>
        </w:trPr>
        <w:tc>
          <w:tcPr>
            <w:tcW w:w="2002" w:type="dxa"/>
            <w:vMerge/>
            <w:shd w:val="clear" w:color="auto" w:fill="F2F2F2" w:themeFill="background1" w:themeFillShade="F2"/>
            <w:vAlign w:val="center"/>
            <w:hideMark/>
          </w:tcPr>
          <w:p w14:paraId="140CE5AE"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4DD3F703"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Непрямий вплив на створення / збереження нових робочих місць або економію бюджетних коштів</w:t>
            </w:r>
          </w:p>
        </w:tc>
        <w:tc>
          <w:tcPr>
            <w:tcW w:w="990" w:type="dxa"/>
            <w:shd w:val="clear" w:color="auto" w:fill="auto"/>
            <w:tcMar>
              <w:top w:w="15" w:type="dxa"/>
              <w:left w:w="15" w:type="dxa"/>
              <w:bottom w:w="0" w:type="dxa"/>
              <w:right w:w="15" w:type="dxa"/>
            </w:tcMar>
            <w:vAlign w:val="center"/>
            <w:hideMark/>
          </w:tcPr>
          <w:p w14:paraId="57B80DC6"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1</w:t>
            </w:r>
          </w:p>
        </w:tc>
      </w:tr>
      <w:tr w:rsidR="00D335AA" w:rsidRPr="00CF6928" w14:paraId="197A770C" w14:textId="77777777" w:rsidTr="00B2048D">
        <w:trPr>
          <w:trHeight w:val="197"/>
          <w:jc w:val="center"/>
        </w:trPr>
        <w:tc>
          <w:tcPr>
            <w:tcW w:w="2002" w:type="dxa"/>
            <w:vMerge/>
            <w:shd w:val="clear" w:color="auto" w:fill="F2F2F2" w:themeFill="background1" w:themeFillShade="F2"/>
            <w:vAlign w:val="center"/>
            <w:hideMark/>
          </w:tcPr>
          <w:p w14:paraId="3D33C037"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0561C311" w14:textId="77777777" w:rsidR="00D335AA" w:rsidRPr="00CF6928" w:rsidRDefault="00D335AA" w:rsidP="00D335AA">
            <w:pPr>
              <w:spacing w:after="0" w:line="240" w:lineRule="auto"/>
              <w:ind w:left="86"/>
              <w:rPr>
                <w:rFonts w:ascii="Arial" w:eastAsia="Times New Roman" w:hAnsi="Arial" w:cs="Arial"/>
                <w:spacing w:val="-6"/>
                <w:sz w:val="20"/>
                <w:szCs w:val="20"/>
                <w:lang w:eastAsia="uk-UA"/>
              </w:rPr>
            </w:pPr>
            <w:r w:rsidRPr="00CF6928">
              <w:rPr>
                <w:rFonts w:ascii="Arial" w:eastAsia="Arial" w:hAnsi="Arial" w:cs="Arial"/>
                <w:color w:val="000000"/>
                <w:spacing w:val="-6"/>
                <w:sz w:val="20"/>
                <w:szCs w:val="20"/>
                <w:lang w:eastAsia="uk-UA"/>
              </w:rPr>
              <w:t>Не передбачається створення робочих місць та економії бюджетних коштів</w:t>
            </w:r>
          </w:p>
        </w:tc>
        <w:tc>
          <w:tcPr>
            <w:tcW w:w="990" w:type="dxa"/>
            <w:shd w:val="clear" w:color="auto" w:fill="auto"/>
            <w:tcMar>
              <w:top w:w="15" w:type="dxa"/>
              <w:left w:w="15" w:type="dxa"/>
              <w:bottom w:w="0" w:type="dxa"/>
              <w:right w:w="15" w:type="dxa"/>
            </w:tcMar>
            <w:vAlign w:val="center"/>
            <w:hideMark/>
          </w:tcPr>
          <w:p w14:paraId="128528CA"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0</w:t>
            </w:r>
          </w:p>
        </w:tc>
      </w:tr>
      <w:tr w:rsidR="00D335AA" w:rsidRPr="00CF6928" w14:paraId="7C61D0F7" w14:textId="77777777" w:rsidTr="00B2048D">
        <w:trPr>
          <w:trHeight w:val="197"/>
          <w:jc w:val="center"/>
        </w:trPr>
        <w:tc>
          <w:tcPr>
            <w:tcW w:w="2002" w:type="dxa"/>
            <w:vMerge w:val="restart"/>
            <w:shd w:val="clear" w:color="auto" w:fill="F2F2F2" w:themeFill="background1" w:themeFillShade="F2"/>
            <w:vAlign w:val="center"/>
          </w:tcPr>
          <w:p w14:paraId="0A35BA8A" w14:textId="77777777" w:rsidR="00D335AA" w:rsidRPr="00CF6928" w:rsidRDefault="00D335AA" w:rsidP="00D335AA">
            <w:pPr>
              <w:spacing w:after="0" w:line="240" w:lineRule="auto"/>
              <w:ind w:left="144" w:right="158"/>
              <w:rPr>
                <w:rFonts w:ascii="Arial" w:eastAsia="Arial" w:hAnsi="Arial" w:cs="Arial"/>
                <w:b/>
                <w:bCs/>
                <w:color w:val="000000"/>
                <w:sz w:val="20"/>
                <w:szCs w:val="20"/>
                <w:lang w:eastAsia="uk-UA"/>
              </w:rPr>
            </w:pPr>
            <w:r w:rsidRPr="00CF6928">
              <w:rPr>
                <w:rFonts w:ascii="Arial" w:eastAsia="Arial" w:hAnsi="Arial" w:cs="Arial"/>
                <w:b/>
                <w:bCs/>
                <w:color w:val="000000"/>
                <w:sz w:val="20"/>
                <w:szCs w:val="20"/>
                <w:lang w:eastAsia="uk-UA"/>
              </w:rPr>
              <w:t>Економічний вплив</w:t>
            </w:r>
          </w:p>
        </w:tc>
        <w:tc>
          <w:tcPr>
            <w:tcW w:w="6779" w:type="dxa"/>
            <w:shd w:val="clear" w:color="auto" w:fill="auto"/>
            <w:tcMar>
              <w:top w:w="15" w:type="dxa"/>
              <w:left w:w="15" w:type="dxa"/>
              <w:bottom w:w="0" w:type="dxa"/>
              <w:right w:w="15" w:type="dxa"/>
            </w:tcMar>
            <w:vAlign w:val="center"/>
          </w:tcPr>
          <w:p w14:paraId="4A41F5EE" w14:textId="77777777" w:rsidR="00D335AA" w:rsidRPr="00CF6928" w:rsidRDefault="00D335AA" w:rsidP="00D335AA">
            <w:pPr>
              <w:spacing w:after="0" w:line="240" w:lineRule="auto"/>
              <w:ind w:left="86"/>
              <w:rPr>
                <w:rFonts w:ascii="Arial" w:eastAsia="Arial" w:hAnsi="Arial" w:cs="Arial"/>
                <w:color w:val="000000"/>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орієнтований на розвиток інноваційних видів діяльності або туристичної сфери</w:t>
            </w:r>
          </w:p>
        </w:tc>
        <w:tc>
          <w:tcPr>
            <w:tcW w:w="990" w:type="dxa"/>
            <w:shd w:val="clear" w:color="auto" w:fill="auto"/>
            <w:tcMar>
              <w:top w:w="15" w:type="dxa"/>
              <w:left w:w="15" w:type="dxa"/>
              <w:bottom w:w="0" w:type="dxa"/>
              <w:right w:w="15" w:type="dxa"/>
            </w:tcMar>
            <w:vAlign w:val="center"/>
          </w:tcPr>
          <w:p w14:paraId="5F849555" w14:textId="77777777" w:rsidR="00D335AA" w:rsidRPr="00CF6928" w:rsidRDefault="00D335AA" w:rsidP="00D335AA">
            <w:pPr>
              <w:spacing w:after="0" w:line="240" w:lineRule="auto"/>
              <w:jc w:val="center"/>
              <w:rPr>
                <w:rFonts w:ascii="Arial" w:eastAsia="Arial" w:hAnsi="Arial" w:cs="Arial"/>
                <w:b/>
                <w:bCs/>
                <w:color w:val="000000"/>
                <w:sz w:val="20"/>
                <w:szCs w:val="20"/>
                <w:lang w:eastAsia="uk-UA"/>
              </w:rPr>
            </w:pPr>
            <w:r w:rsidRPr="00CF6928">
              <w:rPr>
                <w:rFonts w:ascii="Arial" w:eastAsia="Arial" w:hAnsi="Arial" w:cs="Arial"/>
                <w:b/>
                <w:bCs/>
                <w:color w:val="000000"/>
                <w:sz w:val="20"/>
                <w:szCs w:val="20"/>
                <w:lang w:eastAsia="uk-UA"/>
              </w:rPr>
              <w:t>2</w:t>
            </w:r>
          </w:p>
        </w:tc>
      </w:tr>
      <w:tr w:rsidR="00D335AA" w:rsidRPr="00CF6928" w14:paraId="3808414F" w14:textId="77777777" w:rsidTr="00B2048D">
        <w:trPr>
          <w:trHeight w:val="197"/>
          <w:jc w:val="center"/>
        </w:trPr>
        <w:tc>
          <w:tcPr>
            <w:tcW w:w="2002" w:type="dxa"/>
            <w:vMerge/>
            <w:shd w:val="clear" w:color="auto" w:fill="F2F2F2" w:themeFill="background1" w:themeFillShade="F2"/>
            <w:vAlign w:val="center"/>
          </w:tcPr>
          <w:p w14:paraId="4F9A93EF" w14:textId="77777777" w:rsidR="00D335AA" w:rsidRPr="00CF6928" w:rsidRDefault="00D335AA" w:rsidP="00D335AA">
            <w:pPr>
              <w:spacing w:after="0" w:line="240" w:lineRule="auto"/>
              <w:ind w:left="144" w:right="158"/>
              <w:rPr>
                <w:rFonts w:ascii="Arial" w:eastAsia="Arial" w:hAnsi="Arial" w:cs="Arial"/>
                <w:b/>
                <w:bCs/>
                <w:color w:val="000000"/>
                <w:sz w:val="20"/>
                <w:szCs w:val="20"/>
                <w:lang w:eastAsia="uk-UA"/>
              </w:rPr>
            </w:pPr>
          </w:p>
        </w:tc>
        <w:tc>
          <w:tcPr>
            <w:tcW w:w="6779" w:type="dxa"/>
            <w:shd w:val="clear" w:color="auto" w:fill="auto"/>
            <w:tcMar>
              <w:top w:w="15" w:type="dxa"/>
              <w:left w:w="15" w:type="dxa"/>
              <w:bottom w:w="0" w:type="dxa"/>
              <w:right w:w="15" w:type="dxa"/>
            </w:tcMar>
            <w:vAlign w:val="center"/>
          </w:tcPr>
          <w:p w14:paraId="782A0991" w14:textId="77777777" w:rsidR="00D335AA" w:rsidRPr="00CF6928" w:rsidRDefault="00D335AA" w:rsidP="00D335AA">
            <w:pPr>
              <w:spacing w:after="0" w:line="240" w:lineRule="auto"/>
              <w:ind w:left="86"/>
              <w:rPr>
                <w:rFonts w:ascii="Arial" w:eastAsia="Arial" w:hAnsi="Arial" w:cs="Arial"/>
                <w:color w:val="000000"/>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не має орієнтації на розвиток інноваційних видів діяльності або туристичної сфери</w:t>
            </w:r>
          </w:p>
        </w:tc>
        <w:tc>
          <w:tcPr>
            <w:tcW w:w="990" w:type="dxa"/>
            <w:shd w:val="clear" w:color="auto" w:fill="auto"/>
            <w:tcMar>
              <w:top w:w="15" w:type="dxa"/>
              <w:left w:w="15" w:type="dxa"/>
              <w:bottom w:w="0" w:type="dxa"/>
              <w:right w:w="15" w:type="dxa"/>
            </w:tcMar>
            <w:vAlign w:val="center"/>
          </w:tcPr>
          <w:p w14:paraId="7FBE0665" w14:textId="77777777" w:rsidR="00D335AA" w:rsidRPr="00CF6928" w:rsidRDefault="00D335AA" w:rsidP="00D335AA">
            <w:pPr>
              <w:spacing w:after="0" w:line="240" w:lineRule="auto"/>
              <w:jc w:val="center"/>
              <w:rPr>
                <w:rFonts w:ascii="Arial" w:eastAsia="Arial" w:hAnsi="Arial" w:cs="Arial"/>
                <w:b/>
                <w:bCs/>
                <w:color w:val="000000"/>
                <w:sz w:val="20"/>
                <w:szCs w:val="20"/>
                <w:lang w:eastAsia="uk-UA"/>
              </w:rPr>
            </w:pPr>
            <w:r w:rsidRPr="00CF6928">
              <w:rPr>
                <w:rFonts w:ascii="Arial" w:eastAsia="Arial" w:hAnsi="Arial" w:cs="Arial"/>
                <w:b/>
                <w:bCs/>
                <w:color w:val="000000"/>
                <w:sz w:val="20"/>
                <w:szCs w:val="20"/>
                <w:lang w:eastAsia="uk-UA"/>
              </w:rPr>
              <w:t>0</w:t>
            </w:r>
          </w:p>
        </w:tc>
      </w:tr>
      <w:tr w:rsidR="00D335AA" w:rsidRPr="00CF6928" w14:paraId="5F67D01B" w14:textId="77777777" w:rsidTr="00B2048D">
        <w:trPr>
          <w:trHeight w:val="298"/>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2FBE4DD7"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Готовність до реалізації</w:t>
            </w:r>
          </w:p>
        </w:tc>
        <w:tc>
          <w:tcPr>
            <w:tcW w:w="6779" w:type="dxa"/>
            <w:shd w:val="clear" w:color="auto" w:fill="auto"/>
            <w:tcMar>
              <w:top w:w="15" w:type="dxa"/>
              <w:left w:w="15" w:type="dxa"/>
              <w:bottom w:w="0" w:type="dxa"/>
              <w:right w:w="15" w:type="dxa"/>
            </w:tcMar>
            <w:vAlign w:val="center"/>
            <w:hideMark/>
          </w:tcPr>
          <w:p w14:paraId="32BCF84A" w14:textId="77777777" w:rsidR="00D335AA" w:rsidRPr="00CF6928" w:rsidRDefault="00D335AA" w:rsidP="00D335AA">
            <w:pPr>
              <w:spacing w:after="0" w:line="240" w:lineRule="auto"/>
              <w:ind w:left="86" w:right="158"/>
              <w:rPr>
                <w:rFonts w:ascii="Arial" w:eastAsia="Times New Roman" w:hAnsi="Arial" w:cs="Arial"/>
                <w:spacing w:val="-6"/>
                <w:sz w:val="20"/>
                <w:szCs w:val="20"/>
                <w:lang w:eastAsia="uk-UA"/>
              </w:rPr>
            </w:pPr>
            <w:r w:rsidRPr="00CF6928">
              <w:rPr>
                <w:rFonts w:ascii="Arial" w:eastAsia="Arial" w:hAnsi="Arial" w:cs="Arial"/>
                <w:color w:val="000000"/>
                <w:spacing w:val="-6"/>
                <w:sz w:val="20"/>
                <w:szCs w:val="20"/>
                <w:lang w:eastAsia="uk-UA"/>
              </w:rPr>
              <w:t xml:space="preserve">Обґрунтована, деталізована та зрозуміло викладена структура витрат та співфінансування / </w:t>
            </w:r>
            <w:proofErr w:type="spellStart"/>
            <w:r w:rsidRPr="00CF6928">
              <w:rPr>
                <w:rFonts w:ascii="Arial" w:eastAsia="Arial" w:hAnsi="Arial" w:cs="Arial"/>
                <w:color w:val="000000"/>
                <w:spacing w:val="-6"/>
                <w:sz w:val="20"/>
                <w:szCs w:val="20"/>
                <w:lang w:eastAsia="uk-UA"/>
              </w:rPr>
              <w:t>Проєкт</w:t>
            </w:r>
            <w:proofErr w:type="spellEnd"/>
            <w:r w:rsidRPr="00CF6928">
              <w:rPr>
                <w:rFonts w:ascii="Arial" w:eastAsia="Arial" w:hAnsi="Arial" w:cs="Arial"/>
                <w:color w:val="000000"/>
                <w:spacing w:val="-6"/>
                <w:sz w:val="20"/>
                <w:szCs w:val="20"/>
                <w:lang w:eastAsia="uk-UA"/>
              </w:rPr>
              <w:t xml:space="preserve"> є продовженням успішного </w:t>
            </w:r>
            <w:proofErr w:type="spellStart"/>
            <w:r w:rsidRPr="00CF6928">
              <w:rPr>
                <w:rFonts w:ascii="Arial" w:eastAsia="Arial" w:hAnsi="Arial" w:cs="Arial"/>
                <w:color w:val="000000"/>
                <w:spacing w:val="-6"/>
                <w:sz w:val="20"/>
                <w:szCs w:val="20"/>
                <w:lang w:eastAsia="uk-UA"/>
              </w:rPr>
              <w:t>проєкту</w:t>
            </w:r>
            <w:proofErr w:type="spellEnd"/>
            <w:r w:rsidRPr="00CF6928">
              <w:rPr>
                <w:rFonts w:ascii="Arial" w:eastAsia="Arial" w:hAnsi="Arial" w:cs="Arial"/>
                <w:color w:val="000000"/>
                <w:spacing w:val="-6"/>
                <w:sz w:val="20"/>
                <w:szCs w:val="20"/>
                <w:lang w:eastAsia="uk-UA"/>
              </w:rPr>
              <w:t xml:space="preserve"> чи програми, що реалізувався в попередні роки (наприклад, розроблено ПКД, ТЕО)</w:t>
            </w:r>
          </w:p>
        </w:tc>
        <w:tc>
          <w:tcPr>
            <w:tcW w:w="990" w:type="dxa"/>
            <w:shd w:val="clear" w:color="auto" w:fill="auto"/>
            <w:tcMar>
              <w:top w:w="15" w:type="dxa"/>
              <w:left w:w="15" w:type="dxa"/>
              <w:bottom w:w="0" w:type="dxa"/>
              <w:right w:w="15" w:type="dxa"/>
            </w:tcMar>
            <w:hideMark/>
          </w:tcPr>
          <w:p w14:paraId="168DF7CA"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3</w:t>
            </w:r>
          </w:p>
        </w:tc>
      </w:tr>
      <w:tr w:rsidR="00D335AA" w:rsidRPr="00CF6928" w14:paraId="09B8D36C" w14:textId="77777777" w:rsidTr="00B2048D">
        <w:trPr>
          <w:trHeight w:val="197"/>
          <w:jc w:val="center"/>
        </w:trPr>
        <w:tc>
          <w:tcPr>
            <w:tcW w:w="2002" w:type="dxa"/>
            <w:vMerge/>
            <w:shd w:val="clear" w:color="auto" w:fill="F2F2F2" w:themeFill="background1" w:themeFillShade="F2"/>
            <w:vAlign w:val="center"/>
            <w:hideMark/>
          </w:tcPr>
          <w:p w14:paraId="2CA77FD7"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30E02164"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Частково обґрунтовано структуру витрат / Наявний попередній розрахунок витрат</w:t>
            </w:r>
          </w:p>
        </w:tc>
        <w:tc>
          <w:tcPr>
            <w:tcW w:w="990" w:type="dxa"/>
            <w:shd w:val="clear" w:color="auto" w:fill="auto"/>
            <w:tcMar>
              <w:top w:w="15" w:type="dxa"/>
              <w:left w:w="15" w:type="dxa"/>
              <w:bottom w:w="0" w:type="dxa"/>
              <w:right w:w="15" w:type="dxa"/>
            </w:tcMar>
            <w:hideMark/>
          </w:tcPr>
          <w:p w14:paraId="216DBB58"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1</w:t>
            </w:r>
          </w:p>
        </w:tc>
      </w:tr>
      <w:tr w:rsidR="00D335AA" w:rsidRPr="00CF6928" w14:paraId="7A4EEB90" w14:textId="77777777" w:rsidTr="00B2048D">
        <w:trPr>
          <w:trHeight w:val="96"/>
          <w:jc w:val="center"/>
        </w:trPr>
        <w:tc>
          <w:tcPr>
            <w:tcW w:w="2002" w:type="dxa"/>
            <w:vMerge/>
            <w:shd w:val="clear" w:color="auto" w:fill="F2F2F2" w:themeFill="background1" w:themeFillShade="F2"/>
            <w:vAlign w:val="center"/>
            <w:hideMark/>
          </w:tcPr>
          <w:p w14:paraId="12938F68"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41F152F6"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 xml:space="preserve">Відсутнє обґрунтування витрат, </w:t>
            </w: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на стадії ідеї</w:t>
            </w:r>
          </w:p>
        </w:tc>
        <w:tc>
          <w:tcPr>
            <w:tcW w:w="990" w:type="dxa"/>
            <w:shd w:val="clear" w:color="auto" w:fill="auto"/>
            <w:tcMar>
              <w:top w:w="15" w:type="dxa"/>
              <w:left w:w="15" w:type="dxa"/>
              <w:bottom w:w="0" w:type="dxa"/>
              <w:right w:w="15" w:type="dxa"/>
            </w:tcMar>
            <w:hideMark/>
          </w:tcPr>
          <w:p w14:paraId="62087A76"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0</w:t>
            </w:r>
          </w:p>
        </w:tc>
      </w:tr>
      <w:tr w:rsidR="00D335AA" w:rsidRPr="00CF6928" w14:paraId="1F776362" w14:textId="77777777" w:rsidTr="00B2048D">
        <w:trPr>
          <w:trHeight w:val="197"/>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40AFE654"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Адміністративна здійсненність</w:t>
            </w:r>
          </w:p>
        </w:tc>
        <w:tc>
          <w:tcPr>
            <w:tcW w:w="6779" w:type="dxa"/>
            <w:shd w:val="clear" w:color="auto" w:fill="auto"/>
            <w:tcMar>
              <w:top w:w="15" w:type="dxa"/>
              <w:left w:w="15" w:type="dxa"/>
              <w:bottom w:w="0" w:type="dxa"/>
              <w:right w:w="15" w:type="dxa"/>
            </w:tcMar>
            <w:vAlign w:val="center"/>
            <w:hideMark/>
          </w:tcPr>
          <w:p w14:paraId="3723F776" w14:textId="77777777" w:rsidR="00D335AA" w:rsidRPr="00CF6928" w:rsidRDefault="00D335AA" w:rsidP="00D335AA">
            <w:pPr>
              <w:spacing w:after="0" w:line="240" w:lineRule="auto"/>
              <w:ind w:left="86" w:right="158"/>
              <w:rPr>
                <w:rFonts w:ascii="Arial" w:eastAsia="Times New Roman" w:hAnsi="Arial" w:cs="Arial"/>
                <w:spacing w:val="-6"/>
                <w:sz w:val="20"/>
                <w:szCs w:val="20"/>
                <w:lang w:eastAsia="uk-UA"/>
              </w:rPr>
            </w:pPr>
            <w:proofErr w:type="spellStart"/>
            <w:r w:rsidRPr="00CF6928">
              <w:rPr>
                <w:rFonts w:ascii="Arial" w:eastAsia="Arial" w:hAnsi="Arial" w:cs="Arial"/>
                <w:color w:val="000000"/>
                <w:spacing w:val="-6"/>
                <w:sz w:val="20"/>
                <w:szCs w:val="20"/>
                <w:lang w:eastAsia="uk-UA"/>
              </w:rPr>
              <w:t>Проєкт</w:t>
            </w:r>
            <w:proofErr w:type="spellEnd"/>
            <w:r w:rsidRPr="00CF6928">
              <w:rPr>
                <w:rFonts w:ascii="Arial" w:eastAsia="Arial" w:hAnsi="Arial" w:cs="Arial"/>
                <w:color w:val="000000"/>
                <w:spacing w:val="-6"/>
                <w:sz w:val="20"/>
                <w:szCs w:val="20"/>
                <w:lang w:eastAsia="uk-UA"/>
              </w:rPr>
              <w:t xml:space="preserve"> передбачає часткове залучення органу місцевого самоврядування </w:t>
            </w:r>
          </w:p>
        </w:tc>
        <w:tc>
          <w:tcPr>
            <w:tcW w:w="990" w:type="dxa"/>
            <w:shd w:val="clear" w:color="auto" w:fill="auto"/>
            <w:tcMar>
              <w:top w:w="15" w:type="dxa"/>
              <w:left w:w="15" w:type="dxa"/>
              <w:bottom w:w="0" w:type="dxa"/>
              <w:right w:w="15" w:type="dxa"/>
            </w:tcMar>
            <w:hideMark/>
          </w:tcPr>
          <w:p w14:paraId="79D946A0"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2</w:t>
            </w:r>
          </w:p>
        </w:tc>
      </w:tr>
      <w:tr w:rsidR="00B2048D" w:rsidRPr="00CF6928" w14:paraId="3E1F1120" w14:textId="77777777" w:rsidTr="00B2048D">
        <w:trPr>
          <w:trHeight w:val="197"/>
          <w:jc w:val="center"/>
        </w:trPr>
        <w:tc>
          <w:tcPr>
            <w:tcW w:w="2002" w:type="dxa"/>
            <w:vMerge/>
            <w:shd w:val="clear" w:color="auto" w:fill="F2F2F2" w:themeFill="background1" w:themeFillShade="F2"/>
            <w:vAlign w:val="center"/>
            <w:hideMark/>
          </w:tcPr>
          <w:p w14:paraId="422C78CC"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hideMark/>
          </w:tcPr>
          <w:p w14:paraId="3F230DEA" w14:textId="77777777" w:rsidR="00D335AA" w:rsidRPr="00CF6928" w:rsidRDefault="00D335AA" w:rsidP="00D335AA">
            <w:pPr>
              <w:spacing w:after="0" w:line="240" w:lineRule="auto"/>
              <w:ind w:left="86"/>
              <w:rPr>
                <w:rFonts w:ascii="Arial" w:eastAsia="Times New Roman" w:hAnsi="Arial" w:cs="Arial"/>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належить виключно до сфери повноважень органу місцевого самоврядування</w:t>
            </w:r>
          </w:p>
        </w:tc>
        <w:tc>
          <w:tcPr>
            <w:tcW w:w="990" w:type="dxa"/>
            <w:shd w:val="clear" w:color="auto" w:fill="auto"/>
            <w:tcMar>
              <w:top w:w="15" w:type="dxa"/>
              <w:left w:w="15" w:type="dxa"/>
              <w:bottom w:w="0" w:type="dxa"/>
              <w:right w:w="15" w:type="dxa"/>
            </w:tcMar>
            <w:hideMark/>
          </w:tcPr>
          <w:p w14:paraId="3ED9A1C0"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1</w:t>
            </w:r>
          </w:p>
        </w:tc>
      </w:tr>
      <w:tr w:rsidR="00D335AA" w:rsidRPr="00CF6928" w14:paraId="6C7AAF97" w14:textId="77777777" w:rsidTr="00B2048D">
        <w:trPr>
          <w:trHeight w:val="197"/>
          <w:jc w:val="center"/>
        </w:trPr>
        <w:tc>
          <w:tcPr>
            <w:tcW w:w="2002" w:type="dxa"/>
            <w:vMerge w:val="restart"/>
            <w:shd w:val="clear" w:color="auto" w:fill="F2F2F2" w:themeFill="background1" w:themeFillShade="F2"/>
            <w:tcMar>
              <w:top w:w="15" w:type="dxa"/>
              <w:left w:w="15" w:type="dxa"/>
              <w:bottom w:w="0" w:type="dxa"/>
              <w:right w:w="15" w:type="dxa"/>
            </w:tcMar>
            <w:vAlign w:val="center"/>
            <w:hideMark/>
          </w:tcPr>
          <w:p w14:paraId="48E0D250" w14:textId="77777777" w:rsidR="00D335AA" w:rsidRPr="00CF6928" w:rsidRDefault="00D335AA" w:rsidP="00D335AA">
            <w:pPr>
              <w:spacing w:after="0" w:line="240" w:lineRule="auto"/>
              <w:ind w:left="144" w:right="158"/>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Наявні джерела фінансування</w:t>
            </w:r>
          </w:p>
        </w:tc>
        <w:tc>
          <w:tcPr>
            <w:tcW w:w="6779" w:type="dxa"/>
            <w:shd w:val="clear" w:color="auto" w:fill="auto"/>
            <w:tcMar>
              <w:top w:w="15" w:type="dxa"/>
              <w:left w:w="15" w:type="dxa"/>
              <w:bottom w:w="0" w:type="dxa"/>
              <w:right w:w="15" w:type="dxa"/>
            </w:tcMar>
            <w:vAlign w:val="center"/>
          </w:tcPr>
          <w:p w14:paraId="73F13128" w14:textId="77777777" w:rsidR="00D335AA" w:rsidRPr="00CF6928" w:rsidRDefault="00D335AA" w:rsidP="00D335AA">
            <w:pPr>
              <w:spacing w:after="0" w:line="240" w:lineRule="auto"/>
              <w:ind w:left="86" w:right="158"/>
              <w:rPr>
                <w:rFonts w:ascii="Arial" w:eastAsia="Times New Roman" w:hAnsi="Arial" w:cs="Arial"/>
                <w:sz w:val="20"/>
                <w:szCs w:val="20"/>
                <w:lang w:eastAsia="uk-UA"/>
              </w:rPr>
            </w:pPr>
            <w:proofErr w:type="spellStart"/>
            <w:r w:rsidRPr="00CF6928">
              <w:rPr>
                <w:rFonts w:ascii="Arial" w:eastAsia="Arial" w:hAnsi="Arial" w:cs="Arial"/>
                <w:color w:val="000000"/>
                <w:sz w:val="20"/>
                <w:szCs w:val="20"/>
                <w:lang w:eastAsia="uk-UA"/>
              </w:rPr>
              <w:t>Проєкт</w:t>
            </w:r>
            <w:proofErr w:type="spellEnd"/>
            <w:r w:rsidRPr="00CF6928">
              <w:rPr>
                <w:rFonts w:ascii="Arial" w:eastAsia="Arial" w:hAnsi="Arial" w:cs="Arial"/>
                <w:color w:val="000000"/>
                <w:sz w:val="20"/>
                <w:szCs w:val="20"/>
                <w:lang w:eastAsia="uk-UA"/>
              </w:rPr>
              <w:t xml:space="preserve"> повністю фінансується за рахунок коштів із зовнішніх джерел (без участі місцевого бюджету)</w:t>
            </w:r>
          </w:p>
        </w:tc>
        <w:tc>
          <w:tcPr>
            <w:tcW w:w="990" w:type="dxa"/>
            <w:shd w:val="clear" w:color="auto" w:fill="auto"/>
            <w:tcMar>
              <w:top w:w="15" w:type="dxa"/>
              <w:left w:w="15" w:type="dxa"/>
              <w:bottom w:w="0" w:type="dxa"/>
              <w:right w:w="15" w:type="dxa"/>
            </w:tcMar>
          </w:tcPr>
          <w:p w14:paraId="06F7D388" w14:textId="77777777" w:rsidR="00D335AA" w:rsidRPr="00CF6928" w:rsidRDefault="00D335AA" w:rsidP="00D335AA">
            <w:pPr>
              <w:spacing w:after="0" w:line="240" w:lineRule="auto"/>
              <w:jc w:val="center"/>
              <w:rPr>
                <w:rFonts w:ascii="Arial" w:eastAsia="Times New Roman" w:hAnsi="Arial" w:cs="Arial"/>
                <w:sz w:val="20"/>
                <w:szCs w:val="20"/>
                <w:lang w:eastAsia="uk-UA"/>
              </w:rPr>
            </w:pPr>
            <w:r w:rsidRPr="00CF6928">
              <w:rPr>
                <w:rFonts w:ascii="Arial" w:eastAsia="Arial" w:hAnsi="Arial" w:cs="Arial"/>
                <w:b/>
                <w:bCs/>
                <w:color w:val="000000"/>
                <w:sz w:val="20"/>
                <w:szCs w:val="20"/>
                <w:lang w:eastAsia="uk-UA"/>
              </w:rPr>
              <w:t>3</w:t>
            </w:r>
          </w:p>
        </w:tc>
      </w:tr>
      <w:tr w:rsidR="00D335AA" w:rsidRPr="00CF6928" w14:paraId="4CE27B79" w14:textId="77777777" w:rsidTr="00B2048D">
        <w:trPr>
          <w:trHeight w:val="197"/>
          <w:jc w:val="center"/>
        </w:trPr>
        <w:tc>
          <w:tcPr>
            <w:tcW w:w="2002" w:type="dxa"/>
            <w:vMerge/>
            <w:shd w:val="clear" w:color="auto" w:fill="F2F2F2" w:themeFill="background1" w:themeFillShade="F2"/>
            <w:vAlign w:val="center"/>
            <w:hideMark/>
          </w:tcPr>
          <w:p w14:paraId="39AF33FC"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tcPr>
          <w:p w14:paraId="116A1567"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 xml:space="preserve">Частка фінансування з місцевого бюджету становить до 30% загальної вартості </w:t>
            </w:r>
            <w:proofErr w:type="spellStart"/>
            <w:r w:rsidRPr="00CF6928">
              <w:rPr>
                <w:rFonts w:ascii="Arial" w:eastAsia="Arial" w:hAnsi="Arial" w:cs="Arial"/>
                <w:color w:val="000000"/>
                <w:sz w:val="20"/>
                <w:szCs w:val="20"/>
                <w:lang w:eastAsia="uk-UA"/>
              </w:rPr>
              <w:t>проєкту</w:t>
            </w:r>
            <w:proofErr w:type="spellEnd"/>
          </w:p>
        </w:tc>
        <w:tc>
          <w:tcPr>
            <w:tcW w:w="990" w:type="dxa"/>
            <w:shd w:val="clear" w:color="auto" w:fill="auto"/>
            <w:tcMar>
              <w:top w:w="15" w:type="dxa"/>
              <w:left w:w="15" w:type="dxa"/>
              <w:bottom w:w="0" w:type="dxa"/>
              <w:right w:w="15" w:type="dxa"/>
            </w:tcMar>
          </w:tcPr>
          <w:p w14:paraId="2DC3D581" w14:textId="77777777" w:rsidR="00D335AA" w:rsidRPr="00CF6928" w:rsidRDefault="00D335AA" w:rsidP="00D335AA">
            <w:pPr>
              <w:spacing w:after="0" w:line="240" w:lineRule="auto"/>
              <w:jc w:val="center"/>
              <w:rPr>
                <w:rFonts w:ascii="Arial" w:eastAsia="Times New Roman" w:hAnsi="Arial" w:cs="Arial"/>
                <w:b/>
                <w:bCs/>
                <w:sz w:val="20"/>
                <w:szCs w:val="20"/>
                <w:lang w:eastAsia="uk-UA"/>
              </w:rPr>
            </w:pPr>
            <w:r w:rsidRPr="00CF6928">
              <w:rPr>
                <w:rFonts w:ascii="Arial" w:eastAsia="Times New Roman" w:hAnsi="Arial" w:cs="Arial"/>
                <w:b/>
                <w:bCs/>
                <w:sz w:val="20"/>
                <w:szCs w:val="20"/>
                <w:lang w:eastAsia="uk-UA"/>
              </w:rPr>
              <w:t>2</w:t>
            </w:r>
          </w:p>
        </w:tc>
      </w:tr>
      <w:tr w:rsidR="00B2048D" w:rsidRPr="00CF6928" w14:paraId="3FF9E706" w14:textId="77777777" w:rsidTr="00B2048D">
        <w:trPr>
          <w:trHeight w:val="197"/>
          <w:jc w:val="center"/>
        </w:trPr>
        <w:tc>
          <w:tcPr>
            <w:tcW w:w="2002" w:type="dxa"/>
            <w:vMerge/>
            <w:shd w:val="clear" w:color="auto" w:fill="F2F2F2" w:themeFill="background1" w:themeFillShade="F2"/>
            <w:vAlign w:val="center"/>
            <w:hideMark/>
          </w:tcPr>
          <w:p w14:paraId="27A7A0FB" w14:textId="77777777" w:rsidR="00D335AA" w:rsidRPr="00CF6928" w:rsidRDefault="00D335AA" w:rsidP="00D335AA">
            <w:pPr>
              <w:spacing w:after="0" w:line="240" w:lineRule="auto"/>
              <w:rPr>
                <w:rFonts w:ascii="Arial" w:eastAsia="Times New Roman" w:hAnsi="Arial" w:cs="Arial"/>
                <w:sz w:val="20"/>
                <w:szCs w:val="20"/>
                <w:lang w:eastAsia="uk-UA"/>
              </w:rPr>
            </w:pPr>
          </w:p>
        </w:tc>
        <w:tc>
          <w:tcPr>
            <w:tcW w:w="6779" w:type="dxa"/>
            <w:shd w:val="clear" w:color="auto" w:fill="auto"/>
            <w:tcMar>
              <w:top w:w="15" w:type="dxa"/>
              <w:left w:w="15" w:type="dxa"/>
              <w:bottom w:w="0" w:type="dxa"/>
              <w:right w:w="15" w:type="dxa"/>
            </w:tcMar>
            <w:vAlign w:val="center"/>
          </w:tcPr>
          <w:p w14:paraId="64D796B9" w14:textId="77777777" w:rsidR="00D335AA" w:rsidRPr="00CF6928" w:rsidRDefault="00D335AA" w:rsidP="00D335AA">
            <w:pPr>
              <w:spacing w:after="0" w:line="240" w:lineRule="auto"/>
              <w:ind w:left="86"/>
              <w:rPr>
                <w:rFonts w:ascii="Arial" w:eastAsia="Times New Roman" w:hAnsi="Arial" w:cs="Arial"/>
                <w:sz w:val="20"/>
                <w:szCs w:val="20"/>
                <w:lang w:eastAsia="uk-UA"/>
              </w:rPr>
            </w:pPr>
            <w:r w:rsidRPr="00CF6928">
              <w:rPr>
                <w:rFonts w:ascii="Arial" w:eastAsia="Arial" w:hAnsi="Arial" w:cs="Arial"/>
                <w:color w:val="000000"/>
                <w:sz w:val="20"/>
                <w:szCs w:val="20"/>
                <w:lang w:eastAsia="uk-UA"/>
              </w:rPr>
              <w:t xml:space="preserve">Частка фінансування з місцевого бюджету становить 31% і більше загальної вартості </w:t>
            </w:r>
            <w:proofErr w:type="spellStart"/>
            <w:r w:rsidRPr="00CF6928">
              <w:rPr>
                <w:rFonts w:ascii="Arial" w:eastAsia="Arial" w:hAnsi="Arial" w:cs="Arial"/>
                <w:color w:val="000000"/>
                <w:sz w:val="20"/>
                <w:szCs w:val="20"/>
                <w:lang w:eastAsia="uk-UA"/>
              </w:rPr>
              <w:t>проєкту</w:t>
            </w:r>
            <w:proofErr w:type="spellEnd"/>
          </w:p>
        </w:tc>
        <w:tc>
          <w:tcPr>
            <w:tcW w:w="990" w:type="dxa"/>
            <w:shd w:val="clear" w:color="auto" w:fill="auto"/>
            <w:tcMar>
              <w:top w:w="15" w:type="dxa"/>
              <w:left w:w="15" w:type="dxa"/>
              <w:bottom w:w="0" w:type="dxa"/>
              <w:right w:w="15" w:type="dxa"/>
            </w:tcMar>
          </w:tcPr>
          <w:p w14:paraId="3DBE135F" w14:textId="77777777" w:rsidR="00D335AA" w:rsidRPr="00CF6928" w:rsidRDefault="00D335AA" w:rsidP="00D335AA">
            <w:pPr>
              <w:spacing w:after="0" w:line="240" w:lineRule="auto"/>
              <w:jc w:val="center"/>
              <w:rPr>
                <w:rFonts w:ascii="Arial" w:eastAsia="Times New Roman" w:hAnsi="Arial" w:cs="Arial"/>
                <w:b/>
                <w:bCs/>
                <w:sz w:val="20"/>
                <w:szCs w:val="20"/>
                <w:lang w:eastAsia="uk-UA"/>
              </w:rPr>
            </w:pPr>
            <w:r w:rsidRPr="00CF6928">
              <w:rPr>
                <w:rFonts w:ascii="Arial" w:eastAsia="Times New Roman" w:hAnsi="Arial" w:cs="Arial"/>
                <w:b/>
                <w:bCs/>
                <w:sz w:val="20"/>
                <w:szCs w:val="20"/>
                <w:lang w:eastAsia="uk-UA"/>
              </w:rPr>
              <w:t>1</w:t>
            </w:r>
          </w:p>
        </w:tc>
      </w:tr>
      <w:bookmarkEnd w:id="5"/>
    </w:tbl>
    <w:p w14:paraId="36913371" w14:textId="781642AB" w:rsidR="00D3448E" w:rsidRPr="00CF6928" w:rsidRDefault="00D3448E" w:rsidP="00B2048D">
      <w:pPr>
        <w:tabs>
          <w:tab w:val="left" w:pos="425"/>
          <w:tab w:val="left" w:pos="993"/>
        </w:tabs>
        <w:spacing w:after="0" w:line="240" w:lineRule="auto"/>
        <w:jc w:val="both"/>
        <w:rPr>
          <w:rFonts w:ascii="Arial" w:eastAsia="Calibri" w:hAnsi="Arial" w:cs="Arial"/>
          <w:bCs/>
        </w:rPr>
      </w:pPr>
    </w:p>
    <w:p w14:paraId="7AC149F8" w14:textId="77777777" w:rsidR="000673C5" w:rsidRPr="00CF6928" w:rsidRDefault="000673C5" w:rsidP="00D3448E">
      <w:pPr>
        <w:tabs>
          <w:tab w:val="left" w:pos="425"/>
          <w:tab w:val="left" w:pos="993"/>
        </w:tabs>
        <w:spacing w:after="0" w:line="240" w:lineRule="auto"/>
        <w:ind w:firstLine="426"/>
        <w:jc w:val="both"/>
        <w:rPr>
          <w:rFonts w:ascii="Arial" w:eastAsia="Calibri" w:hAnsi="Arial" w:cs="Arial"/>
          <w:bCs/>
        </w:rPr>
        <w:sectPr w:rsidR="000673C5" w:rsidRPr="00CF6928" w:rsidSect="00337717">
          <w:headerReference w:type="default" r:id="rId9"/>
          <w:footerReference w:type="default" r:id="rId10"/>
          <w:pgSz w:w="11906" w:h="16838"/>
          <w:pgMar w:top="1301" w:right="1134" w:bottom="1985" w:left="1134" w:header="709" w:footer="709" w:gutter="0"/>
          <w:cols w:space="708"/>
          <w:titlePg/>
          <w:docGrid w:linePitch="360"/>
        </w:sectPr>
      </w:pPr>
    </w:p>
    <w:p w14:paraId="2EC8570F" w14:textId="50BCE1E5" w:rsidR="00E6475E" w:rsidRPr="00CF6928" w:rsidRDefault="00E6475E" w:rsidP="00F65784">
      <w:pPr>
        <w:pStyle w:val="1"/>
        <w:numPr>
          <w:ilvl w:val="0"/>
          <w:numId w:val="4"/>
        </w:numPr>
        <w:shd w:val="clear" w:color="auto" w:fill="00B050"/>
        <w:tabs>
          <w:tab w:val="clear" w:pos="567"/>
          <w:tab w:val="left" w:pos="426"/>
          <w:tab w:val="left" w:pos="7361"/>
        </w:tabs>
        <w:spacing w:before="240" w:after="120"/>
        <w:ind w:left="426" w:hanging="426"/>
        <w:jc w:val="both"/>
        <w:rPr>
          <w:rFonts w:ascii="Arial" w:hAnsi="Arial"/>
          <w:color w:val="FFFFFF" w:themeColor="background1"/>
          <w:spacing w:val="4"/>
          <w:sz w:val="22"/>
          <w:szCs w:val="22"/>
        </w:rPr>
      </w:pPr>
      <w:bookmarkStart w:id="8" w:name="_Toc194779302"/>
      <w:r w:rsidRPr="00CF6928">
        <w:rPr>
          <w:rFonts w:ascii="Arial" w:hAnsi="Arial"/>
          <w:color w:val="FFFFFF" w:themeColor="background1"/>
          <w:spacing w:val="4"/>
          <w:sz w:val="22"/>
          <w:szCs w:val="22"/>
        </w:rPr>
        <w:lastRenderedPageBreak/>
        <w:t xml:space="preserve">СТРАТЕГІЧНІ, ОПЕРАТИВНІ ЦІЛІ ТА ЗАВДАННЯ </w:t>
      </w:r>
      <w:r w:rsidR="00F65784" w:rsidRPr="00CF6928">
        <w:rPr>
          <w:rFonts w:ascii="Arial" w:hAnsi="Arial"/>
          <w:color w:val="FFFFFF" w:themeColor="background1"/>
          <w:spacing w:val="4"/>
          <w:sz w:val="22"/>
          <w:szCs w:val="22"/>
        </w:rPr>
        <w:t>СТРАТЕГІЇ РОЗВИТКУ ТЕРНОПІЛЬСЬКОЇ МІСЬКОЇ ТЕРИТОРІАЛЬНОЇ ГРОМАДИ ДО 2027 РОКУ (З ПЕРСПЕКТИВОЮ ДІЇ ДО 2034 РОКУ)</w:t>
      </w:r>
      <w:bookmarkEnd w:id="8"/>
    </w:p>
    <w:p w14:paraId="38B40AFB" w14:textId="67BF5635" w:rsidR="006109E4" w:rsidRPr="00CF6928" w:rsidRDefault="001D363C" w:rsidP="00F65784">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План заходів сформований відповідно до стратегічного бачення громади:</w:t>
      </w:r>
    </w:p>
    <w:p w14:paraId="7202BB59" w14:textId="3F31C9BD" w:rsidR="001D363C" w:rsidRPr="00CF6928" w:rsidRDefault="008A2D39" w:rsidP="00F65784">
      <w:pPr>
        <w:tabs>
          <w:tab w:val="left" w:pos="425"/>
          <w:tab w:val="left" w:pos="993"/>
        </w:tabs>
        <w:spacing w:after="120" w:line="240" w:lineRule="auto"/>
        <w:ind w:left="426"/>
        <w:jc w:val="both"/>
        <w:rPr>
          <w:rFonts w:ascii="Arial" w:eastAsia="Calibri" w:hAnsi="Arial" w:cs="Arial"/>
          <w:bCs/>
        </w:rPr>
      </w:pPr>
      <w:r w:rsidRPr="00CF6928">
        <w:rPr>
          <w:rFonts w:ascii="Arial" w:eastAsia="Calibri" w:hAnsi="Arial" w:cs="Arial"/>
          <w:b/>
          <w:color w:val="00B050"/>
        </w:rPr>
        <w:t>ТЕРНОПІЛЬСЬКА ГРОМАДА</w:t>
      </w:r>
      <w:r w:rsidRPr="00CF6928">
        <w:rPr>
          <w:rFonts w:ascii="Arial" w:eastAsia="Calibri" w:hAnsi="Arial" w:cs="Arial"/>
          <w:bCs/>
          <w:color w:val="00B050"/>
        </w:rPr>
        <w:t xml:space="preserve"> — файна зелена громада на березі унікального озера, громада інновацій та активної молоді, громада, яка цінує свої традиції, будує майбутнє через цифрову трансформацію та підтримує кожен креативний задум. Тут </w:t>
      </w:r>
      <w:proofErr w:type="spellStart"/>
      <w:r w:rsidRPr="00CF6928">
        <w:rPr>
          <w:rFonts w:ascii="Arial" w:eastAsia="Calibri" w:hAnsi="Arial" w:cs="Arial"/>
          <w:bCs/>
          <w:color w:val="00B050"/>
        </w:rPr>
        <w:t>динамічно</w:t>
      </w:r>
      <w:proofErr w:type="spellEnd"/>
      <w:r w:rsidRPr="00CF6928">
        <w:rPr>
          <w:rFonts w:ascii="Arial" w:eastAsia="Calibri" w:hAnsi="Arial" w:cs="Arial"/>
          <w:bCs/>
          <w:color w:val="00B050"/>
        </w:rPr>
        <w:t xml:space="preserve"> розвивається бізнес, а мешканці відчувають гордість за екологічно чисту, інклюзивну та орієнтовану на розвиток майбутніх поколінь громаду.</w:t>
      </w:r>
    </w:p>
    <w:p w14:paraId="44664063" w14:textId="77777777" w:rsidR="007370B9" w:rsidRPr="00CF6928" w:rsidRDefault="007370B9" w:rsidP="00F65784">
      <w:pPr>
        <w:tabs>
          <w:tab w:val="left" w:pos="425"/>
          <w:tab w:val="left" w:pos="993"/>
        </w:tabs>
        <w:spacing w:after="120" w:line="240" w:lineRule="auto"/>
        <w:jc w:val="both"/>
        <w:rPr>
          <w:rFonts w:ascii="Arial" w:eastAsia="Calibri" w:hAnsi="Arial" w:cs="Arial"/>
          <w:bCs/>
        </w:rPr>
      </w:pPr>
    </w:p>
    <w:p w14:paraId="25F84F48" w14:textId="21C958F4" w:rsidR="00F57C7F" w:rsidRPr="00CF6928" w:rsidRDefault="001D363C" w:rsidP="00F65784">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Стратегічне бачення розвитку </w:t>
      </w:r>
      <w:r w:rsidR="008A2D39" w:rsidRPr="00CF6928">
        <w:rPr>
          <w:rFonts w:ascii="Arial" w:eastAsia="Calibri" w:hAnsi="Arial" w:cs="Arial"/>
          <w:bCs/>
        </w:rPr>
        <w:t>Тернопільської</w:t>
      </w:r>
      <w:r w:rsidRPr="00CF6928">
        <w:rPr>
          <w:rFonts w:ascii="Arial" w:eastAsia="Calibri" w:hAnsi="Arial" w:cs="Arial"/>
          <w:bCs/>
        </w:rPr>
        <w:t xml:space="preserve"> міської територіальної громади буде досягатись через реалізаці</w:t>
      </w:r>
      <w:r w:rsidR="00E46C73" w:rsidRPr="00CF6928">
        <w:rPr>
          <w:rFonts w:ascii="Arial" w:eastAsia="Calibri" w:hAnsi="Arial" w:cs="Arial"/>
          <w:bCs/>
        </w:rPr>
        <w:t>ю</w:t>
      </w:r>
      <w:r w:rsidRPr="00CF6928">
        <w:rPr>
          <w:rFonts w:ascii="Arial" w:eastAsia="Calibri" w:hAnsi="Arial" w:cs="Arial"/>
          <w:bCs/>
        </w:rPr>
        <w:t xml:space="preserve"> </w:t>
      </w:r>
      <w:r w:rsidR="008A2D39" w:rsidRPr="00CF6928">
        <w:rPr>
          <w:rFonts w:ascii="Arial" w:eastAsia="Calibri" w:hAnsi="Arial" w:cs="Arial"/>
          <w:bCs/>
        </w:rPr>
        <w:t>чотирьох</w:t>
      </w:r>
      <w:r w:rsidRPr="00CF6928">
        <w:rPr>
          <w:rFonts w:ascii="Arial" w:eastAsia="Calibri" w:hAnsi="Arial" w:cs="Arial"/>
          <w:bCs/>
        </w:rPr>
        <w:t xml:space="preserve"> стратегічних цілей, кожна з яких включає низку оперативних цілей та завдань</w:t>
      </w:r>
      <w:r w:rsidR="006A21E2" w:rsidRPr="00CF6928">
        <w:rPr>
          <w:rFonts w:ascii="Arial" w:eastAsia="Calibri" w:hAnsi="Arial" w:cs="Arial"/>
          <w:bCs/>
        </w:rPr>
        <w:t xml:space="preserve"> (таблиця </w:t>
      </w:r>
      <w:r w:rsidR="008F2F7B" w:rsidRPr="00CF6928">
        <w:rPr>
          <w:rFonts w:ascii="Arial" w:eastAsia="Calibri" w:hAnsi="Arial" w:cs="Arial"/>
          <w:bCs/>
        </w:rPr>
        <w:t>2</w:t>
      </w:r>
      <w:r w:rsidR="006A21E2" w:rsidRPr="00CF6928">
        <w:rPr>
          <w:rFonts w:ascii="Arial" w:eastAsia="Calibri" w:hAnsi="Arial" w:cs="Arial"/>
          <w:bCs/>
        </w:rPr>
        <w:t>.1)</w:t>
      </w:r>
      <w:r w:rsidR="00F57C7F" w:rsidRPr="00CF6928">
        <w:rPr>
          <w:rFonts w:ascii="Arial" w:eastAsia="Calibri" w:hAnsi="Arial" w:cs="Arial"/>
          <w:bCs/>
        </w:rPr>
        <w:t>.</w:t>
      </w:r>
    </w:p>
    <w:p w14:paraId="02980FD7" w14:textId="77777777" w:rsidR="006A21E2" w:rsidRPr="00CF6928" w:rsidRDefault="006A21E2" w:rsidP="00F65784">
      <w:pPr>
        <w:tabs>
          <w:tab w:val="left" w:pos="425"/>
          <w:tab w:val="left" w:pos="993"/>
        </w:tabs>
        <w:spacing w:after="120" w:line="240" w:lineRule="auto"/>
        <w:jc w:val="both"/>
        <w:rPr>
          <w:rFonts w:ascii="Arial" w:eastAsia="Calibri" w:hAnsi="Arial" w:cs="Arial"/>
          <w:bCs/>
        </w:rPr>
      </w:pPr>
    </w:p>
    <w:p w14:paraId="70648366" w14:textId="6E592FDD" w:rsidR="003C1A1E" w:rsidRPr="00CF6928" w:rsidRDefault="003C1A1E" w:rsidP="008A2D39">
      <w:pPr>
        <w:pStyle w:val="ae"/>
        <w:keepNext/>
        <w:jc w:val="both"/>
        <w:rPr>
          <w:rFonts w:cs="Arial"/>
        </w:rPr>
      </w:pPr>
      <w:bookmarkStart w:id="9" w:name="_Toc152759939"/>
      <w:r w:rsidRPr="00CF6928">
        <w:rPr>
          <w:rFonts w:cs="Arial"/>
        </w:rPr>
        <w:t xml:space="preserve">Таблиця </w:t>
      </w:r>
      <w:r w:rsidR="00973FBF" w:rsidRPr="00CF6928">
        <w:rPr>
          <w:rFonts w:cs="Arial"/>
        </w:rPr>
        <w:fldChar w:fldCharType="begin"/>
      </w:r>
      <w:r w:rsidR="00973FBF" w:rsidRPr="00CF6928">
        <w:rPr>
          <w:rFonts w:cs="Arial"/>
        </w:rPr>
        <w:instrText xml:space="preserve"> STYLEREF 1 \s </w:instrText>
      </w:r>
      <w:r w:rsidR="00973FBF" w:rsidRPr="00CF6928">
        <w:rPr>
          <w:rFonts w:cs="Arial"/>
        </w:rPr>
        <w:fldChar w:fldCharType="separate"/>
      </w:r>
      <w:r w:rsidR="0030717D" w:rsidRPr="00CF6928">
        <w:rPr>
          <w:rFonts w:cs="Arial"/>
          <w:noProof/>
        </w:rPr>
        <w:t>2</w:t>
      </w:r>
      <w:r w:rsidR="00973FBF" w:rsidRPr="00CF6928">
        <w:rPr>
          <w:rFonts w:cs="Arial"/>
        </w:rPr>
        <w:fldChar w:fldCharType="end"/>
      </w:r>
      <w:r w:rsidR="00973FBF" w:rsidRPr="00CF6928">
        <w:rPr>
          <w:rFonts w:cs="Arial"/>
        </w:rPr>
        <w:t>.</w:t>
      </w:r>
      <w:r w:rsidR="00973FBF" w:rsidRPr="00CF6928">
        <w:rPr>
          <w:rFonts w:cs="Arial"/>
        </w:rPr>
        <w:fldChar w:fldCharType="begin"/>
      </w:r>
      <w:r w:rsidR="00973FBF" w:rsidRPr="00CF6928">
        <w:rPr>
          <w:rFonts w:cs="Arial"/>
        </w:rPr>
        <w:instrText xml:space="preserve"> SEQ Таблиця \* ARABIC \s 1 </w:instrText>
      </w:r>
      <w:r w:rsidR="00973FBF" w:rsidRPr="00CF6928">
        <w:rPr>
          <w:rFonts w:cs="Arial"/>
        </w:rPr>
        <w:fldChar w:fldCharType="separate"/>
      </w:r>
      <w:r w:rsidR="0030717D" w:rsidRPr="00CF6928">
        <w:rPr>
          <w:rFonts w:cs="Arial"/>
          <w:noProof/>
        </w:rPr>
        <w:t>1</w:t>
      </w:r>
      <w:r w:rsidR="00973FBF" w:rsidRPr="00CF6928">
        <w:rPr>
          <w:rFonts w:cs="Arial"/>
        </w:rPr>
        <w:fldChar w:fldCharType="end"/>
      </w:r>
      <w:r w:rsidRPr="00CF6928">
        <w:rPr>
          <w:rFonts w:cs="Arial"/>
        </w:rPr>
        <w:t xml:space="preserve">. Структура стратегічних, оперативних цілей та завдань </w:t>
      </w:r>
      <w:bookmarkEnd w:id="9"/>
      <w:r w:rsidR="008A2D39" w:rsidRPr="00CF6928">
        <w:rPr>
          <w:rFonts w:cs="Arial"/>
        </w:rPr>
        <w:t>Стратегії розвитку Тернопільської міської територіальної громади до 2027 року (з перспективою дії до 2034 року)</w:t>
      </w:r>
    </w:p>
    <w:tbl>
      <w:tblPr>
        <w:tblStyle w:val="50"/>
        <w:tblW w:w="10060" w:type="dxa"/>
        <w:jc w:val="center"/>
        <w:tblInd w:w="0" w:type="dxa"/>
        <w:tblLook w:val="04A0" w:firstRow="1" w:lastRow="0" w:firstColumn="1" w:lastColumn="0" w:noHBand="0" w:noVBand="1"/>
      </w:tblPr>
      <w:tblGrid>
        <w:gridCol w:w="2547"/>
        <w:gridCol w:w="7513"/>
      </w:tblGrid>
      <w:tr w:rsidR="008A2D39" w:rsidRPr="00CF6928" w14:paraId="2B7AE88E" w14:textId="77777777" w:rsidTr="00E52653">
        <w:trPr>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5197112E" w14:textId="77777777" w:rsidR="008A2D39" w:rsidRPr="00CF6928" w:rsidRDefault="008A2D39" w:rsidP="005C6E02">
            <w:pPr>
              <w:rPr>
                <w:rFonts w:ascii="Arial" w:hAnsi="Arial" w:cs="Arial"/>
                <w:b/>
                <w:color w:val="FFFFFF" w:themeColor="background1"/>
                <w:sz w:val="20"/>
                <w:szCs w:val="20"/>
              </w:rPr>
            </w:pPr>
            <w:bookmarkStart w:id="10" w:name="_Hlk208817526"/>
            <w:r w:rsidRPr="00CF6928">
              <w:rPr>
                <w:rFonts w:ascii="Arial" w:hAnsi="Arial" w:cs="Arial"/>
                <w:b/>
                <w:color w:val="FFFFFF" w:themeColor="background1"/>
                <w:sz w:val="20"/>
                <w:szCs w:val="20"/>
              </w:rPr>
              <w:t>Стратегічна ціль 1. Муніципальна інфраструктура забезпечує комфорт для різних груп населення</w:t>
            </w:r>
          </w:p>
        </w:tc>
      </w:tr>
      <w:tr w:rsidR="008A2D39" w:rsidRPr="00CF6928" w14:paraId="74E4753E" w14:textId="77777777" w:rsidTr="00E52653">
        <w:trPr>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hideMark/>
          </w:tcPr>
          <w:p w14:paraId="25385712"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Оперативні цілі</w:t>
            </w:r>
          </w:p>
        </w:tc>
        <w:tc>
          <w:tcPr>
            <w:tcW w:w="7513" w:type="dxa"/>
            <w:tcBorders>
              <w:top w:val="single" w:sz="4" w:space="0" w:color="auto"/>
              <w:left w:val="single" w:sz="4" w:space="0" w:color="auto"/>
              <w:bottom w:val="single" w:sz="4" w:space="0" w:color="auto"/>
              <w:right w:val="single" w:sz="4" w:space="0" w:color="auto"/>
            </w:tcBorders>
            <w:shd w:val="clear" w:color="auto" w:fill="E7E6E6"/>
            <w:hideMark/>
          </w:tcPr>
          <w:p w14:paraId="7D710BF3"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Завдання</w:t>
            </w:r>
          </w:p>
        </w:tc>
      </w:tr>
      <w:tr w:rsidR="008A2D39" w:rsidRPr="00CF6928" w14:paraId="4B3C72C8" w14:textId="77777777" w:rsidTr="00E52653">
        <w:trPr>
          <w:trHeight w:val="432"/>
          <w:jc w:val="center"/>
        </w:trPr>
        <w:tc>
          <w:tcPr>
            <w:tcW w:w="2547" w:type="dxa"/>
            <w:vMerge w:val="restart"/>
            <w:tcBorders>
              <w:top w:val="single" w:sz="4" w:space="0" w:color="auto"/>
              <w:left w:val="single" w:sz="4" w:space="0" w:color="auto"/>
              <w:right w:val="single" w:sz="4" w:space="0" w:color="auto"/>
            </w:tcBorders>
            <w:vAlign w:val="center"/>
            <w:hideMark/>
          </w:tcPr>
          <w:p w14:paraId="7B72B10C" w14:textId="77777777" w:rsidR="008A2D39" w:rsidRPr="00CF6928" w:rsidRDefault="008A2D39" w:rsidP="005C6E02">
            <w:pPr>
              <w:contextualSpacing/>
              <w:rPr>
                <w:rFonts w:ascii="Arial" w:hAnsi="Arial" w:cs="Arial"/>
                <w:b/>
                <w:sz w:val="20"/>
                <w:szCs w:val="20"/>
              </w:rPr>
            </w:pPr>
            <w:r w:rsidRPr="00CF6928">
              <w:rPr>
                <w:rFonts w:ascii="Arial" w:hAnsi="Arial" w:cs="Arial"/>
                <w:b/>
                <w:sz w:val="20"/>
                <w:szCs w:val="20"/>
              </w:rPr>
              <w:t>1.1. Енергоефективна та енергоощадна житлово-комунальна інфраструктура забезпечує комфортне проживання та пом’якшення наслідків зміни клімату</w:t>
            </w:r>
          </w:p>
        </w:tc>
        <w:tc>
          <w:tcPr>
            <w:tcW w:w="7513" w:type="dxa"/>
            <w:tcBorders>
              <w:top w:val="single" w:sz="4" w:space="0" w:color="000000"/>
              <w:left w:val="single" w:sz="4" w:space="0" w:color="000000"/>
              <w:bottom w:val="single" w:sz="4" w:space="0" w:color="000000"/>
              <w:right w:val="single" w:sz="4" w:space="0" w:color="auto"/>
            </w:tcBorders>
          </w:tcPr>
          <w:p w14:paraId="79FF1E5B" w14:textId="77777777" w:rsidR="008A2D39" w:rsidRPr="00CF6928" w:rsidRDefault="008A2D39" w:rsidP="005C6E02">
            <w:pPr>
              <w:rPr>
                <w:rFonts w:ascii="Arial" w:hAnsi="Arial" w:cs="Arial"/>
                <w:sz w:val="20"/>
                <w:szCs w:val="20"/>
              </w:rPr>
            </w:pPr>
            <w:r w:rsidRPr="00CF6928">
              <w:rPr>
                <w:rFonts w:ascii="Arial" w:hAnsi="Arial" w:cs="Arial"/>
                <w:sz w:val="20"/>
                <w:szCs w:val="20"/>
              </w:rPr>
              <w:t xml:space="preserve">1.1.1. Забезпечити будівництво / модернізацію / ремонт громадських будівель з впровадженням заходів з </w:t>
            </w:r>
            <w:proofErr w:type="spellStart"/>
            <w:r w:rsidRPr="00CF6928">
              <w:rPr>
                <w:rFonts w:ascii="Arial" w:hAnsi="Arial" w:cs="Arial"/>
                <w:sz w:val="20"/>
                <w:szCs w:val="20"/>
              </w:rPr>
              <w:t>термомодернізації</w:t>
            </w:r>
            <w:proofErr w:type="spellEnd"/>
          </w:p>
        </w:tc>
      </w:tr>
      <w:tr w:rsidR="008A2D39" w:rsidRPr="00CF6928" w14:paraId="70A9AEF8" w14:textId="77777777" w:rsidTr="00E52653">
        <w:trPr>
          <w:trHeight w:val="76"/>
          <w:jc w:val="center"/>
        </w:trPr>
        <w:tc>
          <w:tcPr>
            <w:tcW w:w="2547" w:type="dxa"/>
            <w:vMerge/>
            <w:tcBorders>
              <w:left w:val="single" w:sz="4" w:space="0" w:color="auto"/>
              <w:right w:val="single" w:sz="4" w:space="0" w:color="auto"/>
            </w:tcBorders>
            <w:vAlign w:val="center"/>
            <w:hideMark/>
          </w:tcPr>
          <w:p w14:paraId="690C47E2" w14:textId="77777777" w:rsidR="008A2D39" w:rsidRPr="00CF6928" w:rsidRDefault="008A2D39" w:rsidP="005C6E02">
            <w:pPr>
              <w:rPr>
                <w:rFonts w:ascii="Arial" w:hAnsi="Arial" w:cs="Arial"/>
                <w:b/>
                <w:sz w:val="20"/>
                <w:szCs w:val="20"/>
              </w:rPr>
            </w:pPr>
          </w:p>
        </w:tc>
        <w:tc>
          <w:tcPr>
            <w:tcW w:w="7513" w:type="dxa"/>
            <w:tcBorders>
              <w:top w:val="single" w:sz="4" w:space="0" w:color="000000"/>
              <w:left w:val="single" w:sz="4" w:space="0" w:color="000000"/>
              <w:bottom w:val="single" w:sz="4" w:space="0" w:color="000000"/>
              <w:right w:val="single" w:sz="4" w:space="0" w:color="auto"/>
            </w:tcBorders>
          </w:tcPr>
          <w:p w14:paraId="172E9227" w14:textId="77777777" w:rsidR="008A2D39" w:rsidRPr="00CF6928" w:rsidRDefault="008A2D39" w:rsidP="005C6E02">
            <w:pPr>
              <w:rPr>
                <w:rFonts w:ascii="Arial" w:hAnsi="Arial" w:cs="Arial"/>
                <w:sz w:val="20"/>
                <w:szCs w:val="20"/>
              </w:rPr>
            </w:pPr>
            <w:r w:rsidRPr="00CF6928">
              <w:rPr>
                <w:rFonts w:ascii="Arial" w:hAnsi="Arial" w:cs="Arial"/>
                <w:sz w:val="20"/>
                <w:szCs w:val="20"/>
              </w:rPr>
              <w:t xml:space="preserve">1.1.2. Підтримати впровадження </w:t>
            </w:r>
            <w:proofErr w:type="spellStart"/>
            <w:r w:rsidRPr="00CF6928">
              <w:rPr>
                <w:rFonts w:ascii="Arial" w:hAnsi="Arial" w:cs="Arial"/>
                <w:sz w:val="20"/>
                <w:szCs w:val="20"/>
              </w:rPr>
              <w:t>енергоощадності</w:t>
            </w:r>
            <w:proofErr w:type="spellEnd"/>
            <w:r w:rsidRPr="00CF6928">
              <w:rPr>
                <w:rFonts w:ascii="Arial" w:hAnsi="Arial" w:cs="Arial"/>
                <w:sz w:val="20"/>
                <w:szCs w:val="20"/>
              </w:rPr>
              <w:t xml:space="preserve"> житлового фонду громади</w:t>
            </w:r>
          </w:p>
        </w:tc>
      </w:tr>
      <w:tr w:rsidR="008A2D39" w:rsidRPr="00CF6928" w14:paraId="7426F45B" w14:textId="77777777" w:rsidTr="00E52653">
        <w:trPr>
          <w:jc w:val="center"/>
        </w:trPr>
        <w:tc>
          <w:tcPr>
            <w:tcW w:w="2547" w:type="dxa"/>
            <w:vMerge/>
            <w:tcBorders>
              <w:left w:val="single" w:sz="4" w:space="0" w:color="auto"/>
              <w:right w:val="single" w:sz="4" w:space="0" w:color="auto"/>
            </w:tcBorders>
            <w:vAlign w:val="center"/>
          </w:tcPr>
          <w:p w14:paraId="38AA40E7" w14:textId="77777777" w:rsidR="008A2D39" w:rsidRPr="00CF6928" w:rsidRDefault="008A2D39" w:rsidP="005C6E02">
            <w:pPr>
              <w:rPr>
                <w:rFonts w:ascii="Arial" w:hAnsi="Arial" w:cs="Arial"/>
                <w:b/>
                <w:sz w:val="20"/>
                <w:szCs w:val="20"/>
              </w:rPr>
            </w:pPr>
          </w:p>
        </w:tc>
        <w:tc>
          <w:tcPr>
            <w:tcW w:w="7513" w:type="dxa"/>
            <w:tcBorders>
              <w:top w:val="single" w:sz="4" w:space="0" w:color="000000"/>
              <w:left w:val="single" w:sz="4" w:space="0" w:color="000000"/>
              <w:bottom w:val="single" w:sz="4" w:space="0" w:color="000000"/>
              <w:right w:val="single" w:sz="4" w:space="0" w:color="auto"/>
            </w:tcBorders>
          </w:tcPr>
          <w:p w14:paraId="7688AB77" w14:textId="77777777" w:rsidR="008A2D39" w:rsidRPr="00CF6928" w:rsidRDefault="008A2D39" w:rsidP="005C6E02">
            <w:pPr>
              <w:rPr>
                <w:rFonts w:ascii="Arial" w:hAnsi="Arial" w:cs="Arial"/>
                <w:sz w:val="20"/>
                <w:szCs w:val="20"/>
              </w:rPr>
            </w:pPr>
            <w:r w:rsidRPr="00CF6928">
              <w:rPr>
                <w:rFonts w:ascii="Arial" w:hAnsi="Arial" w:cs="Arial"/>
                <w:sz w:val="20"/>
                <w:szCs w:val="20"/>
              </w:rPr>
              <w:t>1.1.3. Забезпечити будівництво / реконструкцію / модернізацію системи водопостачання та водовідведення, каналізаційної мережі та очисних споруд</w:t>
            </w:r>
          </w:p>
        </w:tc>
      </w:tr>
      <w:tr w:rsidR="008A2D39" w:rsidRPr="00CF6928" w14:paraId="0EA71D38" w14:textId="77777777" w:rsidTr="00E52653">
        <w:trPr>
          <w:trHeight w:val="152"/>
          <w:jc w:val="center"/>
        </w:trPr>
        <w:tc>
          <w:tcPr>
            <w:tcW w:w="2547" w:type="dxa"/>
            <w:vMerge/>
            <w:tcBorders>
              <w:left w:val="single" w:sz="4" w:space="0" w:color="auto"/>
              <w:right w:val="single" w:sz="4" w:space="0" w:color="auto"/>
            </w:tcBorders>
            <w:vAlign w:val="center"/>
          </w:tcPr>
          <w:p w14:paraId="15793847" w14:textId="77777777" w:rsidR="008A2D39" w:rsidRPr="00CF6928" w:rsidRDefault="008A2D39" w:rsidP="005C6E02">
            <w:pPr>
              <w:rPr>
                <w:rFonts w:ascii="Arial" w:hAnsi="Arial" w:cs="Arial"/>
                <w:b/>
                <w:sz w:val="20"/>
                <w:szCs w:val="20"/>
              </w:rPr>
            </w:pPr>
          </w:p>
        </w:tc>
        <w:tc>
          <w:tcPr>
            <w:tcW w:w="7513" w:type="dxa"/>
            <w:tcBorders>
              <w:top w:val="single" w:sz="4" w:space="0" w:color="000000"/>
              <w:left w:val="single" w:sz="4" w:space="0" w:color="000000"/>
              <w:right w:val="single" w:sz="4" w:space="0" w:color="000000"/>
            </w:tcBorders>
          </w:tcPr>
          <w:p w14:paraId="6670C0F3" w14:textId="77777777" w:rsidR="008A2D39" w:rsidRPr="00CF6928" w:rsidRDefault="008A2D39" w:rsidP="005C6E02">
            <w:pPr>
              <w:rPr>
                <w:rFonts w:ascii="Arial" w:hAnsi="Arial" w:cs="Arial"/>
                <w:sz w:val="20"/>
                <w:szCs w:val="20"/>
              </w:rPr>
            </w:pPr>
            <w:r w:rsidRPr="00CF6928">
              <w:rPr>
                <w:rFonts w:ascii="Arial" w:hAnsi="Arial" w:cs="Arial"/>
                <w:sz w:val="20"/>
                <w:szCs w:val="20"/>
              </w:rPr>
              <w:t>1.1.4. Створити умови для ефективного функціонування системи управління відходами</w:t>
            </w:r>
          </w:p>
        </w:tc>
      </w:tr>
      <w:tr w:rsidR="008A2D39" w:rsidRPr="00CF6928" w14:paraId="383EB41D" w14:textId="77777777" w:rsidTr="00E52653">
        <w:trPr>
          <w:trHeight w:val="311"/>
          <w:jc w:val="center"/>
        </w:trPr>
        <w:tc>
          <w:tcPr>
            <w:tcW w:w="2547" w:type="dxa"/>
            <w:vMerge/>
            <w:tcBorders>
              <w:left w:val="single" w:sz="4" w:space="0" w:color="auto"/>
              <w:right w:val="single" w:sz="4" w:space="0" w:color="auto"/>
            </w:tcBorders>
            <w:vAlign w:val="center"/>
          </w:tcPr>
          <w:p w14:paraId="3C18B93F" w14:textId="77777777" w:rsidR="008A2D39" w:rsidRPr="00CF6928" w:rsidRDefault="008A2D39" w:rsidP="005C6E02">
            <w:pPr>
              <w:rPr>
                <w:rFonts w:ascii="Arial" w:hAnsi="Arial" w:cs="Arial"/>
                <w:b/>
                <w:sz w:val="20"/>
                <w:szCs w:val="20"/>
              </w:rPr>
            </w:pPr>
          </w:p>
        </w:tc>
        <w:tc>
          <w:tcPr>
            <w:tcW w:w="7513" w:type="dxa"/>
            <w:tcBorders>
              <w:top w:val="single" w:sz="4" w:space="0" w:color="000000"/>
              <w:left w:val="single" w:sz="4" w:space="0" w:color="000000"/>
              <w:right w:val="single" w:sz="4" w:space="0" w:color="000000"/>
            </w:tcBorders>
          </w:tcPr>
          <w:p w14:paraId="1B877FCE" w14:textId="77777777" w:rsidR="008A2D39" w:rsidRPr="00CF6928" w:rsidRDefault="008A2D39" w:rsidP="005C6E02">
            <w:pPr>
              <w:rPr>
                <w:rFonts w:ascii="Arial" w:hAnsi="Arial" w:cs="Arial"/>
                <w:sz w:val="20"/>
                <w:szCs w:val="20"/>
              </w:rPr>
            </w:pPr>
            <w:r w:rsidRPr="00CF6928">
              <w:rPr>
                <w:rFonts w:ascii="Arial" w:hAnsi="Arial" w:cs="Arial"/>
                <w:sz w:val="20"/>
                <w:szCs w:val="20"/>
              </w:rPr>
              <w:t>1.1.5. Забезпечити модернізацію (технічний розвиток) систем централізованого тепло- та гарячого водопостачання, в т. ч. із застосуванням альтернативних джерел енергії</w:t>
            </w:r>
          </w:p>
        </w:tc>
      </w:tr>
      <w:tr w:rsidR="008A2D39" w:rsidRPr="00CF6928" w14:paraId="693842EB" w14:textId="77777777" w:rsidTr="00E52653">
        <w:trPr>
          <w:trHeight w:val="50"/>
          <w:jc w:val="center"/>
        </w:trPr>
        <w:tc>
          <w:tcPr>
            <w:tcW w:w="2547" w:type="dxa"/>
            <w:vMerge/>
            <w:tcBorders>
              <w:left w:val="single" w:sz="4" w:space="0" w:color="auto"/>
              <w:right w:val="single" w:sz="4" w:space="0" w:color="auto"/>
            </w:tcBorders>
            <w:vAlign w:val="center"/>
          </w:tcPr>
          <w:p w14:paraId="589091CD" w14:textId="77777777" w:rsidR="008A2D39" w:rsidRPr="00CF6928" w:rsidRDefault="008A2D39" w:rsidP="005C6E02">
            <w:pPr>
              <w:rPr>
                <w:rFonts w:ascii="Arial" w:hAnsi="Arial" w:cs="Arial"/>
                <w:b/>
                <w:sz w:val="20"/>
                <w:szCs w:val="20"/>
              </w:rPr>
            </w:pPr>
          </w:p>
        </w:tc>
        <w:tc>
          <w:tcPr>
            <w:tcW w:w="7513" w:type="dxa"/>
            <w:tcBorders>
              <w:top w:val="single" w:sz="4" w:space="0" w:color="000000"/>
              <w:left w:val="single" w:sz="4" w:space="0" w:color="000000"/>
              <w:right w:val="single" w:sz="4" w:space="0" w:color="000000"/>
            </w:tcBorders>
          </w:tcPr>
          <w:p w14:paraId="3D365A70" w14:textId="77777777" w:rsidR="008A2D39" w:rsidRPr="00CF6928" w:rsidRDefault="008A2D39" w:rsidP="005C6E02">
            <w:pPr>
              <w:rPr>
                <w:rFonts w:ascii="Arial" w:hAnsi="Arial" w:cs="Arial"/>
                <w:sz w:val="20"/>
                <w:szCs w:val="20"/>
              </w:rPr>
            </w:pPr>
            <w:r w:rsidRPr="00CF6928">
              <w:rPr>
                <w:rFonts w:ascii="Arial" w:hAnsi="Arial" w:cs="Arial"/>
                <w:sz w:val="20"/>
                <w:szCs w:val="20"/>
              </w:rPr>
              <w:t>1.1.6. Забезпечити модернізацію вуличного освітлення на території громади</w:t>
            </w:r>
          </w:p>
        </w:tc>
      </w:tr>
      <w:bookmarkEnd w:id="10"/>
      <w:tr w:rsidR="008A2D39" w:rsidRPr="00CF6928" w14:paraId="5E87BA96" w14:textId="77777777" w:rsidTr="00E52653">
        <w:trPr>
          <w:trHeight w:val="50"/>
          <w:jc w:val="center"/>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2E6C0F1C" w14:textId="77777777" w:rsidR="008A2D39" w:rsidRPr="00CF6928" w:rsidRDefault="008A2D39" w:rsidP="005C6E02">
            <w:pPr>
              <w:contextualSpacing/>
              <w:rPr>
                <w:rFonts w:ascii="Arial" w:hAnsi="Arial" w:cs="Arial"/>
                <w:b/>
                <w:sz w:val="20"/>
                <w:szCs w:val="20"/>
              </w:rPr>
            </w:pPr>
            <w:r w:rsidRPr="00CF6928">
              <w:rPr>
                <w:rFonts w:ascii="Arial" w:hAnsi="Arial" w:cs="Arial"/>
                <w:b/>
                <w:sz w:val="20"/>
                <w:szCs w:val="20"/>
              </w:rPr>
              <w:t>1.2. Інфраструктура громади забезпечує сталу мобільність</w:t>
            </w:r>
          </w:p>
        </w:tc>
        <w:tc>
          <w:tcPr>
            <w:tcW w:w="7513" w:type="dxa"/>
            <w:tcBorders>
              <w:top w:val="single" w:sz="4" w:space="0" w:color="auto"/>
              <w:left w:val="single" w:sz="4" w:space="0" w:color="auto"/>
              <w:bottom w:val="single" w:sz="4" w:space="0" w:color="auto"/>
              <w:right w:val="single" w:sz="4" w:space="0" w:color="auto"/>
            </w:tcBorders>
          </w:tcPr>
          <w:p w14:paraId="028C6191" w14:textId="77777777" w:rsidR="008A2D39" w:rsidRPr="00CF6928" w:rsidRDefault="008A2D39" w:rsidP="005C6E02">
            <w:pPr>
              <w:rPr>
                <w:rFonts w:ascii="Arial" w:hAnsi="Arial" w:cs="Arial"/>
                <w:sz w:val="20"/>
                <w:szCs w:val="20"/>
              </w:rPr>
            </w:pPr>
            <w:r w:rsidRPr="00CF6928">
              <w:rPr>
                <w:rFonts w:ascii="Arial" w:hAnsi="Arial" w:cs="Arial"/>
                <w:sz w:val="20"/>
                <w:szCs w:val="20"/>
              </w:rPr>
              <w:t>1.2.1. Забезпечити відновлення та розвиток комунальної дорожньої інфраструктури</w:t>
            </w:r>
          </w:p>
        </w:tc>
      </w:tr>
      <w:tr w:rsidR="008A2D39" w:rsidRPr="00CF6928" w14:paraId="3C8A0D6E" w14:textId="77777777" w:rsidTr="00E52653">
        <w:trPr>
          <w:trHeight w:val="141"/>
          <w:jc w:val="center"/>
        </w:trPr>
        <w:tc>
          <w:tcPr>
            <w:tcW w:w="2547" w:type="dxa"/>
            <w:vMerge/>
            <w:tcBorders>
              <w:top w:val="single" w:sz="4" w:space="0" w:color="auto"/>
              <w:left w:val="single" w:sz="4" w:space="0" w:color="auto"/>
              <w:bottom w:val="single" w:sz="4" w:space="0" w:color="auto"/>
              <w:right w:val="single" w:sz="4" w:space="0" w:color="auto"/>
            </w:tcBorders>
            <w:vAlign w:val="center"/>
          </w:tcPr>
          <w:p w14:paraId="180DEE34" w14:textId="77777777" w:rsidR="008A2D39" w:rsidRPr="00CF6928" w:rsidRDefault="008A2D39" w:rsidP="005C6E02">
            <w:pPr>
              <w:contextualSpacing/>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697805F9" w14:textId="77777777" w:rsidR="008A2D39" w:rsidRPr="00CF6928" w:rsidRDefault="008A2D39" w:rsidP="005C6E02">
            <w:pPr>
              <w:rPr>
                <w:rFonts w:ascii="Arial" w:hAnsi="Arial" w:cs="Arial"/>
                <w:sz w:val="20"/>
                <w:szCs w:val="20"/>
              </w:rPr>
            </w:pPr>
            <w:r w:rsidRPr="00CF6928">
              <w:rPr>
                <w:rFonts w:ascii="Arial" w:hAnsi="Arial" w:cs="Arial"/>
                <w:sz w:val="20"/>
                <w:szCs w:val="20"/>
              </w:rPr>
              <w:t>1.2.2. Створити умови для диверсифікації видів транспорту на території громади, зокрема збільшенню екологічно чистого та енергоефективного транспорту</w:t>
            </w:r>
          </w:p>
        </w:tc>
      </w:tr>
      <w:tr w:rsidR="008A2D39" w:rsidRPr="00CF6928" w14:paraId="1EFA5528" w14:textId="77777777" w:rsidTr="00E52653">
        <w:trPr>
          <w:trHeight w:val="206"/>
          <w:jc w:val="center"/>
        </w:trPr>
        <w:tc>
          <w:tcPr>
            <w:tcW w:w="2547" w:type="dxa"/>
            <w:vMerge/>
            <w:tcBorders>
              <w:top w:val="single" w:sz="4" w:space="0" w:color="auto"/>
              <w:left w:val="single" w:sz="4" w:space="0" w:color="auto"/>
              <w:bottom w:val="single" w:sz="4" w:space="0" w:color="auto"/>
              <w:right w:val="single" w:sz="4" w:space="0" w:color="auto"/>
            </w:tcBorders>
            <w:vAlign w:val="center"/>
          </w:tcPr>
          <w:p w14:paraId="173204FD" w14:textId="77777777" w:rsidR="008A2D39" w:rsidRPr="00CF6928" w:rsidRDefault="008A2D39" w:rsidP="005C6E02">
            <w:pPr>
              <w:contextualSpacing/>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74F61115" w14:textId="77777777" w:rsidR="008A2D39" w:rsidRPr="00CF6928" w:rsidRDefault="008A2D39" w:rsidP="005C6E02">
            <w:pPr>
              <w:rPr>
                <w:rFonts w:ascii="Arial" w:hAnsi="Arial" w:cs="Arial"/>
                <w:sz w:val="20"/>
                <w:szCs w:val="20"/>
              </w:rPr>
            </w:pPr>
            <w:r w:rsidRPr="00CF6928">
              <w:rPr>
                <w:rFonts w:ascii="Arial" w:hAnsi="Arial" w:cs="Arial"/>
                <w:sz w:val="20"/>
                <w:szCs w:val="20"/>
              </w:rPr>
              <w:t>1.2.3. Забезпечити доступність пересування для маломобільних груп населення та людей з інвалідністю</w:t>
            </w:r>
          </w:p>
        </w:tc>
      </w:tr>
      <w:tr w:rsidR="008A2D39" w:rsidRPr="00CF6928" w14:paraId="47FE6977" w14:textId="77777777" w:rsidTr="00E52653">
        <w:trPr>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04A1A332" w14:textId="77777777" w:rsidR="008A2D39" w:rsidRPr="00CF6928" w:rsidRDefault="008A2D39" w:rsidP="005C6E02">
            <w:pPr>
              <w:ind w:left="-40"/>
              <w:rPr>
                <w:rFonts w:ascii="Arial" w:hAnsi="Arial" w:cs="Arial"/>
                <w:b/>
                <w:color w:val="FFFFFF" w:themeColor="background1"/>
                <w:sz w:val="20"/>
                <w:szCs w:val="20"/>
              </w:rPr>
            </w:pPr>
            <w:bookmarkStart w:id="11" w:name="_Hlk181288854"/>
            <w:r w:rsidRPr="00CF6928">
              <w:rPr>
                <w:rFonts w:ascii="Arial" w:hAnsi="Arial" w:cs="Arial"/>
                <w:b/>
                <w:color w:val="FFFFFF" w:themeColor="background1"/>
                <w:sz w:val="20"/>
                <w:szCs w:val="20"/>
              </w:rPr>
              <w:t xml:space="preserve">Стратегічна ціль 2. Бізнес-клімат громади сприяє сталому розвитку конкурентоспроможної місцевої економіки </w:t>
            </w:r>
          </w:p>
        </w:tc>
      </w:tr>
      <w:bookmarkEnd w:id="11"/>
      <w:tr w:rsidR="008A2D39" w:rsidRPr="00CF6928" w14:paraId="1358D909" w14:textId="77777777" w:rsidTr="00E52653">
        <w:trPr>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hideMark/>
          </w:tcPr>
          <w:p w14:paraId="0620CBD5"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Оперативні цілі</w:t>
            </w:r>
          </w:p>
        </w:tc>
        <w:tc>
          <w:tcPr>
            <w:tcW w:w="7513" w:type="dxa"/>
            <w:tcBorders>
              <w:top w:val="single" w:sz="4" w:space="0" w:color="auto"/>
              <w:left w:val="single" w:sz="4" w:space="0" w:color="auto"/>
              <w:bottom w:val="single" w:sz="4" w:space="0" w:color="auto"/>
              <w:right w:val="single" w:sz="4" w:space="0" w:color="auto"/>
            </w:tcBorders>
            <w:shd w:val="clear" w:color="auto" w:fill="E7E6E6"/>
            <w:hideMark/>
          </w:tcPr>
          <w:p w14:paraId="33385670"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Завдання</w:t>
            </w:r>
          </w:p>
        </w:tc>
      </w:tr>
      <w:tr w:rsidR="008A2D39" w:rsidRPr="00CF6928" w14:paraId="3FC8C1F6" w14:textId="77777777" w:rsidTr="00E52653">
        <w:trPr>
          <w:trHeight w:val="50"/>
          <w:jc w:val="center"/>
        </w:trPr>
        <w:tc>
          <w:tcPr>
            <w:tcW w:w="2547" w:type="dxa"/>
            <w:vMerge w:val="restart"/>
            <w:tcBorders>
              <w:top w:val="single" w:sz="4" w:space="0" w:color="auto"/>
              <w:left w:val="single" w:sz="4" w:space="0" w:color="auto"/>
              <w:right w:val="single" w:sz="4" w:space="0" w:color="auto"/>
            </w:tcBorders>
            <w:vAlign w:val="center"/>
          </w:tcPr>
          <w:p w14:paraId="528AF9A6" w14:textId="77777777" w:rsidR="008A2D39" w:rsidRPr="00CF6928" w:rsidRDefault="008A2D39" w:rsidP="005C6E02">
            <w:pPr>
              <w:tabs>
                <w:tab w:val="left" w:pos="578"/>
              </w:tabs>
              <w:ind w:left="34"/>
              <w:contextualSpacing/>
              <w:rPr>
                <w:rFonts w:ascii="Arial" w:hAnsi="Arial" w:cs="Arial"/>
                <w:b/>
                <w:sz w:val="20"/>
                <w:szCs w:val="20"/>
              </w:rPr>
            </w:pPr>
            <w:r w:rsidRPr="00CF6928">
              <w:rPr>
                <w:rFonts w:ascii="Arial" w:hAnsi="Arial" w:cs="Arial"/>
                <w:b/>
                <w:sz w:val="20"/>
                <w:szCs w:val="20"/>
              </w:rPr>
              <w:t>2.1. Приваблива для інвестицій громада</w:t>
            </w:r>
          </w:p>
        </w:tc>
        <w:tc>
          <w:tcPr>
            <w:tcW w:w="7513" w:type="dxa"/>
            <w:tcBorders>
              <w:top w:val="single" w:sz="4" w:space="0" w:color="auto"/>
              <w:left w:val="single" w:sz="4" w:space="0" w:color="auto"/>
              <w:bottom w:val="single" w:sz="4" w:space="0" w:color="auto"/>
              <w:right w:val="single" w:sz="4" w:space="0" w:color="auto"/>
            </w:tcBorders>
          </w:tcPr>
          <w:p w14:paraId="389824CE" w14:textId="77777777" w:rsidR="008A2D39" w:rsidRPr="00CF6928" w:rsidRDefault="008A2D39" w:rsidP="005C6E02">
            <w:pPr>
              <w:rPr>
                <w:rFonts w:ascii="Arial" w:hAnsi="Arial" w:cs="Arial"/>
                <w:sz w:val="20"/>
                <w:szCs w:val="20"/>
              </w:rPr>
            </w:pPr>
            <w:r w:rsidRPr="00CF6928">
              <w:rPr>
                <w:rFonts w:ascii="Arial" w:hAnsi="Arial" w:cs="Arial"/>
                <w:sz w:val="20"/>
                <w:szCs w:val="20"/>
              </w:rPr>
              <w:t>2.1.1. Створити умови для підвищення інвестиційної привабливості громади</w:t>
            </w:r>
          </w:p>
        </w:tc>
      </w:tr>
      <w:tr w:rsidR="008A2D39" w:rsidRPr="00CF6928" w14:paraId="6BF695FB" w14:textId="77777777" w:rsidTr="00E52653">
        <w:trPr>
          <w:trHeight w:val="60"/>
          <w:jc w:val="center"/>
        </w:trPr>
        <w:tc>
          <w:tcPr>
            <w:tcW w:w="2547" w:type="dxa"/>
            <w:vMerge/>
            <w:tcBorders>
              <w:left w:val="single" w:sz="4" w:space="0" w:color="auto"/>
              <w:right w:val="single" w:sz="4" w:space="0" w:color="auto"/>
            </w:tcBorders>
            <w:vAlign w:val="center"/>
          </w:tcPr>
          <w:p w14:paraId="13C5CD04" w14:textId="77777777" w:rsidR="008A2D39" w:rsidRPr="00CF6928" w:rsidRDefault="008A2D39" w:rsidP="005C6E02">
            <w:pPr>
              <w:tabs>
                <w:tab w:val="left" w:pos="578"/>
              </w:tabs>
              <w:ind w:left="34"/>
              <w:contextualSpacing/>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2656D358" w14:textId="77777777" w:rsidR="008A2D39" w:rsidRPr="00CF6928" w:rsidRDefault="008A2D39" w:rsidP="005C6E02">
            <w:pPr>
              <w:rPr>
                <w:rFonts w:ascii="Arial" w:hAnsi="Arial" w:cs="Arial"/>
                <w:sz w:val="20"/>
                <w:szCs w:val="20"/>
              </w:rPr>
            </w:pPr>
            <w:r w:rsidRPr="00CF6928">
              <w:rPr>
                <w:rFonts w:ascii="Arial" w:hAnsi="Arial" w:cs="Arial"/>
                <w:sz w:val="20"/>
                <w:szCs w:val="20"/>
              </w:rPr>
              <w:t>2.1.2. Сприяти розвитку малих та середніх місцевих виробників</w:t>
            </w:r>
          </w:p>
        </w:tc>
      </w:tr>
      <w:tr w:rsidR="008A2D39" w:rsidRPr="00CF6928" w14:paraId="7E053F20" w14:textId="77777777" w:rsidTr="00E52653">
        <w:trPr>
          <w:trHeight w:val="50"/>
          <w:jc w:val="center"/>
        </w:trPr>
        <w:tc>
          <w:tcPr>
            <w:tcW w:w="2547" w:type="dxa"/>
            <w:vMerge/>
            <w:tcBorders>
              <w:left w:val="single" w:sz="4" w:space="0" w:color="auto"/>
              <w:right w:val="single" w:sz="4" w:space="0" w:color="auto"/>
            </w:tcBorders>
            <w:vAlign w:val="center"/>
          </w:tcPr>
          <w:p w14:paraId="6DE4B52B" w14:textId="77777777" w:rsidR="008A2D39" w:rsidRPr="00CF6928" w:rsidRDefault="008A2D39" w:rsidP="005C6E02">
            <w:pPr>
              <w:tabs>
                <w:tab w:val="left" w:pos="578"/>
              </w:tabs>
              <w:ind w:left="34"/>
              <w:contextualSpacing/>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7A071D8A" w14:textId="77777777" w:rsidR="008A2D39" w:rsidRPr="00CF6928" w:rsidRDefault="008A2D39" w:rsidP="005C6E02">
            <w:pPr>
              <w:rPr>
                <w:rFonts w:ascii="Arial" w:hAnsi="Arial" w:cs="Arial"/>
                <w:sz w:val="20"/>
                <w:szCs w:val="20"/>
              </w:rPr>
            </w:pPr>
            <w:r w:rsidRPr="00CF6928">
              <w:rPr>
                <w:rFonts w:ascii="Arial" w:hAnsi="Arial" w:cs="Arial"/>
                <w:sz w:val="20"/>
                <w:szCs w:val="20"/>
              </w:rPr>
              <w:t>2.1.3. Здійснити чітке і прозоре просторове планування території громади</w:t>
            </w:r>
          </w:p>
        </w:tc>
      </w:tr>
      <w:tr w:rsidR="008A2D39" w:rsidRPr="00CF6928" w14:paraId="48AE5F21" w14:textId="77777777" w:rsidTr="00E52653">
        <w:trPr>
          <w:trHeight w:val="204"/>
          <w:jc w:val="center"/>
        </w:trPr>
        <w:tc>
          <w:tcPr>
            <w:tcW w:w="2547" w:type="dxa"/>
            <w:vMerge w:val="restart"/>
            <w:tcBorders>
              <w:left w:val="single" w:sz="4" w:space="0" w:color="auto"/>
              <w:right w:val="single" w:sz="4" w:space="0" w:color="auto"/>
            </w:tcBorders>
            <w:vAlign w:val="center"/>
          </w:tcPr>
          <w:p w14:paraId="2A53A28A" w14:textId="77777777" w:rsidR="008A2D39" w:rsidRPr="00CF6928" w:rsidRDefault="008A2D39" w:rsidP="005C6E02">
            <w:pPr>
              <w:contextualSpacing/>
              <w:rPr>
                <w:rFonts w:ascii="Arial" w:hAnsi="Arial" w:cs="Arial"/>
                <w:b/>
                <w:sz w:val="20"/>
                <w:szCs w:val="20"/>
              </w:rPr>
            </w:pPr>
            <w:r w:rsidRPr="00CF6928">
              <w:rPr>
                <w:rFonts w:ascii="Arial" w:hAnsi="Arial" w:cs="Arial"/>
                <w:b/>
                <w:sz w:val="20"/>
                <w:szCs w:val="20"/>
              </w:rPr>
              <w:t xml:space="preserve">2.2. Бізнес громади орієнтований на </w:t>
            </w:r>
            <w:proofErr w:type="spellStart"/>
            <w:r w:rsidRPr="00CF6928">
              <w:rPr>
                <w:rFonts w:ascii="Arial" w:hAnsi="Arial" w:cs="Arial"/>
                <w:b/>
                <w:sz w:val="20"/>
                <w:szCs w:val="20"/>
              </w:rPr>
              <w:t>інноваційність</w:t>
            </w:r>
            <w:proofErr w:type="spellEnd"/>
            <w:r w:rsidRPr="00CF6928">
              <w:rPr>
                <w:rFonts w:ascii="Arial" w:hAnsi="Arial" w:cs="Arial"/>
                <w:b/>
                <w:sz w:val="20"/>
                <w:szCs w:val="20"/>
              </w:rPr>
              <w:t xml:space="preserve"> та сталий розвиток</w:t>
            </w:r>
          </w:p>
        </w:tc>
        <w:tc>
          <w:tcPr>
            <w:tcW w:w="7513" w:type="dxa"/>
            <w:tcBorders>
              <w:top w:val="single" w:sz="4" w:space="0" w:color="000000"/>
              <w:left w:val="single" w:sz="4" w:space="0" w:color="000000"/>
              <w:bottom w:val="single" w:sz="4" w:space="0" w:color="000000"/>
              <w:right w:val="single" w:sz="4" w:space="0" w:color="auto"/>
            </w:tcBorders>
          </w:tcPr>
          <w:p w14:paraId="658F61F8" w14:textId="77777777" w:rsidR="008A2D39" w:rsidRPr="00CF6928" w:rsidRDefault="008A2D39" w:rsidP="005C6E02">
            <w:pPr>
              <w:rPr>
                <w:rFonts w:ascii="Arial" w:hAnsi="Arial" w:cs="Arial"/>
                <w:sz w:val="20"/>
                <w:szCs w:val="20"/>
              </w:rPr>
            </w:pPr>
            <w:r w:rsidRPr="00CF6928">
              <w:rPr>
                <w:rFonts w:ascii="Arial" w:hAnsi="Arial" w:cs="Arial"/>
                <w:sz w:val="20"/>
                <w:szCs w:val="20"/>
              </w:rPr>
              <w:t>2.2.1. Створити умови для розвитку інноваційних видів діяльності та таких, які продукують високу додану вартість</w:t>
            </w:r>
          </w:p>
        </w:tc>
      </w:tr>
      <w:tr w:rsidR="008A2D39" w:rsidRPr="00CF6928" w14:paraId="4E6E79FB" w14:textId="77777777" w:rsidTr="00E52653">
        <w:trPr>
          <w:trHeight w:val="204"/>
          <w:jc w:val="center"/>
        </w:trPr>
        <w:tc>
          <w:tcPr>
            <w:tcW w:w="2547" w:type="dxa"/>
            <w:vMerge/>
            <w:tcBorders>
              <w:left w:val="single" w:sz="4" w:space="0" w:color="auto"/>
              <w:right w:val="single" w:sz="4" w:space="0" w:color="auto"/>
            </w:tcBorders>
            <w:vAlign w:val="center"/>
          </w:tcPr>
          <w:p w14:paraId="64844E60" w14:textId="77777777" w:rsidR="008A2D39" w:rsidRPr="00CF6928" w:rsidRDefault="008A2D39" w:rsidP="005C6E02">
            <w:pPr>
              <w:contextualSpacing/>
              <w:rPr>
                <w:rFonts w:ascii="Arial" w:hAnsi="Arial" w:cs="Arial"/>
                <w:b/>
                <w:sz w:val="20"/>
                <w:szCs w:val="20"/>
              </w:rPr>
            </w:pPr>
          </w:p>
        </w:tc>
        <w:tc>
          <w:tcPr>
            <w:tcW w:w="7513" w:type="dxa"/>
            <w:tcBorders>
              <w:top w:val="single" w:sz="4" w:space="0" w:color="000000"/>
              <w:left w:val="single" w:sz="4" w:space="0" w:color="000000"/>
              <w:bottom w:val="single" w:sz="4" w:space="0" w:color="000000"/>
              <w:right w:val="single" w:sz="4" w:space="0" w:color="auto"/>
            </w:tcBorders>
          </w:tcPr>
          <w:p w14:paraId="42BFAD77" w14:textId="77777777" w:rsidR="008A2D39" w:rsidRPr="00CF6928" w:rsidRDefault="008A2D39" w:rsidP="005C6E02">
            <w:pPr>
              <w:rPr>
                <w:rFonts w:ascii="Arial" w:hAnsi="Arial" w:cs="Arial"/>
                <w:sz w:val="20"/>
                <w:szCs w:val="20"/>
              </w:rPr>
            </w:pPr>
            <w:r w:rsidRPr="00CF6928">
              <w:rPr>
                <w:rFonts w:ascii="Arial" w:hAnsi="Arial" w:cs="Arial"/>
                <w:sz w:val="20"/>
                <w:szCs w:val="20"/>
              </w:rPr>
              <w:t>2.2.2. Створити умови для розвитку вертикально інтегрованих сільськогосподарських кооперативів</w:t>
            </w:r>
          </w:p>
        </w:tc>
      </w:tr>
      <w:tr w:rsidR="008A2D39" w:rsidRPr="00CF6928" w14:paraId="4B6F0DE8" w14:textId="77777777" w:rsidTr="00E52653">
        <w:trPr>
          <w:trHeight w:val="206"/>
          <w:jc w:val="center"/>
        </w:trPr>
        <w:tc>
          <w:tcPr>
            <w:tcW w:w="2547" w:type="dxa"/>
            <w:vMerge/>
            <w:tcBorders>
              <w:left w:val="single" w:sz="4" w:space="0" w:color="auto"/>
              <w:right w:val="single" w:sz="4" w:space="0" w:color="auto"/>
            </w:tcBorders>
            <w:vAlign w:val="center"/>
          </w:tcPr>
          <w:p w14:paraId="7F4A8485" w14:textId="77777777" w:rsidR="008A2D39" w:rsidRPr="00CF6928" w:rsidRDefault="008A2D39" w:rsidP="005C6E02">
            <w:pPr>
              <w:contextualSpacing/>
              <w:rPr>
                <w:rFonts w:ascii="Arial" w:hAnsi="Arial" w:cs="Arial"/>
                <w:b/>
                <w:sz w:val="20"/>
                <w:szCs w:val="20"/>
              </w:rPr>
            </w:pPr>
          </w:p>
        </w:tc>
        <w:tc>
          <w:tcPr>
            <w:tcW w:w="7513" w:type="dxa"/>
            <w:tcBorders>
              <w:top w:val="single" w:sz="4" w:space="0" w:color="000000"/>
              <w:left w:val="single" w:sz="4" w:space="0" w:color="000000"/>
              <w:right w:val="single" w:sz="4" w:space="0" w:color="auto"/>
            </w:tcBorders>
          </w:tcPr>
          <w:p w14:paraId="68CAE98F" w14:textId="77777777" w:rsidR="008A2D39" w:rsidRPr="00CF6928" w:rsidRDefault="008A2D39" w:rsidP="005C6E02">
            <w:pPr>
              <w:rPr>
                <w:rFonts w:ascii="Arial" w:hAnsi="Arial" w:cs="Arial"/>
                <w:sz w:val="20"/>
                <w:szCs w:val="20"/>
              </w:rPr>
            </w:pPr>
            <w:r w:rsidRPr="00CF6928">
              <w:rPr>
                <w:rFonts w:ascii="Arial" w:hAnsi="Arial" w:cs="Arial"/>
                <w:sz w:val="20"/>
                <w:szCs w:val="20"/>
              </w:rPr>
              <w:t>2.2.3. Забезпечити розвиток туризму на території громади</w:t>
            </w:r>
          </w:p>
        </w:tc>
      </w:tr>
      <w:tr w:rsidR="008A2D39" w:rsidRPr="00CF6928" w14:paraId="77066D25" w14:textId="77777777" w:rsidTr="00E52653">
        <w:trPr>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7E7559E4" w14:textId="77777777" w:rsidR="008A2D39" w:rsidRPr="00CF6928" w:rsidRDefault="008A2D39" w:rsidP="005C6E02">
            <w:pPr>
              <w:ind w:left="-40"/>
              <w:rPr>
                <w:rFonts w:ascii="Arial" w:hAnsi="Arial" w:cs="Arial"/>
                <w:b/>
                <w:color w:val="FFFFFF" w:themeColor="background1"/>
                <w:sz w:val="20"/>
                <w:szCs w:val="20"/>
              </w:rPr>
            </w:pPr>
            <w:bookmarkStart w:id="12" w:name="_Hlk208817541"/>
            <w:r w:rsidRPr="00CF6928">
              <w:rPr>
                <w:rFonts w:ascii="Arial" w:hAnsi="Arial" w:cs="Arial"/>
                <w:b/>
                <w:color w:val="FFFFFF" w:themeColor="background1"/>
                <w:sz w:val="20"/>
                <w:szCs w:val="20"/>
              </w:rPr>
              <w:t xml:space="preserve">Стратегічна ціль 3. Екологічно приваблива та стійка до техногенних і природних небезпек громада </w:t>
            </w:r>
          </w:p>
        </w:tc>
      </w:tr>
      <w:tr w:rsidR="008A2D39" w:rsidRPr="00CF6928" w14:paraId="5316526B" w14:textId="77777777" w:rsidTr="00E52653">
        <w:trPr>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hideMark/>
          </w:tcPr>
          <w:p w14:paraId="4C96253E"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Оперативні цілі</w:t>
            </w:r>
          </w:p>
        </w:tc>
        <w:tc>
          <w:tcPr>
            <w:tcW w:w="7513" w:type="dxa"/>
            <w:tcBorders>
              <w:top w:val="single" w:sz="4" w:space="0" w:color="auto"/>
              <w:left w:val="single" w:sz="4" w:space="0" w:color="auto"/>
              <w:bottom w:val="single" w:sz="4" w:space="0" w:color="auto"/>
              <w:right w:val="single" w:sz="4" w:space="0" w:color="auto"/>
            </w:tcBorders>
            <w:shd w:val="clear" w:color="auto" w:fill="E7E6E6"/>
            <w:hideMark/>
          </w:tcPr>
          <w:p w14:paraId="371F9EA8"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Завдання</w:t>
            </w:r>
          </w:p>
        </w:tc>
      </w:tr>
      <w:tr w:rsidR="008A2D39" w:rsidRPr="00CF6928" w14:paraId="1E3DFC62" w14:textId="77777777" w:rsidTr="00E52653">
        <w:trPr>
          <w:trHeight w:val="619"/>
          <w:jc w:val="center"/>
        </w:trPr>
        <w:tc>
          <w:tcPr>
            <w:tcW w:w="2547" w:type="dxa"/>
            <w:vMerge w:val="restart"/>
            <w:tcBorders>
              <w:top w:val="single" w:sz="4" w:space="0" w:color="auto"/>
              <w:left w:val="single" w:sz="4" w:space="0" w:color="auto"/>
              <w:right w:val="single" w:sz="4" w:space="0" w:color="auto"/>
            </w:tcBorders>
            <w:vAlign w:val="center"/>
            <w:hideMark/>
          </w:tcPr>
          <w:p w14:paraId="1A64C657" w14:textId="77777777" w:rsidR="008A2D39" w:rsidRPr="00CF6928" w:rsidRDefault="008A2D39" w:rsidP="005C6E02">
            <w:pPr>
              <w:tabs>
                <w:tab w:val="left" w:pos="578"/>
              </w:tabs>
              <w:ind w:left="34"/>
              <w:contextualSpacing/>
              <w:rPr>
                <w:rFonts w:ascii="Arial" w:hAnsi="Arial" w:cs="Arial"/>
                <w:b/>
                <w:sz w:val="20"/>
                <w:szCs w:val="20"/>
              </w:rPr>
            </w:pPr>
            <w:r w:rsidRPr="00CF6928">
              <w:rPr>
                <w:rFonts w:ascii="Arial" w:hAnsi="Arial" w:cs="Arial"/>
                <w:b/>
                <w:sz w:val="20"/>
                <w:szCs w:val="20"/>
              </w:rPr>
              <w:lastRenderedPageBreak/>
              <w:t>3.1. Безпечна для життєдіяльності громада задовольняє потреби мешканців і приваблює гостей</w:t>
            </w:r>
          </w:p>
        </w:tc>
        <w:tc>
          <w:tcPr>
            <w:tcW w:w="7513" w:type="dxa"/>
            <w:tcBorders>
              <w:top w:val="single" w:sz="4" w:space="0" w:color="auto"/>
              <w:left w:val="single" w:sz="4" w:space="0" w:color="auto"/>
              <w:right w:val="single" w:sz="4" w:space="0" w:color="auto"/>
            </w:tcBorders>
          </w:tcPr>
          <w:p w14:paraId="2719A790" w14:textId="77777777" w:rsidR="008A2D39" w:rsidRPr="00CF6928" w:rsidRDefault="008A2D39" w:rsidP="005C6E02">
            <w:pPr>
              <w:rPr>
                <w:rFonts w:ascii="Arial" w:hAnsi="Arial" w:cs="Arial"/>
                <w:sz w:val="20"/>
                <w:szCs w:val="20"/>
                <w:highlight w:val="yellow"/>
              </w:rPr>
            </w:pPr>
            <w:r w:rsidRPr="00CF6928">
              <w:rPr>
                <w:rFonts w:ascii="Arial" w:hAnsi="Arial" w:cs="Arial"/>
                <w:sz w:val="20"/>
                <w:szCs w:val="20"/>
              </w:rPr>
              <w:t xml:space="preserve">3.1.1. Забезпечити будівництво / модернізацію та облаштування захисних споруд на території громади на засадах </w:t>
            </w:r>
            <w:proofErr w:type="spellStart"/>
            <w:r w:rsidRPr="00CF6928">
              <w:rPr>
                <w:rFonts w:ascii="Arial" w:hAnsi="Arial" w:cs="Arial"/>
                <w:sz w:val="20"/>
                <w:szCs w:val="20"/>
              </w:rPr>
              <w:t>безбарʼєрності</w:t>
            </w:r>
            <w:proofErr w:type="spellEnd"/>
          </w:p>
        </w:tc>
      </w:tr>
      <w:tr w:rsidR="008A2D39" w:rsidRPr="00CF6928" w14:paraId="0DB6E381" w14:textId="77777777" w:rsidTr="00E52653">
        <w:trPr>
          <w:trHeight w:val="413"/>
          <w:jc w:val="center"/>
        </w:trPr>
        <w:tc>
          <w:tcPr>
            <w:tcW w:w="2547" w:type="dxa"/>
            <w:vMerge/>
            <w:tcBorders>
              <w:left w:val="single" w:sz="4" w:space="0" w:color="auto"/>
              <w:right w:val="single" w:sz="4" w:space="0" w:color="auto"/>
            </w:tcBorders>
            <w:vAlign w:val="center"/>
            <w:hideMark/>
          </w:tcPr>
          <w:p w14:paraId="4B07F080"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0AA2417C" w14:textId="3C19F984" w:rsidR="008A2D39" w:rsidRPr="00CF6928" w:rsidRDefault="008A2D39" w:rsidP="005C6E02">
            <w:pPr>
              <w:rPr>
                <w:rFonts w:ascii="Arial" w:hAnsi="Arial" w:cs="Arial"/>
                <w:sz w:val="20"/>
                <w:szCs w:val="20"/>
              </w:rPr>
            </w:pPr>
            <w:r w:rsidRPr="00CF6928">
              <w:rPr>
                <w:rFonts w:ascii="Arial" w:hAnsi="Arial" w:cs="Arial"/>
                <w:sz w:val="20"/>
                <w:szCs w:val="20"/>
              </w:rPr>
              <w:t>3.1.2</w:t>
            </w:r>
            <w:r w:rsidR="00E52653" w:rsidRPr="00CF6928">
              <w:rPr>
                <w:rFonts w:ascii="Arial" w:hAnsi="Arial" w:cs="Arial"/>
                <w:sz w:val="20"/>
                <w:szCs w:val="20"/>
              </w:rPr>
              <w:t>.</w:t>
            </w:r>
            <w:r w:rsidRPr="00CF6928">
              <w:rPr>
                <w:rFonts w:ascii="Arial" w:hAnsi="Arial" w:cs="Arial"/>
                <w:sz w:val="20"/>
                <w:szCs w:val="20"/>
              </w:rPr>
              <w:t xml:space="preserve"> Здійснити підготовку населення до дій у випадку надзвичайної ситуації</w:t>
            </w:r>
          </w:p>
        </w:tc>
      </w:tr>
      <w:tr w:rsidR="008A2D39" w:rsidRPr="00CF6928" w14:paraId="1A75F1BF" w14:textId="77777777" w:rsidTr="00E52653">
        <w:trPr>
          <w:trHeight w:val="50"/>
          <w:jc w:val="center"/>
        </w:trPr>
        <w:tc>
          <w:tcPr>
            <w:tcW w:w="2547" w:type="dxa"/>
            <w:vMerge/>
            <w:tcBorders>
              <w:left w:val="single" w:sz="4" w:space="0" w:color="auto"/>
              <w:right w:val="single" w:sz="4" w:space="0" w:color="auto"/>
            </w:tcBorders>
            <w:vAlign w:val="center"/>
          </w:tcPr>
          <w:p w14:paraId="3C427AD8"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5D6F8609" w14:textId="77777777" w:rsidR="008A2D39" w:rsidRPr="00CF6928" w:rsidRDefault="008A2D39" w:rsidP="005C6E02">
            <w:pPr>
              <w:rPr>
                <w:rFonts w:ascii="Arial" w:hAnsi="Arial" w:cs="Arial"/>
                <w:sz w:val="20"/>
                <w:szCs w:val="20"/>
              </w:rPr>
            </w:pPr>
            <w:r w:rsidRPr="00CF6928">
              <w:rPr>
                <w:rFonts w:ascii="Arial" w:hAnsi="Arial" w:cs="Arial"/>
                <w:sz w:val="20"/>
                <w:szCs w:val="20"/>
              </w:rPr>
              <w:t xml:space="preserve">3.1.3. Створити умови для посилення громадської безпеки </w:t>
            </w:r>
          </w:p>
        </w:tc>
      </w:tr>
      <w:tr w:rsidR="008A2D39" w:rsidRPr="00CF6928" w14:paraId="289A0E2A" w14:textId="77777777" w:rsidTr="00E52653">
        <w:trPr>
          <w:trHeight w:val="50"/>
          <w:jc w:val="center"/>
        </w:trPr>
        <w:tc>
          <w:tcPr>
            <w:tcW w:w="2547" w:type="dxa"/>
            <w:vMerge w:val="restart"/>
            <w:tcBorders>
              <w:left w:val="single" w:sz="4" w:space="0" w:color="auto"/>
              <w:right w:val="single" w:sz="4" w:space="0" w:color="auto"/>
            </w:tcBorders>
            <w:vAlign w:val="center"/>
          </w:tcPr>
          <w:p w14:paraId="39C7E422" w14:textId="77777777" w:rsidR="008A2D39" w:rsidRPr="00CF6928" w:rsidRDefault="008A2D39" w:rsidP="005C6E02">
            <w:pPr>
              <w:rPr>
                <w:rFonts w:ascii="Arial" w:hAnsi="Arial" w:cs="Arial"/>
                <w:b/>
                <w:sz w:val="20"/>
                <w:szCs w:val="20"/>
              </w:rPr>
            </w:pPr>
            <w:r w:rsidRPr="00CF6928">
              <w:rPr>
                <w:rFonts w:ascii="Arial" w:hAnsi="Arial" w:cs="Arial"/>
                <w:b/>
                <w:sz w:val="20"/>
                <w:szCs w:val="20"/>
              </w:rPr>
              <w:t>3.2. Чисте довкілля для майбутніх поколінь</w:t>
            </w:r>
          </w:p>
        </w:tc>
        <w:tc>
          <w:tcPr>
            <w:tcW w:w="7513" w:type="dxa"/>
            <w:tcBorders>
              <w:top w:val="single" w:sz="4" w:space="0" w:color="auto"/>
              <w:left w:val="single" w:sz="4" w:space="0" w:color="auto"/>
              <w:right w:val="single" w:sz="4" w:space="0" w:color="auto"/>
            </w:tcBorders>
          </w:tcPr>
          <w:p w14:paraId="4487CB96" w14:textId="77777777" w:rsidR="008A2D39" w:rsidRPr="00CF6928" w:rsidRDefault="008A2D39" w:rsidP="005C6E02">
            <w:pPr>
              <w:rPr>
                <w:rFonts w:ascii="Arial" w:hAnsi="Arial" w:cs="Arial"/>
                <w:sz w:val="20"/>
                <w:szCs w:val="20"/>
              </w:rPr>
            </w:pPr>
            <w:r w:rsidRPr="00CF6928">
              <w:rPr>
                <w:rFonts w:ascii="Arial" w:hAnsi="Arial" w:cs="Arial"/>
                <w:sz w:val="20"/>
                <w:szCs w:val="20"/>
              </w:rPr>
              <w:t>3.2.1. Сприяти адаптації території громади до зміни клімату</w:t>
            </w:r>
          </w:p>
        </w:tc>
      </w:tr>
      <w:tr w:rsidR="008A2D39" w:rsidRPr="00CF6928" w14:paraId="07C76646" w14:textId="77777777" w:rsidTr="00E52653">
        <w:trPr>
          <w:trHeight w:val="54"/>
          <w:jc w:val="center"/>
        </w:trPr>
        <w:tc>
          <w:tcPr>
            <w:tcW w:w="2547" w:type="dxa"/>
            <w:vMerge/>
            <w:tcBorders>
              <w:left w:val="single" w:sz="4" w:space="0" w:color="auto"/>
              <w:right w:val="single" w:sz="4" w:space="0" w:color="auto"/>
            </w:tcBorders>
            <w:vAlign w:val="center"/>
          </w:tcPr>
          <w:p w14:paraId="391E1E7A"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5383F128" w14:textId="77777777" w:rsidR="008A2D39" w:rsidRPr="00CF6928" w:rsidRDefault="008A2D39" w:rsidP="005C6E02">
            <w:r w:rsidRPr="00CF6928">
              <w:rPr>
                <w:rFonts w:ascii="Arial" w:hAnsi="Arial" w:cs="Arial"/>
                <w:sz w:val="20"/>
                <w:szCs w:val="20"/>
              </w:rPr>
              <w:t>3.2.2. Забезпечити захист і збереження основних компонентів довкілля (повітря, вода, ґрунт, біорізноманіття, ліси)</w:t>
            </w:r>
          </w:p>
        </w:tc>
      </w:tr>
      <w:tr w:rsidR="008A2D39" w:rsidRPr="00CF6928" w14:paraId="6D2530E3" w14:textId="77777777" w:rsidTr="00E52653">
        <w:trPr>
          <w:trHeight w:val="54"/>
          <w:jc w:val="center"/>
        </w:trPr>
        <w:tc>
          <w:tcPr>
            <w:tcW w:w="2547" w:type="dxa"/>
            <w:vMerge/>
            <w:tcBorders>
              <w:left w:val="single" w:sz="4" w:space="0" w:color="auto"/>
              <w:right w:val="single" w:sz="4" w:space="0" w:color="auto"/>
            </w:tcBorders>
            <w:vAlign w:val="center"/>
          </w:tcPr>
          <w:p w14:paraId="07AB3DA3"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4F683E27" w14:textId="0066777E" w:rsidR="008A2D39" w:rsidRPr="00CF6928" w:rsidRDefault="008A2D39" w:rsidP="005C6E02">
            <w:pPr>
              <w:rPr>
                <w:rFonts w:ascii="Arial" w:hAnsi="Arial" w:cs="Arial"/>
                <w:sz w:val="20"/>
                <w:szCs w:val="20"/>
                <w:highlight w:val="yellow"/>
              </w:rPr>
            </w:pPr>
            <w:r w:rsidRPr="00CF6928">
              <w:rPr>
                <w:rFonts w:ascii="Arial" w:hAnsi="Arial" w:cs="Arial"/>
                <w:sz w:val="20"/>
                <w:szCs w:val="20"/>
              </w:rPr>
              <w:t>3.2.3. Створити</w:t>
            </w:r>
            <w:r w:rsidR="00584392" w:rsidRPr="00CF6928">
              <w:rPr>
                <w:rFonts w:ascii="Arial" w:hAnsi="Arial" w:cs="Arial"/>
                <w:sz w:val="20"/>
                <w:szCs w:val="20"/>
              </w:rPr>
              <w:t xml:space="preserve"> </w:t>
            </w:r>
            <w:r w:rsidRPr="00CF6928">
              <w:rPr>
                <w:rFonts w:ascii="Arial" w:hAnsi="Arial" w:cs="Arial"/>
                <w:sz w:val="20"/>
                <w:szCs w:val="20"/>
              </w:rPr>
              <w:t>/</w:t>
            </w:r>
            <w:r w:rsidR="00584392" w:rsidRPr="00CF6928">
              <w:rPr>
                <w:rFonts w:ascii="Arial" w:hAnsi="Arial" w:cs="Arial"/>
                <w:sz w:val="20"/>
                <w:szCs w:val="20"/>
              </w:rPr>
              <w:t xml:space="preserve"> </w:t>
            </w:r>
            <w:r w:rsidRPr="00CF6928">
              <w:rPr>
                <w:rFonts w:ascii="Arial" w:hAnsi="Arial" w:cs="Arial"/>
                <w:sz w:val="20"/>
                <w:szCs w:val="20"/>
              </w:rPr>
              <w:t xml:space="preserve">модернізувати рекреаційні зони, мережу </w:t>
            </w:r>
            <w:proofErr w:type="spellStart"/>
            <w:r w:rsidRPr="00CF6928">
              <w:rPr>
                <w:rFonts w:ascii="Arial" w:hAnsi="Arial" w:cs="Arial"/>
                <w:sz w:val="20"/>
                <w:szCs w:val="20"/>
              </w:rPr>
              <w:t>рівнодоступних</w:t>
            </w:r>
            <w:proofErr w:type="spellEnd"/>
            <w:r w:rsidRPr="00CF6928">
              <w:rPr>
                <w:rFonts w:ascii="Arial" w:hAnsi="Arial" w:cs="Arial"/>
                <w:sz w:val="20"/>
                <w:szCs w:val="20"/>
              </w:rPr>
              <w:t xml:space="preserve"> громадських просторів та забезпечити збереження пам’яток культурної спадщини</w:t>
            </w:r>
          </w:p>
        </w:tc>
      </w:tr>
      <w:bookmarkEnd w:id="12"/>
      <w:tr w:rsidR="008A2D39" w:rsidRPr="00CF6928" w14:paraId="69C3B4E7" w14:textId="77777777" w:rsidTr="00E52653">
        <w:trPr>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00B050"/>
            <w:hideMark/>
          </w:tcPr>
          <w:p w14:paraId="46D162AF" w14:textId="77777777" w:rsidR="008A2D39" w:rsidRPr="00CF6928" w:rsidRDefault="008A2D39" w:rsidP="005C6E02">
            <w:pPr>
              <w:ind w:left="-40"/>
              <w:rPr>
                <w:rFonts w:ascii="Arial" w:hAnsi="Arial" w:cs="Arial"/>
                <w:b/>
                <w:color w:val="FFFFFF" w:themeColor="background1"/>
                <w:sz w:val="20"/>
                <w:szCs w:val="20"/>
              </w:rPr>
            </w:pPr>
            <w:r w:rsidRPr="00CF6928">
              <w:rPr>
                <w:rFonts w:ascii="Arial" w:hAnsi="Arial" w:cs="Arial"/>
                <w:b/>
                <w:color w:val="FFFFFF" w:themeColor="background1"/>
                <w:sz w:val="20"/>
                <w:szCs w:val="20"/>
              </w:rPr>
              <w:t>Стратегічна ціль 4. Громада з високим рівнем соціальних та адміністративних сервісів, доступних для всіх</w:t>
            </w:r>
          </w:p>
        </w:tc>
      </w:tr>
      <w:tr w:rsidR="008A2D39" w:rsidRPr="00CF6928" w14:paraId="76A7C2F2" w14:textId="77777777" w:rsidTr="00E52653">
        <w:trPr>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hideMark/>
          </w:tcPr>
          <w:p w14:paraId="14000040"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Оперативні цілі</w:t>
            </w:r>
          </w:p>
        </w:tc>
        <w:tc>
          <w:tcPr>
            <w:tcW w:w="7513" w:type="dxa"/>
            <w:tcBorders>
              <w:top w:val="single" w:sz="4" w:space="0" w:color="auto"/>
              <w:left w:val="single" w:sz="4" w:space="0" w:color="auto"/>
              <w:bottom w:val="single" w:sz="4" w:space="0" w:color="auto"/>
              <w:right w:val="single" w:sz="4" w:space="0" w:color="auto"/>
            </w:tcBorders>
            <w:shd w:val="clear" w:color="auto" w:fill="E7E6E6"/>
            <w:hideMark/>
          </w:tcPr>
          <w:p w14:paraId="5F16542A" w14:textId="77777777" w:rsidR="008A2D39" w:rsidRPr="00CF6928" w:rsidRDefault="008A2D39" w:rsidP="005C6E02">
            <w:pPr>
              <w:contextualSpacing/>
              <w:jc w:val="center"/>
              <w:rPr>
                <w:rFonts w:ascii="Arial" w:hAnsi="Arial" w:cs="Arial"/>
                <w:i/>
                <w:sz w:val="20"/>
                <w:szCs w:val="20"/>
              </w:rPr>
            </w:pPr>
            <w:r w:rsidRPr="00CF6928">
              <w:rPr>
                <w:rFonts w:ascii="Arial" w:hAnsi="Arial" w:cs="Arial"/>
                <w:i/>
                <w:sz w:val="20"/>
                <w:szCs w:val="20"/>
              </w:rPr>
              <w:t>Завдання</w:t>
            </w:r>
          </w:p>
        </w:tc>
      </w:tr>
      <w:tr w:rsidR="008A2D39" w:rsidRPr="00CF6928" w14:paraId="210506EA" w14:textId="77777777" w:rsidTr="00E52653">
        <w:trPr>
          <w:trHeight w:val="521"/>
          <w:jc w:val="center"/>
        </w:trPr>
        <w:tc>
          <w:tcPr>
            <w:tcW w:w="2547" w:type="dxa"/>
            <w:vMerge w:val="restart"/>
            <w:tcBorders>
              <w:top w:val="single" w:sz="4" w:space="0" w:color="auto"/>
              <w:left w:val="single" w:sz="4" w:space="0" w:color="auto"/>
              <w:right w:val="single" w:sz="4" w:space="0" w:color="auto"/>
            </w:tcBorders>
            <w:vAlign w:val="center"/>
          </w:tcPr>
          <w:p w14:paraId="1CEEA924" w14:textId="77777777" w:rsidR="008A2D39" w:rsidRPr="00CF6928" w:rsidRDefault="008A2D39" w:rsidP="005C6E02">
            <w:pPr>
              <w:tabs>
                <w:tab w:val="left" w:pos="578"/>
              </w:tabs>
              <w:ind w:left="34"/>
              <w:contextualSpacing/>
              <w:rPr>
                <w:rFonts w:ascii="Arial" w:hAnsi="Arial" w:cs="Arial"/>
                <w:b/>
                <w:sz w:val="20"/>
                <w:szCs w:val="20"/>
              </w:rPr>
            </w:pPr>
            <w:r w:rsidRPr="00CF6928">
              <w:rPr>
                <w:rFonts w:ascii="Arial" w:hAnsi="Arial" w:cs="Arial"/>
                <w:b/>
                <w:sz w:val="20"/>
                <w:szCs w:val="20"/>
              </w:rPr>
              <w:t>4.1. Спроможна система охорони здоров’я задовольняє потреби усіх груп населення</w:t>
            </w:r>
          </w:p>
        </w:tc>
        <w:tc>
          <w:tcPr>
            <w:tcW w:w="7513" w:type="dxa"/>
            <w:tcBorders>
              <w:top w:val="single" w:sz="4" w:space="0" w:color="auto"/>
              <w:left w:val="single" w:sz="4" w:space="0" w:color="auto"/>
              <w:bottom w:val="single" w:sz="4" w:space="0" w:color="auto"/>
              <w:right w:val="single" w:sz="4" w:space="0" w:color="auto"/>
            </w:tcBorders>
          </w:tcPr>
          <w:p w14:paraId="0ADB7ADC" w14:textId="77777777" w:rsidR="008A2D39" w:rsidRPr="00CF6928" w:rsidRDefault="008A2D39" w:rsidP="005C6E02">
            <w:pPr>
              <w:rPr>
                <w:rFonts w:ascii="Arial" w:hAnsi="Arial" w:cs="Arial"/>
                <w:sz w:val="20"/>
                <w:szCs w:val="20"/>
              </w:rPr>
            </w:pPr>
            <w:r w:rsidRPr="00CF6928">
              <w:rPr>
                <w:rFonts w:ascii="Arial" w:hAnsi="Arial" w:cs="Arial"/>
                <w:sz w:val="20"/>
                <w:szCs w:val="20"/>
              </w:rPr>
              <w:t>4.1.1. Створити умови для розширення переліку медичних послуг, що надаються в громаді</w:t>
            </w:r>
          </w:p>
        </w:tc>
      </w:tr>
      <w:tr w:rsidR="008A2D39" w:rsidRPr="00CF6928" w14:paraId="272BA858" w14:textId="77777777" w:rsidTr="00E52653">
        <w:trPr>
          <w:trHeight w:val="423"/>
          <w:jc w:val="center"/>
        </w:trPr>
        <w:tc>
          <w:tcPr>
            <w:tcW w:w="2547" w:type="dxa"/>
            <w:vMerge/>
            <w:tcBorders>
              <w:left w:val="single" w:sz="4" w:space="0" w:color="auto"/>
              <w:right w:val="single" w:sz="4" w:space="0" w:color="auto"/>
            </w:tcBorders>
            <w:vAlign w:val="center"/>
          </w:tcPr>
          <w:p w14:paraId="58E7134D" w14:textId="77777777" w:rsidR="008A2D39" w:rsidRPr="00CF6928" w:rsidRDefault="008A2D39" w:rsidP="005C6E02">
            <w:pPr>
              <w:tabs>
                <w:tab w:val="left" w:pos="578"/>
              </w:tabs>
              <w:ind w:left="34"/>
              <w:contextualSpacing/>
              <w:rPr>
                <w:rFonts w:ascii="Arial" w:hAnsi="Arial" w:cs="Arial"/>
                <w:b/>
                <w:sz w:val="20"/>
                <w:szCs w:val="20"/>
              </w:rPr>
            </w:pPr>
          </w:p>
        </w:tc>
        <w:tc>
          <w:tcPr>
            <w:tcW w:w="7513" w:type="dxa"/>
            <w:tcBorders>
              <w:top w:val="single" w:sz="4" w:space="0" w:color="auto"/>
              <w:left w:val="single" w:sz="4" w:space="0" w:color="auto"/>
              <w:bottom w:val="single" w:sz="4" w:space="0" w:color="auto"/>
              <w:right w:val="single" w:sz="4" w:space="0" w:color="auto"/>
            </w:tcBorders>
          </w:tcPr>
          <w:p w14:paraId="33DC5813" w14:textId="77777777" w:rsidR="008A2D39" w:rsidRPr="00CF6928" w:rsidRDefault="008A2D39" w:rsidP="005C6E02">
            <w:pPr>
              <w:rPr>
                <w:rFonts w:ascii="Arial" w:hAnsi="Arial" w:cs="Arial"/>
                <w:sz w:val="20"/>
                <w:szCs w:val="20"/>
              </w:rPr>
            </w:pPr>
            <w:r w:rsidRPr="00CF6928">
              <w:rPr>
                <w:rFonts w:ascii="Arial" w:hAnsi="Arial" w:cs="Arial"/>
                <w:sz w:val="20"/>
                <w:szCs w:val="20"/>
              </w:rPr>
              <w:t>4.1.2. Забезпечити модернізацію та оновлення матеріально-технічної бази закладів охорони здоров’я</w:t>
            </w:r>
          </w:p>
        </w:tc>
      </w:tr>
      <w:tr w:rsidR="008A2D39" w:rsidRPr="00CF6928" w14:paraId="707BFAD2" w14:textId="77777777" w:rsidTr="00E52653">
        <w:trPr>
          <w:trHeight w:val="50"/>
          <w:jc w:val="center"/>
        </w:trPr>
        <w:tc>
          <w:tcPr>
            <w:tcW w:w="2547" w:type="dxa"/>
            <w:vMerge w:val="restart"/>
            <w:tcBorders>
              <w:left w:val="single" w:sz="4" w:space="0" w:color="auto"/>
              <w:right w:val="single" w:sz="4" w:space="0" w:color="auto"/>
            </w:tcBorders>
            <w:vAlign w:val="center"/>
          </w:tcPr>
          <w:p w14:paraId="50E610D5" w14:textId="77777777" w:rsidR="008A2D39" w:rsidRPr="00CF6928" w:rsidRDefault="008A2D39" w:rsidP="005C6E02">
            <w:pPr>
              <w:rPr>
                <w:rFonts w:ascii="Arial" w:hAnsi="Arial" w:cs="Arial"/>
                <w:b/>
                <w:sz w:val="20"/>
                <w:szCs w:val="20"/>
              </w:rPr>
            </w:pPr>
            <w:r w:rsidRPr="00CF6928">
              <w:rPr>
                <w:rFonts w:ascii="Arial" w:hAnsi="Arial" w:cs="Arial"/>
                <w:b/>
                <w:sz w:val="20"/>
                <w:szCs w:val="20"/>
              </w:rPr>
              <w:t>4.2. Якісні та сучасні освітні послуги для всіх</w:t>
            </w:r>
          </w:p>
        </w:tc>
        <w:tc>
          <w:tcPr>
            <w:tcW w:w="7513" w:type="dxa"/>
            <w:tcBorders>
              <w:top w:val="single" w:sz="4" w:space="0" w:color="auto"/>
              <w:left w:val="single" w:sz="4" w:space="0" w:color="auto"/>
              <w:right w:val="single" w:sz="4" w:space="0" w:color="auto"/>
            </w:tcBorders>
          </w:tcPr>
          <w:p w14:paraId="2520A58E" w14:textId="77777777" w:rsidR="008A2D39" w:rsidRPr="00CF6928" w:rsidRDefault="008A2D39" w:rsidP="005C6E02">
            <w:pPr>
              <w:rPr>
                <w:rFonts w:ascii="Arial" w:hAnsi="Arial" w:cs="Arial"/>
                <w:sz w:val="20"/>
                <w:szCs w:val="20"/>
              </w:rPr>
            </w:pPr>
            <w:r w:rsidRPr="00CF6928">
              <w:rPr>
                <w:rFonts w:ascii="Arial" w:hAnsi="Arial" w:cs="Arial"/>
                <w:sz w:val="20"/>
                <w:szCs w:val="20"/>
              </w:rPr>
              <w:t>4.2.1. Забезпечити модернізацію матеріально-технічної бази закладів освіти</w:t>
            </w:r>
          </w:p>
        </w:tc>
      </w:tr>
      <w:tr w:rsidR="008A2D39" w:rsidRPr="00CF6928" w14:paraId="33F1EFBB" w14:textId="77777777" w:rsidTr="00E52653">
        <w:trPr>
          <w:trHeight w:val="50"/>
          <w:jc w:val="center"/>
        </w:trPr>
        <w:tc>
          <w:tcPr>
            <w:tcW w:w="2547" w:type="dxa"/>
            <w:vMerge/>
            <w:tcBorders>
              <w:left w:val="single" w:sz="4" w:space="0" w:color="auto"/>
              <w:right w:val="single" w:sz="4" w:space="0" w:color="auto"/>
            </w:tcBorders>
            <w:vAlign w:val="center"/>
          </w:tcPr>
          <w:p w14:paraId="5F523A01"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708831F8" w14:textId="77777777" w:rsidR="008A2D39" w:rsidRPr="00CF6928" w:rsidRDefault="008A2D39" w:rsidP="005C6E02">
            <w:pPr>
              <w:rPr>
                <w:rFonts w:ascii="Arial" w:hAnsi="Arial" w:cs="Arial"/>
                <w:sz w:val="20"/>
                <w:szCs w:val="20"/>
              </w:rPr>
            </w:pPr>
            <w:r w:rsidRPr="00CF6928">
              <w:rPr>
                <w:rFonts w:ascii="Arial" w:hAnsi="Arial" w:cs="Arial"/>
                <w:sz w:val="20"/>
                <w:szCs w:val="20"/>
              </w:rPr>
              <w:t>4.2.2. Створити умови для диференційованого профільного навчання, профорієнтації, перекваліфікації</w:t>
            </w:r>
          </w:p>
        </w:tc>
      </w:tr>
      <w:tr w:rsidR="008A2D39" w:rsidRPr="00CF6928" w14:paraId="562F9F63" w14:textId="77777777" w:rsidTr="00E52653">
        <w:trPr>
          <w:trHeight w:val="50"/>
          <w:jc w:val="center"/>
        </w:trPr>
        <w:tc>
          <w:tcPr>
            <w:tcW w:w="2547" w:type="dxa"/>
            <w:vMerge/>
            <w:tcBorders>
              <w:left w:val="single" w:sz="4" w:space="0" w:color="auto"/>
              <w:right w:val="single" w:sz="4" w:space="0" w:color="auto"/>
            </w:tcBorders>
            <w:vAlign w:val="center"/>
          </w:tcPr>
          <w:p w14:paraId="63869D7E"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3E54CC55" w14:textId="77777777" w:rsidR="008A2D39" w:rsidRPr="00CF6928" w:rsidRDefault="008A2D39" w:rsidP="005C6E02">
            <w:pPr>
              <w:rPr>
                <w:rFonts w:ascii="Arial" w:hAnsi="Arial" w:cs="Arial"/>
                <w:sz w:val="20"/>
                <w:szCs w:val="20"/>
              </w:rPr>
            </w:pPr>
            <w:r w:rsidRPr="00CF6928">
              <w:rPr>
                <w:rFonts w:ascii="Arial" w:hAnsi="Arial" w:cs="Arial"/>
                <w:sz w:val="20"/>
                <w:szCs w:val="20"/>
              </w:rPr>
              <w:t>4.2.3. Створити належні умови для надання освітніх послуг дітям з особливими освітніми потребами</w:t>
            </w:r>
          </w:p>
        </w:tc>
      </w:tr>
      <w:tr w:rsidR="008A2D39" w:rsidRPr="00CF6928" w14:paraId="637AA4F4" w14:textId="77777777" w:rsidTr="00E52653">
        <w:trPr>
          <w:trHeight w:val="50"/>
          <w:jc w:val="center"/>
        </w:trPr>
        <w:tc>
          <w:tcPr>
            <w:tcW w:w="2547" w:type="dxa"/>
            <w:vMerge w:val="restart"/>
            <w:tcBorders>
              <w:left w:val="single" w:sz="4" w:space="0" w:color="auto"/>
              <w:right w:val="single" w:sz="4" w:space="0" w:color="auto"/>
            </w:tcBorders>
            <w:vAlign w:val="center"/>
          </w:tcPr>
          <w:p w14:paraId="7C026FE1" w14:textId="77777777" w:rsidR="008A2D39" w:rsidRPr="00CF6928" w:rsidRDefault="008A2D39" w:rsidP="005C6E02">
            <w:pPr>
              <w:rPr>
                <w:rFonts w:ascii="Arial" w:hAnsi="Arial" w:cs="Arial"/>
                <w:b/>
                <w:sz w:val="20"/>
                <w:szCs w:val="20"/>
              </w:rPr>
            </w:pPr>
            <w:r w:rsidRPr="00CF6928">
              <w:rPr>
                <w:rFonts w:ascii="Arial" w:hAnsi="Arial" w:cs="Arial"/>
                <w:b/>
                <w:sz w:val="20"/>
                <w:szCs w:val="20"/>
              </w:rPr>
              <w:t>4.3. Належні послуги соціального захисту та інклюзивне середовище громади</w:t>
            </w:r>
          </w:p>
        </w:tc>
        <w:tc>
          <w:tcPr>
            <w:tcW w:w="7513" w:type="dxa"/>
            <w:tcBorders>
              <w:top w:val="single" w:sz="4" w:space="0" w:color="auto"/>
              <w:left w:val="single" w:sz="4" w:space="0" w:color="auto"/>
              <w:right w:val="single" w:sz="4" w:space="0" w:color="auto"/>
            </w:tcBorders>
          </w:tcPr>
          <w:p w14:paraId="048AFF8E" w14:textId="77777777" w:rsidR="008A2D39" w:rsidRPr="00CF6928" w:rsidRDefault="008A2D39" w:rsidP="005C6E02">
            <w:pPr>
              <w:rPr>
                <w:rFonts w:ascii="Arial" w:hAnsi="Arial" w:cs="Arial"/>
                <w:sz w:val="20"/>
                <w:szCs w:val="20"/>
              </w:rPr>
            </w:pPr>
            <w:r w:rsidRPr="00CF6928">
              <w:rPr>
                <w:rFonts w:ascii="Arial" w:hAnsi="Arial" w:cs="Arial"/>
                <w:sz w:val="20"/>
                <w:szCs w:val="20"/>
              </w:rPr>
              <w:t>4.3.1. Забезпечити багатосторонню підтримку осіб з інвалідністю та осіб старшого віку</w:t>
            </w:r>
          </w:p>
        </w:tc>
      </w:tr>
      <w:tr w:rsidR="008A2D39" w:rsidRPr="00CF6928" w14:paraId="49ABA4A4" w14:textId="77777777" w:rsidTr="00E52653">
        <w:trPr>
          <w:trHeight w:val="57"/>
          <w:jc w:val="center"/>
        </w:trPr>
        <w:tc>
          <w:tcPr>
            <w:tcW w:w="2547" w:type="dxa"/>
            <w:vMerge/>
            <w:tcBorders>
              <w:left w:val="single" w:sz="4" w:space="0" w:color="auto"/>
              <w:right w:val="single" w:sz="4" w:space="0" w:color="auto"/>
            </w:tcBorders>
            <w:vAlign w:val="center"/>
          </w:tcPr>
          <w:p w14:paraId="73171195"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570A8560" w14:textId="77777777" w:rsidR="008A2D39" w:rsidRPr="00CF6928" w:rsidRDefault="008A2D39" w:rsidP="005C6E02">
            <w:pPr>
              <w:rPr>
                <w:rFonts w:ascii="Arial" w:hAnsi="Arial" w:cs="Arial"/>
                <w:sz w:val="20"/>
                <w:szCs w:val="20"/>
              </w:rPr>
            </w:pPr>
            <w:r w:rsidRPr="00CF6928">
              <w:rPr>
                <w:rFonts w:ascii="Arial" w:hAnsi="Arial" w:cs="Arial"/>
                <w:sz w:val="20"/>
                <w:szCs w:val="20"/>
              </w:rPr>
              <w:t>4.3.2. Забезпечити дієвий захист дітей та родин Героїв</w:t>
            </w:r>
          </w:p>
        </w:tc>
      </w:tr>
      <w:tr w:rsidR="008A2D39" w:rsidRPr="00CF6928" w14:paraId="204AD639" w14:textId="77777777" w:rsidTr="00E52653">
        <w:trPr>
          <w:trHeight w:val="451"/>
          <w:jc w:val="center"/>
        </w:trPr>
        <w:tc>
          <w:tcPr>
            <w:tcW w:w="2547" w:type="dxa"/>
            <w:vMerge/>
            <w:tcBorders>
              <w:left w:val="single" w:sz="4" w:space="0" w:color="auto"/>
              <w:right w:val="single" w:sz="4" w:space="0" w:color="auto"/>
            </w:tcBorders>
            <w:vAlign w:val="center"/>
          </w:tcPr>
          <w:p w14:paraId="58D80F94"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73DA7F19" w14:textId="4EEC19DD" w:rsidR="008A2D39" w:rsidRPr="00CF6928" w:rsidRDefault="008A2D39" w:rsidP="005C6E02">
            <w:pPr>
              <w:rPr>
                <w:rFonts w:ascii="Arial" w:hAnsi="Arial" w:cs="Arial"/>
                <w:sz w:val="20"/>
                <w:szCs w:val="20"/>
              </w:rPr>
            </w:pPr>
            <w:r w:rsidRPr="00CF6928">
              <w:rPr>
                <w:rFonts w:ascii="Arial" w:hAnsi="Arial" w:cs="Arial"/>
                <w:sz w:val="20"/>
                <w:szCs w:val="20"/>
              </w:rPr>
              <w:t>4.3.3. Забезпечити підтримку сім’ї, оздоровлення дітей, запобігання та протидію домашньому насильству та</w:t>
            </w:r>
            <w:r w:rsidR="009064B0" w:rsidRPr="00CF6928">
              <w:rPr>
                <w:rFonts w:ascii="Arial" w:hAnsi="Arial" w:cs="Arial"/>
                <w:sz w:val="20"/>
                <w:szCs w:val="20"/>
              </w:rPr>
              <w:t xml:space="preserve"> </w:t>
            </w:r>
            <w:r w:rsidRPr="00CF6928">
              <w:rPr>
                <w:rFonts w:ascii="Arial" w:hAnsi="Arial" w:cs="Arial"/>
                <w:sz w:val="20"/>
                <w:szCs w:val="20"/>
              </w:rPr>
              <w:t>/</w:t>
            </w:r>
            <w:r w:rsidR="009064B0" w:rsidRPr="00CF6928">
              <w:rPr>
                <w:rFonts w:ascii="Arial" w:hAnsi="Arial" w:cs="Arial"/>
                <w:sz w:val="20"/>
                <w:szCs w:val="20"/>
              </w:rPr>
              <w:t xml:space="preserve"> </w:t>
            </w:r>
            <w:r w:rsidRPr="00CF6928">
              <w:rPr>
                <w:rFonts w:ascii="Arial" w:hAnsi="Arial" w:cs="Arial"/>
                <w:sz w:val="20"/>
                <w:szCs w:val="20"/>
              </w:rPr>
              <w:t>або насильству за ознакою статі</w:t>
            </w:r>
          </w:p>
        </w:tc>
      </w:tr>
      <w:tr w:rsidR="008A2D39" w:rsidRPr="00CF6928" w14:paraId="30261250" w14:textId="77777777" w:rsidTr="00E52653">
        <w:trPr>
          <w:trHeight w:val="84"/>
          <w:jc w:val="center"/>
        </w:trPr>
        <w:tc>
          <w:tcPr>
            <w:tcW w:w="2547" w:type="dxa"/>
            <w:vMerge/>
            <w:tcBorders>
              <w:left w:val="single" w:sz="4" w:space="0" w:color="auto"/>
              <w:right w:val="single" w:sz="4" w:space="0" w:color="auto"/>
            </w:tcBorders>
            <w:vAlign w:val="center"/>
          </w:tcPr>
          <w:p w14:paraId="72091129"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60E44488" w14:textId="77777777" w:rsidR="008A2D39" w:rsidRPr="00CF6928" w:rsidRDefault="008A2D39" w:rsidP="005C6E02">
            <w:pPr>
              <w:rPr>
                <w:rFonts w:ascii="Arial" w:hAnsi="Arial" w:cs="Arial"/>
                <w:sz w:val="20"/>
                <w:szCs w:val="20"/>
              </w:rPr>
            </w:pPr>
            <w:r w:rsidRPr="00CF6928">
              <w:rPr>
                <w:rFonts w:ascii="Arial" w:hAnsi="Arial" w:cs="Arial"/>
                <w:sz w:val="20"/>
                <w:szCs w:val="20"/>
              </w:rPr>
              <w:t>4.3.4. Забезпечити права дітей на зростання в сімейному оточенні</w:t>
            </w:r>
          </w:p>
        </w:tc>
      </w:tr>
      <w:tr w:rsidR="008A2D39" w:rsidRPr="00CF6928" w14:paraId="1643BEBA" w14:textId="77777777" w:rsidTr="00E52653">
        <w:trPr>
          <w:trHeight w:val="50"/>
          <w:jc w:val="center"/>
        </w:trPr>
        <w:tc>
          <w:tcPr>
            <w:tcW w:w="2547" w:type="dxa"/>
            <w:vMerge/>
            <w:tcBorders>
              <w:left w:val="single" w:sz="4" w:space="0" w:color="auto"/>
              <w:right w:val="single" w:sz="4" w:space="0" w:color="auto"/>
            </w:tcBorders>
            <w:vAlign w:val="center"/>
          </w:tcPr>
          <w:p w14:paraId="3F995909"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78F97D2A" w14:textId="77777777" w:rsidR="008A2D39" w:rsidRPr="00CF6928" w:rsidRDefault="008A2D39" w:rsidP="005C6E02">
            <w:pPr>
              <w:rPr>
                <w:rFonts w:ascii="Arial" w:hAnsi="Arial" w:cs="Arial"/>
                <w:sz w:val="20"/>
                <w:szCs w:val="20"/>
              </w:rPr>
            </w:pPr>
            <w:r w:rsidRPr="00CF6928">
              <w:rPr>
                <w:rFonts w:ascii="Arial" w:hAnsi="Arial" w:cs="Arial"/>
                <w:sz w:val="20"/>
                <w:szCs w:val="20"/>
              </w:rPr>
              <w:t>4.3.5. Створити умови для інтеграції ветеранів та ВПО в соціальне та економічне життя громади</w:t>
            </w:r>
          </w:p>
        </w:tc>
      </w:tr>
      <w:tr w:rsidR="008A2D39" w:rsidRPr="00CF6928" w14:paraId="3394DDAF" w14:textId="77777777" w:rsidTr="00E52653">
        <w:trPr>
          <w:trHeight w:val="667"/>
          <w:jc w:val="center"/>
        </w:trPr>
        <w:tc>
          <w:tcPr>
            <w:tcW w:w="2547" w:type="dxa"/>
            <w:vMerge w:val="restart"/>
            <w:tcBorders>
              <w:left w:val="single" w:sz="4" w:space="0" w:color="auto"/>
              <w:right w:val="single" w:sz="4" w:space="0" w:color="auto"/>
            </w:tcBorders>
            <w:vAlign w:val="center"/>
          </w:tcPr>
          <w:p w14:paraId="3FF8B2D2" w14:textId="77777777" w:rsidR="008A2D39" w:rsidRPr="00CF6928" w:rsidRDefault="008A2D39" w:rsidP="005C6E02">
            <w:pPr>
              <w:rPr>
                <w:rFonts w:ascii="Arial" w:hAnsi="Arial" w:cs="Arial"/>
                <w:b/>
                <w:spacing w:val="-8"/>
                <w:sz w:val="20"/>
                <w:szCs w:val="20"/>
              </w:rPr>
            </w:pPr>
            <w:r w:rsidRPr="00CF6928">
              <w:rPr>
                <w:rFonts w:ascii="Arial" w:hAnsi="Arial" w:cs="Arial"/>
                <w:b/>
                <w:spacing w:val="-8"/>
                <w:sz w:val="20"/>
                <w:szCs w:val="20"/>
              </w:rPr>
              <w:t xml:space="preserve">4.4. Збережена історична самобутність, українська </w:t>
            </w:r>
            <w:r w:rsidRPr="00CF6928">
              <w:rPr>
                <w:rFonts w:ascii="Arial" w:hAnsi="Arial" w:cs="Arial"/>
                <w:b/>
                <w:spacing w:val="-6"/>
                <w:sz w:val="20"/>
                <w:szCs w:val="20"/>
              </w:rPr>
              <w:t>національна, громадянська та регіональна ідентичність,</w:t>
            </w:r>
            <w:r w:rsidRPr="00CF6928">
              <w:rPr>
                <w:rFonts w:ascii="Arial" w:hAnsi="Arial" w:cs="Arial"/>
                <w:b/>
                <w:spacing w:val="-8"/>
                <w:sz w:val="20"/>
                <w:szCs w:val="20"/>
              </w:rPr>
              <w:t xml:space="preserve"> утверджена унікальність </w:t>
            </w:r>
            <w:r w:rsidRPr="00CF6928">
              <w:rPr>
                <w:rFonts w:ascii="Arial" w:hAnsi="Arial" w:cs="Arial"/>
                <w:b/>
                <w:spacing w:val="-6"/>
                <w:sz w:val="20"/>
                <w:szCs w:val="20"/>
              </w:rPr>
              <w:t>міста та громади, розвинена сфера культури, спрямована на популяризацію місцевих традицій, особливостей і цінностей</w:t>
            </w:r>
          </w:p>
        </w:tc>
        <w:tc>
          <w:tcPr>
            <w:tcW w:w="7513" w:type="dxa"/>
            <w:tcBorders>
              <w:top w:val="single" w:sz="4" w:space="0" w:color="auto"/>
              <w:left w:val="single" w:sz="4" w:space="0" w:color="auto"/>
              <w:right w:val="single" w:sz="4" w:space="0" w:color="auto"/>
            </w:tcBorders>
          </w:tcPr>
          <w:p w14:paraId="42F1068B" w14:textId="77777777" w:rsidR="008A2D39" w:rsidRPr="00CF6928" w:rsidRDefault="008A2D39" w:rsidP="005C6E02">
            <w:pPr>
              <w:rPr>
                <w:rFonts w:ascii="Arial" w:hAnsi="Arial" w:cs="Arial"/>
                <w:sz w:val="20"/>
                <w:szCs w:val="20"/>
              </w:rPr>
            </w:pPr>
            <w:r w:rsidRPr="00CF6928">
              <w:rPr>
                <w:rFonts w:ascii="Arial" w:hAnsi="Arial" w:cs="Arial"/>
                <w:sz w:val="20"/>
                <w:szCs w:val="20"/>
              </w:rPr>
              <w:t>4.4.1. Сприяти розвитку та популяризації історичної спадщини громади</w:t>
            </w:r>
          </w:p>
        </w:tc>
      </w:tr>
      <w:tr w:rsidR="008A2D39" w:rsidRPr="00CF6928" w14:paraId="02785D02" w14:textId="77777777" w:rsidTr="00E52653">
        <w:trPr>
          <w:trHeight w:val="847"/>
          <w:jc w:val="center"/>
        </w:trPr>
        <w:tc>
          <w:tcPr>
            <w:tcW w:w="2547" w:type="dxa"/>
            <w:vMerge/>
            <w:tcBorders>
              <w:left w:val="single" w:sz="4" w:space="0" w:color="auto"/>
              <w:right w:val="single" w:sz="4" w:space="0" w:color="auto"/>
            </w:tcBorders>
            <w:vAlign w:val="center"/>
          </w:tcPr>
          <w:p w14:paraId="71095E95"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0F7E7C6F" w14:textId="77777777" w:rsidR="008A2D39" w:rsidRPr="00CF6928" w:rsidRDefault="008A2D39" w:rsidP="005C6E02">
            <w:pPr>
              <w:rPr>
                <w:rFonts w:ascii="Arial" w:hAnsi="Arial" w:cs="Arial"/>
                <w:sz w:val="20"/>
                <w:szCs w:val="20"/>
              </w:rPr>
            </w:pPr>
            <w:r w:rsidRPr="00CF6928">
              <w:rPr>
                <w:rFonts w:ascii="Arial" w:hAnsi="Arial" w:cs="Arial"/>
                <w:sz w:val="20"/>
                <w:szCs w:val="20"/>
              </w:rPr>
              <w:t>4.4.2. Забезпечити умови для усвідомлення громадянами своєї національної та громадянської ідентичності</w:t>
            </w:r>
          </w:p>
        </w:tc>
      </w:tr>
      <w:tr w:rsidR="008A2D39" w:rsidRPr="00CF6928" w14:paraId="53D256A1" w14:textId="77777777" w:rsidTr="00E52653">
        <w:trPr>
          <w:trHeight w:val="337"/>
          <w:jc w:val="center"/>
        </w:trPr>
        <w:tc>
          <w:tcPr>
            <w:tcW w:w="2547" w:type="dxa"/>
            <w:vMerge/>
            <w:tcBorders>
              <w:left w:val="single" w:sz="4" w:space="0" w:color="auto"/>
              <w:right w:val="single" w:sz="4" w:space="0" w:color="auto"/>
            </w:tcBorders>
            <w:vAlign w:val="center"/>
          </w:tcPr>
          <w:p w14:paraId="5E94CF6B" w14:textId="77777777" w:rsidR="008A2D39" w:rsidRPr="00CF6928" w:rsidRDefault="008A2D39" w:rsidP="005C6E02">
            <w:pPr>
              <w:rPr>
                <w:rFonts w:ascii="Arial" w:hAnsi="Arial" w:cs="Arial"/>
                <w:b/>
                <w:sz w:val="20"/>
                <w:szCs w:val="20"/>
              </w:rPr>
            </w:pPr>
          </w:p>
        </w:tc>
        <w:tc>
          <w:tcPr>
            <w:tcW w:w="7513" w:type="dxa"/>
            <w:tcBorders>
              <w:top w:val="single" w:sz="4" w:space="0" w:color="auto"/>
              <w:left w:val="single" w:sz="4" w:space="0" w:color="auto"/>
              <w:right w:val="single" w:sz="4" w:space="0" w:color="auto"/>
            </w:tcBorders>
          </w:tcPr>
          <w:p w14:paraId="0DE636D6" w14:textId="77777777" w:rsidR="008A2D39" w:rsidRPr="00CF6928" w:rsidRDefault="008A2D39" w:rsidP="005C6E02">
            <w:pPr>
              <w:rPr>
                <w:rFonts w:ascii="Arial" w:hAnsi="Arial" w:cs="Arial"/>
                <w:sz w:val="20"/>
                <w:szCs w:val="20"/>
              </w:rPr>
            </w:pPr>
            <w:r w:rsidRPr="00CF6928">
              <w:rPr>
                <w:rFonts w:ascii="Arial" w:hAnsi="Arial" w:cs="Arial"/>
                <w:sz w:val="20"/>
                <w:szCs w:val="20"/>
              </w:rPr>
              <w:t>4.4.3. Створити умови для задоволення культурних потреб і реалізації креативних ініціатив для різних груп мешканців та гостей громади</w:t>
            </w:r>
          </w:p>
        </w:tc>
      </w:tr>
      <w:tr w:rsidR="008A2D39" w:rsidRPr="00CF6928" w14:paraId="13E049A2" w14:textId="77777777" w:rsidTr="00E52653">
        <w:trPr>
          <w:trHeight w:val="204"/>
          <w:jc w:val="center"/>
        </w:trPr>
        <w:tc>
          <w:tcPr>
            <w:tcW w:w="2547" w:type="dxa"/>
            <w:vMerge w:val="restart"/>
            <w:tcBorders>
              <w:left w:val="single" w:sz="4" w:space="0" w:color="auto"/>
              <w:right w:val="single" w:sz="4" w:space="0" w:color="auto"/>
            </w:tcBorders>
            <w:vAlign w:val="center"/>
          </w:tcPr>
          <w:p w14:paraId="475242BE" w14:textId="77777777" w:rsidR="008A2D39" w:rsidRPr="00CF6928" w:rsidRDefault="008A2D39" w:rsidP="005C6E02">
            <w:pPr>
              <w:contextualSpacing/>
              <w:rPr>
                <w:rFonts w:ascii="Arial" w:hAnsi="Arial" w:cs="Arial"/>
                <w:b/>
                <w:sz w:val="20"/>
                <w:szCs w:val="20"/>
              </w:rPr>
            </w:pPr>
            <w:r w:rsidRPr="00CF6928">
              <w:rPr>
                <w:rFonts w:ascii="Arial" w:hAnsi="Arial" w:cs="Arial"/>
                <w:b/>
                <w:sz w:val="20"/>
                <w:szCs w:val="20"/>
              </w:rPr>
              <w:t>4.5. Розвинена сфера фізичної культури та спорту задовольняє потребу в активному дозвіллі</w:t>
            </w:r>
          </w:p>
        </w:tc>
        <w:tc>
          <w:tcPr>
            <w:tcW w:w="7513" w:type="dxa"/>
            <w:tcBorders>
              <w:top w:val="single" w:sz="4" w:space="0" w:color="000000"/>
              <w:left w:val="single" w:sz="4" w:space="0" w:color="000000"/>
              <w:bottom w:val="single" w:sz="4" w:space="0" w:color="000000"/>
              <w:right w:val="single" w:sz="4" w:space="0" w:color="000000"/>
            </w:tcBorders>
          </w:tcPr>
          <w:p w14:paraId="39D74E36" w14:textId="77777777" w:rsidR="008A2D39" w:rsidRPr="00CF6928" w:rsidRDefault="008A2D39" w:rsidP="005C6E02">
            <w:pPr>
              <w:rPr>
                <w:rFonts w:ascii="Arial" w:hAnsi="Arial" w:cs="Arial"/>
                <w:sz w:val="20"/>
                <w:szCs w:val="20"/>
              </w:rPr>
            </w:pPr>
            <w:r w:rsidRPr="00CF6928">
              <w:rPr>
                <w:rFonts w:ascii="Arial" w:hAnsi="Arial" w:cs="Arial"/>
                <w:sz w:val="20"/>
                <w:szCs w:val="20"/>
              </w:rPr>
              <w:t xml:space="preserve">4.5.1. Забезпечити розвиток нових видів спорту та розширення мережі спортивних споруд та об’єктів з урахуванням потреб маломобільних груп населення </w:t>
            </w:r>
          </w:p>
        </w:tc>
      </w:tr>
      <w:tr w:rsidR="008A2D39" w:rsidRPr="00CF6928" w14:paraId="32761EC4" w14:textId="77777777" w:rsidTr="00E52653">
        <w:trPr>
          <w:trHeight w:val="204"/>
          <w:jc w:val="center"/>
        </w:trPr>
        <w:tc>
          <w:tcPr>
            <w:tcW w:w="2547" w:type="dxa"/>
            <w:vMerge/>
            <w:tcBorders>
              <w:left w:val="single" w:sz="4" w:space="0" w:color="auto"/>
              <w:right w:val="single" w:sz="4" w:space="0" w:color="auto"/>
            </w:tcBorders>
            <w:vAlign w:val="center"/>
          </w:tcPr>
          <w:p w14:paraId="1E75816D" w14:textId="77777777" w:rsidR="008A2D39" w:rsidRPr="00CF6928" w:rsidRDefault="008A2D39" w:rsidP="005C6E02">
            <w:pPr>
              <w:contextualSpacing/>
              <w:rPr>
                <w:rFonts w:ascii="Arial" w:hAnsi="Arial" w:cs="Arial"/>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1CF30792" w14:textId="77777777" w:rsidR="008A2D39" w:rsidRPr="00CF6928" w:rsidRDefault="008A2D39" w:rsidP="005C6E02">
            <w:pPr>
              <w:rPr>
                <w:rFonts w:ascii="Arial" w:hAnsi="Arial" w:cs="Arial"/>
                <w:sz w:val="20"/>
                <w:szCs w:val="20"/>
              </w:rPr>
            </w:pPr>
            <w:r w:rsidRPr="00CF6928">
              <w:rPr>
                <w:rFonts w:ascii="Arial" w:hAnsi="Arial" w:cs="Arial"/>
                <w:sz w:val="20"/>
                <w:szCs w:val="20"/>
              </w:rPr>
              <w:t>4.5.2. Створити умови для проведення різноманітних спортивних заходів та їх популяризації</w:t>
            </w:r>
          </w:p>
        </w:tc>
      </w:tr>
      <w:tr w:rsidR="008A2D39" w:rsidRPr="00CF6928" w14:paraId="23EBD73A" w14:textId="77777777" w:rsidTr="00E52653">
        <w:trPr>
          <w:trHeight w:val="204"/>
          <w:jc w:val="center"/>
        </w:trPr>
        <w:tc>
          <w:tcPr>
            <w:tcW w:w="2547" w:type="dxa"/>
            <w:vMerge w:val="restart"/>
            <w:tcBorders>
              <w:left w:val="single" w:sz="4" w:space="0" w:color="auto"/>
              <w:right w:val="single" w:sz="4" w:space="0" w:color="auto"/>
            </w:tcBorders>
            <w:vAlign w:val="center"/>
          </w:tcPr>
          <w:p w14:paraId="78871DEA" w14:textId="77777777" w:rsidR="008A2D39" w:rsidRPr="00CF6928" w:rsidRDefault="008A2D39" w:rsidP="005C6E02">
            <w:pPr>
              <w:contextualSpacing/>
              <w:rPr>
                <w:rFonts w:ascii="Arial" w:hAnsi="Arial" w:cs="Arial"/>
                <w:b/>
                <w:sz w:val="20"/>
                <w:szCs w:val="20"/>
              </w:rPr>
            </w:pPr>
            <w:r w:rsidRPr="00CF6928">
              <w:rPr>
                <w:rFonts w:ascii="Arial" w:hAnsi="Arial" w:cs="Arial"/>
                <w:b/>
                <w:sz w:val="20"/>
                <w:szCs w:val="20"/>
              </w:rPr>
              <w:t xml:space="preserve">4.6. Соціально відповідальна влада надає якісні адміністративні послуги та забезпечує </w:t>
            </w:r>
            <w:r w:rsidRPr="00CF6928">
              <w:rPr>
                <w:rFonts w:ascii="Arial" w:hAnsi="Arial" w:cs="Arial"/>
                <w:b/>
                <w:sz w:val="20"/>
                <w:szCs w:val="20"/>
              </w:rPr>
              <w:lastRenderedPageBreak/>
              <w:t>інституційну спроможність громади</w:t>
            </w:r>
          </w:p>
        </w:tc>
        <w:tc>
          <w:tcPr>
            <w:tcW w:w="7513" w:type="dxa"/>
            <w:tcBorders>
              <w:top w:val="single" w:sz="4" w:space="0" w:color="000000"/>
              <w:left w:val="single" w:sz="4" w:space="0" w:color="000000"/>
              <w:bottom w:val="single" w:sz="4" w:space="0" w:color="000000"/>
              <w:right w:val="single" w:sz="4" w:space="0" w:color="000000"/>
            </w:tcBorders>
          </w:tcPr>
          <w:p w14:paraId="72939C9B" w14:textId="77777777" w:rsidR="008A2D39" w:rsidRPr="00CF6928" w:rsidRDefault="008A2D39" w:rsidP="005C6E02">
            <w:pPr>
              <w:rPr>
                <w:rFonts w:ascii="Arial" w:hAnsi="Arial" w:cs="Arial"/>
                <w:sz w:val="20"/>
                <w:szCs w:val="20"/>
              </w:rPr>
            </w:pPr>
            <w:r w:rsidRPr="00CF6928">
              <w:rPr>
                <w:rFonts w:ascii="Arial" w:hAnsi="Arial" w:cs="Arial"/>
                <w:sz w:val="20"/>
                <w:szCs w:val="20"/>
              </w:rPr>
              <w:lastRenderedPageBreak/>
              <w:t xml:space="preserve">4.6.1. </w:t>
            </w:r>
            <w:bookmarkStart w:id="13" w:name="_Hlk181288968"/>
            <w:r w:rsidRPr="00CF6928">
              <w:rPr>
                <w:rFonts w:ascii="Arial" w:hAnsi="Arial" w:cs="Arial"/>
                <w:sz w:val="20"/>
                <w:szCs w:val="20"/>
              </w:rPr>
              <w:t>Забезпечити посилення інституційної спроможності органів управління громадою</w:t>
            </w:r>
            <w:bookmarkEnd w:id="13"/>
          </w:p>
        </w:tc>
      </w:tr>
      <w:tr w:rsidR="008A2D39" w:rsidRPr="00CF6928" w14:paraId="454E94AF" w14:textId="77777777" w:rsidTr="00E52653">
        <w:trPr>
          <w:trHeight w:val="60"/>
          <w:jc w:val="center"/>
        </w:trPr>
        <w:tc>
          <w:tcPr>
            <w:tcW w:w="2547" w:type="dxa"/>
            <w:vMerge/>
            <w:tcBorders>
              <w:left w:val="single" w:sz="4" w:space="0" w:color="auto"/>
              <w:right w:val="single" w:sz="4" w:space="0" w:color="auto"/>
            </w:tcBorders>
            <w:vAlign w:val="center"/>
          </w:tcPr>
          <w:p w14:paraId="29AC9BB9" w14:textId="77777777" w:rsidR="008A2D39" w:rsidRPr="00CF6928" w:rsidRDefault="008A2D39" w:rsidP="005C6E02">
            <w:pPr>
              <w:contextualSpacing/>
              <w:rPr>
                <w:rFonts w:ascii="Arial" w:hAnsi="Arial" w:cs="Arial"/>
                <w:b/>
                <w:sz w:val="20"/>
                <w:szCs w:val="20"/>
              </w:rPr>
            </w:pPr>
          </w:p>
        </w:tc>
        <w:tc>
          <w:tcPr>
            <w:tcW w:w="7513" w:type="dxa"/>
            <w:tcBorders>
              <w:top w:val="single" w:sz="4" w:space="0" w:color="000000"/>
              <w:left w:val="single" w:sz="4" w:space="0" w:color="000000"/>
              <w:right w:val="single" w:sz="4" w:space="0" w:color="000000"/>
            </w:tcBorders>
          </w:tcPr>
          <w:p w14:paraId="5DDEBEE7" w14:textId="77777777" w:rsidR="008A2D39" w:rsidRPr="00CF6928" w:rsidRDefault="008A2D39" w:rsidP="005C6E02">
            <w:pPr>
              <w:rPr>
                <w:rFonts w:ascii="Arial" w:hAnsi="Arial" w:cs="Arial"/>
                <w:sz w:val="20"/>
                <w:szCs w:val="20"/>
              </w:rPr>
            </w:pPr>
            <w:r w:rsidRPr="00CF6928">
              <w:rPr>
                <w:rFonts w:ascii="Arial" w:hAnsi="Arial" w:cs="Arial"/>
                <w:sz w:val="20"/>
                <w:szCs w:val="20"/>
              </w:rPr>
              <w:t>4.6.2. Забезпечити розширення спектру та доступності адміністративних послуг</w:t>
            </w:r>
          </w:p>
        </w:tc>
      </w:tr>
      <w:tr w:rsidR="008A2D39" w:rsidRPr="00CF6928" w14:paraId="33131E83" w14:textId="77777777" w:rsidTr="00E52653">
        <w:trPr>
          <w:trHeight w:val="58"/>
          <w:jc w:val="center"/>
        </w:trPr>
        <w:tc>
          <w:tcPr>
            <w:tcW w:w="2547" w:type="dxa"/>
            <w:vMerge/>
            <w:tcBorders>
              <w:left w:val="single" w:sz="4" w:space="0" w:color="auto"/>
              <w:right w:val="single" w:sz="4" w:space="0" w:color="auto"/>
            </w:tcBorders>
            <w:vAlign w:val="center"/>
          </w:tcPr>
          <w:p w14:paraId="72AAE592" w14:textId="77777777" w:rsidR="008A2D39" w:rsidRPr="00CF6928" w:rsidRDefault="008A2D39" w:rsidP="005C6E02">
            <w:pPr>
              <w:contextualSpacing/>
              <w:rPr>
                <w:rFonts w:ascii="Arial" w:hAnsi="Arial" w:cs="Arial"/>
                <w:b/>
                <w:sz w:val="20"/>
                <w:szCs w:val="20"/>
              </w:rPr>
            </w:pPr>
          </w:p>
        </w:tc>
        <w:tc>
          <w:tcPr>
            <w:tcW w:w="7513" w:type="dxa"/>
            <w:tcBorders>
              <w:top w:val="single" w:sz="4" w:space="0" w:color="000000"/>
              <w:left w:val="single" w:sz="4" w:space="0" w:color="000000"/>
              <w:right w:val="single" w:sz="4" w:space="0" w:color="000000"/>
            </w:tcBorders>
          </w:tcPr>
          <w:p w14:paraId="213616BD" w14:textId="77777777" w:rsidR="008A2D39" w:rsidRPr="00CF6928" w:rsidRDefault="008A2D39" w:rsidP="005C6E02">
            <w:pPr>
              <w:rPr>
                <w:rFonts w:ascii="Arial" w:hAnsi="Arial" w:cs="Arial"/>
                <w:sz w:val="20"/>
                <w:szCs w:val="20"/>
              </w:rPr>
            </w:pPr>
            <w:r w:rsidRPr="00CF6928">
              <w:rPr>
                <w:rFonts w:ascii="Arial" w:hAnsi="Arial" w:cs="Arial"/>
                <w:sz w:val="20"/>
                <w:szCs w:val="20"/>
              </w:rPr>
              <w:t>4.6.3. Розширити можливості системи управління громадою та активізації мешканців до прийняття рішень</w:t>
            </w:r>
          </w:p>
        </w:tc>
      </w:tr>
      <w:tr w:rsidR="008A2D39" w:rsidRPr="00CF6928" w14:paraId="468EEFBB" w14:textId="77777777" w:rsidTr="00E52653">
        <w:trPr>
          <w:trHeight w:val="204"/>
          <w:jc w:val="center"/>
        </w:trPr>
        <w:tc>
          <w:tcPr>
            <w:tcW w:w="2547" w:type="dxa"/>
            <w:vMerge w:val="restart"/>
            <w:tcBorders>
              <w:left w:val="single" w:sz="4" w:space="0" w:color="auto"/>
              <w:right w:val="single" w:sz="4" w:space="0" w:color="auto"/>
            </w:tcBorders>
            <w:vAlign w:val="center"/>
          </w:tcPr>
          <w:p w14:paraId="7F8656DC" w14:textId="77777777" w:rsidR="008A2D39" w:rsidRPr="00CF6928" w:rsidRDefault="008A2D39" w:rsidP="005C6E02">
            <w:pPr>
              <w:contextualSpacing/>
              <w:rPr>
                <w:rFonts w:ascii="Arial" w:hAnsi="Arial" w:cs="Arial"/>
                <w:b/>
                <w:sz w:val="20"/>
                <w:szCs w:val="20"/>
              </w:rPr>
            </w:pPr>
            <w:r w:rsidRPr="00CF6928">
              <w:rPr>
                <w:rFonts w:ascii="Arial" w:hAnsi="Arial" w:cs="Arial"/>
                <w:b/>
                <w:sz w:val="20"/>
                <w:szCs w:val="20"/>
              </w:rPr>
              <w:t>4.7. Розвинена молодіжна політика забезпечує залучення молоді до прийняття рішень</w:t>
            </w:r>
          </w:p>
        </w:tc>
        <w:tc>
          <w:tcPr>
            <w:tcW w:w="7513" w:type="dxa"/>
            <w:tcBorders>
              <w:top w:val="single" w:sz="4" w:space="0" w:color="000000"/>
              <w:left w:val="single" w:sz="4" w:space="0" w:color="000000"/>
              <w:bottom w:val="single" w:sz="4" w:space="0" w:color="000000"/>
              <w:right w:val="single" w:sz="4" w:space="0" w:color="000000"/>
            </w:tcBorders>
          </w:tcPr>
          <w:p w14:paraId="5FBF3CDE" w14:textId="77777777" w:rsidR="008A2D39" w:rsidRPr="00CF6928" w:rsidRDefault="008A2D39" w:rsidP="005C6E02">
            <w:pPr>
              <w:rPr>
                <w:rFonts w:ascii="Arial" w:hAnsi="Arial" w:cs="Arial"/>
                <w:sz w:val="20"/>
                <w:szCs w:val="20"/>
              </w:rPr>
            </w:pPr>
            <w:r w:rsidRPr="00CF6928">
              <w:rPr>
                <w:rFonts w:ascii="Arial" w:hAnsi="Arial" w:cs="Arial"/>
                <w:sz w:val="20"/>
                <w:szCs w:val="20"/>
              </w:rPr>
              <w:t>4.7.1. Створити умови для розширення ролі активної молоді та представників громадянського суспільства у житті громади</w:t>
            </w:r>
          </w:p>
        </w:tc>
      </w:tr>
      <w:tr w:rsidR="008A2D39" w:rsidRPr="00CF6928" w14:paraId="660E664F" w14:textId="77777777" w:rsidTr="00E52653">
        <w:trPr>
          <w:trHeight w:val="204"/>
          <w:jc w:val="center"/>
        </w:trPr>
        <w:tc>
          <w:tcPr>
            <w:tcW w:w="2547" w:type="dxa"/>
            <w:vMerge/>
            <w:tcBorders>
              <w:left w:val="single" w:sz="4" w:space="0" w:color="auto"/>
              <w:bottom w:val="single" w:sz="4" w:space="0" w:color="auto"/>
              <w:right w:val="single" w:sz="4" w:space="0" w:color="auto"/>
            </w:tcBorders>
            <w:vAlign w:val="center"/>
          </w:tcPr>
          <w:p w14:paraId="748FC607" w14:textId="77777777" w:rsidR="008A2D39" w:rsidRPr="00CF6928" w:rsidRDefault="008A2D39" w:rsidP="005C6E02">
            <w:pPr>
              <w:contextualSpacing/>
              <w:rPr>
                <w:rFonts w:ascii="Arial" w:hAnsi="Arial" w:cs="Arial"/>
                <w:b/>
                <w:sz w:val="20"/>
                <w:szCs w:val="20"/>
              </w:rPr>
            </w:pPr>
          </w:p>
        </w:tc>
        <w:tc>
          <w:tcPr>
            <w:tcW w:w="7513" w:type="dxa"/>
            <w:tcBorders>
              <w:top w:val="single" w:sz="4" w:space="0" w:color="000000"/>
              <w:left w:val="single" w:sz="4" w:space="0" w:color="000000"/>
              <w:bottom w:val="single" w:sz="4" w:space="0" w:color="auto"/>
              <w:right w:val="single" w:sz="4" w:space="0" w:color="000000"/>
            </w:tcBorders>
          </w:tcPr>
          <w:p w14:paraId="4AACE65D" w14:textId="77777777" w:rsidR="008A2D39" w:rsidRPr="00CF6928" w:rsidRDefault="008A2D39" w:rsidP="005C6E02">
            <w:pPr>
              <w:rPr>
                <w:rFonts w:ascii="Arial" w:hAnsi="Arial" w:cs="Arial"/>
                <w:sz w:val="20"/>
                <w:szCs w:val="20"/>
              </w:rPr>
            </w:pPr>
            <w:r w:rsidRPr="00CF6928">
              <w:rPr>
                <w:rFonts w:ascii="Arial" w:hAnsi="Arial" w:cs="Arial"/>
                <w:sz w:val="20"/>
                <w:szCs w:val="20"/>
              </w:rPr>
              <w:t>4.7.2. Забезпечити створення мережі молодіжних центрів і просторів</w:t>
            </w:r>
          </w:p>
        </w:tc>
      </w:tr>
    </w:tbl>
    <w:p w14:paraId="269D7A58" w14:textId="77777777" w:rsidR="000D5E68" w:rsidRPr="00CF6928" w:rsidRDefault="000D5E68" w:rsidP="005E4BD0">
      <w:pPr>
        <w:tabs>
          <w:tab w:val="left" w:pos="425"/>
          <w:tab w:val="left" w:pos="993"/>
        </w:tabs>
        <w:spacing w:after="120" w:line="240" w:lineRule="auto"/>
        <w:jc w:val="both"/>
        <w:rPr>
          <w:rFonts w:ascii="Arial" w:eastAsia="Calibri" w:hAnsi="Arial" w:cs="Arial"/>
          <w:bCs/>
        </w:rPr>
      </w:pPr>
    </w:p>
    <w:p w14:paraId="1222B5FC" w14:textId="77720844" w:rsidR="005E4BD0" w:rsidRPr="00CF6928" w:rsidRDefault="005E4BD0" w:rsidP="005E4BD0">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Впровадження Стратегії розвитку Тернопільської міської територіальної громади до 2027 року (з перспективою дії до 2034 року) відбуватиметься через реалізацію комплексу організаційних, фінансових та інформаційних заходів, які будуть здійснюватися відповідно до Плану заходів, місцевих програм розвитку</w:t>
      </w:r>
      <w:r w:rsidR="006F1FB4" w:rsidRPr="00CF6928">
        <w:rPr>
          <w:rFonts w:ascii="Arial" w:eastAsia="Calibri" w:hAnsi="Arial" w:cs="Arial"/>
          <w:bCs/>
        </w:rPr>
        <w:t xml:space="preserve">, </w:t>
      </w:r>
      <w:r w:rsidR="00701E3E" w:rsidRPr="00CF6928">
        <w:rPr>
          <w:rFonts w:ascii="Arial" w:eastAsia="Calibri" w:hAnsi="Arial" w:cs="Arial"/>
          <w:bCs/>
        </w:rPr>
        <w:t>Є</w:t>
      </w:r>
      <w:r w:rsidR="006F1FB4" w:rsidRPr="00CF6928">
        <w:rPr>
          <w:rFonts w:ascii="Arial" w:eastAsia="Calibri" w:hAnsi="Arial" w:cs="Arial"/>
          <w:bCs/>
        </w:rPr>
        <w:t>П</w:t>
      </w:r>
      <w:r w:rsidR="000079E1" w:rsidRPr="00CF6928">
        <w:rPr>
          <w:rFonts w:ascii="Arial" w:eastAsia="Calibri" w:hAnsi="Arial" w:cs="Arial"/>
          <w:bCs/>
        </w:rPr>
        <w:t>П</w:t>
      </w:r>
      <w:r w:rsidR="006F1FB4" w:rsidRPr="00CF6928">
        <w:rPr>
          <w:rFonts w:ascii="Arial" w:eastAsia="Calibri" w:hAnsi="Arial" w:cs="Arial"/>
          <w:bCs/>
        </w:rPr>
        <w:t>ПІ</w:t>
      </w:r>
      <w:r w:rsidRPr="00CF6928">
        <w:rPr>
          <w:rFonts w:ascii="Arial" w:eastAsia="Calibri" w:hAnsi="Arial" w:cs="Arial"/>
          <w:bCs/>
        </w:rPr>
        <w:t xml:space="preserve"> та рішень міської ради, що будуть прийняті для досягнення стратегічних цілей.</w:t>
      </w:r>
    </w:p>
    <w:p w14:paraId="62BA26AB" w14:textId="77777777" w:rsidR="005E4BD0" w:rsidRPr="00CF6928" w:rsidRDefault="005E4BD0" w:rsidP="005E4BD0">
      <w:pPr>
        <w:tabs>
          <w:tab w:val="left" w:pos="425"/>
          <w:tab w:val="left" w:pos="993"/>
        </w:tabs>
        <w:spacing w:after="120" w:line="240" w:lineRule="auto"/>
        <w:jc w:val="both"/>
        <w:rPr>
          <w:rFonts w:ascii="Arial" w:eastAsia="Calibri" w:hAnsi="Arial" w:cs="Arial"/>
          <w:bCs/>
        </w:rPr>
      </w:pPr>
    </w:p>
    <w:p w14:paraId="2F24A2F6" w14:textId="1B08FB2D" w:rsidR="006109E4" w:rsidRPr="00CF6928" w:rsidRDefault="005E4BD0" w:rsidP="005E4BD0">
      <w:pPr>
        <w:tabs>
          <w:tab w:val="left" w:pos="425"/>
          <w:tab w:val="left" w:pos="993"/>
        </w:tabs>
        <w:spacing w:after="120" w:line="240" w:lineRule="auto"/>
        <w:jc w:val="both"/>
        <w:rPr>
          <w:rFonts w:ascii="Arial" w:eastAsia="Calibri" w:hAnsi="Arial" w:cs="Arial"/>
          <w:b/>
          <w:color w:val="00B050"/>
        </w:rPr>
      </w:pPr>
      <w:r w:rsidRPr="00CF6928">
        <w:rPr>
          <w:rFonts w:ascii="Arial" w:eastAsia="Calibri" w:hAnsi="Arial" w:cs="Arial"/>
          <w:b/>
          <w:color w:val="00B050"/>
        </w:rPr>
        <w:t>Стратегічна ціль 1. Муніципальна інфраструктура забезпечує комфорт для різних груп населення</w:t>
      </w:r>
    </w:p>
    <w:p w14:paraId="31781B36" w14:textId="2616A0E4" w:rsidR="005E4BD0" w:rsidRPr="00CF6928" w:rsidRDefault="005E4BD0" w:rsidP="005E4BD0">
      <w:pPr>
        <w:tabs>
          <w:tab w:val="left" w:pos="425"/>
          <w:tab w:val="left" w:pos="993"/>
        </w:tabs>
        <w:spacing w:after="120" w:line="240" w:lineRule="auto"/>
        <w:jc w:val="both"/>
        <w:rPr>
          <w:rFonts w:ascii="Arial" w:eastAsia="Calibri" w:hAnsi="Arial" w:cs="Arial"/>
          <w:bCs/>
        </w:rPr>
      </w:pPr>
      <w:r w:rsidRPr="00CF6928">
        <w:rPr>
          <w:rFonts w:ascii="Arial" w:eastAsia="Calibri" w:hAnsi="Arial" w:cs="Arial"/>
        </w:rPr>
        <w:t xml:space="preserve">Стратегічна ціль 1 </w:t>
      </w:r>
      <w:r w:rsidRPr="00CF6928">
        <w:rPr>
          <w:rFonts w:ascii="Arial" w:eastAsia="Calibri" w:hAnsi="Arial" w:cs="Arial"/>
          <w:bCs/>
        </w:rPr>
        <w:t xml:space="preserve">спрямована на створення комфортних і безпечних умов для життя, роботи та відпочинку усіх жителів та гостей Тернопільської громади шляхом розвитку муніципальної інфраструктури, орієнтуючись на принципи сталого розвитку, забезпечення енергоефективності, </w:t>
      </w:r>
      <w:proofErr w:type="spellStart"/>
      <w:r w:rsidRPr="00CF6928">
        <w:rPr>
          <w:rFonts w:ascii="Arial" w:eastAsia="Calibri" w:hAnsi="Arial" w:cs="Arial"/>
          <w:bCs/>
        </w:rPr>
        <w:t>енергоощадності</w:t>
      </w:r>
      <w:proofErr w:type="spellEnd"/>
      <w:r w:rsidRPr="00CF6928">
        <w:rPr>
          <w:rFonts w:ascii="Arial" w:eastAsia="Calibri" w:hAnsi="Arial" w:cs="Arial"/>
          <w:bCs/>
        </w:rPr>
        <w:t>, рівного доступу для всіх категорій населення.</w:t>
      </w:r>
    </w:p>
    <w:p w14:paraId="67B8A34F" w14:textId="0D6DCBAA" w:rsidR="005E4BD0" w:rsidRPr="00CF6928" w:rsidRDefault="005E4BD0" w:rsidP="005E4BD0">
      <w:pPr>
        <w:tabs>
          <w:tab w:val="left" w:pos="425"/>
          <w:tab w:val="left" w:pos="993"/>
        </w:tabs>
        <w:spacing w:after="120" w:line="240" w:lineRule="auto"/>
        <w:jc w:val="both"/>
        <w:rPr>
          <w:rFonts w:ascii="Arial" w:eastAsia="Calibri" w:hAnsi="Arial" w:cs="Arial"/>
          <w:bCs/>
          <w:spacing w:val="-2"/>
        </w:rPr>
      </w:pPr>
      <w:r w:rsidRPr="00CF6928">
        <w:rPr>
          <w:rFonts w:ascii="Arial" w:eastAsia="Calibri" w:hAnsi="Arial" w:cs="Arial"/>
          <w:bCs/>
          <w:spacing w:val="-2"/>
        </w:rPr>
        <w:t xml:space="preserve">Досягнення стратегічної цілі 1 передбачається через реалізацію </w:t>
      </w:r>
      <w:proofErr w:type="spellStart"/>
      <w:r w:rsidRPr="00CF6928">
        <w:rPr>
          <w:rFonts w:ascii="Arial" w:eastAsia="Calibri" w:hAnsi="Arial" w:cs="Arial"/>
          <w:bCs/>
          <w:spacing w:val="-2"/>
        </w:rPr>
        <w:t>проєктів</w:t>
      </w:r>
      <w:proofErr w:type="spellEnd"/>
      <w:r w:rsidRPr="00CF6928">
        <w:rPr>
          <w:rFonts w:ascii="Arial" w:eastAsia="Calibri" w:hAnsi="Arial" w:cs="Arial"/>
          <w:bCs/>
          <w:spacing w:val="-2"/>
        </w:rPr>
        <w:t xml:space="preserve"> місцевого розвитку</w:t>
      </w:r>
      <w:r w:rsidR="001425C4" w:rsidRPr="00CF6928">
        <w:rPr>
          <w:rFonts w:ascii="Arial" w:eastAsia="Calibri" w:hAnsi="Arial" w:cs="Arial"/>
          <w:bCs/>
          <w:spacing w:val="-2"/>
        </w:rPr>
        <w:t xml:space="preserve">, </w:t>
      </w:r>
      <w:proofErr w:type="spellStart"/>
      <w:r w:rsidR="001425C4" w:rsidRPr="00CF6928">
        <w:rPr>
          <w:rFonts w:ascii="Arial" w:eastAsia="Calibri" w:hAnsi="Arial" w:cs="Arial"/>
          <w:bCs/>
          <w:spacing w:val="-2"/>
        </w:rPr>
        <w:t>проєктів</w:t>
      </w:r>
      <w:proofErr w:type="spellEnd"/>
      <w:r w:rsidR="001425C4" w:rsidRPr="00CF6928">
        <w:rPr>
          <w:rFonts w:ascii="Arial" w:eastAsia="Calibri" w:hAnsi="Arial" w:cs="Arial"/>
          <w:bCs/>
          <w:spacing w:val="-2"/>
        </w:rPr>
        <w:t xml:space="preserve"> в межах </w:t>
      </w:r>
      <w:r w:rsidR="00AC3B61" w:rsidRPr="00CF6928">
        <w:rPr>
          <w:rFonts w:ascii="Arial" w:eastAsia="Calibri" w:hAnsi="Arial" w:cs="Arial"/>
          <w:bCs/>
          <w:spacing w:val="-2"/>
        </w:rPr>
        <w:t>Є</w:t>
      </w:r>
      <w:r w:rsidR="001425C4" w:rsidRPr="00CF6928">
        <w:rPr>
          <w:rFonts w:ascii="Arial" w:eastAsia="Calibri" w:hAnsi="Arial" w:cs="Arial"/>
          <w:bCs/>
          <w:spacing w:val="-2"/>
        </w:rPr>
        <w:t>ПППІ та</w:t>
      </w:r>
      <w:r w:rsidRPr="00CF6928">
        <w:rPr>
          <w:rFonts w:ascii="Arial" w:eastAsia="Calibri" w:hAnsi="Arial" w:cs="Arial"/>
          <w:bCs/>
          <w:spacing w:val="-2"/>
        </w:rPr>
        <w:t xml:space="preserve"> заходів місцевих програм розвитку на загальну суму </w:t>
      </w:r>
      <w:r w:rsidR="00EB3651" w:rsidRPr="00CF6928">
        <w:rPr>
          <w:rFonts w:ascii="Arial" w:eastAsia="Calibri" w:hAnsi="Arial" w:cs="Arial"/>
          <w:bCs/>
          <w:spacing w:val="-2"/>
        </w:rPr>
        <w:t xml:space="preserve">15133,571 </w:t>
      </w:r>
      <w:r w:rsidRPr="00CF6928">
        <w:rPr>
          <w:rFonts w:ascii="Arial" w:eastAsia="Calibri" w:hAnsi="Arial" w:cs="Arial"/>
          <w:bCs/>
          <w:spacing w:val="-2"/>
        </w:rPr>
        <w:t>млн грн (таблиця</w:t>
      </w:r>
      <w:r w:rsidR="008E2002" w:rsidRPr="00CF6928">
        <w:rPr>
          <w:rFonts w:ascii="Arial" w:eastAsia="Calibri" w:hAnsi="Arial" w:cs="Arial"/>
          <w:bCs/>
          <w:spacing w:val="-2"/>
        </w:rPr>
        <w:t>х</w:t>
      </w:r>
      <w:r w:rsidR="00EA72C0" w:rsidRPr="00CF6928">
        <w:rPr>
          <w:rFonts w:ascii="Arial" w:eastAsia="Calibri" w:hAnsi="Arial" w:cs="Arial"/>
          <w:bCs/>
          <w:spacing w:val="-2"/>
        </w:rPr>
        <w:t> </w:t>
      </w:r>
      <w:r w:rsidRPr="00CF6928">
        <w:rPr>
          <w:rFonts w:ascii="Arial" w:eastAsia="Calibri" w:hAnsi="Arial" w:cs="Arial"/>
          <w:bCs/>
          <w:spacing w:val="-2"/>
        </w:rPr>
        <w:t>2.2</w:t>
      </w:r>
      <w:r w:rsidR="008E2002" w:rsidRPr="00CF6928">
        <w:rPr>
          <w:rFonts w:ascii="Arial" w:eastAsia="Calibri" w:hAnsi="Arial" w:cs="Arial"/>
          <w:bCs/>
          <w:spacing w:val="-2"/>
        </w:rPr>
        <w:t xml:space="preserve"> та 2.3</w:t>
      </w:r>
      <w:r w:rsidRPr="00CF6928">
        <w:rPr>
          <w:rFonts w:ascii="Arial" w:eastAsia="Calibri" w:hAnsi="Arial" w:cs="Arial"/>
          <w:bCs/>
          <w:spacing w:val="-2"/>
        </w:rPr>
        <w:t>).</w:t>
      </w:r>
    </w:p>
    <w:p w14:paraId="1E84C3AF" w14:textId="6653DB47" w:rsidR="00F47A19" w:rsidRPr="00CF6928" w:rsidRDefault="00F47A19" w:rsidP="005E4BD0">
      <w:pPr>
        <w:tabs>
          <w:tab w:val="left" w:pos="425"/>
          <w:tab w:val="left" w:pos="993"/>
        </w:tabs>
        <w:spacing w:after="120" w:line="240" w:lineRule="auto"/>
        <w:jc w:val="both"/>
        <w:rPr>
          <w:rFonts w:ascii="Arial" w:eastAsia="Calibri" w:hAnsi="Arial" w:cs="Arial"/>
          <w:bCs/>
        </w:rPr>
      </w:pPr>
    </w:p>
    <w:p w14:paraId="358D3E9D" w14:textId="351FBD68" w:rsidR="0097072C" w:rsidRPr="00CF6928" w:rsidRDefault="0097072C" w:rsidP="0043139C">
      <w:pPr>
        <w:pStyle w:val="ae"/>
        <w:keepNext/>
        <w:jc w:val="both"/>
        <w:rPr>
          <w:rFonts w:cs="Arial"/>
        </w:rPr>
      </w:pPr>
      <w:bookmarkStart w:id="14" w:name="_Toc152759940"/>
      <w:r w:rsidRPr="00CF6928">
        <w:rPr>
          <w:rFonts w:cs="Arial"/>
        </w:rPr>
        <w:t xml:space="preserve">Таблиця </w:t>
      </w:r>
      <w:r w:rsidR="00973FBF" w:rsidRPr="00CF6928">
        <w:rPr>
          <w:rFonts w:cs="Arial"/>
        </w:rPr>
        <w:fldChar w:fldCharType="begin"/>
      </w:r>
      <w:r w:rsidR="00973FBF" w:rsidRPr="00CF6928">
        <w:rPr>
          <w:rFonts w:cs="Arial"/>
        </w:rPr>
        <w:instrText xml:space="preserve"> STYLEREF 1 \s </w:instrText>
      </w:r>
      <w:r w:rsidR="00973FBF" w:rsidRPr="00CF6928">
        <w:rPr>
          <w:rFonts w:cs="Arial"/>
        </w:rPr>
        <w:fldChar w:fldCharType="separate"/>
      </w:r>
      <w:r w:rsidR="0030717D" w:rsidRPr="00CF6928">
        <w:rPr>
          <w:rFonts w:cs="Arial"/>
          <w:noProof/>
        </w:rPr>
        <w:t>2</w:t>
      </w:r>
      <w:r w:rsidR="00973FBF" w:rsidRPr="00CF6928">
        <w:rPr>
          <w:rFonts w:cs="Arial"/>
        </w:rPr>
        <w:fldChar w:fldCharType="end"/>
      </w:r>
      <w:r w:rsidR="00973FBF" w:rsidRPr="00CF6928">
        <w:rPr>
          <w:rFonts w:cs="Arial"/>
        </w:rPr>
        <w:t>.</w:t>
      </w:r>
      <w:r w:rsidR="00973FBF" w:rsidRPr="00CF6928">
        <w:rPr>
          <w:rFonts w:cs="Arial"/>
        </w:rPr>
        <w:fldChar w:fldCharType="begin"/>
      </w:r>
      <w:r w:rsidR="00973FBF" w:rsidRPr="00CF6928">
        <w:rPr>
          <w:rFonts w:cs="Arial"/>
        </w:rPr>
        <w:instrText xml:space="preserve"> SEQ Таблиця \* ARABIC \s 1 </w:instrText>
      </w:r>
      <w:r w:rsidR="00973FBF" w:rsidRPr="00CF6928">
        <w:rPr>
          <w:rFonts w:cs="Arial"/>
        </w:rPr>
        <w:fldChar w:fldCharType="separate"/>
      </w:r>
      <w:r w:rsidR="0030717D" w:rsidRPr="00CF6928">
        <w:rPr>
          <w:rFonts w:cs="Arial"/>
          <w:noProof/>
        </w:rPr>
        <w:t>2</w:t>
      </w:r>
      <w:r w:rsidR="00973FBF" w:rsidRPr="00CF6928">
        <w:rPr>
          <w:rFonts w:cs="Arial"/>
        </w:rPr>
        <w:fldChar w:fldCharType="end"/>
      </w:r>
      <w:r w:rsidRPr="00CF6928">
        <w:rPr>
          <w:rFonts w:cs="Arial"/>
        </w:rPr>
        <w:t xml:space="preserve">. Перелік </w:t>
      </w:r>
      <w:r w:rsidR="005E4BD0" w:rsidRPr="00CF6928">
        <w:rPr>
          <w:rFonts w:cs="Arial"/>
        </w:rPr>
        <w:t xml:space="preserve">заходів місцевих </w:t>
      </w:r>
      <w:r w:rsidRPr="00CF6928">
        <w:rPr>
          <w:rFonts w:cs="Arial"/>
        </w:rPr>
        <w:t>програм розвитку, включених до Плану заходів за стратегічною ціллю 1</w:t>
      </w:r>
      <w:r w:rsidR="005E4BD0" w:rsidRPr="00CF6928">
        <w:rPr>
          <w:rFonts w:cs="Arial"/>
        </w:rPr>
        <w:t> </w:t>
      </w:r>
      <w:bookmarkEnd w:id="14"/>
      <w:r w:rsidR="005E4BD0" w:rsidRPr="00CF6928">
        <w:rPr>
          <w:rFonts w:cs="Arial"/>
        </w:rPr>
        <w:t>«Муніципальна інфраструктура забезпечує комфорт для різних груп населення»</w:t>
      </w:r>
    </w:p>
    <w:tbl>
      <w:tblPr>
        <w:tblStyle w:val="ab"/>
        <w:tblW w:w="10060" w:type="dxa"/>
        <w:jc w:val="center"/>
        <w:tblLayout w:type="fixed"/>
        <w:tblLook w:val="04A0" w:firstRow="1" w:lastRow="0" w:firstColumn="1" w:lastColumn="0" w:noHBand="0" w:noVBand="1"/>
      </w:tblPr>
      <w:tblGrid>
        <w:gridCol w:w="1980"/>
        <w:gridCol w:w="5386"/>
        <w:gridCol w:w="1276"/>
        <w:gridCol w:w="1418"/>
      </w:tblGrid>
      <w:tr w:rsidR="004C5DC0" w:rsidRPr="00CF6928" w14:paraId="09E3D839" w14:textId="77777777" w:rsidTr="006E4EC1">
        <w:trPr>
          <w:trHeight w:val="751"/>
          <w:tblHeader/>
          <w:jc w:val="center"/>
        </w:trPr>
        <w:tc>
          <w:tcPr>
            <w:tcW w:w="1980" w:type="dxa"/>
            <w:shd w:val="clear" w:color="auto" w:fill="00B050"/>
            <w:vAlign w:val="center"/>
          </w:tcPr>
          <w:p w14:paraId="5746A982" w14:textId="38E00290" w:rsidR="0097072C" w:rsidRPr="00CF6928" w:rsidRDefault="0097072C" w:rsidP="00F364B4">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4CE1CCA6" w14:textId="1ED1744C" w:rsidR="0097072C" w:rsidRPr="00CF6928" w:rsidRDefault="0097072C" w:rsidP="00F364B4">
            <w:pPr>
              <w:spacing w:line="247" w:lineRule="auto"/>
              <w:jc w:val="center"/>
              <w:rPr>
                <w:rFonts w:ascii="Arial" w:hAnsi="Arial" w:cs="Arial"/>
                <w:b/>
                <w:bCs/>
                <w:color w:val="FFFFFF" w:themeColor="background1"/>
                <w:sz w:val="18"/>
                <w:szCs w:val="18"/>
                <w:shd w:val="clear" w:color="auto" w:fill="FFFFFF"/>
              </w:rPr>
            </w:pPr>
            <w:r w:rsidRPr="00CF6928">
              <w:rPr>
                <w:rFonts w:ascii="Arial" w:hAnsi="Arial" w:cs="Arial"/>
                <w:b/>
                <w:bCs/>
                <w:color w:val="FFFFFF" w:themeColor="background1"/>
                <w:sz w:val="18"/>
                <w:szCs w:val="18"/>
              </w:rPr>
              <w:t xml:space="preserve">Назва </w:t>
            </w:r>
            <w:r w:rsidR="005E4BD0" w:rsidRPr="00CF6928">
              <w:rPr>
                <w:rFonts w:ascii="Arial" w:hAnsi="Arial" w:cs="Arial"/>
                <w:b/>
                <w:bCs/>
                <w:color w:val="FFFFFF" w:themeColor="background1"/>
                <w:sz w:val="18"/>
                <w:szCs w:val="18"/>
              </w:rPr>
              <w:t>місцев</w:t>
            </w:r>
            <w:r w:rsidR="00122709" w:rsidRPr="00CF6928">
              <w:rPr>
                <w:rFonts w:ascii="Arial" w:hAnsi="Arial" w:cs="Arial"/>
                <w:b/>
                <w:bCs/>
                <w:color w:val="FFFFFF" w:themeColor="background1"/>
                <w:sz w:val="18"/>
                <w:szCs w:val="18"/>
              </w:rPr>
              <w:t>ої</w:t>
            </w:r>
            <w:r w:rsidR="005E4BD0" w:rsidRPr="00CF6928">
              <w:rPr>
                <w:rFonts w:ascii="Arial" w:hAnsi="Arial" w:cs="Arial"/>
                <w:b/>
                <w:bCs/>
                <w:color w:val="FFFFFF" w:themeColor="background1"/>
                <w:sz w:val="18"/>
                <w:szCs w:val="18"/>
              </w:rPr>
              <w:t xml:space="preserve"> </w:t>
            </w:r>
            <w:r w:rsidRPr="00CF6928">
              <w:rPr>
                <w:rFonts w:ascii="Arial" w:hAnsi="Arial" w:cs="Arial"/>
                <w:b/>
                <w:bCs/>
                <w:color w:val="FFFFFF" w:themeColor="background1"/>
                <w:sz w:val="18"/>
                <w:szCs w:val="18"/>
              </w:rPr>
              <w:t>програм</w:t>
            </w:r>
            <w:r w:rsidR="00122709" w:rsidRPr="00CF6928">
              <w:rPr>
                <w:rFonts w:ascii="Arial" w:hAnsi="Arial" w:cs="Arial"/>
                <w:b/>
                <w:bCs/>
                <w:color w:val="FFFFFF" w:themeColor="background1"/>
                <w:sz w:val="18"/>
                <w:szCs w:val="18"/>
              </w:rPr>
              <w:t>и</w:t>
            </w:r>
            <w:r w:rsidRPr="00CF6928">
              <w:rPr>
                <w:rFonts w:ascii="Arial" w:hAnsi="Arial" w:cs="Arial"/>
                <w:b/>
                <w:bCs/>
                <w:color w:val="FFFFFF" w:themeColor="background1"/>
                <w:sz w:val="18"/>
                <w:szCs w:val="18"/>
              </w:rPr>
              <w:t xml:space="preserve"> розвитку</w:t>
            </w:r>
            <w:r w:rsidR="00A17700" w:rsidRPr="00CF6928">
              <w:rPr>
                <w:rFonts w:ascii="Arial" w:hAnsi="Arial" w:cs="Arial"/>
                <w:b/>
                <w:bCs/>
                <w:color w:val="FFFFFF" w:themeColor="background1"/>
                <w:sz w:val="18"/>
                <w:szCs w:val="18"/>
              </w:rPr>
              <w:t xml:space="preserve"> та ї</w:t>
            </w:r>
            <w:r w:rsidR="00122709" w:rsidRPr="00CF6928">
              <w:rPr>
                <w:rFonts w:ascii="Arial" w:hAnsi="Arial" w:cs="Arial"/>
                <w:b/>
                <w:bCs/>
                <w:color w:val="FFFFFF" w:themeColor="background1"/>
                <w:sz w:val="18"/>
                <w:szCs w:val="18"/>
              </w:rPr>
              <w:t>ї</w:t>
            </w:r>
            <w:r w:rsidR="00A17700" w:rsidRPr="00CF6928">
              <w:rPr>
                <w:rFonts w:ascii="Arial" w:hAnsi="Arial" w:cs="Arial"/>
                <w:b/>
                <w:bCs/>
                <w:color w:val="FFFFFF" w:themeColor="background1"/>
                <w:sz w:val="18"/>
                <w:szCs w:val="18"/>
              </w:rPr>
              <w:t xml:space="preserve"> заход</w:t>
            </w:r>
            <w:r w:rsidR="00122709" w:rsidRPr="00CF6928">
              <w:rPr>
                <w:rFonts w:ascii="Arial" w:hAnsi="Arial" w:cs="Arial"/>
                <w:b/>
                <w:bCs/>
                <w:color w:val="FFFFFF" w:themeColor="background1"/>
                <w:sz w:val="18"/>
                <w:szCs w:val="18"/>
              </w:rPr>
              <w:t>у</w:t>
            </w:r>
          </w:p>
        </w:tc>
        <w:tc>
          <w:tcPr>
            <w:tcW w:w="1276" w:type="dxa"/>
            <w:tcBorders>
              <w:bottom w:val="single" w:sz="4" w:space="0" w:color="auto"/>
            </w:tcBorders>
            <w:shd w:val="clear" w:color="auto" w:fill="00B050"/>
            <w:vAlign w:val="center"/>
          </w:tcPr>
          <w:p w14:paraId="0D74CFC7" w14:textId="0681CF7A" w:rsidR="0097072C" w:rsidRPr="00CF6928" w:rsidRDefault="0097072C" w:rsidP="00F364B4">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w:t>
            </w:r>
            <w:r w:rsidR="00A17700" w:rsidRPr="00CF6928">
              <w:rPr>
                <w:rFonts w:ascii="Arial" w:hAnsi="Arial" w:cs="Arial"/>
                <w:b/>
                <w:bCs/>
                <w:color w:val="FFFFFF" w:themeColor="background1"/>
                <w:spacing w:val="-4"/>
                <w:sz w:val="18"/>
                <w:szCs w:val="18"/>
              </w:rPr>
              <w:t xml:space="preserve"> заходу</w:t>
            </w:r>
            <w:r w:rsidRPr="00CF6928">
              <w:rPr>
                <w:rFonts w:ascii="Arial" w:hAnsi="Arial" w:cs="Arial"/>
                <w:b/>
                <w:bCs/>
                <w:color w:val="FFFFFF" w:themeColor="background1"/>
                <w:spacing w:val="-4"/>
                <w:sz w:val="18"/>
                <w:szCs w:val="18"/>
              </w:rPr>
              <w:t>, роки</w:t>
            </w:r>
          </w:p>
        </w:tc>
        <w:tc>
          <w:tcPr>
            <w:tcW w:w="1418" w:type="dxa"/>
            <w:tcBorders>
              <w:bottom w:val="single" w:sz="4" w:space="0" w:color="auto"/>
            </w:tcBorders>
            <w:shd w:val="clear" w:color="auto" w:fill="00B050"/>
            <w:vAlign w:val="center"/>
          </w:tcPr>
          <w:p w14:paraId="5553C61B" w14:textId="472FB2D3" w:rsidR="0097072C" w:rsidRPr="00CF6928" w:rsidRDefault="0097072C" w:rsidP="009D6BB1">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 xml:space="preserve">Орієнтовний обсяг </w:t>
            </w:r>
            <w:r w:rsidRPr="00CF6928">
              <w:rPr>
                <w:rFonts w:ascii="Arial" w:hAnsi="Arial" w:cs="Arial"/>
                <w:b/>
                <w:bCs/>
                <w:color w:val="FFFFFF" w:themeColor="background1"/>
                <w:spacing w:val="-6"/>
                <w:sz w:val="18"/>
                <w:szCs w:val="18"/>
              </w:rPr>
              <w:t>фінансування</w:t>
            </w:r>
            <w:r w:rsidR="007B5892" w:rsidRPr="00CF6928">
              <w:rPr>
                <w:rFonts w:ascii="Arial" w:hAnsi="Arial" w:cs="Arial"/>
                <w:b/>
                <w:bCs/>
                <w:color w:val="FFFFFF" w:themeColor="background1"/>
                <w:spacing w:val="-6"/>
                <w:sz w:val="18"/>
                <w:szCs w:val="18"/>
              </w:rPr>
              <w:t xml:space="preserve"> на 2025-2027 роки</w:t>
            </w:r>
            <w:r w:rsidRPr="00CF6928">
              <w:rPr>
                <w:rFonts w:ascii="Arial" w:hAnsi="Arial" w:cs="Arial"/>
                <w:b/>
                <w:bCs/>
                <w:color w:val="FFFFFF" w:themeColor="background1"/>
                <w:spacing w:val="-4"/>
                <w:sz w:val="18"/>
                <w:szCs w:val="18"/>
              </w:rPr>
              <w:t>, тис. грн</w:t>
            </w:r>
          </w:p>
        </w:tc>
      </w:tr>
      <w:tr w:rsidR="009E1003" w:rsidRPr="00CF6928" w14:paraId="15E6BEFB" w14:textId="77777777" w:rsidTr="00D2178E">
        <w:trPr>
          <w:trHeight w:val="406"/>
          <w:jc w:val="center"/>
        </w:trPr>
        <w:tc>
          <w:tcPr>
            <w:tcW w:w="1980" w:type="dxa"/>
            <w:vMerge w:val="restart"/>
          </w:tcPr>
          <w:p w14:paraId="04EAB117" w14:textId="22B6B349" w:rsidR="009E1003" w:rsidRPr="00CF6928" w:rsidRDefault="009E1003" w:rsidP="00F976F1">
            <w:pPr>
              <w:spacing w:line="247" w:lineRule="auto"/>
              <w:ind w:right="-108"/>
              <w:rPr>
                <w:rFonts w:ascii="Arial" w:hAnsi="Arial" w:cs="Arial"/>
                <w:sz w:val="18"/>
                <w:szCs w:val="18"/>
                <w:shd w:val="clear" w:color="auto" w:fill="FFFFFF"/>
              </w:rPr>
            </w:pPr>
            <w:r w:rsidRPr="00CF6928">
              <w:rPr>
                <w:rFonts w:ascii="Arial" w:hAnsi="Arial" w:cs="Arial"/>
                <w:b/>
                <w:spacing w:val="-4"/>
                <w:sz w:val="18"/>
                <w:szCs w:val="18"/>
              </w:rPr>
              <w:t>1.1. Енергоефективна</w:t>
            </w:r>
            <w:r w:rsidRPr="00CF6928">
              <w:rPr>
                <w:rFonts w:ascii="Arial" w:hAnsi="Arial" w:cs="Arial"/>
                <w:b/>
                <w:sz w:val="18"/>
                <w:szCs w:val="18"/>
              </w:rPr>
              <w:t xml:space="preserve"> та енергоощадна житлово-комунальна інфраструктура забезпечує комфортне проживання та пом’якшення наслідків зміни клімату</w:t>
            </w:r>
          </w:p>
        </w:tc>
        <w:tc>
          <w:tcPr>
            <w:tcW w:w="5386" w:type="dxa"/>
            <w:vMerge w:val="restart"/>
          </w:tcPr>
          <w:p w14:paraId="16EDF366" w14:textId="77777777" w:rsidR="009E1003" w:rsidRPr="00CF6928" w:rsidRDefault="009E1003" w:rsidP="00F976F1">
            <w:pPr>
              <w:spacing w:line="247" w:lineRule="auto"/>
              <w:rPr>
                <w:rFonts w:ascii="Arial" w:hAnsi="Arial" w:cs="Arial"/>
                <w:i/>
                <w:iCs/>
                <w:spacing w:val="-4"/>
                <w:sz w:val="18"/>
                <w:szCs w:val="18"/>
                <w:shd w:val="clear" w:color="auto" w:fill="FFFFFF"/>
              </w:rPr>
            </w:pPr>
            <w:r w:rsidRPr="00CF6928">
              <w:rPr>
                <w:rFonts w:ascii="Arial" w:hAnsi="Arial" w:cs="Arial"/>
                <w:spacing w:val="-4"/>
                <w:sz w:val="18"/>
                <w:szCs w:val="18"/>
                <w:shd w:val="clear" w:color="auto" w:fill="FFFFFF"/>
              </w:rPr>
              <w:t xml:space="preserve">Програма розвитку житлово-комунального господарства Тернопільської </w:t>
            </w:r>
            <w:r w:rsidRPr="00CF6928">
              <w:rPr>
                <w:rFonts w:ascii="Arial" w:hAnsi="Arial" w:cs="Arial"/>
                <w:spacing w:val="-8"/>
                <w:sz w:val="18"/>
                <w:szCs w:val="18"/>
                <w:shd w:val="clear" w:color="auto" w:fill="FFFFFF"/>
              </w:rPr>
              <w:t>міської територіальної громади на 2025-2027 рр.</w:t>
            </w:r>
          </w:p>
          <w:p w14:paraId="3A98838A" w14:textId="419F3E10" w:rsidR="009E1003" w:rsidRPr="00CF6928" w:rsidRDefault="009E1003" w:rsidP="00D2178E">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 xml:space="preserve">Технічне переоснащення, ремонт (зокрема капітальний) житлового фонду (ремонт покрівель, реставрація дахів, ремонт асфальтобетонного покриття прибудинкових територій, ремонт </w:t>
            </w:r>
            <w:proofErr w:type="spellStart"/>
            <w:r w:rsidRPr="00CF6928">
              <w:rPr>
                <w:rFonts w:ascii="Arial" w:hAnsi="Arial" w:cs="Arial"/>
                <w:i/>
                <w:iCs/>
                <w:spacing w:val="-4"/>
                <w:sz w:val="18"/>
                <w:szCs w:val="18"/>
                <w:shd w:val="clear" w:color="auto" w:fill="FFFFFF"/>
                <w:lang w:val="uk-UA"/>
              </w:rPr>
              <w:t>міжпанельних</w:t>
            </w:r>
            <w:proofErr w:type="spellEnd"/>
            <w:r w:rsidRPr="00CF6928">
              <w:rPr>
                <w:rFonts w:ascii="Arial" w:hAnsi="Arial" w:cs="Arial"/>
                <w:i/>
                <w:iCs/>
                <w:spacing w:val="-4"/>
                <w:sz w:val="18"/>
                <w:szCs w:val="18"/>
                <w:shd w:val="clear" w:color="auto" w:fill="FFFFFF"/>
                <w:lang w:val="uk-UA"/>
              </w:rPr>
              <w:t xml:space="preserve"> швів, ремонт фасадів та виступаючих конструкцій будинків, влаштування дитячих майданчиків, ремонт спортивних майданчиків, ремонт та заміна </w:t>
            </w:r>
            <w:proofErr w:type="spellStart"/>
            <w:r w:rsidRPr="00CF6928">
              <w:rPr>
                <w:rFonts w:ascii="Arial" w:hAnsi="Arial" w:cs="Arial"/>
                <w:i/>
                <w:iCs/>
                <w:spacing w:val="-4"/>
                <w:sz w:val="18"/>
                <w:szCs w:val="18"/>
                <w:shd w:val="clear" w:color="auto" w:fill="FFFFFF"/>
                <w:lang w:val="uk-UA"/>
              </w:rPr>
              <w:t>внутрішньобудинкових</w:t>
            </w:r>
            <w:proofErr w:type="spellEnd"/>
            <w:r w:rsidRPr="00CF6928">
              <w:rPr>
                <w:rFonts w:ascii="Arial" w:hAnsi="Arial" w:cs="Arial"/>
                <w:i/>
                <w:iCs/>
                <w:spacing w:val="-4"/>
                <w:sz w:val="18"/>
                <w:szCs w:val="18"/>
                <w:shd w:val="clear" w:color="auto" w:fill="FFFFFF"/>
                <w:lang w:val="uk-UA"/>
              </w:rPr>
              <w:t xml:space="preserve"> інженерних мереж, елементів обладнання, ремонт (зокрема капітальний) ліфтів, заміна газового обладнання, заміна нагрівальних приладів, </w:t>
            </w:r>
            <w:proofErr w:type="spellStart"/>
            <w:r w:rsidRPr="00CF6928">
              <w:rPr>
                <w:rFonts w:ascii="Arial" w:hAnsi="Arial" w:cs="Arial"/>
                <w:i/>
                <w:iCs/>
                <w:spacing w:val="-4"/>
                <w:sz w:val="18"/>
                <w:szCs w:val="18"/>
                <w:shd w:val="clear" w:color="auto" w:fill="FFFFFF"/>
                <w:lang w:val="uk-UA"/>
              </w:rPr>
              <w:t>рушникосушок</w:t>
            </w:r>
            <w:proofErr w:type="spellEnd"/>
            <w:r w:rsidRPr="00CF6928">
              <w:rPr>
                <w:rFonts w:ascii="Arial" w:hAnsi="Arial" w:cs="Arial"/>
                <w:i/>
                <w:iCs/>
                <w:spacing w:val="-4"/>
                <w:sz w:val="18"/>
                <w:szCs w:val="18"/>
                <w:shd w:val="clear" w:color="auto" w:fill="FFFFFF"/>
                <w:lang w:val="uk-UA"/>
              </w:rPr>
              <w:t>, інше)</w:t>
            </w:r>
          </w:p>
        </w:tc>
        <w:tc>
          <w:tcPr>
            <w:tcW w:w="1276" w:type="dxa"/>
            <w:tcBorders>
              <w:bottom w:val="nil"/>
            </w:tcBorders>
          </w:tcPr>
          <w:p w14:paraId="07FB2A37" w14:textId="23232B13" w:rsidR="009E1003" w:rsidRPr="00CF6928" w:rsidRDefault="009E1003" w:rsidP="00F976F1">
            <w:pPr>
              <w:spacing w:line="247" w:lineRule="auto"/>
              <w:jc w:val="center"/>
              <w:rPr>
                <w:rFonts w:ascii="Arial" w:hAnsi="Arial" w:cs="Arial"/>
                <w:sz w:val="18"/>
                <w:szCs w:val="18"/>
                <w:shd w:val="clear" w:color="auto" w:fill="FFFFFF"/>
              </w:rPr>
            </w:pPr>
          </w:p>
        </w:tc>
        <w:tc>
          <w:tcPr>
            <w:tcW w:w="1418" w:type="dxa"/>
            <w:tcBorders>
              <w:bottom w:val="nil"/>
            </w:tcBorders>
          </w:tcPr>
          <w:p w14:paraId="498F34BB" w14:textId="48E49945" w:rsidR="009E1003" w:rsidRPr="00CF6928" w:rsidRDefault="009E1003" w:rsidP="00F976F1">
            <w:pPr>
              <w:spacing w:line="247" w:lineRule="auto"/>
              <w:ind w:right="178"/>
              <w:jc w:val="right"/>
              <w:rPr>
                <w:rFonts w:ascii="Arial" w:hAnsi="Arial" w:cs="Arial"/>
                <w:sz w:val="18"/>
                <w:szCs w:val="18"/>
                <w:shd w:val="clear" w:color="auto" w:fill="FFFFFF"/>
              </w:rPr>
            </w:pPr>
          </w:p>
        </w:tc>
      </w:tr>
      <w:tr w:rsidR="009E1003" w:rsidRPr="00CF6928" w14:paraId="3D1ECD4C" w14:textId="77777777" w:rsidTr="00D2178E">
        <w:trPr>
          <w:trHeight w:val="1302"/>
          <w:jc w:val="center"/>
        </w:trPr>
        <w:tc>
          <w:tcPr>
            <w:tcW w:w="1980" w:type="dxa"/>
            <w:vMerge/>
          </w:tcPr>
          <w:p w14:paraId="5204FD44" w14:textId="77777777" w:rsidR="009E1003" w:rsidRPr="00CF6928" w:rsidRDefault="009E1003" w:rsidP="00F976F1">
            <w:pPr>
              <w:spacing w:line="247" w:lineRule="auto"/>
              <w:ind w:right="-108"/>
              <w:rPr>
                <w:rFonts w:ascii="Arial" w:hAnsi="Arial" w:cs="Arial"/>
                <w:b/>
                <w:spacing w:val="-4"/>
                <w:sz w:val="18"/>
                <w:szCs w:val="18"/>
              </w:rPr>
            </w:pPr>
          </w:p>
        </w:tc>
        <w:tc>
          <w:tcPr>
            <w:tcW w:w="5386" w:type="dxa"/>
            <w:vMerge/>
            <w:tcBorders>
              <w:bottom w:val="single" w:sz="4" w:space="0" w:color="auto"/>
            </w:tcBorders>
          </w:tcPr>
          <w:p w14:paraId="24750E25" w14:textId="5330EC81" w:rsidR="009E1003" w:rsidRPr="00CF6928" w:rsidRDefault="009E1003">
            <w:pPr>
              <w:pStyle w:val="af8"/>
              <w:numPr>
                <w:ilvl w:val="0"/>
                <w:numId w:val="6"/>
              </w:numPr>
              <w:spacing w:line="247" w:lineRule="auto"/>
              <w:ind w:left="458" w:hanging="284"/>
              <w:rPr>
                <w:rFonts w:ascii="Arial" w:hAnsi="Arial" w:cs="Arial"/>
                <w:spacing w:val="-4"/>
                <w:sz w:val="18"/>
                <w:szCs w:val="18"/>
                <w:shd w:val="clear" w:color="auto" w:fill="FFFFFF"/>
                <w:lang w:val="uk-UA"/>
              </w:rPr>
            </w:pPr>
          </w:p>
        </w:tc>
        <w:tc>
          <w:tcPr>
            <w:tcW w:w="1276" w:type="dxa"/>
            <w:tcBorders>
              <w:top w:val="nil"/>
              <w:bottom w:val="single" w:sz="4" w:space="0" w:color="auto"/>
            </w:tcBorders>
          </w:tcPr>
          <w:p w14:paraId="39AC5F42" w14:textId="77777777" w:rsidR="009E1003" w:rsidRPr="00CF6928" w:rsidRDefault="009E1003" w:rsidP="00F438C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bottom w:val="single" w:sz="4" w:space="0" w:color="auto"/>
            </w:tcBorders>
          </w:tcPr>
          <w:p w14:paraId="24CF3B33" w14:textId="0125E416" w:rsidR="009E1003" w:rsidRPr="00CF6928" w:rsidRDefault="009E1003" w:rsidP="00F438C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189350</w:t>
            </w:r>
          </w:p>
        </w:tc>
      </w:tr>
      <w:tr w:rsidR="00591501" w:rsidRPr="00CF6928" w14:paraId="2EAC2184" w14:textId="77777777" w:rsidTr="006E4EC1">
        <w:trPr>
          <w:trHeight w:val="1036"/>
          <w:jc w:val="center"/>
        </w:trPr>
        <w:tc>
          <w:tcPr>
            <w:tcW w:w="1980" w:type="dxa"/>
            <w:vMerge/>
          </w:tcPr>
          <w:p w14:paraId="3216888F" w14:textId="77777777" w:rsidR="00591501" w:rsidRPr="00CF6928" w:rsidRDefault="00591501" w:rsidP="00DC3E46">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2581B256" w14:textId="648F59A1" w:rsidR="00591501" w:rsidRPr="00CF6928" w:rsidRDefault="00591501">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 xml:space="preserve">Комплексна </w:t>
            </w:r>
            <w:proofErr w:type="spellStart"/>
            <w:r w:rsidRPr="00CF6928">
              <w:rPr>
                <w:rFonts w:ascii="Arial" w:hAnsi="Arial" w:cs="Arial"/>
                <w:i/>
                <w:iCs/>
                <w:spacing w:val="-4"/>
                <w:sz w:val="18"/>
                <w:szCs w:val="18"/>
                <w:shd w:val="clear" w:color="auto" w:fill="FFFFFF"/>
                <w:lang w:val="uk-UA"/>
              </w:rPr>
              <w:t>термомодернізація</w:t>
            </w:r>
            <w:proofErr w:type="spellEnd"/>
            <w:r w:rsidRPr="00CF6928">
              <w:rPr>
                <w:rFonts w:ascii="Arial" w:hAnsi="Arial" w:cs="Arial"/>
                <w:i/>
                <w:iCs/>
                <w:spacing w:val="-4"/>
                <w:sz w:val="18"/>
                <w:szCs w:val="18"/>
                <w:shd w:val="clear" w:color="auto" w:fill="FFFFFF"/>
                <w:lang w:val="uk-UA"/>
              </w:rPr>
              <w:t xml:space="preserve"> та </w:t>
            </w:r>
            <w:proofErr w:type="spellStart"/>
            <w:r w:rsidRPr="00CF6928">
              <w:rPr>
                <w:rFonts w:ascii="Arial" w:hAnsi="Arial" w:cs="Arial"/>
                <w:i/>
                <w:iCs/>
                <w:spacing w:val="-4"/>
                <w:sz w:val="18"/>
                <w:szCs w:val="18"/>
                <w:shd w:val="clear" w:color="auto" w:fill="FFFFFF"/>
                <w:lang w:val="uk-UA"/>
              </w:rPr>
              <w:t>енергомодернізація</w:t>
            </w:r>
            <w:proofErr w:type="spellEnd"/>
            <w:r w:rsidRPr="00CF6928">
              <w:rPr>
                <w:rFonts w:ascii="Arial" w:hAnsi="Arial" w:cs="Arial"/>
                <w:i/>
                <w:iCs/>
                <w:spacing w:val="-4"/>
                <w:sz w:val="18"/>
                <w:szCs w:val="18"/>
                <w:shd w:val="clear" w:color="auto" w:fill="FFFFFF"/>
                <w:lang w:val="uk-UA"/>
              </w:rPr>
              <w:t xml:space="preserve"> будівель житлового фонду на умовах співфінансування (в рамках Програми «</w:t>
            </w:r>
            <w:proofErr w:type="spellStart"/>
            <w:r w:rsidRPr="00CF6928">
              <w:rPr>
                <w:rFonts w:ascii="Arial" w:hAnsi="Arial" w:cs="Arial"/>
                <w:i/>
                <w:iCs/>
                <w:spacing w:val="-4"/>
                <w:sz w:val="18"/>
                <w:szCs w:val="18"/>
                <w:shd w:val="clear" w:color="auto" w:fill="FFFFFF"/>
                <w:lang w:val="uk-UA"/>
              </w:rPr>
              <w:t>Енергодім</w:t>
            </w:r>
            <w:proofErr w:type="spellEnd"/>
            <w:r w:rsidRPr="00CF6928">
              <w:rPr>
                <w:rFonts w:ascii="Arial" w:hAnsi="Arial" w:cs="Arial"/>
                <w:i/>
                <w:iCs/>
                <w:spacing w:val="-4"/>
                <w:sz w:val="18"/>
                <w:szCs w:val="18"/>
                <w:shd w:val="clear" w:color="auto" w:fill="FFFFFF"/>
                <w:lang w:val="uk-UA"/>
              </w:rPr>
              <w:t>» та Програми «</w:t>
            </w:r>
            <w:proofErr w:type="spellStart"/>
            <w:r w:rsidRPr="00CF6928">
              <w:rPr>
                <w:rFonts w:ascii="Arial" w:hAnsi="Arial" w:cs="Arial"/>
                <w:i/>
                <w:iCs/>
                <w:spacing w:val="-4"/>
                <w:sz w:val="18"/>
                <w:szCs w:val="18"/>
                <w:shd w:val="clear" w:color="auto" w:fill="FFFFFF"/>
                <w:lang w:val="uk-UA"/>
              </w:rPr>
              <w:t>ГрінДІМ</w:t>
            </w:r>
            <w:proofErr w:type="spellEnd"/>
            <w:r w:rsidRPr="00CF6928">
              <w:rPr>
                <w:rFonts w:ascii="Arial" w:hAnsi="Arial" w:cs="Arial"/>
                <w:i/>
                <w:iCs/>
                <w:spacing w:val="-4"/>
                <w:sz w:val="18"/>
                <w:szCs w:val="18"/>
                <w:shd w:val="clear" w:color="auto" w:fill="FFFFFF"/>
                <w:lang w:val="uk-UA"/>
              </w:rPr>
              <w:t>» державної установи «Фонд</w:t>
            </w:r>
            <w:r w:rsidR="00447D11" w:rsidRPr="00CF6928">
              <w:rPr>
                <w:rFonts w:ascii="Arial" w:hAnsi="Arial" w:cs="Arial"/>
                <w:i/>
                <w:iCs/>
                <w:spacing w:val="-4"/>
                <w:sz w:val="18"/>
                <w:szCs w:val="18"/>
                <w:shd w:val="clear" w:color="auto" w:fill="FFFFFF"/>
                <w:lang w:val="uk-UA"/>
              </w:rPr>
              <w:t xml:space="preserve"> </w:t>
            </w:r>
            <w:r w:rsidRPr="00CF6928">
              <w:rPr>
                <w:rFonts w:ascii="Arial" w:hAnsi="Arial" w:cs="Arial"/>
                <w:i/>
                <w:iCs/>
                <w:spacing w:val="-4"/>
                <w:sz w:val="18"/>
                <w:szCs w:val="18"/>
                <w:shd w:val="clear" w:color="auto" w:fill="FFFFFF"/>
                <w:lang w:val="uk-UA"/>
              </w:rPr>
              <w:t>енергоефективності)</w:t>
            </w:r>
          </w:p>
        </w:tc>
        <w:tc>
          <w:tcPr>
            <w:tcW w:w="1276" w:type="dxa"/>
            <w:tcBorders>
              <w:top w:val="nil"/>
              <w:bottom w:val="single" w:sz="4" w:space="0" w:color="auto"/>
            </w:tcBorders>
          </w:tcPr>
          <w:p w14:paraId="7BA365A7" w14:textId="1610CA02"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bottom w:val="single" w:sz="4" w:space="0" w:color="auto"/>
            </w:tcBorders>
          </w:tcPr>
          <w:p w14:paraId="467FC4C2" w14:textId="3CB451DE"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75000</w:t>
            </w:r>
          </w:p>
        </w:tc>
      </w:tr>
      <w:tr w:rsidR="00591501" w:rsidRPr="00CF6928" w14:paraId="311CAA21" w14:textId="77777777" w:rsidTr="006E4EC1">
        <w:trPr>
          <w:trHeight w:val="47"/>
          <w:jc w:val="center"/>
        </w:trPr>
        <w:tc>
          <w:tcPr>
            <w:tcW w:w="1980" w:type="dxa"/>
            <w:vMerge/>
          </w:tcPr>
          <w:p w14:paraId="622F0C4A" w14:textId="77777777" w:rsidR="00591501" w:rsidRPr="00CF6928" w:rsidRDefault="00591501" w:rsidP="00DC3E46">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41F75530" w14:textId="061520DA" w:rsidR="00591501" w:rsidRPr="00CF6928" w:rsidRDefault="00591501">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Встановлення приладів обліку води</w:t>
            </w:r>
          </w:p>
        </w:tc>
        <w:tc>
          <w:tcPr>
            <w:tcW w:w="1276" w:type="dxa"/>
            <w:tcBorders>
              <w:top w:val="nil"/>
              <w:bottom w:val="single" w:sz="4" w:space="0" w:color="auto"/>
            </w:tcBorders>
          </w:tcPr>
          <w:p w14:paraId="488BF844" w14:textId="1D225D42"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bottom w:val="single" w:sz="4" w:space="0" w:color="auto"/>
            </w:tcBorders>
          </w:tcPr>
          <w:p w14:paraId="3CC01CC6" w14:textId="6CB59946"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150</w:t>
            </w:r>
          </w:p>
        </w:tc>
      </w:tr>
      <w:tr w:rsidR="00591501" w:rsidRPr="00CF6928" w14:paraId="1251FBD6" w14:textId="77777777" w:rsidTr="006E4EC1">
        <w:trPr>
          <w:trHeight w:val="1302"/>
          <w:jc w:val="center"/>
        </w:trPr>
        <w:tc>
          <w:tcPr>
            <w:tcW w:w="1980" w:type="dxa"/>
            <w:vMerge/>
          </w:tcPr>
          <w:p w14:paraId="08E38A80" w14:textId="77777777" w:rsidR="00591501" w:rsidRPr="00CF6928" w:rsidRDefault="00591501" w:rsidP="00DC3E46">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1C4502A1" w14:textId="2CE055A9" w:rsidR="00591501" w:rsidRPr="00CF6928" w:rsidRDefault="00591501">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Фінансова підтримка та дотація (комунальним підприємствам, ОСББ, управителям багатоквартирних житлових будинків та ін.). Проведення ремонтів житлового фонду згідно Порядку проведення ремонтів житлового фонду на умовах співфінансування на території Тернопільської МТГ</w:t>
            </w:r>
          </w:p>
        </w:tc>
        <w:tc>
          <w:tcPr>
            <w:tcW w:w="1276" w:type="dxa"/>
            <w:tcBorders>
              <w:top w:val="nil"/>
              <w:bottom w:val="single" w:sz="4" w:space="0" w:color="auto"/>
            </w:tcBorders>
          </w:tcPr>
          <w:p w14:paraId="1E82A1D3" w14:textId="4A607F19"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bottom w:val="single" w:sz="4" w:space="0" w:color="auto"/>
            </w:tcBorders>
          </w:tcPr>
          <w:p w14:paraId="1486CC22" w14:textId="70CA8174" w:rsidR="00591501" w:rsidRPr="00CF6928" w:rsidRDefault="00B56A06"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334100</w:t>
            </w:r>
          </w:p>
        </w:tc>
      </w:tr>
      <w:tr w:rsidR="00591501" w:rsidRPr="00CF6928" w14:paraId="4AF76B92" w14:textId="77777777" w:rsidTr="006E4EC1">
        <w:trPr>
          <w:trHeight w:val="225"/>
          <w:jc w:val="center"/>
        </w:trPr>
        <w:tc>
          <w:tcPr>
            <w:tcW w:w="1980" w:type="dxa"/>
            <w:vMerge/>
          </w:tcPr>
          <w:p w14:paraId="2CD388EA" w14:textId="77777777" w:rsidR="00591501" w:rsidRPr="00CF6928" w:rsidRDefault="00591501" w:rsidP="00B422F5">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4A383EC4" w14:textId="539E4758" w:rsidR="00591501" w:rsidRPr="00CF6928" w:rsidRDefault="00591501">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 xml:space="preserve">Реконструкція, модернізація, капітальний ремонт системи теплопостачання </w:t>
            </w:r>
          </w:p>
        </w:tc>
        <w:tc>
          <w:tcPr>
            <w:tcW w:w="1276" w:type="dxa"/>
            <w:tcBorders>
              <w:top w:val="nil"/>
              <w:bottom w:val="single" w:sz="4" w:space="0" w:color="auto"/>
            </w:tcBorders>
          </w:tcPr>
          <w:p w14:paraId="6ACCC329" w14:textId="35A12577" w:rsidR="00591501" w:rsidRPr="00CF6928" w:rsidRDefault="00591501" w:rsidP="00B422F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8C5EBB" w:rsidRPr="00CF6928">
              <w:rPr>
                <w:rFonts w:ascii="Arial" w:hAnsi="Arial" w:cs="Arial"/>
                <w:sz w:val="18"/>
                <w:szCs w:val="18"/>
                <w:shd w:val="clear" w:color="auto" w:fill="FFFFFF"/>
              </w:rPr>
              <w:t>6</w:t>
            </w:r>
            <w:r w:rsidRPr="00CF6928">
              <w:rPr>
                <w:rFonts w:ascii="Arial" w:hAnsi="Arial" w:cs="Arial"/>
                <w:sz w:val="18"/>
                <w:szCs w:val="18"/>
                <w:shd w:val="clear" w:color="auto" w:fill="FFFFFF"/>
              </w:rPr>
              <w:t>-2027</w:t>
            </w:r>
          </w:p>
        </w:tc>
        <w:tc>
          <w:tcPr>
            <w:tcW w:w="1418" w:type="dxa"/>
            <w:tcBorders>
              <w:top w:val="nil"/>
              <w:bottom w:val="single" w:sz="4" w:space="0" w:color="auto"/>
            </w:tcBorders>
          </w:tcPr>
          <w:p w14:paraId="4C67F38E" w14:textId="6F561626" w:rsidR="00591501" w:rsidRPr="00CF6928" w:rsidRDefault="00B56A06" w:rsidP="00B422F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w:t>
            </w:r>
            <w:r w:rsidR="00591501" w:rsidRPr="00CF6928">
              <w:rPr>
                <w:rFonts w:ascii="Arial" w:hAnsi="Arial" w:cs="Arial"/>
                <w:sz w:val="18"/>
                <w:szCs w:val="18"/>
                <w:shd w:val="clear" w:color="auto" w:fill="FFFFFF"/>
              </w:rPr>
              <w:t>0000</w:t>
            </w:r>
          </w:p>
        </w:tc>
      </w:tr>
      <w:tr w:rsidR="00591501" w:rsidRPr="00CF6928" w14:paraId="2A1725FA" w14:textId="77777777" w:rsidTr="006E4EC1">
        <w:trPr>
          <w:trHeight w:val="359"/>
          <w:jc w:val="center"/>
        </w:trPr>
        <w:tc>
          <w:tcPr>
            <w:tcW w:w="1980" w:type="dxa"/>
            <w:vMerge/>
          </w:tcPr>
          <w:p w14:paraId="7CFA67B9" w14:textId="77777777" w:rsidR="00591501" w:rsidRPr="00CF6928" w:rsidRDefault="00591501" w:rsidP="00B422F5">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2D6A254F" w14:textId="7A23CA8A" w:rsidR="00591501" w:rsidRPr="00CF6928" w:rsidRDefault="00591501">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Капітальний ремонт мереж зовнішнього освітлення, декоративного освітлення, ілюмінації, влаштування додаткового освітлення пішохідних переходів  та ін.</w:t>
            </w:r>
          </w:p>
        </w:tc>
        <w:tc>
          <w:tcPr>
            <w:tcW w:w="1276" w:type="dxa"/>
            <w:tcBorders>
              <w:top w:val="nil"/>
              <w:bottom w:val="single" w:sz="4" w:space="0" w:color="auto"/>
            </w:tcBorders>
          </w:tcPr>
          <w:p w14:paraId="5C262057" w14:textId="37360CC9" w:rsidR="00591501" w:rsidRPr="00CF6928" w:rsidRDefault="00591501" w:rsidP="00B422F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bottom w:val="single" w:sz="4" w:space="0" w:color="auto"/>
            </w:tcBorders>
          </w:tcPr>
          <w:p w14:paraId="3DB37EE0" w14:textId="75E8AE4D" w:rsidR="00591501" w:rsidRPr="00CF6928" w:rsidRDefault="00591501" w:rsidP="00B422F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5000</w:t>
            </w:r>
          </w:p>
        </w:tc>
      </w:tr>
      <w:tr w:rsidR="00651D2C" w:rsidRPr="00CF6928" w14:paraId="1A515823" w14:textId="77777777" w:rsidTr="00D01B1E">
        <w:trPr>
          <w:trHeight w:val="852"/>
          <w:jc w:val="center"/>
        </w:trPr>
        <w:tc>
          <w:tcPr>
            <w:tcW w:w="1980" w:type="dxa"/>
            <w:vMerge/>
          </w:tcPr>
          <w:p w14:paraId="37D18F1C" w14:textId="77777777" w:rsidR="00651D2C" w:rsidRPr="00CF6928" w:rsidRDefault="00651D2C" w:rsidP="00F438C6">
            <w:pPr>
              <w:spacing w:line="247" w:lineRule="auto"/>
              <w:ind w:right="-108"/>
              <w:rPr>
                <w:rFonts w:ascii="Arial" w:hAnsi="Arial" w:cs="Arial"/>
                <w:b/>
                <w:sz w:val="18"/>
                <w:szCs w:val="18"/>
              </w:rPr>
            </w:pPr>
          </w:p>
        </w:tc>
        <w:tc>
          <w:tcPr>
            <w:tcW w:w="5386" w:type="dxa"/>
          </w:tcPr>
          <w:p w14:paraId="212D2B60" w14:textId="77777777" w:rsidR="00651D2C" w:rsidRPr="00CF6928" w:rsidRDefault="00651D2C" w:rsidP="00F438C6">
            <w:pPr>
              <w:spacing w:line="247" w:lineRule="auto"/>
              <w:rPr>
                <w:rFonts w:ascii="Arial" w:hAnsi="Arial" w:cs="Arial"/>
                <w:sz w:val="18"/>
                <w:szCs w:val="18"/>
                <w:shd w:val="clear" w:color="auto" w:fill="FFFFFF"/>
              </w:rPr>
            </w:pPr>
            <w:r w:rsidRPr="00CF6928">
              <w:rPr>
                <w:rFonts w:ascii="Arial" w:hAnsi="Arial" w:cs="Arial"/>
                <w:sz w:val="18"/>
                <w:szCs w:val="18"/>
                <w:shd w:val="clear" w:color="auto" w:fill="FFFFFF"/>
              </w:rPr>
              <w:t xml:space="preserve">Програма розвитку освіти </w:t>
            </w:r>
            <w:r w:rsidRPr="00CF6928">
              <w:rPr>
                <w:rFonts w:ascii="Arial" w:hAnsi="Arial" w:cs="Arial"/>
                <w:spacing w:val="-6"/>
                <w:sz w:val="18"/>
                <w:szCs w:val="18"/>
                <w:shd w:val="clear" w:color="auto" w:fill="FFFFFF"/>
              </w:rPr>
              <w:t>на 2024-2026 рр.</w:t>
            </w:r>
          </w:p>
          <w:p w14:paraId="7D6C029B" w14:textId="5CE5BB58" w:rsidR="00651D2C" w:rsidRPr="00CF6928" w:rsidRDefault="00651D2C" w:rsidP="005E04D5">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Реконструкція та капітальні ремонти покрівель приміщень, фасадів, заміна віконних та дверних блоків у закладах освіти тощо</w:t>
            </w:r>
          </w:p>
        </w:tc>
        <w:tc>
          <w:tcPr>
            <w:tcW w:w="1276" w:type="dxa"/>
          </w:tcPr>
          <w:p w14:paraId="7ACF5CA9" w14:textId="77777777" w:rsidR="00651D2C" w:rsidRPr="00CF6928" w:rsidRDefault="00651D2C" w:rsidP="00F438C6">
            <w:pPr>
              <w:spacing w:line="247" w:lineRule="auto"/>
              <w:jc w:val="center"/>
              <w:rPr>
                <w:rFonts w:ascii="Arial" w:hAnsi="Arial" w:cs="Arial"/>
                <w:sz w:val="18"/>
                <w:szCs w:val="18"/>
                <w:shd w:val="clear" w:color="auto" w:fill="FFFFFF"/>
              </w:rPr>
            </w:pPr>
          </w:p>
          <w:p w14:paraId="33ACE18E" w14:textId="28B31F95" w:rsidR="00651D2C" w:rsidRPr="00CF6928" w:rsidRDefault="00651D2C" w:rsidP="00F438C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418" w:type="dxa"/>
          </w:tcPr>
          <w:p w14:paraId="4D993F4C" w14:textId="77777777" w:rsidR="00651D2C" w:rsidRPr="00CF6928" w:rsidRDefault="00651D2C" w:rsidP="00F438C6">
            <w:pPr>
              <w:spacing w:line="247" w:lineRule="auto"/>
              <w:ind w:right="178"/>
              <w:jc w:val="right"/>
              <w:rPr>
                <w:rFonts w:ascii="Arial" w:hAnsi="Arial" w:cs="Arial"/>
                <w:sz w:val="18"/>
                <w:szCs w:val="18"/>
                <w:shd w:val="clear" w:color="auto" w:fill="FFFFFF"/>
              </w:rPr>
            </w:pPr>
          </w:p>
          <w:p w14:paraId="0A55D822" w14:textId="0022AED1" w:rsidR="00651D2C" w:rsidRPr="00CF6928" w:rsidRDefault="00651D2C" w:rsidP="00F438C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71209</w:t>
            </w:r>
          </w:p>
        </w:tc>
      </w:tr>
      <w:tr w:rsidR="009E1003" w:rsidRPr="00CF6928" w14:paraId="32F88CBF" w14:textId="77777777" w:rsidTr="00AB57FB">
        <w:trPr>
          <w:jc w:val="center"/>
        </w:trPr>
        <w:tc>
          <w:tcPr>
            <w:tcW w:w="1980" w:type="dxa"/>
            <w:vMerge/>
          </w:tcPr>
          <w:p w14:paraId="0B52092E" w14:textId="77777777" w:rsidR="009E1003" w:rsidRPr="00CF6928" w:rsidRDefault="009E1003" w:rsidP="00F438C6">
            <w:pPr>
              <w:spacing w:line="247" w:lineRule="auto"/>
              <w:ind w:right="-108"/>
              <w:rPr>
                <w:rFonts w:ascii="Arial" w:hAnsi="Arial" w:cs="Arial"/>
                <w:b/>
                <w:sz w:val="18"/>
                <w:szCs w:val="18"/>
              </w:rPr>
            </w:pPr>
          </w:p>
        </w:tc>
        <w:tc>
          <w:tcPr>
            <w:tcW w:w="5386" w:type="dxa"/>
            <w:vMerge w:val="restart"/>
          </w:tcPr>
          <w:p w14:paraId="6425BF60" w14:textId="77777777" w:rsidR="009E1003" w:rsidRPr="00CF6928" w:rsidRDefault="009E1003" w:rsidP="00F438C6">
            <w:pPr>
              <w:spacing w:line="247" w:lineRule="auto"/>
              <w:rPr>
                <w:rFonts w:ascii="Arial" w:hAnsi="Arial" w:cs="Arial"/>
                <w:sz w:val="18"/>
                <w:szCs w:val="18"/>
                <w:shd w:val="clear" w:color="auto" w:fill="FFFFFF"/>
              </w:rPr>
            </w:pPr>
            <w:r w:rsidRPr="00CF6928">
              <w:rPr>
                <w:rFonts w:ascii="Arial" w:hAnsi="Arial" w:cs="Arial"/>
                <w:sz w:val="18"/>
                <w:szCs w:val="18"/>
                <w:shd w:val="clear" w:color="auto" w:fill="FFFFFF"/>
              </w:rPr>
              <w:t>Програма розвитку культури і мистецтв Тернопільської міської територіальної громади</w:t>
            </w:r>
            <w:r w:rsidRPr="00CF6928">
              <w:rPr>
                <w:rFonts w:ascii="Arial" w:hAnsi="Arial" w:cs="Arial"/>
                <w:spacing w:val="-6"/>
                <w:sz w:val="18"/>
                <w:szCs w:val="18"/>
                <w:shd w:val="clear" w:color="auto" w:fill="FFFFFF"/>
              </w:rPr>
              <w:t xml:space="preserve"> на 2024-2026 рр.</w:t>
            </w:r>
          </w:p>
          <w:p w14:paraId="6536E2CE" w14:textId="172BB42C" w:rsidR="009E1003" w:rsidRPr="00CF6928" w:rsidRDefault="009E1003" w:rsidP="00AB57FB">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Зміцнення матеріально-технічної бази та проведення ремонтів (зокрема капітальних) будівель бібліотек</w:t>
            </w:r>
          </w:p>
        </w:tc>
        <w:tc>
          <w:tcPr>
            <w:tcW w:w="1276" w:type="dxa"/>
            <w:tcBorders>
              <w:bottom w:val="nil"/>
            </w:tcBorders>
          </w:tcPr>
          <w:p w14:paraId="05A7E26A" w14:textId="77777777" w:rsidR="009E1003" w:rsidRPr="00CF6928" w:rsidRDefault="009E1003" w:rsidP="00F438C6">
            <w:pPr>
              <w:spacing w:line="247" w:lineRule="auto"/>
              <w:jc w:val="center"/>
              <w:rPr>
                <w:rFonts w:ascii="Arial" w:hAnsi="Arial" w:cs="Arial"/>
                <w:sz w:val="18"/>
                <w:szCs w:val="18"/>
                <w:shd w:val="clear" w:color="auto" w:fill="FFFFFF"/>
              </w:rPr>
            </w:pPr>
          </w:p>
        </w:tc>
        <w:tc>
          <w:tcPr>
            <w:tcW w:w="1418" w:type="dxa"/>
            <w:tcBorders>
              <w:bottom w:val="nil"/>
            </w:tcBorders>
          </w:tcPr>
          <w:p w14:paraId="14A5AD5D" w14:textId="54AF06BE" w:rsidR="009E1003" w:rsidRPr="00CF6928" w:rsidRDefault="009E1003" w:rsidP="00F438C6">
            <w:pPr>
              <w:spacing w:line="247" w:lineRule="auto"/>
              <w:ind w:right="178"/>
              <w:jc w:val="right"/>
              <w:rPr>
                <w:rFonts w:ascii="Arial" w:hAnsi="Arial" w:cs="Arial"/>
                <w:sz w:val="18"/>
                <w:szCs w:val="18"/>
                <w:shd w:val="clear" w:color="auto" w:fill="FFFFFF"/>
              </w:rPr>
            </w:pPr>
          </w:p>
        </w:tc>
      </w:tr>
      <w:tr w:rsidR="009E1003" w:rsidRPr="00CF6928" w14:paraId="62EB65B5" w14:textId="77777777" w:rsidTr="00AB57FB">
        <w:trPr>
          <w:jc w:val="center"/>
        </w:trPr>
        <w:tc>
          <w:tcPr>
            <w:tcW w:w="1980" w:type="dxa"/>
            <w:vMerge/>
          </w:tcPr>
          <w:p w14:paraId="578F6A94" w14:textId="77777777" w:rsidR="009E1003" w:rsidRPr="00CF6928" w:rsidRDefault="009E1003" w:rsidP="00F438C6">
            <w:pPr>
              <w:spacing w:line="247" w:lineRule="auto"/>
              <w:ind w:right="-108"/>
              <w:rPr>
                <w:rFonts w:ascii="Arial" w:hAnsi="Arial" w:cs="Arial"/>
                <w:b/>
                <w:sz w:val="18"/>
                <w:szCs w:val="18"/>
              </w:rPr>
            </w:pPr>
          </w:p>
        </w:tc>
        <w:tc>
          <w:tcPr>
            <w:tcW w:w="5386" w:type="dxa"/>
            <w:vMerge/>
          </w:tcPr>
          <w:p w14:paraId="33F89C1D" w14:textId="13F975B8" w:rsidR="009E1003" w:rsidRPr="00CF6928" w:rsidRDefault="009E1003">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tcBorders>
          </w:tcPr>
          <w:p w14:paraId="1B04D989" w14:textId="77777777" w:rsidR="009E1003" w:rsidRPr="00CF6928" w:rsidRDefault="009E1003" w:rsidP="00F438C6">
            <w:pPr>
              <w:spacing w:line="247" w:lineRule="auto"/>
              <w:jc w:val="center"/>
              <w:rPr>
                <w:rFonts w:ascii="Arial" w:hAnsi="Arial" w:cs="Arial"/>
                <w:sz w:val="18"/>
                <w:szCs w:val="18"/>
                <w:shd w:val="clear" w:color="auto" w:fill="FFFFFF"/>
              </w:rPr>
            </w:pPr>
          </w:p>
          <w:p w14:paraId="6389D109" w14:textId="119EFAB6" w:rsidR="009E1003" w:rsidRPr="00CF6928" w:rsidRDefault="009E1003" w:rsidP="00F438C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418" w:type="dxa"/>
            <w:tcBorders>
              <w:top w:val="nil"/>
            </w:tcBorders>
          </w:tcPr>
          <w:p w14:paraId="17EB072E" w14:textId="77777777" w:rsidR="009E1003" w:rsidRPr="00CF6928" w:rsidRDefault="009E1003" w:rsidP="00F438C6">
            <w:pPr>
              <w:spacing w:line="247" w:lineRule="auto"/>
              <w:ind w:right="178"/>
              <w:jc w:val="right"/>
              <w:rPr>
                <w:rFonts w:ascii="Arial" w:hAnsi="Arial" w:cs="Arial"/>
                <w:sz w:val="18"/>
                <w:szCs w:val="18"/>
                <w:shd w:val="clear" w:color="auto" w:fill="FFFFFF"/>
              </w:rPr>
            </w:pPr>
          </w:p>
          <w:p w14:paraId="39253191" w14:textId="241A16D7" w:rsidR="009E1003" w:rsidRPr="00CF6928" w:rsidRDefault="009E1003" w:rsidP="00F438C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4650</w:t>
            </w:r>
          </w:p>
        </w:tc>
      </w:tr>
      <w:tr w:rsidR="00591501" w:rsidRPr="00CF6928" w14:paraId="0B8FD749" w14:textId="77777777" w:rsidTr="006E4EC1">
        <w:trPr>
          <w:jc w:val="center"/>
        </w:trPr>
        <w:tc>
          <w:tcPr>
            <w:tcW w:w="1980" w:type="dxa"/>
            <w:vMerge/>
          </w:tcPr>
          <w:p w14:paraId="49158841" w14:textId="77777777" w:rsidR="00591501" w:rsidRPr="00CF6928" w:rsidRDefault="00591501" w:rsidP="00F438C6">
            <w:pPr>
              <w:spacing w:line="247" w:lineRule="auto"/>
              <w:ind w:right="-108"/>
              <w:rPr>
                <w:rFonts w:ascii="Arial" w:hAnsi="Arial" w:cs="Arial"/>
                <w:b/>
                <w:sz w:val="18"/>
                <w:szCs w:val="18"/>
              </w:rPr>
            </w:pPr>
          </w:p>
        </w:tc>
        <w:tc>
          <w:tcPr>
            <w:tcW w:w="5386" w:type="dxa"/>
          </w:tcPr>
          <w:p w14:paraId="5A190AB1" w14:textId="6462CE5C"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Зміцнення матеріально-технічної бази та проведення ремонтів (</w:t>
            </w:r>
            <w:r w:rsidR="00D11400" w:rsidRPr="00CF6928">
              <w:rPr>
                <w:rFonts w:ascii="Arial" w:hAnsi="Arial" w:cs="Arial"/>
                <w:i/>
                <w:iCs/>
                <w:spacing w:val="-6"/>
                <w:sz w:val="18"/>
                <w:szCs w:val="18"/>
                <w:shd w:val="clear" w:color="auto" w:fill="FFFFFF"/>
                <w:lang w:val="uk-UA"/>
              </w:rPr>
              <w:t>зокрема</w:t>
            </w:r>
            <w:r w:rsidRPr="00CF6928">
              <w:rPr>
                <w:rFonts w:ascii="Arial" w:hAnsi="Arial" w:cs="Arial"/>
                <w:i/>
                <w:iCs/>
                <w:spacing w:val="-6"/>
                <w:sz w:val="18"/>
                <w:szCs w:val="18"/>
                <w:shd w:val="clear" w:color="auto" w:fill="FFFFFF"/>
                <w:lang w:val="uk-UA"/>
              </w:rPr>
              <w:t xml:space="preserve"> капітальних) будівель клубних закладів, палацу культури</w:t>
            </w:r>
          </w:p>
        </w:tc>
        <w:tc>
          <w:tcPr>
            <w:tcW w:w="1276" w:type="dxa"/>
          </w:tcPr>
          <w:p w14:paraId="0DBC036B" w14:textId="2044A0D2" w:rsidR="00591501" w:rsidRPr="00CF6928" w:rsidRDefault="00591501" w:rsidP="00F438C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A17700" w:rsidRPr="00CF6928">
              <w:rPr>
                <w:rFonts w:ascii="Arial" w:hAnsi="Arial" w:cs="Arial"/>
                <w:sz w:val="18"/>
                <w:szCs w:val="18"/>
                <w:shd w:val="clear" w:color="auto" w:fill="FFFFFF"/>
              </w:rPr>
              <w:t>4</w:t>
            </w:r>
            <w:r w:rsidRPr="00CF6928">
              <w:rPr>
                <w:rFonts w:ascii="Arial" w:hAnsi="Arial" w:cs="Arial"/>
                <w:sz w:val="18"/>
                <w:szCs w:val="18"/>
                <w:shd w:val="clear" w:color="auto" w:fill="FFFFFF"/>
              </w:rPr>
              <w:t>-2026</w:t>
            </w:r>
          </w:p>
        </w:tc>
        <w:tc>
          <w:tcPr>
            <w:tcW w:w="1418" w:type="dxa"/>
          </w:tcPr>
          <w:p w14:paraId="00DBCE8E" w14:textId="22DC87C3" w:rsidR="00591501" w:rsidRPr="00CF6928" w:rsidRDefault="00591501" w:rsidP="00F438C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w:t>
            </w:r>
            <w:r w:rsidR="00F16DAC" w:rsidRPr="00CF6928">
              <w:rPr>
                <w:rFonts w:ascii="Arial" w:hAnsi="Arial" w:cs="Arial"/>
                <w:sz w:val="18"/>
                <w:szCs w:val="18"/>
                <w:shd w:val="clear" w:color="auto" w:fill="FFFFFF"/>
              </w:rPr>
              <w:t>26</w:t>
            </w:r>
            <w:r w:rsidRPr="00CF6928">
              <w:rPr>
                <w:rFonts w:ascii="Arial" w:hAnsi="Arial" w:cs="Arial"/>
                <w:sz w:val="18"/>
                <w:szCs w:val="18"/>
                <w:shd w:val="clear" w:color="auto" w:fill="FFFFFF"/>
              </w:rPr>
              <w:t>00</w:t>
            </w:r>
          </w:p>
        </w:tc>
      </w:tr>
      <w:tr w:rsidR="00591501" w:rsidRPr="00CF6928" w14:paraId="1F7A0459" w14:textId="77777777" w:rsidTr="006E4EC1">
        <w:trPr>
          <w:jc w:val="center"/>
        </w:trPr>
        <w:tc>
          <w:tcPr>
            <w:tcW w:w="1980" w:type="dxa"/>
            <w:vMerge/>
          </w:tcPr>
          <w:p w14:paraId="71F9AEDC" w14:textId="77777777" w:rsidR="00591501" w:rsidRPr="00CF6928" w:rsidRDefault="00591501" w:rsidP="00F438C6">
            <w:pPr>
              <w:spacing w:line="247" w:lineRule="auto"/>
              <w:ind w:right="-108"/>
              <w:rPr>
                <w:rFonts w:ascii="Arial" w:hAnsi="Arial" w:cs="Arial"/>
                <w:b/>
                <w:sz w:val="18"/>
                <w:szCs w:val="18"/>
              </w:rPr>
            </w:pPr>
          </w:p>
        </w:tc>
        <w:tc>
          <w:tcPr>
            <w:tcW w:w="5386" w:type="dxa"/>
            <w:tcBorders>
              <w:bottom w:val="single" w:sz="4" w:space="0" w:color="auto"/>
            </w:tcBorders>
          </w:tcPr>
          <w:p w14:paraId="12B61D1E" w14:textId="73978938"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Зміцнення матеріально-технічної бази та проведення ремонтів (</w:t>
            </w:r>
            <w:r w:rsidR="00D11400" w:rsidRPr="00CF6928">
              <w:rPr>
                <w:rFonts w:ascii="Arial" w:hAnsi="Arial" w:cs="Arial"/>
                <w:i/>
                <w:iCs/>
                <w:spacing w:val="-6"/>
                <w:sz w:val="18"/>
                <w:szCs w:val="18"/>
                <w:shd w:val="clear" w:color="auto" w:fill="FFFFFF"/>
                <w:lang w:val="uk-UA"/>
              </w:rPr>
              <w:t>зокрема</w:t>
            </w:r>
            <w:r w:rsidRPr="00CF6928">
              <w:rPr>
                <w:rFonts w:ascii="Arial" w:hAnsi="Arial" w:cs="Arial"/>
                <w:i/>
                <w:iCs/>
                <w:spacing w:val="-6"/>
                <w:sz w:val="18"/>
                <w:szCs w:val="18"/>
                <w:shd w:val="clear" w:color="auto" w:fill="FFFFFF"/>
                <w:lang w:val="uk-UA"/>
              </w:rPr>
              <w:t xml:space="preserve"> капітальних) будівель мистецьких шкіл</w:t>
            </w:r>
          </w:p>
        </w:tc>
        <w:tc>
          <w:tcPr>
            <w:tcW w:w="1276" w:type="dxa"/>
            <w:tcBorders>
              <w:bottom w:val="single" w:sz="4" w:space="0" w:color="auto"/>
            </w:tcBorders>
          </w:tcPr>
          <w:p w14:paraId="6F87D0A7" w14:textId="6CAFC0CC" w:rsidR="00591501" w:rsidRPr="00CF6928" w:rsidRDefault="00591501" w:rsidP="00F438C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A17700" w:rsidRPr="00CF6928">
              <w:rPr>
                <w:rFonts w:ascii="Arial" w:hAnsi="Arial" w:cs="Arial"/>
                <w:sz w:val="18"/>
                <w:szCs w:val="18"/>
                <w:shd w:val="clear" w:color="auto" w:fill="FFFFFF"/>
              </w:rPr>
              <w:t>4</w:t>
            </w:r>
            <w:r w:rsidRPr="00CF6928">
              <w:rPr>
                <w:rFonts w:ascii="Arial" w:hAnsi="Arial" w:cs="Arial"/>
                <w:sz w:val="18"/>
                <w:szCs w:val="18"/>
                <w:shd w:val="clear" w:color="auto" w:fill="FFFFFF"/>
              </w:rPr>
              <w:t>-2026</w:t>
            </w:r>
          </w:p>
        </w:tc>
        <w:tc>
          <w:tcPr>
            <w:tcW w:w="1418" w:type="dxa"/>
            <w:tcBorders>
              <w:bottom w:val="single" w:sz="4" w:space="0" w:color="auto"/>
            </w:tcBorders>
          </w:tcPr>
          <w:p w14:paraId="485C7ED1" w14:textId="48AD36CE" w:rsidR="00591501" w:rsidRPr="00CF6928" w:rsidRDefault="00F16DAC" w:rsidP="00F438C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3</w:t>
            </w:r>
            <w:r w:rsidR="00591501" w:rsidRPr="00CF6928">
              <w:rPr>
                <w:rFonts w:ascii="Arial" w:hAnsi="Arial" w:cs="Arial"/>
                <w:sz w:val="18"/>
                <w:szCs w:val="18"/>
                <w:shd w:val="clear" w:color="auto" w:fill="FFFFFF"/>
              </w:rPr>
              <w:t>800</w:t>
            </w:r>
          </w:p>
        </w:tc>
      </w:tr>
      <w:tr w:rsidR="009E1003" w:rsidRPr="00CF6928" w14:paraId="27B34926" w14:textId="77777777" w:rsidTr="0063536E">
        <w:trPr>
          <w:jc w:val="center"/>
        </w:trPr>
        <w:tc>
          <w:tcPr>
            <w:tcW w:w="1980" w:type="dxa"/>
            <w:vMerge/>
          </w:tcPr>
          <w:p w14:paraId="24FCF009" w14:textId="77777777" w:rsidR="009E1003" w:rsidRPr="00CF6928" w:rsidRDefault="009E1003" w:rsidP="00F438C6">
            <w:pPr>
              <w:spacing w:line="247" w:lineRule="auto"/>
              <w:ind w:right="-108"/>
              <w:rPr>
                <w:rFonts w:ascii="Arial" w:hAnsi="Arial" w:cs="Arial"/>
                <w:b/>
                <w:sz w:val="18"/>
                <w:szCs w:val="18"/>
              </w:rPr>
            </w:pPr>
          </w:p>
        </w:tc>
        <w:tc>
          <w:tcPr>
            <w:tcW w:w="5386" w:type="dxa"/>
            <w:vMerge w:val="restart"/>
          </w:tcPr>
          <w:p w14:paraId="0B9995AF" w14:textId="77777777" w:rsidR="009E1003" w:rsidRPr="00CF6928" w:rsidRDefault="009E1003" w:rsidP="00DC3E46">
            <w:pPr>
              <w:spacing w:line="247" w:lineRule="auto"/>
              <w:rPr>
                <w:rFonts w:ascii="Arial" w:hAnsi="Arial" w:cs="Arial"/>
                <w:sz w:val="18"/>
                <w:szCs w:val="18"/>
                <w:shd w:val="clear" w:color="auto" w:fill="FFFFFF"/>
              </w:rPr>
            </w:pPr>
            <w:r w:rsidRPr="00CF6928">
              <w:rPr>
                <w:rFonts w:ascii="Arial" w:hAnsi="Arial" w:cs="Arial"/>
                <w:sz w:val="18"/>
                <w:szCs w:val="18"/>
              </w:rPr>
              <w:t xml:space="preserve">Програма «Питна вода» </w:t>
            </w:r>
            <w:r w:rsidRPr="00CF6928">
              <w:rPr>
                <w:rFonts w:ascii="Arial" w:hAnsi="Arial" w:cs="Arial"/>
                <w:spacing w:val="-8"/>
                <w:sz w:val="18"/>
                <w:szCs w:val="18"/>
                <w:shd w:val="clear" w:color="auto" w:fill="FFFFFF"/>
              </w:rPr>
              <w:t>на 2025-2027 рр.</w:t>
            </w:r>
          </w:p>
          <w:p w14:paraId="169151F5" w14:textId="1E1008F5" w:rsidR="009E1003" w:rsidRPr="00CF6928" w:rsidRDefault="009E1003" w:rsidP="0063536E">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 xml:space="preserve">Будівництво, реконструкція та капітальний ремонт систем централізованого водопостачання та водовідведення у сільських населених пунктах </w:t>
            </w:r>
          </w:p>
        </w:tc>
        <w:tc>
          <w:tcPr>
            <w:tcW w:w="1276" w:type="dxa"/>
            <w:tcBorders>
              <w:bottom w:val="nil"/>
            </w:tcBorders>
          </w:tcPr>
          <w:p w14:paraId="6001CF76" w14:textId="77777777" w:rsidR="009E1003" w:rsidRPr="00CF6928" w:rsidRDefault="009E1003" w:rsidP="00F438C6">
            <w:pPr>
              <w:spacing w:line="247" w:lineRule="auto"/>
              <w:jc w:val="center"/>
              <w:rPr>
                <w:rFonts w:ascii="Arial" w:hAnsi="Arial" w:cs="Arial"/>
                <w:sz w:val="18"/>
                <w:szCs w:val="18"/>
                <w:shd w:val="clear" w:color="auto" w:fill="FFFFFF"/>
              </w:rPr>
            </w:pPr>
          </w:p>
        </w:tc>
        <w:tc>
          <w:tcPr>
            <w:tcW w:w="1418" w:type="dxa"/>
            <w:tcBorders>
              <w:bottom w:val="nil"/>
            </w:tcBorders>
          </w:tcPr>
          <w:p w14:paraId="4080C932" w14:textId="77777777" w:rsidR="009E1003" w:rsidRPr="00CF6928" w:rsidRDefault="009E1003" w:rsidP="00F438C6">
            <w:pPr>
              <w:spacing w:line="247" w:lineRule="auto"/>
              <w:ind w:right="178"/>
              <w:jc w:val="right"/>
              <w:rPr>
                <w:rFonts w:ascii="Arial" w:hAnsi="Arial" w:cs="Arial"/>
                <w:sz w:val="18"/>
                <w:szCs w:val="18"/>
                <w:shd w:val="clear" w:color="auto" w:fill="FFFFFF"/>
              </w:rPr>
            </w:pPr>
          </w:p>
        </w:tc>
      </w:tr>
      <w:tr w:rsidR="009E1003" w:rsidRPr="00CF6928" w14:paraId="6A64DBE1" w14:textId="77777777" w:rsidTr="0063536E">
        <w:trPr>
          <w:jc w:val="center"/>
        </w:trPr>
        <w:tc>
          <w:tcPr>
            <w:tcW w:w="1980" w:type="dxa"/>
            <w:vMerge/>
          </w:tcPr>
          <w:p w14:paraId="50A79FA0" w14:textId="77777777" w:rsidR="009E1003" w:rsidRPr="00CF6928" w:rsidRDefault="009E1003" w:rsidP="00DC3E46">
            <w:pPr>
              <w:spacing w:line="247" w:lineRule="auto"/>
              <w:ind w:right="-108"/>
              <w:rPr>
                <w:rFonts w:ascii="Arial" w:hAnsi="Arial" w:cs="Arial"/>
                <w:b/>
                <w:sz w:val="18"/>
                <w:szCs w:val="18"/>
              </w:rPr>
            </w:pPr>
          </w:p>
        </w:tc>
        <w:tc>
          <w:tcPr>
            <w:tcW w:w="5386" w:type="dxa"/>
            <w:vMerge/>
          </w:tcPr>
          <w:p w14:paraId="49A39311" w14:textId="2386F60A" w:rsidR="009E1003" w:rsidRPr="00CF6928" w:rsidRDefault="009E1003">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tcBorders>
          </w:tcPr>
          <w:p w14:paraId="234DDA21" w14:textId="2CFC62F6" w:rsidR="009E1003" w:rsidRPr="00CF6928" w:rsidRDefault="009E1003"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tcBorders>
          </w:tcPr>
          <w:p w14:paraId="7CB5ED7D" w14:textId="00FCF324" w:rsidR="009E1003" w:rsidRPr="00CF6928" w:rsidRDefault="009E1003"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15000</w:t>
            </w:r>
          </w:p>
        </w:tc>
      </w:tr>
      <w:tr w:rsidR="00591501" w:rsidRPr="00CF6928" w14:paraId="6DDAF0B8" w14:textId="77777777" w:rsidTr="006E4EC1">
        <w:trPr>
          <w:jc w:val="center"/>
        </w:trPr>
        <w:tc>
          <w:tcPr>
            <w:tcW w:w="1980" w:type="dxa"/>
            <w:vMerge/>
          </w:tcPr>
          <w:p w14:paraId="1DAB7C43" w14:textId="77777777" w:rsidR="00591501" w:rsidRPr="00CF6928" w:rsidRDefault="00591501" w:rsidP="00DC3E46">
            <w:pPr>
              <w:spacing w:line="247" w:lineRule="auto"/>
              <w:ind w:right="-108"/>
              <w:rPr>
                <w:rFonts w:ascii="Arial" w:hAnsi="Arial" w:cs="Arial"/>
                <w:b/>
                <w:sz w:val="18"/>
                <w:szCs w:val="18"/>
              </w:rPr>
            </w:pPr>
          </w:p>
        </w:tc>
        <w:tc>
          <w:tcPr>
            <w:tcW w:w="5386" w:type="dxa"/>
          </w:tcPr>
          <w:p w14:paraId="56CAE5EA" w14:textId="01FFBBFB"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Реконструкція Тернопільського водозабору із збільшенням зони видачі води</w:t>
            </w:r>
          </w:p>
        </w:tc>
        <w:tc>
          <w:tcPr>
            <w:tcW w:w="1276" w:type="dxa"/>
          </w:tcPr>
          <w:p w14:paraId="40E3181A" w14:textId="4E07BA8C"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63206BF8" w14:textId="492438BC"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120000</w:t>
            </w:r>
          </w:p>
        </w:tc>
      </w:tr>
      <w:tr w:rsidR="00591501" w:rsidRPr="00CF6928" w14:paraId="08F30198" w14:textId="77777777" w:rsidTr="006E4EC1">
        <w:trPr>
          <w:jc w:val="center"/>
        </w:trPr>
        <w:tc>
          <w:tcPr>
            <w:tcW w:w="1980" w:type="dxa"/>
            <w:vMerge/>
          </w:tcPr>
          <w:p w14:paraId="33FEA5DA" w14:textId="77777777" w:rsidR="00591501" w:rsidRPr="00CF6928" w:rsidRDefault="00591501" w:rsidP="00DC3E46">
            <w:pPr>
              <w:spacing w:line="247" w:lineRule="auto"/>
              <w:ind w:right="-108"/>
              <w:rPr>
                <w:rFonts w:ascii="Arial" w:hAnsi="Arial" w:cs="Arial"/>
                <w:b/>
                <w:sz w:val="18"/>
                <w:szCs w:val="18"/>
              </w:rPr>
            </w:pPr>
          </w:p>
        </w:tc>
        <w:tc>
          <w:tcPr>
            <w:tcW w:w="5386" w:type="dxa"/>
          </w:tcPr>
          <w:p w14:paraId="4B2D7BE1" w14:textId="4ADB3F3F"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обладнання для санації водогонів, водопровідних та каналізаційних мереж</w:t>
            </w:r>
          </w:p>
        </w:tc>
        <w:tc>
          <w:tcPr>
            <w:tcW w:w="1276" w:type="dxa"/>
          </w:tcPr>
          <w:p w14:paraId="2AF63EDB" w14:textId="1C1CAD89"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43D62269" w14:textId="0DA150E1"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10000</w:t>
            </w:r>
          </w:p>
        </w:tc>
      </w:tr>
      <w:tr w:rsidR="00591501" w:rsidRPr="00CF6928" w14:paraId="0A685F96" w14:textId="77777777" w:rsidTr="006E4EC1">
        <w:trPr>
          <w:jc w:val="center"/>
        </w:trPr>
        <w:tc>
          <w:tcPr>
            <w:tcW w:w="1980" w:type="dxa"/>
            <w:vMerge/>
          </w:tcPr>
          <w:p w14:paraId="6C379968" w14:textId="77777777" w:rsidR="00591501" w:rsidRPr="00CF6928" w:rsidRDefault="00591501" w:rsidP="00DC3E46">
            <w:pPr>
              <w:spacing w:line="247" w:lineRule="auto"/>
              <w:ind w:right="-108"/>
              <w:rPr>
                <w:rFonts w:ascii="Arial" w:hAnsi="Arial" w:cs="Arial"/>
                <w:b/>
                <w:sz w:val="18"/>
                <w:szCs w:val="18"/>
              </w:rPr>
            </w:pPr>
          </w:p>
        </w:tc>
        <w:tc>
          <w:tcPr>
            <w:tcW w:w="5386" w:type="dxa"/>
          </w:tcPr>
          <w:p w14:paraId="2C051482" w14:textId="581638C7"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Реконструкція, санація, капітальний ремонт водогонів, водопровідних та каналізаційних мереж</w:t>
            </w:r>
          </w:p>
        </w:tc>
        <w:tc>
          <w:tcPr>
            <w:tcW w:w="1276" w:type="dxa"/>
          </w:tcPr>
          <w:p w14:paraId="59F07E17" w14:textId="3594ED28"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7A222167" w14:textId="00A86D48"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45000</w:t>
            </w:r>
          </w:p>
        </w:tc>
      </w:tr>
      <w:tr w:rsidR="00591501" w:rsidRPr="00CF6928" w14:paraId="23D27CD8" w14:textId="77777777" w:rsidTr="006E4EC1">
        <w:trPr>
          <w:jc w:val="center"/>
        </w:trPr>
        <w:tc>
          <w:tcPr>
            <w:tcW w:w="1980" w:type="dxa"/>
            <w:vMerge/>
          </w:tcPr>
          <w:p w14:paraId="1D284F3E" w14:textId="77777777" w:rsidR="00591501" w:rsidRPr="00CF6928" w:rsidRDefault="00591501" w:rsidP="00DC3E46">
            <w:pPr>
              <w:spacing w:line="247" w:lineRule="auto"/>
              <w:ind w:right="-108"/>
              <w:rPr>
                <w:rFonts w:ascii="Arial" w:hAnsi="Arial" w:cs="Arial"/>
                <w:b/>
                <w:sz w:val="18"/>
                <w:szCs w:val="18"/>
              </w:rPr>
            </w:pPr>
          </w:p>
        </w:tc>
        <w:tc>
          <w:tcPr>
            <w:tcW w:w="5386" w:type="dxa"/>
          </w:tcPr>
          <w:p w14:paraId="2E74CD2C" w14:textId="678D1E21"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Влаштування автоматизованої системи виявлення витоків води</w:t>
            </w:r>
          </w:p>
        </w:tc>
        <w:tc>
          <w:tcPr>
            <w:tcW w:w="1276" w:type="dxa"/>
          </w:tcPr>
          <w:p w14:paraId="51EFEE0B" w14:textId="13859FB1"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7C8C0CC3" w14:textId="587516B5"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5000</w:t>
            </w:r>
          </w:p>
        </w:tc>
      </w:tr>
      <w:tr w:rsidR="00591501" w:rsidRPr="00CF6928" w14:paraId="41FD6848" w14:textId="77777777" w:rsidTr="006E4EC1">
        <w:trPr>
          <w:jc w:val="center"/>
        </w:trPr>
        <w:tc>
          <w:tcPr>
            <w:tcW w:w="1980" w:type="dxa"/>
            <w:vMerge/>
          </w:tcPr>
          <w:p w14:paraId="20952208" w14:textId="77777777" w:rsidR="00591501" w:rsidRPr="00CF6928" w:rsidRDefault="00591501" w:rsidP="00DC3E46">
            <w:pPr>
              <w:spacing w:line="247" w:lineRule="auto"/>
              <w:ind w:right="-108"/>
              <w:rPr>
                <w:rFonts w:ascii="Arial" w:hAnsi="Arial" w:cs="Arial"/>
                <w:b/>
                <w:sz w:val="18"/>
                <w:szCs w:val="18"/>
              </w:rPr>
            </w:pPr>
          </w:p>
        </w:tc>
        <w:tc>
          <w:tcPr>
            <w:tcW w:w="5386" w:type="dxa"/>
          </w:tcPr>
          <w:p w14:paraId="14474A47" w14:textId="06794198"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Будівництво, реконструкція та капітальний ремонт мереж водопостачання та водовідведення, каналізаційних колекторів, </w:t>
            </w:r>
            <w:r w:rsidR="00D11400" w:rsidRPr="00CF6928">
              <w:rPr>
                <w:rFonts w:ascii="Arial" w:hAnsi="Arial" w:cs="Arial"/>
                <w:i/>
                <w:iCs/>
                <w:spacing w:val="-6"/>
                <w:sz w:val="18"/>
                <w:szCs w:val="18"/>
                <w:shd w:val="clear" w:color="auto" w:fill="FFFFFF"/>
                <w:lang w:val="uk-UA"/>
              </w:rPr>
              <w:t>зокрема</w:t>
            </w:r>
            <w:r w:rsidRPr="00CF6928">
              <w:rPr>
                <w:rFonts w:ascii="Arial" w:hAnsi="Arial" w:cs="Arial"/>
                <w:i/>
                <w:iCs/>
                <w:spacing w:val="-6"/>
                <w:sz w:val="18"/>
                <w:szCs w:val="18"/>
                <w:shd w:val="clear" w:color="auto" w:fill="FFFFFF"/>
                <w:lang w:val="uk-UA"/>
              </w:rPr>
              <w:t xml:space="preserve"> на не каналізованих вулицях</w:t>
            </w:r>
          </w:p>
        </w:tc>
        <w:tc>
          <w:tcPr>
            <w:tcW w:w="1276" w:type="dxa"/>
          </w:tcPr>
          <w:p w14:paraId="0DF93035" w14:textId="084C0420"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2BBB0D63" w14:textId="1EF4F666"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22500</w:t>
            </w:r>
          </w:p>
        </w:tc>
      </w:tr>
      <w:tr w:rsidR="00591501" w:rsidRPr="00CF6928" w14:paraId="31A5956F" w14:textId="77777777" w:rsidTr="006E4EC1">
        <w:trPr>
          <w:jc w:val="center"/>
        </w:trPr>
        <w:tc>
          <w:tcPr>
            <w:tcW w:w="1980" w:type="dxa"/>
            <w:vMerge/>
          </w:tcPr>
          <w:p w14:paraId="754980B7" w14:textId="77777777" w:rsidR="00591501" w:rsidRPr="00CF6928" w:rsidRDefault="00591501" w:rsidP="00DC3E46">
            <w:pPr>
              <w:spacing w:line="247" w:lineRule="auto"/>
              <w:ind w:right="-108"/>
              <w:rPr>
                <w:rFonts w:ascii="Arial" w:hAnsi="Arial" w:cs="Arial"/>
                <w:b/>
                <w:sz w:val="18"/>
                <w:szCs w:val="18"/>
              </w:rPr>
            </w:pPr>
          </w:p>
        </w:tc>
        <w:tc>
          <w:tcPr>
            <w:tcW w:w="5386" w:type="dxa"/>
          </w:tcPr>
          <w:p w14:paraId="1FDBE7AA" w14:textId="28DEA9F4"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Розвиток каналізаційної інфраструктури у двох містах </w:t>
            </w:r>
            <w:r w:rsidR="00940BA3"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Сувалки</w:t>
            </w:r>
            <w:proofErr w:type="spellEnd"/>
            <w:r w:rsidRPr="00CF6928">
              <w:rPr>
                <w:rFonts w:ascii="Arial" w:hAnsi="Arial" w:cs="Arial"/>
                <w:i/>
                <w:iCs/>
                <w:spacing w:val="-6"/>
                <w:sz w:val="18"/>
                <w:szCs w:val="18"/>
                <w:shd w:val="clear" w:color="auto" w:fill="FFFFFF"/>
                <w:lang w:val="uk-UA"/>
              </w:rPr>
              <w:t xml:space="preserve"> та Тернопіль в рамках Програми «</w:t>
            </w:r>
            <w:proofErr w:type="spellStart"/>
            <w:r w:rsidRPr="00CF6928">
              <w:rPr>
                <w:rFonts w:ascii="Arial" w:hAnsi="Arial" w:cs="Arial"/>
                <w:i/>
                <w:iCs/>
                <w:spacing w:val="-6"/>
                <w:sz w:val="18"/>
                <w:szCs w:val="18"/>
                <w:shd w:val="clear" w:color="auto" w:fill="FFFFFF"/>
                <w:lang w:val="uk-UA"/>
              </w:rPr>
              <w:t>Interreg</w:t>
            </w:r>
            <w:proofErr w:type="spellEnd"/>
            <w:r w:rsidRPr="00CF6928">
              <w:rPr>
                <w:rFonts w:ascii="Arial" w:hAnsi="Arial" w:cs="Arial"/>
                <w:i/>
                <w:iCs/>
                <w:spacing w:val="-6"/>
                <w:sz w:val="18"/>
                <w:szCs w:val="18"/>
                <w:shd w:val="clear" w:color="auto" w:fill="FFFFFF"/>
                <w:lang w:val="uk-UA"/>
              </w:rPr>
              <w:t xml:space="preserve"> NEXT Польща</w:t>
            </w:r>
            <w:r w:rsidR="00C918D6"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Україна 2021-2027»</w:t>
            </w:r>
          </w:p>
        </w:tc>
        <w:tc>
          <w:tcPr>
            <w:tcW w:w="1276" w:type="dxa"/>
          </w:tcPr>
          <w:p w14:paraId="52532FE9" w14:textId="31BFE63F"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418" w:type="dxa"/>
          </w:tcPr>
          <w:p w14:paraId="5C61DE9A" w14:textId="369D616D"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24906</w:t>
            </w:r>
          </w:p>
        </w:tc>
      </w:tr>
      <w:tr w:rsidR="00591501" w:rsidRPr="00CF6928" w14:paraId="285C3FEB" w14:textId="77777777" w:rsidTr="006E4EC1">
        <w:trPr>
          <w:jc w:val="center"/>
        </w:trPr>
        <w:tc>
          <w:tcPr>
            <w:tcW w:w="1980" w:type="dxa"/>
            <w:vMerge/>
          </w:tcPr>
          <w:p w14:paraId="3023D97A" w14:textId="77777777" w:rsidR="00591501" w:rsidRPr="00CF6928" w:rsidRDefault="00591501" w:rsidP="00DC3E46">
            <w:pPr>
              <w:spacing w:line="247" w:lineRule="auto"/>
              <w:ind w:right="-108"/>
              <w:rPr>
                <w:rFonts w:ascii="Arial" w:hAnsi="Arial" w:cs="Arial"/>
                <w:b/>
                <w:sz w:val="18"/>
                <w:szCs w:val="18"/>
              </w:rPr>
            </w:pPr>
          </w:p>
        </w:tc>
        <w:tc>
          <w:tcPr>
            <w:tcW w:w="5386" w:type="dxa"/>
            <w:tcBorders>
              <w:bottom w:val="single" w:sz="4" w:space="0" w:color="auto"/>
            </w:tcBorders>
          </w:tcPr>
          <w:p w14:paraId="6A5AFA4E" w14:textId="7F9F969F" w:rsidR="00591501" w:rsidRPr="00CF6928" w:rsidRDefault="0059150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Будівництво, реконструкція та капітальний ремонт </w:t>
            </w:r>
            <w:proofErr w:type="spellStart"/>
            <w:r w:rsidRPr="00CF6928">
              <w:rPr>
                <w:rFonts w:ascii="Arial" w:hAnsi="Arial" w:cs="Arial"/>
                <w:i/>
                <w:iCs/>
                <w:spacing w:val="-6"/>
                <w:sz w:val="18"/>
                <w:szCs w:val="18"/>
                <w:shd w:val="clear" w:color="auto" w:fill="FFFFFF"/>
                <w:lang w:val="uk-UA"/>
              </w:rPr>
              <w:t>бюветів</w:t>
            </w:r>
            <w:proofErr w:type="spellEnd"/>
            <w:r w:rsidRPr="00CF6928">
              <w:rPr>
                <w:rFonts w:ascii="Arial" w:hAnsi="Arial" w:cs="Arial"/>
                <w:i/>
                <w:iCs/>
                <w:spacing w:val="-6"/>
                <w:sz w:val="18"/>
                <w:szCs w:val="18"/>
                <w:shd w:val="clear" w:color="auto" w:fill="FFFFFF"/>
                <w:lang w:val="uk-UA"/>
              </w:rPr>
              <w:t>, колонок-качалок та пожежних гідрантів</w:t>
            </w:r>
          </w:p>
        </w:tc>
        <w:tc>
          <w:tcPr>
            <w:tcW w:w="1276" w:type="dxa"/>
            <w:tcBorders>
              <w:bottom w:val="single" w:sz="4" w:space="0" w:color="auto"/>
            </w:tcBorders>
          </w:tcPr>
          <w:p w14:paraId="3F416C23" w14:textId="258A7968" w:rsidR="00591501" w:rsidRPr="00CF6928" w:rsidRDefault="00591501" w:rsidP="00DC3E4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4BDE4079" w14:textId="4EAF592E" w:rsidR="00591501" w:rsidRPr="00CF6928" w:rsidRDefault="00591501" w:rsidP="00DC3E46">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15000</w:t>
            </w:r>
          </w:p>
        </w:tc>
      </w:tr>
      <w:tr w:rsidR="00591501" w:rsidRPr="00CF6928" w14:paraId="2EC45279" w14:textId="77777777" w:rsidTr="006E4EC1">
        <w:trPr>
          <w:jc w:val="center"/>
        </w:trPr>
        <w:tc>
          <w:tcPr>
            <w:tcW w:w="1980" w:type="dxa"/>
            <w:vMerge/>
          </w:tcPr>
          <w:p w14:paraId="0B2AA607" w14:textId="77777777" w:rsidR="00591501" w:rsidRPr="00CF6928" w:rsidRDefault="00591501" w:rsidP="002470ED">
            <w:pPr>
              <w:spacing w:line="247" w:lineRule="auto"/>
              <w:ind w:right="-108"/>
              <w:rPr>
                <w:rFonts w:ascii="Arial" w:hAnsi="Arial" w:cs="Arial"/>
                <w:b/>
                <w:sz w:val="18"/>
                <w:szCs w:val="18"/>
              </w:rPr>
            </w:pPr>
          </w:p>
        </w:tc>
        <w:tc>
          <w:tcPr>
            <w:tcW w:w="5386" w:type="dxa"/>
          </w:tcPr>
          <w:p w14:paraId="77750092" w14:textId="411DE679" w:rsidR="00591501" w:rsidRPr="00CF6928" w:rsidRDefault="00591501" w:rsidP="002470ED">
            <w:pPr>
              <w:spacing w:line="247" w:lineRule="auto"/>
              <w:rPr>
                <w:rFonts w:ascii="Arial" w:hAnsi="Arial" w:cs="Arial"/>
                <w:i/>
                <w:iCs/>
                <w:spacing w:val="-6"/>
                <w:sz w:val="18"/>
                <w:szCs w:val="18"/>
                <w:shd w:val="clear" w:color="auto" w:fill="FFFFFF"/>
              </w:rPr>
            </w:pPr>
            <w:r w:rsidRPr="00CF6928">
              <w:rPr>
                <w:rFonts w:ascii="Arial" w:hAnsi="Arial" w:cs="Arial"/>
                <w:spacing w:val="-2"/>
                <w:sz w:val="18"/>
                <w:szCs w:val="18"/>
              </w:rPr>
              <w:t>Програма охорони навколишнього природного середовища</w:t>
            </w:r>
            <w:r w:rsidRPr="00CF6928">
              <w:rPr>
                <w:rFonts w:ascii="Arial" w:hAnsi="Arial" w:cs="Arial"/>
                <w:spacing w:val="-6"/>
                <w:sz w:val="18"/>
                <w:szCs w:val="18"/>
              </w:rPr>
              <w:t xml:space="preserve"> Тернопільської міської територіальної громади</w:t>
            </w:r>
            <w:r w:rsidRPr="00CF6928">
              <w:rPr>
                <w:rFonts w:ascii="Arial" w:hAnsi="Arial" w:cs="Arial"/>
                <w:spacing w:val="-6"/>
                <w:sz w:val="18"/>
                <w:szCs w:val="18"/>
                <w:shd w:val="clear" w:color="auto" w:fill="FFFFFF"/>
              </w:rPr>
              <w:t xml:space="preserve"> на 2024-2027 рр.</w:t>
            </w:r>
          </w:p>
          <w:p w14:paraId="7E300B65" w14:textId="5F0B9416" w:rsidR="00591501" w:rsidRPr="00CF6928" w:rsidRDefault="00591501"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Будівництво, реконструкція та капітальний ремонт об’єктів дощової каналізації та колекторів </w:t>
            </w:r>
          </w:p>
        </w:tc>
        <w:tc>
          <w:tcPr>
            <w:tcW w:w="1276" w:type="dxa"/>
          </w:tcPr>
          <w:p w14:paraId="41F71EC0" w14:textId="77777777" w:rsidR="00502751" w:rsidRPr="00CF6928" w:rsidRDefault="00502751" w:rsidP="002470ED">
            <w:pPr>
              <w:spacing w:line="247" w:lineRule="auto"/>
              <w:jc w:val="center"/>
              <w:rPr>
                <w:rFonts w:ascii="Arial" w:hAnsi="Arial" w:cs="Arial"/>
                <w:sz w:val="18"/>
                <w:szCs w:val="18"/>
                <w:shd w:val="clear" w:color="auto" w:fill="FFFFFF"/>
              </w:rPr>
            </w:pPr>
          </w:p>
          <w:p w14:paraId="44EEE4B1" w14:textId="77777777" w:rsidR="00502751" w:rsidRPr="00CF6928" w:rsidRDefault="00502751" w:rsidP="002470ED">
            <w:pPr>
              <w:spacing w:line="247" w:lineRule="auto"/>
              <w:jc w:val="center"/>
              <w:rPr>
                <w:rFonts w:ascii="Arial" w:hAnsi="Arial" w:cs="Arial"/>
                <w:sz w:val="18"/>
                <w:szCs w:val="18"/>
                <w:shd w:val="clear" w:color="auto" w:fill="FFFFFF"/>
              </w:rPr>
            </w:pPr>
          </w:p>
          <w:p w14:paraId="14320C05" w14:textId="1B9F2469" w:rsidR="00591501" w:rsidRPr="00CF6928" w:rsidRDefault="00591501"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A17700"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418" w:type="dxa"/>
          </w:tcPr>
          <w:p w14:paraId="2EEB4A4B" w14:textId="77777777" w:rsidR="00073320" w:rsidRPr="00CF6928" w:rsidRDefault="00073320" w:rsidP="002470ED">
            <w:pPr>
              <w:spacing w:line="247" w:lineRule="auto"/>
              <w:ind w:right="178"/>
              <w:jc w:val="right"/>
              <w:rPr>
                <w:rFonts w:ascii="Arial" w:hAnsi="Arial" w:cs="Arial"/>
                <w:sz w:val="18"/>
                <w:szCs w:val="18"/>
                <w:shd w:val="clear" w:color="auto" w:fill="FFFFFF"/>
              </w:rPr>
            </w:pPr>
          </w:p>
          <w:p w14:paraId="47F15A62" w14:textId="77777777" w:rsidR="00073320" w:rsidRPr="00CF6928" w:rsidRDefault="00073320" w:rsidP="006229B6">
            <w:pPr>
              <w:spacing w:line="247" w:lineRule="auto"/>
              <w:ind w:right="178"/>
              <w:rPr>
                <w:rFonts w:ascii="Arial" w:hAnsi="Arial" w:cs="Arial"/>
                <w:sz w:val="18"/>
                <w:szCs w:val="18"/>
                <w:shd w:val="clear" w:color="auto" w:fill="FFFFFF"/>
              </w:rPr>
            </w:pPr>
          </w:p>
          <w:p w14:paraId="5F03C5B3" w14:textId="62840C0F" w:rsidR="00591501" w:rsidRPr="00CF6928" w:rsidRDefault="00694EB2"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71564</w:t>
            </w:r>
          </w:p>
        </w:tc>
      </w:tr>
      <w:tr w:rsidR="00591501" w:rsidRPr="00CF6928" w14:paraId="15A7A221" w14:textId="77777777" w:rsidTr="006E4EC1">
        <w:trPr>
          <w:jc w:val="center"/>
        </w:trPr>
        <w:tc>
          <w:tcPr>
            <w:tcW w:w="1980" w:type="dxa"/>
            <w:vMerge/>
          </w:tcPr>
          <w:p w14:paraId="641AACF6" w14:textId="77777777" w:rsidR="00591501" w:rsidRPr="00CF6928" w:rsidRDefault="00591501" w:rsidP="002470ED">
            <w:pPr>
              <w:spacing w:line="247" w:lineRule="auto"/>
              <w:ind w:right="-108"/>
              <w:rPr>
                <w:rFonts w:ascii="Arial" w:hAnsi="Arial" w:cs="Arial"/>
                <w:b/>
                <w:sz w:val="18"/>
                <w:szCs w:val="18"/>
              </w:rPr>
            </w:pPr>
          </w:p>
        </w:tc>
        <w:tc>
          <w:tcPr>
            <w:tcW w:w="5386" w:type="dxa"/>
          </w:tcPr>
          <w:p w14:paraId="6E6A3E71" w14:textId="4E126F82" w:rsidR="00591501" w:rsidRPr="00CF6928" w:rsidRDefault="00591501"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робіт з дегазації та утримання території полігону побутових відходів біля с. Малашівці</w:t>
            </w:r>
          </w:p>
        </w:tc>
        <w:tc>
          <w:tcPr>
            <w:tcW w:w="1276" w:type="dxa"/>
          </w:tcPr>
          <w:p w14:paraId="7CEA7686" w14:textId="7D093F37" w:rsidR="00591501" w:rsidRPr="00CF6928" w:rsidRDefault="00591501"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A17700"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418" w:type="dxa"/>
          </w:tcPr>
          <w:p w14:paraId="49D1EE16" w14:textId="54F0D40C" w:rsidR="00591501" w:rsidRPr="00CF6928" w:rsidRDefault="00591501"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18</w:t>
            </w:r>
            <w:r w:rsidR="003349F7" w:rsidRPr="00CF6928">
              <w:rPr>
                <w:rFonts w:ascii="Arial" w:hAnsi="Arial" w:cs="Arial"/>
                <w:sz w:val="18"/>
                <w:szCs w:val="18"/>
                <w:shd w:val="clear" w:color="auto" w:fill="FFFFFF"/>
              </w:rPr>
              <w:t>8</w:t>
            </w:r>
            <w:r w:rsidRPr="00CF6928">
              <w:rPr>
                <w:rFonts w:ascii="Arial" w:hAnsi="Arial" w:cs="Arial"/>
                <w:sz w:val="18"/>
                <w:szCs w:val="18"/>
                <w:shd w:val="clear" w:color="auto" w:fill="FFFFFF"/>
              </w:rPr>
              <w:t>000</w:t>
            </w:r>
          </w:p>
        </w:tc>
      </w:tr>
      <w:tr w:rsidR="00591501" w:rsidRPr="00CF6928" w14:paraId="679EA62C" w14:textId="77777777" w:rsidTr="006E4EC1">
        <w:trPr>
          <w:jc w:val="center"/>
        </w:trPr>
        <w:tc>
          <w:tcPr>
            <w:tcW w:w="1980" w:type="dxa"/>
            <w:vMerge/>
          </w:tcPr>
          <w:p w14:paraId="6E5147C3" w14:textId="77777777" w:rsidR="00591501" w:rsidRPr="00CF6928" w:rsidRDefault="00591501" w:rsidP="002470ED">
            <w:pPr>
              <w:spacing w:line="247" w:lineRule="auto"/>
              <w:ind w:right="-108"/>
              <w:rPr>
                <w:rFonts w:ascii="Arial" w:hAnsi="Arial" w:cs="Arial"/>
                <w:b/>
                <w:sz w:val="18"/>
                <w:szCs w:val="18"/>
              </w:rPr>
            </w:pPr>
          </w:p>
        </w:tc>
        <w:tc>
          <w:tcPr>
            <w:tcW w:w="5386" w:type="dxa"/>
          </w:tcPr>
          <w:p w14:paraId="3F3AFD86" w14:textId="344CB69A" w:rsidR="00591501" w:rsidRPr="00CF6928" w:rsidRDefault="00591501"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Розвиток системи роздільного сортування побутових відходів: влаштування контейнерних майданчиків, розміщення </w:t>
            </w:r>
            <w:proofErr w:type="spellStart"/>
            <w:r w:rsidRPr="00CF6928">
              <w:rPr>
                <w:rFonts w:ascii="Arial" w:hAnsi="Arial" w:cs="Arial"/>
                <w:i/>
                <w:iCs/>
                <w:spacing w:val="-6"/>
                <w:sz w:val="18"/>
                <w:szCs w:val="18"/>
                <w:shd w:val="clear" w:color="auto" w:fill="FFFFFF"/>
                <w:lang w:val="uk-UA"/>
              </w:rPr>
              <w:t>спецємкостей</w:t>
            </w:r>
            <w:proofErr w:type="spellEnd"/>
            <w:r w:rsidRPr="00CF6928">
              <w:rPr>
                <w:rFonts w:ascii="Arial" w:hAnsi="Arial" w:cs="Arial"/>
                <w:i/>
                <w:iCs/>
                <w:spacing w:val="-6"/>
                <w:sz w:val="18"/>
                <w:szCs w:val="18"/>
                <w:shd w:val="clear" w:color="auto" w:fill="FFFFFF"/>
                <w:lang w:val="uk-UA"/>
              </w:rPr>
              <w:t xml:space="preserve"> (сіток) для  сортування полімерів</w:t>
            </w:r>
          </w:p>
        </w:tc>
        <w:tc>
          <w:tcPr>
            <w:tcW w:w="1276" w:type="dxa"/>
          </w:tcPr>
          <w:p w14:paraId="551CD6EB" w14:textId="1DB23F64" w:rsidR="00591501" w:rsidRPr="00CF6928" w:rsidRDefault="00591501"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A17700"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418" w:type="dxa"/>
          </w:tcPr>
          <w:p w14:paraId="4E6DDC06" w14:textId="0887B6E4" w:rsidR="00591501" w:rsidRPr="00CF6928" w:rsidRDefault="00591501"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450</w:t>
            </w:r>
          </w:p>
        </w:tc>
      </w:tr>
      <w:tr w:rsidR="00591501" w:rsidRPr="00CF6928" w14:paraId="0881FB9F" w14:textId="77777777" w:rsidTr="00520F21">
        <w:trPr>
          <w:jc w:val="center"/>
        </w:trPr>
        <w:tc>
          <w:tcPr>
            <w:tcW w:w="1980" w:type="dxa"/>
            <w:vMerge/>
          </w:tcPr>
          <w:p w14:paraId="414B9956" w14:textId="77777777" w:rsidR="00591501" w:rsidRPr="00CF6928" w:rsidRDefault="00591501" w:rsidP="002470ED">
            <w:pPr>
              <w:spacing w:line="247" w:lineRule="auto"/>
              <w:ind w:right="-108"/>
              <w:rPr>
                <w:rFonts w:ascii="Arial" w:hAnsi="Arial" w:cs="Arial"/>
                <w:b/>
                <w:sz w:val="18"/>
                <w:szCs w:val="18"/>
              </w:rPr>
            </w:pPr>
          </w:p>
        </w:tc>
        <w:tc>
          <w:tcPr>
            <w:tcW w:w="5386" w:type="dxa"/>
          </w:tcPr>
          <w:p w14:paraId="0C465D06" w14:textId="3DEFEE05" w:rsidR="00591501" w:rsidRPr="00CF6928" w:rsidRDefault="00591501"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Розроблення </w:t>
            </w:r>
            <w:r w:rsidR="008E2615" w:rsidRPr="00CF6928">
              <w:rPr>
                <w:rFonts w:ascii="Arial" w:hAnsi="Arial" w:cs="Arial"/>
                <w:i/>
                <w:iCs/>
                <w:spacing w:val="-6"/>
                <w:sz w:val="18"/>
                <w:szCs w:val="18"/>
                <w:shd w:val="clear" w:color="auto" w:fill="FFFFFF"/>
                <w:lang w:val="uk-UA"/>
              </w:rPr>
              <w:t>М</w:t>
            </w:r>
            <w:r w:rsidRPr="00CF6928">
              <w:rPr>
                <w:rFonts w:ascii="Arial" w:hAnsi="Arial" w:cs="Arial"/>
                <w:i/>
                <w:iCs/>
                <w:spacing w:val="-6"/>
                <w:sz w:val="18"/>
                <w:szCs w:val="18"/>
                <w:shd w:val="clear" w:color="auto" w:fill="FFFFFF"/>
                <w:lang w:val="uk-UA"/>
              </w:rPr>
              <w:t>ісцевого плану управління відходами</w:t>
            </w:r>
          </w:p>
        </w:tc>
        <w:tc>
          <w:tcPr>
            <w:tcW w:w="1276" w:type="dxa"/>
            <w:tcBorders>
              <w:bottom w:val="single" w:sz="4" w:space="0" w:color="auto"/>
            </w:tcBorders>
          </w:tcPr>
          <w:p w14:paraId="026B6E6C" w14:textId="4E7484EB" w:rsidR="00591501" w:rsidRPr="00CF6928" w:rsidRDefault="002A31B4"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418" w:type="dxa"/>
            <w:tcBorders>
              <w:bottom w:val="single" w:sz="4" w:space="0" w:color="auto"/>
            </w:tcBorders>
          </w:tcPr>
          <w:p w14:paraId="6E77E465" w14:textId="597FEE71" w:rsidR="00591501" w:rsidRPr="00CF6928" w:rsidRDefault="00591501"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99</w:t>
            </w:r>
          </w:p>
        </w:tc>
      </w:tr>
      <w:tr w:rsidR="00520F21" w:rsidRPr="00CF6928" w14:paraId="71B136AB" w14:textId="77777777" w:rsidTr="00E228C4">
        <w:trPr>
          <w:trHeight w:val="2130"/>
          <w:jc w:val="center"/>
        </w:trPr>
        <w:tc>
          <w:tcPr>
            <w:tcW w:w="1980" w:type="dxa"/>
            <w:vMerge w:val="restart"/>
          </w:tcPr>
          <w:p w14:paraId="40486EF9" w14:textId="498916EC" w:rsidR="00520F21" w:rsidRPr="00CF6928" w:rsidRDefault="00520F21" w:rsidP="002470ED">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lastRenderedPageBreak/>
              <w:t>1.2. Інфраструктура громади забезпечує сталу мобільність</w:t>
            </w:r>
          </w:p>
        </w:tc>
        <w:tc>
          <w:tcPr>
            <w:tcW w:w="5386" w:type="dxa"/>
          </w:tcPr>
          <w:p w14:paraId="673998C5" w14:textId="77777777" w:rsidR="00520F21" w:rsidRPr="00CF6928" w:rsidRDefault="00520F21" w:rsidP="002470ED">
            <w:pPr>
              <w:spacing w:line="247" w:lineRule="auto"/>
              <w:rPr>
                <w:rFonts w:ascii="Arial" w:hAnsi="Arial" w:cs="Arial"/>
                <w:sz w:val="18"/>
                <w:szCs w:val="18"/>
                <w:shd w:val="clear" w:color="auto" w:fill="FFFFFF"/>
              </w:rPr>
            </w:pPr>
            <w:r w:rsidRPr="00CF6928">
              <w:rPr>
                <w:rFonts w:ascii="Arial" w:hAnsi="Arial" w:cs="Arial"/>
                <w:spacing w:val="-4"/>
                <w:sz w:val="18"/>
                <w:szCs w:val="18"/>
                <w:shd w:val="clear" w:color="auto" w:fill="FFFFFF"/>
              </w:rPr>
              <w:t xml:space="preserve">Програма розвитку житлово-комунального господарства Тернопільської </w:t>
            </w:r>
            <w:r w:rsidRPr="00CF6928">
              <w:rPr>
                <w:rFonts w:ascii="Arial" w:hAnsi="Arial" w:cs="Arial"/>
                <w:spacing w:val="-8"/>
                <w:sz w:val="18"/>
                <w:szCs w:val="18"/>
                <w:shd w:val="clear" w:color="auto" w:fill="FFFFFF"/>
              </w:rPr>
              <w:t>міської територіальної громади на 2025-2027 рр.</w:t>
            </w:r>
          </w:p>
          <w:p w14:paraId="35D61DE6" w14:textId="27A6A0A0" w:rsidR="00520F21" w:rsidRPr="00CF6928" w:rsidRDefault="00520F21" w:rsidP="00312A91">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будівництво, реконструкція об’єктів шляхово-мостового господарства, зокрема: зупинок громадського транспорту; інженерних мереж; влаштування, заміна обмежувачів руху та елементів примусового зниження швидкості (лежачих поліцейських); влаштування та заміна турнікетного огородження; будівництво доріг до сільських населених пунктів громади тощо</w:t>
            </w:r>
          </w:p>
        </w:tc>
        <w:tc>
          <w:tcPr>
            <w:tcW w:w="1276" w:type="dxa"/>
          </w:tcPr>
          <w:p w14:paraId="4F2E03DD" w14:textId="77777777" w:rsidR="00520F21" w:rsidRPr="00CF6928" w:rsidRDefault="00520F21" w:rsidP="002470ED">
            <w:pPr>
              <w:spacing w:line="247" w:lineRule="auto"/>
              <w:jc w:val="center"/>
              <w:rPr>
                <w:rFonts w:ascii="Arial" w:hAnsi="Arial" w:cs="Arial"/>
                <w:sz w:val="18"/>
                <w:szCs w:val="18"/>
                <w:shd w:val="clear" w:color="auto" w:fill="FFFFFF"/>
              </w:rPr>
            </w:pPr>
          </w:p>
          <w:p w14:paraId="33571545" w14:textId="77777777" w:rsidR="00520F21" w:rsidRPr="00CF6928" w:rsidRDefault="00520F21" w:rsidP="002470ED">
            <w:pPr>
              <w:spacing w:line="247" w:lineRule="auto"/>
              <w:jc w:val="center"/>
              <w:rPr>
                <w:rFonts w:ascii="Arial" w:hAnsi="Arial" w:cs="Arial"/>
                <w:sz w:val="18"/>
                <w:szCs w:val="18"/>
                <w:shd w:val="clear" w:color="auto" w:fill="FFFFFF"/>
              </w:rPr>
            </w:pPr>
          </w:p>
          <w:p w14:paraId="7245D96B" w14:textId="2ED7C5B2" w:rsidR="00520F21" w:rsidRPr="00CF6928" w:rsidRDefault="00520F21" w:rsidP="002470ED">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418" w:type="dxa"/>
          </w:tcPr>
          <w:p w14:paraId="56C49E26" w14:textId="77777777" w:rsidR="00520F21" w:rsidRPr="00CF6928" w:rsidRDefault="00520F21" w:rsidP="002470ED">
            <w:pPr>
              <w:spacing w:line="247" w:lineRule="auto"/>
              <w:ind w:right="178"/>
              <w:jc w:val="right"/>
              <w:rPr>
                <w:rFonts w:ascii="Arial" w:hAnsi="Arial" w:cs="Arial"/>
                <w:sz w:val="18"/>
                <w:szCs w:val="18"/>
                <w:shd w:val="clear" w:color="auto" w:fill="FFFFFF"/>
              </w:rPr>
            </w:pPr>
          </w:p>
          <w:p w14:paraId="4FF3F2D8" w14:textId="77777777" w:rsidR="00520F21" w:rsidRPr="00CF6928" w:rsidRDefault="00520F21" w:rsidP="002470ED">
            <w:pPr>
              <w:spacing w:line="247" w:lineRule="auto"/>
              <w:ind w:right="178"/>
              <w:jc w:val="right"/>
              <w:rPr>
                <w:rFonts w:ascii="Arial" w:hAnsi="Arial" w:cs="Arial"/>
                <w:sz w:val="18"/>
                <w:szCs w:val="18"/>
                <w:shd w:val="clear" w:color="auto" w:fill="FFFFFF"/>
              </w:rPr>
            </w:pPr>
          </w:p>
          <w:p w14:paraId="7CB2C80B" w14:textId="5CB8168B" w:rsidR="00520F21" w:rsidRPr="00CF6928" w:rsidRDefault="00520F21"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495000</w:t>
            </w:r>
          </w:p>
        </w:tc>
      </w:tr>
      <w:tr w:rsidR="00B273FE" w:rsidRPr="00CF6928" w14:paraId="3DE36E5A" w14:textId="77777777" w:rsidTr="006E4EC1">
        <w:trPr>
          <w:trHeight w:val="204"/>
          <w:jc w:val="center"/>
        </w:trPr>
        <w:tc>
          <w:tcPr>
            <w:tcW w:w="1980" w:type="dxa"/>
            <w:vMerge/>
          </w:tcPr>
          <w:p w14:paraId="236A0DC6"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Pr>
          <w:p w14:paraId="369F1BA1" w14:textId="36864A47" w:rsidR="00B273FE" w:rsidRPr="00CF6928" w:rsidRDefault="00B273FE"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Капітальний ремонт </w:t>
            </w:r>
            <w:proofErr w:type="spellStart"/>
            <w:r w:rsidRPr="00CF6928">
              <w:rPr>
                <w:rFonts w:ascii="Arial" w:hAnsi="Arial" w:cs="Arial"/>
                <w:i/>
                <w:iCs/>
                <w:spacing w:val="-6"/>
                <w:sz w:val="18"/>
                <w:szCs w:val="18"/>
                <w:shd w:val="clear" w:color="auto" w:fill="FFFFFF"/>
                <w:lang w:val="uk-UA"/>
              </w:rPr>
              <w:t>міжквартальних</w:t>
            </w:r>
            <w:proofErr w:type="spellEnd"/>
            <w:r w:rsidRPr="00CF6928">
              <w:rPr>
                <w:rFonts w:ascii="Arial" w:hAnsi="Arial" w:cs="Arial"/>
                <w:i/>
                <w:iCs/>
                <w:spacing w:val="-6"/>
                <w:sz w:val="18"/>
                <w:szCs w:val="18"/>
                <w:shd w:val="clear" w:color="auto" w:fill="FFFFFF"/>
                <w:lang w:val="uk-UA"/>
              </w:rPr>
              <w:t xml:space="preserve"> проїздів та пішохідної мережі </w:t>
            </w:r>
          </w:p>
        </w:tc>
        <w:tc>
          <w:tcPr>
            <w:tcW w:w="1276" w:type="dxa"/>
          </w:tcPr>
          <w:p w14:paraId="10F3B9E5" w14:textId="5564F5AB" w:rsidR="00B273FE" w:rsidRPr="00CF6928" w:rsidRDefault="00B273FE" w:rsidP="002470ED">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F062B5" w:rsidRPr="00CF6928">
              <w:rPr>
                <w:rFonts w:ascii="Arial" w:hAnsi="Arial" w:cs="Arial"/>
                <w:sz w:val="18"/>
                <w:szCs w:val="18"/>
                <w:shd w:val="clear" w:color="auto" w:fill="FFFFFF"/>
              </w:rPr>
              <w:t>6</w:t>
            </w:r>
            <w:r w:rsidRPr="00CF6928">
              <w:rPr>
                <w:rFonts w:ascii="Arial" w:hAnsi="Arial" w:cs="Arial"/>
                <w:sz w:val="18"/>
                <w:szCs w:val="18"/>
                <w:shd w:val="clear" w:color="auto" w:fill="FFFFFF"/>
              </w:rPr>
              <w:t>-2027</w:t>
            </w:r>
          </w:p>
        </w:tc>
        <w:tc>
          <w:tcPr>
            <w:tcW w:w="1418" w:type="dxa"/>
          </w:tcPr>
          <w:p w14:paraId="712F47D3" w14:textId="3D46FC7D" w:rsidR="00B273FE" w:rsidRPr="00CF6928" w:rsidRDefault="00312A91"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w:t>
            </w:r>
            <w:r w:rsidR="00B273FE" w:rsidRPr="00CF6928">
              <w:rPr>
                <w:rFonts w:ascii="Arial" w:hAnsi="Arial" w:cs="Arial"/>
                <w:sz w:val="18"/>
                <w:szCs w:val="18"/>
                <w:shd w:val="clear" w:color="auto" w:fill="FFFFFF"/>
              </w:rPr>
              <w:t>0000</w:t>
            </w:r>
          </w:p>
        </w:tc>
      </w:tr>
      <w:tr w:rsidR="00B273FE" w:rsidRPr="00CF6928" w14:paraId="5029AFBD" w14:textId="77777777" w:rsidTr="006E4EC1">
        <w:trPr>
          <w:trHeight w:val="204"/>
          <w:jc w:val="center"/>
        </w:trPr>
        <w:tc>
          <w:tcPr>
            <w:tcW w:w="1980" w:type="dxa"/>
            <w:vMerge/>
          </w:tcPr>
          <w:p w14:paraId="3F00DA30"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EBF46CB" w14:textId="27A3561C" w:rsidR="00B273FE" w:rsidRPr="00CF6928" w:rsidRDefault="000F55FE" w:rsidP="002470ED">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Поточний ремонт та утримання </w:t>
            </w:r>
            <w:r w:rsidR="00B273FE" w:rsidRPr="00CF6928">
              <w:rPr>
                <w:rFonts w:ascii="Arial" w:hAnsi="Arial" w:cs="Arial"/>
                <w:i/>
                <w:iCs/>
                <w:spacing w:val="-8"/>
                <w:sz w:val="18"/>
                <w:szCs w:val="18"/>
                <w:shd w:val="clear" w:color="auto" w:fill="FFFFFF"/>
                <w:lang w:val="uk-UA"/>
              </w:rPr>
              <w:t>об’єктів шляхово-мостового господарства, житлового фонду та об’єктів благоустрою</w:t>
            </w:r>
            <w:r w:rsidR="00D11400" w:rsidRPr="00CF6928">
              <w:rPr>
                <w:rFonts w:ascii="Arial" w:hAnsi="Arial" w:cs="Arial"/>
                <w:i/>
                <w:iCs/>
                <w:spacing w:val="-8"/>
                <w:sz w:val="18"/>
                <w:szCs w:val="18"/>
                <w:shd w:val="clear" w:color="auto" w:fill="FFFFFF"/>
                <w:lang w:val="uk-UA"/>
              </w:rPr>
              <w:t>,</w:t>
            </w:r>
            <w:r w:rsidR="00B273FE" w:rsidRPr="00CF6928">
              <w:rPr>
                <w:rFonts w:ascii="Arial" w:hAnsi="Arial" w:cs="Arial"/>
                <w:i/>
                <w:iCs/>
                <w:spacing w:val="-8"/>
                <w:sz w:val="18"/>
                <w:szCs w:val="18"/>
                <w:shd w:val="clear" w:color="auto" w:fill="FFFFFF"/>
                <w:lang w:val="uk-UA"/>
              </w:rPr>
              <w:t xml:space="preserve"> </w:t>
            </w:r>
            <w:r w:rsidR="00D11400" w:rsidRPr="00CF6928">
              <w:rPr>
                <w:rFonts w:ascii="Arial" w:hAnsi="Arial" w:cs="Arial"/>
                <w:i/>
                <w:iCs/>
                <w:spacing w:val="-8"/>
                <w:sz w:val="18"/>
                <w:szCs w:val="18"/>
                <w:shd w:val="clear" w:color="auto" w:fill="FFFFFF"/>
                <w:lang w:val="uk-UA"/>
              </w:rPr>
              <w:t>зокрема</w:t>
            </w:r>
            <w:r w:rsidR="00B273FE" w:rsidRPr="00CF6928">
              <w:rPr>
                <w:rFonts w:ascii="Arial" w:hAnsi="Arial" w:cs="Arial"/>
                <w:i/>
                <w:iCs/>
                <w:spacing w:val="-8"/>
                <w:sz w:val="18"/>
                <w:szCs w:val="18"/>
                <w:shd w:val="clear" w:color="auto" w:fill="FFFFFF"/>
                <w:lang w:val="uk-UA"/>
              </w:rPr>
              <w:t xml:space="preserve"> вулиць і доріг, </w:t>
            </w:r>
            <w:proofErr w:type="spellStart"/>
            <w:r w:rsidR="00B273FE" w:rsidRPr="00CF6928">
              <w:rPr>
                <w:rFonts w:ascii="Arial" w:hAnsi="Arial" w:cs="Arial"/>
                <w:i/>
                <w:iCs/>
                <w:spacing w:val="-8"/>
                <w:sz w:val="18"/>
                <w:szCs w:val="18"/>
                <w:shd w:val="clear" w:color="auto" w:fill="FFFFFF"/>
                <w:lang w:val="uk-UA"/>
              </w:rPr>
              <w:t>міжквартальних</w:t>
            </w:r>
            <w:proofErr w:type="spellEnd"/>
            <w:r w:rsidR="00B273FE" w:rsidRPr="00CF6928">
              <w:rPr>
                <w:rFonts w:ascii="Arial" w:hAnsi="Arial" w:cs="Arial"/>
                <w:i/>
                <w:iCs/>
                <w:spacing w:val="-8"/>
                <w:sz w:val="18"/>
                <w:szCs w:val="18"/>
                <w:shd w:val="clear" w:color="auto" w:fill="FFFFFF"/>
                <w:lang w:val="uk-UA"/>
              </w:rPr>
              <w:t xml:space="preserve"> проїздів, прибудинкових територій, зупинок громадського транспорту, мостів і шляхопроводів, доріжок, тротуарів, підпірних стінок та сходів, пам’ятників, малих архітектурних форм, </w:t>
            </w:r>
            <w:proofErr w:type="spellStart"/>
            <w:r w:rsidR="00B273FE" w:rsidRPr="00CF6928">
              <w:rPr>
                <w:rFonts w:ascii="Arial" w:hAnsi="Arial" w:cs="Arial"/>
                <w:i/>
                <w:iCs/>
                <w:spacing w:val="-8"/>
                <w:sz w:val="18"/>
                <w:szCs w:val="18"/>
                <w:shd w:val="clear" w:color="auto" w:fill="FFFFFF"/>
                <w:lang w:val="uk-UA"/>
              </w:rPr>
              <w:t>колесовідбійних</w:t>
            </w:r>
            <w:proofErr w:type="spellEnd"/>
            <w:r w:rsidR="00B273FE" w:rsidRPr="00CF6928">
              <w:rPr>
                <w:rFonts w:ascii="Arial" w:hAnsi="Arial" w:cs="Arial"/>
                <w:i/>
                <w:iCs/>
                <w:spacing w:val="-8"/>
                <w:sz w:val="18"/>
                <w:szCs w:val="18"/>
                <w:shd w:val="clear" w:color="auto" w:fill="FFFFFF"/>
                <w:lang w:val="uk-UA"/>
              </w:rPr>
              <w:t xml:space="preserve"> та перильних огорож, турнікетів, дорожніх знаків, розмітка доріг, ліквідація місць розкопів, схем, проведення обстеження, демонтаж тимчасових споруд та ін.</w:t>
            </w:r>
          </w:p>
        </w:tc>
        <w:tc>
          <w:tcPr>
            <w:tcW w:w="1276" w:type="dxa"/>
            <w:tcBorders>
              <w:bottom w:val="single" w:sz="4" w:space="0" w:color="auto"/>
            </w:tcBorders>
          </w:tcPr>
          <w:p w14:paraId="2B0BAE0B" w14:textId="606E2E07" w:rsidR="00B273FE" w:rsidRPr="00CF6928" w:rsidRDefault="00B273FE" w:rsidP="002470ED">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7A209CBB" w14:textId="7E28CAB0" w:rsidR="00B273FE" w:rsidRPr="00CF6928" w:rsidRDefault="00B273FE"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810000</w:t>
            </w:r>
          </w:p>
        </w:tc>
      </w:tr>
      <w:tr w:rsidR="00F017E3" w:rsidRPr="00CF6928" w14:paraId="7ED174BC" w14:textId="77777777" w:rsidTr="006E4EC1">
        <w:trPr>
          <w:trHeight w:val="204"/>
          <w:jc w:val="center"/>
        </w:trPr>
        <w:tc>
          <w:tcPr>
            <w:tcW w:w="1980" w:type="dxa"/>
            <w:vMerge/>
          </w:tcPr>
          <w:p w14:paraId="6704493D" w14:textId="77777777" w:rsidR="00F017E3" w:rsidRPr="00CF6928" w:rsidRDefault="00F017E3" w:rsidP="002470ED">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2A7A86BF" w14:textId="7EA405BE" w:rsidR="00F017E3" w:rsidRPr="00CF6928" w:rsidRDefault="00B40A85" w:rsidP="002470ED">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та реконструкція мостів, шляхопроводів та штучних споруд</w:t>
            </w:r>
          </w:p>
        </w:tc>
        <w:tc>
          <w:tcPr>
            <w:tcW w:w="1276" w:type="dxa"/>
            <w:tcBorders>
              <w:bottom w:val="single" w:sz="4" w:space="0" w:color="auto"/>
            </w:tcBorders>
          </w:tcPr>
          <w:p w14:paraId="39902235" w14:textId="754A3AD6" w:rsidR="00F017E3" w:rsidRPr="00CF6928" w:rsidRDefault="00F017E3"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697D1668" w14:textId="157754E1" w:rsidR="00F017E3" w:rsidRPr="00CF6928" w:rsidRDefault="00925169" w:rsidP="002470E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7</w:t>
            </w:r>
            <w:r w:rsidR="003459D5" w:rsidRPr="00CF6928">
              <w:rPr>
                <w:rFonts w:ascii="Arial" w:hAnsi="Arial" w:cs="Arial"/>
                <w:sz w:val="18"/>
                <w:szCs w:val="18"/>
                <w:shd w:val="clear" w:color="auto" w:fill="FFFFFF"/>
              </w:rPr>
              <w:t>11</w:t>
            </w:r>
            <w:r w:rsidRPr="00CF6928">
              <w:rPr>
                <w:rFonts w:ascii="Arial" w:hAnsi="Arial" w:cs="Arial"/>
                <w:sz w:val="18"/>
                <w:szCs w:val="18"/>
                <w:shd w:val="clear" w:color="auto" w:fill="FFFFFF"/>
              </w:rPr>
              <w:t>170</w:t>
            </w:r>
          </w:p>
        </w:tc>
      </w:tr>
      <w:tr w:rsidR="00B273FE" w:rsidRPr="00CF6928" w14:paraId="245D71F9" w14:textId="77777777" w:rsidTr="006E4EC1">
        <w:trPr>
          <w:trHeight w:val="204"/>
          <w:jc w:val="center"/>
        </w:trPr>
        <w:tc>
          <w:tcPr>
            <w:tcW w:w="1980" w:type="dxa"/>
            <w:vMerge/>
          </w:tcPr>
          <w:p w14:paraId="3A4FAA66"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D48ECFD" w14:textId="4CC2F54D" w:rsidR="00B273FE" w:rsidRPr="00CF6928" w:rsidRDefault="00B273FE" w:rsidP="002470ED">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Реконструкція, капітальний ремонт тротуарів, облаштування </w:t>
            </w:r>
            <w:proofErr w:type="spellStart"/>
            <w:r w:rsidRPr="00CF6928">
              <w:rPr>
                <w:rFonts w:ascii="Arial" w:hAnsi="Arial" w:cs="Arial"/>
                <w:i/>
                <w:iCs/>
                <w:spacing w:val="-8"/>
                <w:sz w:val="18"/>
                <w:szCs w:val="18"/>
                <w:shd w:val="clear" w:color="auto" w:fill="FFFFFF"/>
                <w:lang w:val="uk-UA"/>
              </w:rPr>
              <w:t>велоінфраструктури</w:t>
            </w:r>
            <w:proofErr w:type="spellEnd"/>
          </w:p>
        </w:tc>
        <w:tc>
          <w:tcPr>
            <w:tcW w:w="1276" w:type="dxa"/>
            <w:tcBorders>
              <w:bottom w:val="single" w:sz="4" w:space="0" w:color="auto"/>
            </w:tcBorders>
          </w:tcPr>
          <w:p w14:paraId="11B868E6" w14:textId="5604D588" w:rsidR="00B273FE" w:rsidRPr="00CF6928" w:rsidRDefault="00B273FE"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F062B5" w:rsidRPr="00CF6928">
              <w:rPr>
                <w:rFonts w:ascii="Arial" w:hAnsi="Arial" w:cs="Arial"/>
                <w:sz w:val="18"/>
                <w:szCs w:val="18"/>
                <w:shd w:val="clear" w:color="auto" w:fill="FFFFFF"/>
              </w:rPr>
              <w:t>6</w:t>
            </w:r>
            <w:r w:rsidRPr="00CF6928">
              <w:rPr>
                <w:rFonts w:ascii="Arial" w:hAnsi="Arial" w:cs="Arial"/>
                <w:sz w:val="18"/>
                <w:szCs w:val="18"/>
                <w:shd w:val="clear" w:color="auto" w:fill="FFFFFF"/>
              </w:rPr>
              <w:t>-2027</w:t>
            </w:r>
          </w:p>
        </w:tc>
        <w:tc>
          <w:tcPr>
            <w:tcW w:w="1418" w:type="dxa"/>
            <w:tcBorders>
              <w:bottom w:val="single" w:sz="4" w:space="0" w:color="auto"/>
            </w:tcBorders>
          </w:tcPr>
          <w:p w14:paraId="6A9D01DD" w14:textId="64CEDD61" w:rsidR="00B273FE" w:rsidRPr="00CF6928" w:rsidRDefault="0044622A" w:rsidP="002470ED">
            <w:pPr>
              <w:ind w:right="172"/>
              <w:jc w:val="right"/>
              <w:rPr>
                <w:rFonts w:ascii="Arial" w:hAnsi="Arial" w:cs="Arial"/>
                <w:sz w:val="18"/>
                <w:szCs w:val="18"/>
                <w:shd w:val="clear" w:color="auto" w:fill="FFFFFF"/>
              </w:rPr>
            </w:pPr>
            <w:r w:rsidRPr="00CF6928">
              <w:rPr>
                <w:rFonts w:ascii="Arial" w:hAnsi="Arial" w:cs="Arial"/>
                <w:color w:val="000000"/>
                <w:sz w:val="18"/>
                <w:szCs w:val="18"/>
              </w:rPr>
              <w:t>2</w:t>
            </w:r>
            <w:r w:rsidR="00B273FE" w:rsidRPr="00CF6928">
              <w:rPr>
                <w:rFonts w:ascii="Arial" w:hAnsi="Arial" w:cs="Arial"/>
                <w:color w:val="000000"/>
                <w:sz w:val="18"/>
                <w:szCs w:val="18"/>
              </w:rPr>
              <w:t>0000</w:t>
            </w:r>
          </w:p>
        </w:tc>
      </w:tr>
      <w:tr w:rsidR="00B273FE" w:rsidRPr="00CF6928" w14:paraId="589B77A8" w14:textId="77777777" w:rsidTr="006E4EC1">
        <w:trPr>
          <w:trHeight w:val="204"/>
          <w:jc w:val="center"/>
        </w:trPr>
        <w:tc>
          <w:tcPr>
            <w:tcW w:w="1980" w:type="dxa"/>
            <w:vMerge/>
          </w:tcPr>
          <w:p w14:paraId="3BEF87E7"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6F3D8813" w14:textId="369196FE" w:rsidR="00B273FE" w:rsidRPr="00CF6928" w:rsidRDefault="00B273FE" w:rsidP="002470ED">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Облаштування існуючих пішохідних переходів пониженими бордюрами</w:t>
            </w:r>
          </w:p>
        </w:tc>
        <w:tc>
          <w:tcPr>
            <w:tcW w:w="1276" w:type="dxa"/>
            <w:tcBorders>
              <w:bottom w:val="single" w:sz="4" w:space="0" w:color="auto"/>
            </w:tcBorders>
          </w:tcPr>
          <w:p w14:paraId="269A34F8" w14:textId="6C188D26" w:rsidR="00B273FE" w:rsidRPr="00CF6928" w:rsidRDefault="00B273FE"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04EECF83" w14:textId="5F23ED52" w:rsidR="00B273FE" w:rsidRPr="00CF6928" w:rsidRDefault="00B273FE" w:rsidP="002470ED">
            <w:pPr>
              <w:ind w:right="172"/>
              <w:jc w:val="right"/>
              <w:rPr>
                <w:rFonts w:ascii="Arial" w:hAnsi="Arial" w:cs="Arial"/>
                <w:color w:val="000000"/>
                <w:sz w:val="18"/>
                <w:szCs w:val="18"/>
              </w:rPr>
            </w:pPr>
            <w:r w:rsidRPr="00CF6928">
              <w:rPr>
                <w:rFonts w:ascii="Arial" w:hAnsi="Arial" w:cs="Arial"/>
                <w:color w:val="000000"/>
                <w:sz w:val="18"/>
                <w:szCs w:val="18"/>
              </w:rPr>
              <w:t>12000</w:t>
            </w:r>
          </w:p>
        </w:tc>
      </w:tr>
      <w:tr w:rsidR="00B273FE" w:rsidRPr="00CF6928" w14:paraId="45BF4DF1" w14:textId="77777777" w:rsidTr="006E4EC1">
        <w:trPr>
          <w:trHeight w:val="204"/>
          <w:jc w:val="center"/>
        </w:trPr>
        <w:tc>
          <w:tcPr>
            <w:tcW w:w="1980" w:type="dxa"/>
            <w:vMerge/>
          </w:tcPr>
          <w:p w14:paraId="27EC7800"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35C45A9D" w14:textId="0B6EA915" w:rsidR="00B273FE" w:rsidRPr="00CF6928" w:rsidRDefault="00B273FE" w:rsidP="002470ED">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Капітальний ремонт, заміна та влаштування світлофорних об’єктів, </w:t>
            </w:r>
            <w:r w:rsidR="0044622A" w:rsidRPr="00CF6928">
              <w:rPr>
                <w:rFonts w:ascii="Arial" w:hAnsi="Arial" w:cs="Arial"/>
                <w:i/>
                <w:iCs/>
                <w:spacing w:val="-8"/>
                <w:sz w:val="18"/>
                <w:szCs w:val="18"/>
                <w:shd w:val="clear" w:color="auto" w:fill="FFFFFF"/>
                <w:lang w:val="uk-UA"/>
              </w:rPr>
              <w:t>зокрема</w:t>
            </w:r>
            <w:r w:rsidRPr="00CF6928">
              <w:rPr>
                <w:rFonts w:ascii="Arial" w:hAnsi="Arial" w:cs="Arial"/>
                <w:i/>
                <w:iCs/>
                <w:spacing w:val="-8"/>
                <w:sz w:val="18"/>
                <w:szCs w:val="18"/>
                <w:shd w:val="clear" w:color="auto" w:fill="FFFFFF"/>
                <w:lang w:val="uk-UA"/>
              </w:rPr>
              <w:t xml:space="preserve"> з</w:t>
            </w:r>
            <w:r w:rsidR="0044622A" w:rsidRPr="00CF6928">
              <w:rPr>
                <w:rFonts w:ascii="Arial" w:hAnsi="Arial" w:cs="Arial"/>
                <w:i/>
                <w:iCs/>
                <w:spacing w:val="-8"/>
                <w:sz w:val="18"/>
                <w:szCs w:val="18"/>
                <w:shd w:val="clear" w:color="auto" w:fill="FFFFFF"/>
                <w:lang w:val="uk-UA"/>
              </w:rPr>
              <w:t>і</w:t>
            </w:r>
            <w:r w:rsidRPr="00CF6928">
              <w:rPr>
                <w:rFonts w:ascii="Arial" w:hAnsi="Arial" w:cs="Arial"/>
                <w:i/>
                <w:iCs/>
                <w:spacing w:val="-8"/>
                <w:sz w:val="18"/>
                <w:szCs w:val="18"/>
                <w:shd w:val="clear" w:color="auto" w:fill="FFFFFF"/>
                <w:lang w:val="uk-UA"/>
              </w:rPr>
              <w:t xml:space="preserve"> звуковим сигналом </w:t>
            </w:r>
          </w:p>
        </w:tc>
        <w:tc>
          <w:tcPr>
            <w:tcW w:w="1276" w:type="dxa"/>
            <w:tcBorders>
              <w:bottom w:val="single" w:sz="4" w:space="0" w:color="auto"/>
            </w:tcBorders>
          </w:tcPr>
          <w:p w14:paraId="48D4FEDE" w14:textId="1037E8B4" w:rsidR="00B273FE" w:rsidRPr="00CF6928" w:rsidRDefault="00B273FE"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2E426F94" w14:textId="534A2511" w:rsidR="00B273FE" w:rsidRPr="00CF6928" w:rsidRDefault="0044622A" w:rsidP="002470ED">
            <w:pPr>
              <w:ind w:right="172"/>
              <w:jc w:val="right"/>
              <w:rPr>
                <w:rFonts w:ascii="Arial" w:hAnsi="Arial" w:cs="Arial"/>
                <w:color w:val="000000"/>
                <w:sz w:val="18"/>
                <w:szCs w:val="18"/>
              </w:rPr>
            </w:pPr>
            <w:r w:rsidRPr="00CF6928">
              <w:rPr>
                <w:rFonts w:ascii="Arial" w:hAnsi="Arial" w:cs="Arial"/>
                <w:color w:val="000000"/>
                <w:sz w:val="18"/>
                <w:szCs w:val="18"/>
              </w:rPr>
              <w:t>4</w:t>
            </w:r>
            <w:r w:rsidR="00B273FE" w:rsidRPr="00CF6928">
              <w:rPr>
                <w:rFonts w:ascii="Arial" w:hAnsi="Arial" w:cs="Arial"/>
                <w:color w:val="000000"/>
                <w:sz w:val="18"/>
                <w:szCs w:val="18"/>
              </w:rPr>
              <w:t>500</w:t>
            </w:r>
          </w:p>
        </w:tc>
      </w:tr>
      <w:tr w:rsidR="00B273FE" w:rsidRPr="00CF6928" w14:paraId="4B5AF0E6" w14:textId="77777777" w:rsidTr="006E4EC1">
        <w:trPr>
          <w:trHeight w:val="204"/>
          <w:jc w:val="center"/>
        </w:trPr>
        <w:tc>
          <w:tcPr>
            <w:tcW w:w="1980" w:type="dxa"/>
            <w:vMerge/>
          </w:tcPr>
          <w:p w14:paraId="79243557"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7D1F323A" w14:textId="7D306CEA" w:rsidR="00B273FE" w:rsidRPr="00CF6928" w:rsidRDefault="00B273FE" w:rsidP="002470ED">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Облаштування будинків пандусами для доступності маломобільних верств населення</w:t>
            </w:r>
          </w:p>
        </w:tc>
        <w:tc>
          <w:tcPr>
            <w:tcW w:w="1276" w:type="dxa"/>
            <w:tcBorders>
              <w:bottom w:val="single" w:sz="4" w:space="0" w:color="auto"/>
            </w:tcBorders>
          </w:tcPr>
          <w:p w14:paraId="30D6E35E" w14:textId="4BE6FC35" w:rsidR="00B273FE" w:rsidRPr="00CF6928" w:rsidRDefault="00B273FE" w:rsidP="002470E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3EDD5036" w14:textId="3A398313" w:rsidR="00B273FE" w:rsidRPr="00CF6928" w:rsidRDefault="00B273FE" w:rsidP="002470ED">
            <w:pPr>
              <w:ind w:right="172"/>
              <w:jc w:val="right"/>
              <w:rPr>
                <w:rFonts w:ascii="Arial" w:hAnsi="Arial" w:cs="Arial"/>
                <w:color w:val="000000"/>
                <w:sz w:val="18"/>
                <w:szCs w:val="18"/>
              </w:rPr>
            </w:pPr>
            <w:r w:rsidRPr="00CF6928">
              <w:rPr>
                <w:rFonts w:ascii="Arial" w:hAnsi="Arial" w:cs="Arial"/>
                <w:color w:val="000000"/>
                <w:sz w:val="18"/>
                <w:szCs w:val="18"/>
              </w:rPr>
              <w:t>1500</w:t>
            </w:r>
          </w:p>
        </w:tc>
      </w:tr>
      <w:tr w:rsidR="009E1003" w:rsidRPr="00CF6928" w14:paraId="57E7794D" w14:textId="77777777" w:rsidTr="00001BF0">
        <w:trPr>
          <w:trHeight w:val="204"/>
          <w:jc w:val="center"/>
        </w:trPr>
        <w:tc>
          <w:tcPr>
            <w:tcW w:w="1980" w:type="dxa"/>
            <w:vMerge/>
          </w:tcPr>
          <w:p w14:paraId="488153D7"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val="restart"/>
          </w:tcPr>
          <w:p w14:paraId="146253C3" w14:textId="77777777" w:rsidR="009E1003" w:rsidRPr="00CF6928" w:rsidRDefault="009E1003" w:rsidP="002470ED">
            <w:pPr>
              <w:spacing w:line="247" w:lineRule="auto"/>
              <w:rPr>
                <w:rFonts w:ascii="Arial" w:hAnsi="Arial" w:cs="Arial"/>
                <w:spacing w:val="-6"/>
                <w:sz w:val="18"/>
                <w:szCs w:val="18"/>
              </w:rPr>
            </w:pPr>
            <w:r w:rsidRPr="00CF6928">
              <w:rPr>
                <w:rFonts w:ascii="Arial" w:hAnsi="Arial" w:cs="Arial"/>
                <w:spacing w:val="-6"/>
                <w:sz w:val="18"/>
                <w:szCs w:val="18"/>
              </w:rPr>
              <w:t>Програма розвитку пасажирського транспорту</w:t>
            </w:r>
            <w:r w:rsidRPr="00CF6928">
              <w:rPr>
                <w:rFonts w:ascii="Arial" w:hAnsi="Arial" w:cs="Arial"/>
                <w:spacing w:val="-6"/>
                <w:sz w:val="18"/>
                <w:szCs w:val="18"/>
                <w:shd w:val="clear" w:color="auto" w:fill="FFFFFF"/>
              </w:rPr>
              <w:t xml:space="preserve"> на 2024-2026 рр.</w:t>
            </w:r>
          </w:p>
          <w:p w14:paraId="247A2D7C" w14:textId="1B3414BE" w:rsidR="009E1003" w:rsidRPr="00CF6928" w:rsidRDefault="009E1003" w:rsidP="002470ED">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Реконструкція тролейбусних ліній</w:t>
            </w:r>
          </w:p>
        </w:tc>
        <w:tc>
          <w:tcPr>
            <w:tcW w:w="1276" w:type="dxa"/>
            <w:tcBorders>
              <w:bottom w:val="nil"/>
            </w:tcBorders>
          </w:tcPr>
          <w:p w14:paraId="7E2FA15F" w14:textId="77777777" w:rsidR="009E1003" w:rsidRPr="00CF6928" w:rsidRDefault="009E1003" w:rsidP="00EE28C1">
            <w:pPr>
              <w:spacing w:line="247" w:lineRule="auto"/>
              <w:rPr>
                <w:rFonts w:ascii="Arial" w:hAnsi="Arial" w:cs="Arial"/>
                <w:sz w:val="18"/>
                <w:szCs w:val="18"/>
                <w:shd w:val="clear" w:color="auto" w:fill="FFFFFF"/>
              </w:rPr>
            </w:pPr>
          </w:p>
        </w:tc>
        <w:tc>
          <w:tcPr>
            <w:tcW w:w="1418" w:type="dxa"/>
            <w:vMerge w:val="restart"/>
          </w:tcPr>
          <w:p w14:paraId="428E8A65" w14:textId="77777777" w:rsidR="009E1003" w:rsidRPr="00CF6928" w:rsidRDefault="009E1003" w:rsidP="002470ED">
            <w:pPr>
              <w:spacing w:line="247" w:lineRule="auto"/>
              <w:ind w:right="178"/>
              <w:jc w:val="right"/>
              <w:rPr>
                <w:rFonts w:ascii="Arial" w:hAnsi="Arial" w:cs="Arial"/>
                <w:color w:val="000000"/>
                <w:sz w:val="18"/>
                <w:szCs w:val="18"/>
              </w:rPr>
            </w:pPr>
          </w:p>
          <w:p w14:paraId="044EA39D" w14:textId="6D53CA8E" w:rsidR="009E1003" w:rsidRPr="00CF6928" w:rsidRDefault="009E1003" w:rsidP="002470ED">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11068</w:t>
            </w:r>
          </w:p>
        </w:tc>
      </w:tr>
      <w:tr w:rsidR="009E1003" w:rsidRPr="00CF6928" w14:paraId="32A5ABCA" w14:textId="77777777" w:rsidTr="00001BF0">
        <w:trPr>
          <w:trHeight w:val="160"/>
          <w:jc w:val="center"/>
        </w:trPr>
        <w:tc>
          <w:tcPr>
            <w:tcW w:w="1980" w:type="dxa"/>
            <w:vMerge/>
            <w:tcBorders>
              <w:bottom w:val="single" w:sz="4" w:space="0" w:color="auto"/>
            </w:tcBorders>
          </w:tcPr>
          <w:p w14:paraId="0BE5ECFE"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0EC18632" w14:textId="56910464" w:rsidR="009E1003" w:rsidRPr="00CF6928" w:rsidRDefault="009E1003"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bottom w:val="single" w:sz="4" w:space="0" w:color="auto"/>
            </w:tcBorders>
          </w:tcPr>
          <w:p w14:paraId="3145EF4D" w14:textId="51E8FCD6" w:rsidR="009E1003" w:rsidRPr="00CF6928" w:rsidRDefault="009E1003" w:rsidP="000E3812">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2024-2026</w:t>
            </w:r>
          </w:p>
        </w:tc>
        <w:tc>
          <w:tcPr>
            <w:tcW w:w="1418" w:type="dxa"/>
            <w:vMerge/>
            <w:tcBorders>
              <w:bottom w:val="single" w:sz="4" w:space="0" w:color="auto"/>
            </w:tcBorders>
          </w:tcPr>
          <w:p w14:paraId="62FA2D38" w14:textId="3BB892E9" w:rsidR="009E1003" w:rsidRPr="00CF6928" w:rsidRDefault="009E1003" w:rsidP="002470ED">
            <w:pPr>
              <w:spacing w:line="247" w:lineRule="auto"/>
              <w:ind w:right="178"/>
              <w:jc w:val="right"/>
              <w:rPr>
                <w:rFonts w:ascii="Arial" w:hAnsi="Arial" w:cs="Arial"/>
                <w:sz w:val="18"/>
                <w:szCs w:val="18"/>
                <w:shd w:val="clear" w:color="auto" w:fill="FFFFFF"/>
              </w:rPr>
            </w:pPr>
          </w:p>
        </w:tc>
      </w:tr>
      <w:tr w:rsidR="00B273FE" w:rsidRPr="00CF6928" w14:paraId="16E6E413" w14:textId="77777777" w:rsidTr="006E4EC1">
        <w:trPr>
          <w:trHeight w:val="204"/>
          <w:jc w:val="center"/>
        </w:trPr>
        <w:tc>
          <w:tcPr>
            <w:tcW w:w="1980" w:type="dxa"/>
            <w:vMerge/>
          </w:tcPr>
          <w:p w14:paraId="19E48552"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Pr>
          <w:p w14:paraId="6EDB48CB" w14:textId="6A6E55D8" w:rsidR="00B273FE" w:rsidRPr="00CF6928" w:rsidRDefault="00B273FE"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Будівництво тролейбусних ліній, зокрема до мікрорайонів Варшавський (1,1 км) та Північний (1,6 км)</w:t>
            </w:r>
          </w:p>
        </w:tc>
        <w:tc>
          <w:tcPr>
            <w:tcW w:w="1276" w:type="dxa"/>
          </w:tcPr>
          <w:p w14:paraId="6D8481D0" w14:textId="7BDBE59A" w:rsidR="00B273FE" w:rsidRPr="00CF6928" w:rsidRDefault="00F062B5" w:rsidP="000E3812">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2024-2026</w:t>
            </w:r>
          </w:p>
        </w:tc>
        <w:tc>
          <w:tcPr>
            <w:tcW w:w="1418" w:type="dxa"/>
          </w:tcPr>
          <w:p w14:paraId="0F750253" w14:textId="2CF2EF51" w:rsidR="00B273FE" w:rsidRPr="00CF6928" w:rsidRDefault="00416493" w:rsidP="002470ED">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w:t>
            </w:r>
            <w:r w:rsidR="00B273FE" w:rsidRPr="00CF6928">
              <w:rPr>
                <w:rFonts w:ascii="Arial" w:hAnsi="Arial" w:cs="Arial"/>
                <w:color w:val="000000"/>
                <w:sz w:val="18"/>
                <w:szCs w:val="18"/>
              </w:rPr>
              <w:t>0000</w:t>
            </w:r>
          </w:p>
        </w:tc>
      </w:tr>
      <w:tr w:rsidR="00B273FE" w:rsidRPr="00CF6928" w14:paraId="3633D04F" w14:textId="77777777" w:rsidTr="006E4EC1">
        <w:trPr>
          <w:trHeight w:val="204"/>
          <w:jc w:val="center"/>
        </w:trPr>
        <w:tc>
          <w:tcPr>
            <w:tcW w:w="1980" w:type="dxa"/>
            <w:vMerge/>
          </w:tcPr>
          <w:p w14:paraId="1EFF2699"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Pr>
          <w:p w14:paraId="3D78762D" w14:textId="51ABF72C" w:rsidR="00B273FE" w:rsidRPr="00CF6928" w:rsidRDefault="00B273FE"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сильфону гнучкого корпусу тролейбуса 15ТР</w:t>
            </w:r>
          </w:p>
        </w:tc>
        <w:tc>
          <w:tcPr>
            <w:tcW w:w="1276" w:type="dxa"/>
          </w:tcPr>
          <w:p w14:paraId="515A8356" w14:textId="41B5D8F8" w:rsidR="00B273FE" w:rsidRPr="00CF6928" w:rsidRDefault="00F062B5" w:rsidP="000E3812">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2024-2026</w:t>
            </w:r>
          </w:p>
        </w:tc>
        <w:tc>
          <w:tcPr>
            <w:tcW w:w="1418" w:type="dxa"/>
          </w:tcPr>
          <w:p w14:paraId="186D5A74" w14:textId="4B12FF86" w:rsidR="00B273FE" w:rsidRPr="00CF6928" w:rsidRDefault="00B273FE" w:rsidP="002470ED">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1928</w:t>
            </w:r>
          </w:p>
        </w:tc>
      </w:tr>
      <w:tr w:rsidR="00B273FE" w:rsidRPr="00CF6928" w14:paraId="12A88694" w14:textId="77777777" w:rsidTr="006E4EC1">
        <w:trPr>
          <w:trHeight w:val="204"/>
          <w:jc w:val="center"/>
        </w:trPr>
        <w:tc>
          <w:tcPr>
            <w:tcW w:w="1980" w:type="dxa"/>
            <w:vMerge/>
          </w:tcPr>
          <w:p w14:paraId="54870BBD"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Pr>
          <w:p w14:paraId="5BDA3DC8" w14:textId="341D1869" w:rsidR="00B273FE" w:rsidRPr="00CF6928" w:rsidRDefault="00B273FE"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Модернізація підприємства</w:t>
            </w:r>
          </w:p>
        </w:tc>
        <w:tc>
          <w:tcPr>
            <w:tcW w:w="1276" w:type="dxa"/>
          </w:tcPr>
          <w:p w14:paraId="5E80FF9D" w14:textId="66631025" w:rsidR="00B273FE" w:rsidRPr="00CF6928" w:rsidRDefault="00F062B5" w:rsidP="000E3812">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2024-2026</w:t>
            </w:r>
          </w:p>
        </w:tc>
        <w:tc>
          <w:tcPr>
            <w:tcW w:w="1418" w:type="dxa"/>
          </w:tcPr>
          <w:p w14:paraId="15DB21B3" w14:textId="5EA3006B" w:rsidR="00B273FE" w:rsidRPr="00CF6928" w:rsidRDefault="00416493" w:rsidP="002470ED">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4700</w:t>
            </w:r>
          </w:p>
        </w:tc>
      </w:tr>
      <w:tr w:rsidR="00B273FE" w:rsidRPr="00CF6928" w14:paraId="36EC3D6F" w14:textId="77777777" w:rsidTr="006E4EC1">
        <w:trPr>
          <w:trHeight w:val="204"/>
          <w:jc w:val="center"/>
        </w:trPr>
        <w:tc>
          <w:tcPr>
            <w:tcW w:w="1980" w:type="dxa"/>
            <w:vMerge/>
          </w:tcPr>
          <w:p w14:paraId="0CBE49FD" w14:textId="77777777" w:rsidR="00B273FE" w:rsidRPr="00CF6928" w:rsidRDefault="00B273FE" w:rsidP="002470ED">
            <w:pPr>
              <w:spacing w:line="247" w:lineRule="auto"/>
              <w:rPr>
                <w:rFonts w:ascii="Arial" w:hAnsi="Arial" w:cs="Arial"/>
                <w:b/>
                <w:bCs/>
                <w:sz w:val="18"/>
                <w:szCs w:val="18"/>
                <w:shd w:val="clear" w:color="auto" w:fill="FFFFFF"/>
              </w:rPr>
            </w:pPr>
          </w:p>
        </w:tc>
        <w:tc>
          <w:tcPr>
            <w:tcW w:w="5386" w:type="dxa"/>
          </w:tcPr>
          <w:p w14:paraId="7B291BB7" w14:textId="7D1232F2" w:rsidR="00B273FE" w:rsidRPr="00CF6928" w:rsidRDefault="00B273FE"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Закупівля системи автоматичного сповіщення пасажирів про зупинки під час руху з монтажем</w:t>
            </w:r>
          </w:p>
        </w:tc>
        <w:tc>
          <w:tcPr>
            <w:tcW w:w="1276" w:type="dxa"/>
          </w:tcPr>
          <w:p w14:paraId="73192D25" w14:textId="24F0FF16" w:rsidR="00B273FE" w:rsidRPr="00CF6928" w:rsidRDefault="00F062B5" w:rsidP="000E3812">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2024-2026</w:t>
            </w:r>
          </w:p>
        </w:tc>
        <w:tc>
          <w:tcPr>
            <w:tcW w:w="1418" w:type="dxa"/>
          </w:tcPr>
          <w:p w14:paraId="27E5D369" w14:textId="12E8E95F" w:rsidR="00B273FE" w:rsidRPr="00CF6928" w:rsidRDefault="00B273FE" w:rsidP="002470ED">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200</w:t>
            </w:r>
          </w:p>
        </w:tc>
      </w:tr>
      <w:tr w:rsidR="007B5892" w:rsidRPr="00CF6928" w14:paraId="11428F02" w14:textId="77777777" w:rsidTr="006E4EC1">
        <w:trPr>
          <w:trHeight w:val="204"/>
          <w:jc w:val="center"/>
        </w:trPr>
        <w:tc>
          <w:tcPr>
            <w:tcW w:w="1980" w:type="dxa"/>
            <w:vMerge/>
          </w:tcPr>
          <w:p w14:paraId="2769A665" w14:textId="77777777" w:rsidR="007B5892" w:rsidRPr="00CF6928" w:rsidRDefault="007B5892" w:rsidP="002470ED">
            <w:pPr>
              <w:spacing w:line="247" w:lineRule="auto"/>
              <w:rPr>
                <w:rFonts w:ascii="Arial" w:hAnsi="Arial" w:cs="Arial"/>
                <w:b/>
                <w:bCs/>
                <w:sz w:val="18"/>
                <w:szCs w:val="18"/>
                <w:shd w:val="clear" w:color="auto" w:fill="FFFFFF"/>
              </w:rPr>
            </w:pPr>
          </w:p>
        </w:tc>
        <w:tc>
          <w:tcPr>
            <w:tcW w:w="5386" w:type="dxa"/>
          </w:tcPr>
          <w:p w14:paraId="1B213E3F" w14:textId="0BA68A8C" w:rsidR="007B5892" w:rsidRPr="00CF6928" w:rsidRDefault="007B5892"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автобусів</w:t>
            </w:r>
          </w:p>
        </w:tc>
        <w:tc>
          <w:tcPr>
            <w:tcW w:w="1276" w:type="dxa"/>
          </w:tcPr>
          <w:p w14:paraId="655DAA49" w14:textId="7FE1A024" w:rsidR="007B5892" w:rsidRPr="00CF6928" w:rsidRDefault="00F062B5" w:rsidP="000E3812">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418" w:type="dxa"/>
          </w:tcPr>
          <w:p w14:paraId="555AA396" w14:textId="396A7207" w:rsidR="007B5892" w:rsidRPr="00CF6928" w:rsidRDefault="00416493"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13700</w:t>
            </w:r>
          </w:p>
        </w:tc>
      </w:tr>
      <w:tr w:rsidR="007B5892" w:rsidRPr="00CF6928" w14:paraId="64CFF879" w14:textId="77777777" w:rsidTr="006E4EC1">
        <w:trPr>
          <w:trHeight w:val="204"/>
          <w:jc w:val="center"/>
        </w:trPr>
        <w:tc>
          <w:tcPr>
            <w:tcW w:w="1980" w:type="dxa"/>
            <w:vMerge/>
          </w:tcPr>
          <w:p w14:paraId="5AA22D1C" w14:textId="77777777" w:rsidR="007B5892" w:rsidRPr="00CF6928" w:rsidRDefault="007B5892" w:rsidP="002470ED">
            <w:pPr>
              <w:spacing w:line="247" w:lineRule="auto"/>
              <w:rPr>
                <w:rFonts w:ascii="Arial" w:hAnsi="Arial" w:cs="Arial"/>
                <w:b/>
                <w:bCs/>
                <w:sz w:val="18"/>
                <w:szCs w:val="18"/>
                <w:shd w:val="clear" w:color="auto" w:fill="FFFFFF"/>
              </w:rPr>
            </w:pPr>
          </w:p>
        </w:tc>
        <w:tc>
          <w:tcPr>
            <w:tcW w:w="5386" w:type="dxa"/>
          </w:tcPr>
          <w:p w14:paraId="1AA97B1E" w14:textId="120901F6" w:rsidR="007B5892" w:rsidRPr="00CF6928" w:rsidRDefault="00717BF1"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Реконструкція кабельних мереж</w:t>
            </w:r>
          </w:p>
        </w:tc>
        <w:tc>
          <w:tcPr>
            <w:tcW w:w="1276" w:type="dxa"/>
          </w:tcPr>
          <w:p w14:paraId="72E4EF9C" w14:textId="0678536D" w:rsidR="007B5892" w:rsidRPr="00CF6928" w:rsidRDefault="00F062B5" w:rsidP="000E3812">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418" w:type="dxa"/>
          </w:tcPr>
          <w:p w14:paraId="53C918F9" w14:textId="536AE554" w:rsidR="007B5892" w:rsidRPr="00CF6928" w:rsidRDefault="00717BF1"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3000</w:t>
            </w:r>
          </w:p>
        </w:tc>
      </w:tr>
      <w:tr w:rsidR="009E1003" w:rsidRPr="00CF6928" w14:paraId="44E5A530" w14:textId="77777777" w:rsidTr="00655B39">
        <w:trPr>
          <w:trHeight w:val="204"/>
          <w:jc w:val="center"/>
        </w:trPr>
        <w:tc>
          <w:tcPr>
            <w:tcW w:w="1980" w:type="dxa"/>
            <w:vMerge/>
          </w:tcPr>
          <w:p w14:paraId="3586B418"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val="restart"/>
          </w:tcPr>
          <w:p w14:paraId="68DB5876" w14:textId="77777777" w:rsidR="009E1003" w:rsidRPr="00CF6928" w:rsidRDefault="009E1003" w:rsidP="002470ED">
            <w:pPr>
              <w:spacing w:line="247" w:lineRule="auto"/>
              <w:rPr>
                <w:rFonts w:ascii="Arial" w:hAnsi="Arial" w:cs="Arial"/>
                <w:spacing w:val="-6"/>
                <w:sz w:val="18"/>
                <w:szCs w:val="18"/>
              </w:rPr>
            </w:pPr>
            <w:r w:rsidRPr="00CF6928">
              <w:rPr>
                <w:rFonts w:ascii="Arial" w:hAnsi="Arial" w:cs="Arial"/>
                <w:spacing w:val="-6"/>
                <w:sz w:val="18"/>
                <w:szCs w:val="18"/>
              </w:rPr>
              <w:t>Програма інформатизації Тернопільської міської територіальної громади</w:t>
            </w:r>
            <w:r w:rsidRPr="00CF6928">
              <w:rPr>
                <w:rFonts w:ascii="Arial" w:hAnsi="Arial" w:cs="Arial"/>
                <w:spacing w:val="-6"/>
                <w:sz w:val="18"/>
                <w:szCs w:val="18"/>
                <w:shd w:val="clear" w:color="auto" w:fill="FFFFFF"/>
              </w:rPr>
              <w:t xml:space="preserve"> на 2025-2027 рр.</w:t>
            </w:r>
          </w:p>
          <w:p w14:paraId="0BB7D0F1" w14:textId="41DD8C8C" w:rsidR="009E1003" w:rsidRPr="00CF6928" w:rsidRDefault="009E1003" w:rsidP="002470ED">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Забезпечення озвучення світлофорів для осіб з порушенням зору</w:t>
            </w:r>
          </w:p>
        </w:tc>
        <w:tc>
          <w:tcPr>
            <w:tcW w:w="1276" w:type="dxa"/>
            <w:tcBorders>
              <w:bottom w:val="nil"/>
            </w:tcBorders>
          </w:tcPr>
          <w:p w14:paraId="25D76753" w14:textId="77777777" w:rsidR="009E1003" w:rsidRPr="00CF6928" w:rsidRDefault="009E1003" w:rsidP="002470ED">
            <w:pPr>
              <w:spacing w:line="247" w:lineRule="auto"/>
              <w:jc w:val="center"/>
              <w:rPr>
                <w:rFonts w:ascii="Arial" w:hAnsi="Arial" w:cs="Arial"/>
                <w:color w:val="000000"/>
                <w:sz w:val="18"/>
                <w:szCs w:val="18"/>
              </w:rPr>
            </w:pPr>
          </w:p>
        </w:tc>
        <w:tc>
          <w:tcPr>
            <w:tcW w:w="1418" w:type="dxa"/>
            <w:tcBorders>
              <w:bottom w:val="nil"/>
            </w:tcBorders>
          </w:tcPr>
          <w:p w14:paraId="53A3905A" w14:textId="77777777" w:rsidR="009E1003" w:rsidRPr="00CF6928" w:rsidRDefault="009E1003" w:rsidP="002470ED">
            <w:pPr>
              <w:spacing w:line="247" w:lineRule="auto"/>
              <w:ind w:right="178"/>
              <w:jc w:val="right"/>
              <w:rPr>
                <w:rFonts w:ascii="Arial" w:hAnsi="Arial" w:cs="Arial"/>
                <w:color w:val="000000"/>
                <w:sz w:val="18"/>
                <w:szCs w:val="18"/>
              </w:rPr>
            </w:pPr>
          </w:p>
        </w:tc>
      </w:tr>
      <w:tr w:rsidR="009E1003" w:rsidRPr="00CF6928" w14:paraId="3B930C1A" w14:textId="77777777" w:rsidTr="00655B39">
        <w:trPr>
          <w:trHeight w:val="204"/>
          <w:jc w:val="center"/>
        </w:trPr>
        <w:tc>
          <w:tcPr>
            <w:tcW w:w="1980" w:type="dxa"/>
            <w:vMerge/>
          </w:tcPr>
          <w:p w14:paraId="42067433"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0CA4A418" w14:textId="3D6BBA6A" w:rsidR="009E1003" w:rsidRPr="00CF6928" w:rsidRDefault="009E1003"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bottom w:val="single" w:sz="4" w:space="0" w:color="auto"/>
            </w:tcBorders>
          </w:tcPr>
          <w:p w14:paraId="4656A73F" w14:textId="77777777" w:rsidR="009E1003" w:rsidRPr="00CF6928" w:rsidRDefault="009E1003" w:rsidP="002470ED">
            <w:pPr>
              <w:spacing w:line="247" w:lineRule="auto"/>
              <w:jc w:val="center"/>
              <w:rPr>
                <w:rFonts w:ascii="Arial" w:hAnsi="Arial" w:cs="Arial"/>
                <w:color w:val="000000"/>
                <w:sz w:val="18"/>
                <w:szCs w:val="18"/>
              </w:rPr>
            </w:pPr>
          </w:p>
          <w:p w14:paraId="2337DED9" w14:textId="344496B7" w:rsidR="009E1003" w:rsidRPr="00CF6928" w:rsidRDefault="009E1003"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418" w:type="dxa"/>
            <w:tcBorders>
              <w:top w:val="nil"/>
              <w:bottom w:val="single" w:sz="4" w:space="0" w:color="auto"/>
            </w:tcBorders>
          </w:tcPr>
          <w:p w14:paraId="0F5ABDAF" w14:textId="77777777" w:rsidR="009E1003" w:rsidRPr="00CF6928" w:rsidRDefault="009E1003" w:rsidP="002470ED">
            <w:pPr>
              <w:spacing w:line="247" w:lineRule="auto"/>
              <w:ind w:right="178"/>
              <w:jc w:val="right"/>
              <w:rPr>
                <w:rFonts w:ascii="Arial" w:hAnsi="Arial" w:cs="Arial"/>
                <w:color w:val="000000"/>
                <w:sz w:val="18"/>
                <w:szCs w:val="18"/>
              </w:rPr>
            </w:pPr>
          </w:p>
          <w:p w14:paraId="316CF22A" w14:textId="055B01A5" w:rsidR="009E1003" w:rsidRPr="00CF6928" w:rsidRDefault="009E1003"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600</w:t>
            </w:r>
          </w:p>
        </w:tc>
      </w:tr>
      <w:tr w:rsidR="009E1003" w:rsidRPr="00CF6928" w14:paraId="00B15AE0" w14:textId="77777777" w:rsidTr="00F46CE0">
        <w:trPr>
          <w:trHeight w:val="204"/>
          <w:jc w:val="center"/>
        </w:trPr>
        <w:tc>
          <w:tcPr>
            <w:tcW w:w="1980" w:type="dxa"/>
            <w:vMerge/>
          </w:tcPr>
          <w:p w14:paraId="7B1BFD70"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57739FF5" w14:textId="77777777" w:rsidR="009E1003" w:rsidRPr="00CF6928" w:rsidRDefault="009E1003" w:rsidP="002470ED">
            <w:pPr>
              <w:spacing w:line="247" w:lineRule="auto"/>
              <w:rPr>
                <w:rFonts w:ascii="Arial" w:hAnsi="Arial" w:cs="Arial"/>
                <w:spacing w:val="-6"/>
                <w:sz w:val="18"/>
                <w:szCs w:val="18"/>
              </w:rPr>
            </w:pPr>
            <w:r w:rsidRPr="00CF6928">
              <w:rPr>
                <w:rFonts w:ascii="Arial" w:hAnsi="Arial" w:cs="Arial"/>
                <w:spacing w:val="-6"/>
                <w:sz w:val="18"/>
                <w:szCs w:val="18"/>
              </w:rPr>
              <w:t>Програма розвитку фізичної культури і спорту на 2025-2027 рр.</w:t>
            </w:r>
          </w:p>
          <w:p w14:paraId="7BD6BC3A" w14:textId="09CC53FF" w:rsidR="009E1003" w:rsidRPr="00CF6928" w:rsidRDefault="009E1003" w:rsidP="002470ED">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Створення спеціалізованих спортивних майданчиків, адаптованих для людей з інвалідністю чи іншими обмеженнями повсякденного функціонування</w:t>
            </w:r>
          </w:p>
        </w:tc>
        <w:tc>
          <w:tcPr>
            <w:tcW w:w="1276" w:type="dxa"/>
            <w:tcBorders>
              <w:top w:val="single" w:sz="4" w:space="0" w:color="auto"/>
              <w:bottom w:val="nil"/>
            </w:tcBorders>
          </w:tcPr>
          <w:p w14:paraId="77FFF7BA" w14:textId="77777777" w:rsidR="009E1003" w:rsidRPr="00CF6928" w:rsidRDefault="009E1003" w:rsidP="002470ED">
            <w:pPr>
              <w:spacing w:line="247" w:lineRule="auto"/>
              <w:jc w:val="center"/>
              <w:rPr>
                <w:rFonts w:ascii="Arial" w:hAnsi="Arial" w:cs="Arial"/>
                <w:color w:val="000000"/>
                <w:sz w:val="18"/>
                <w:szCs w:val="18"/>
              </w:rPr>
            </w:pPr>
          </w:p>
        </w:tc>
        <w:tc>
          <w:tcPr>
            <w:tcW w:w="1418" w:type="dxa"/>
            <w:tcBorders>
              <w:top w:val="single" w:sz="4" w:space="0" w:color="auto"/>
              <w:bottom w:val="nil"/>
            </w:tcBorders>
          </w:tcPr>
          <w:p w14:paraId="31CF81BF" w14:textId="77777777" w:rsidR="009E1003" w:rsidRPr="00CF6928" w:rsidRDefault="009E1003" w:rsidP="002470ED">
            <w:pPr>
              <w:spacing w:line="247" w:lineRule="auto"/>
              <w:ind w:right="178"/>
              <w:jc w:val="right"/>
              <w:rPr>
                <w:rFonts w:ascii="Arial" w:hAnsi="Arial" w:cs="Arial"/>
                <w:color w:val="000000"/>
                <w:sz w:val="18"/>
                <w:szCs w:val="18"/>
              </w:rPr>
            </w:pPr>
          </w:p>
        </w:tc>
      </w:tr>
      <w:tr w:rsidR="009E1003" w:rsidRPr="00CF6928" w14:paraId="64D6B052" w14:textId="77777777" w:rsidTr="00F46CE0">
        <w:trPr>
          <w:trHeight w:val="204"/>
          <w:jc w:val="center"/>
        </w:trPr>
        <w:tc>
          <w:tcPr>
            <w:tcW w:w="1980" w:type="dxa"/>
            <w:vMerge/>
          </w:tcPr>
          <w:p w14:paraId="700E50BA"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703BDC97" w14:textId="20F0F855" w:rsidR="009E1003" w:rsidRPr="00CF6928" w:rsidRDefault="009E1003"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bottom w:val="single" w:sz="4" w:space="0" w:color="auto"/>
            </w:tcBorders>
          </w:tcPr>
          <w:p w14:paraId="438A71C9" w14:textId="00782068" w:rsidR="009E1003" w:rsidRPr="00CF6928" w:rsidRDefault="009E1003"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2026-2027</w:t>
            </w:r>
          </w:p>
        </w:tc>
        <w:tc>
          <w:tcPr>
            <w:tcW w:w="1418" w:type="dxa"/>
            <w:tcBorders>
              <w:top w:val="nil"/>
              <w:bottom w:val="single" w:sz="4" w:space="0" w:color="auto"/>
            </w:tcBorders>
          </w:tcPr>
          <w:p w14:paraId="313BF946" w14:textId="3DFF0AB8" w:rsidR="009E1003" w:rsidRPr="00CF6928" w:rsidRDefault="009E1003"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15000</w:t>
            </w:r>
          </w:p>
        </w:tc>
      </w:tr>
      <w:tr w:rsidR="009E1003" w:rsidRPr="00CF6928" w14:paraId="16C93B92" w14:textId="77777777" w:rsidTr="00FA4D93">
        <w:trPr>
          <w:trHeight w:val="204"/>
          <w:jc w:val="center"/>
        </w:trPr>
        <w:tc>
          <w:tcPr>
            <w:tcW w:w="1980" w:type="dxa"/>
            <w:vMerge/>
          </w:tcPr>
          <w:p w14:paraId="71520B46"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1FBFDE41" w14:textId="77777777" w:rsidR="009E1003" w:rsidRPr="00CF6928" w:rsidRDefault="009E1003" w:rsidP="002470ED">
            <w:pPr>
              <w:spacing w:line="247" w:lineRule="auto"/>
              <w:rPr>
                <w:rFonts w:ascii="Arial" w:hAnsi="Arial" w:cs="Arial"/>
                <w:spacing w:val="-6"/>
                <w:sz w:val="18"/>
                <w:szCs w:val="18"/>
              </w:rPr>
            </w:pPr>
            <w:r w:rsidRPr="00CF6928">
              <w:rPr>
                <w:rFonts w:ascii="Arial" w:hAnsi="Arial" w:cs="Arial"/>
                <w:spacing w:val="-6"/>
                <w:sz w:val="18"/>
                <w:szCs w:val="18"/>
              </w:rPr>
              <w:t>Програма розвитку культури і мистецтв Тернопільської міської територіальної громади на 2024-2026 рр.</w:t>
            </w:r>
          </w:p>
          <w:p w14:paraId="73876D7E" w14:textId="1EBE155E" w:rsidR="009E1003" w:rsidRPr="00CF6928" w:rsidRDefault="009E1003" w:rsidP="002470ED">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Встановлення пандусів, кнопок викликів, інформаційних табличок</w:t>
            </w:r>
          </w:p>
        </w:tc>
        <w:tc>
          <w:tcPr>
            <w:tcW w:w="1276" w:type="dxa"/>
            <w:tcBorders>
              <w:top w:val="single" w:sz="4" w:space="0" w:color="auto"/>
              <w:bottom w:val="nil"/>
            </w:tcBorders>
          </w:tcPr>
          <w:p w14:paraId="2D807EB9" w14:textId="1ACD1AA0" w:rsidR="009E1003" w:rsidRPr="00CF6928" w:rsidRDefault="009E1003" w:rsidP="002470ED">
            <w:pPr>
              <w:spacing w:line="247" w:lineRule="auto"/>
              <w:jc w:val="center"/>
              <w:rPr>
                <w:rFonts w:ascii="Arial" w:hAnsi="Arial" w:cs="Arial"/>
                <w:color w:val="000000"/>
                <w:sz w:val="18"/>
                <w:szCs w:val="18"/>
              </w:rPr>
            </w:pPr>
          </w:p>
        </w:tc>
        <w:tc>
          <w:tcPr>
            <w:tcW w:w="1418" w:type="dxa"/>
            <w:tcBorders>
              <w:top w:val="single" w:sz="4" w:space="0" w:color="auto"/>
              <w:bottom w:val="nil"/>
            </w:tcBorders>
          </w:tcPr>
          <w:p w14:paraId="358A541A" w14:textId="77777777" w:rsidR="009E1003" w:rsidRPr="00CF6928" w:rsidRDefault="009E1003" w:rsidP="002470ED">
            <w:pPr>
              <w:spacing w:line="247" w:lineRule="auto"/>
              <w:ind w:right="178"/>
              <w:jc w:val="right"/>
              <w:rPr>
                <w:rFonts w:ascii="Arial" w:hAnsi="Arial" w:cs="Arial"/>
                <w:color w:val="000000"/>
                <w:sz w:val="18"/>
                <w:szCs w:val="18"/>
              </w:rPr>
            </w:pPr>
          </w:p>
        </w:tc>
      </w:tr>
      <w:tr w:rsidR="009E1003" w:rsidRPr="00CF6928" w14:paraId="7DA9FC43" w14:textId="77777777" w:rsidTr="00FA4D93">
        <w:trPr>
          <w:trHeight w:val="204"/>
          <w:jc w:val="center"/>
        </w:trPr>
        <w:tc>
          <w:tcPr>
            <w:tcW w:w="1980" w:type="dxa"/>
            <w:vMerge/>
          </w:tcPr>
          <w:p w14:paraId="06632DF3"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25E6794D" w14:textId="4581CDC5" w:rsidR="009E1003" w:rsidRPr="00CF6928" w:rsidRDefault="009E1003"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bottom w:val="single" w:sz="4" w:space="0" w:color="auto"/>
            </w:tcBorders>
          </w:tcPr>
          <w:p w14:paraId="42077289" w14:textId="77777777" w:rsidR="009E1003" w:rsidRPr="00CF6928" w:rsidRDefault="009E1003" w:rsidP="002470ED">
            <w:pPr>
              <w:spacing w:line="247" w:lineRule="auto"/>
              <w:jc w:val="center"/>
              <w:rPr>
                <w:rFonts w:ascii="Arial" w:hAnsi="Arial" w:cs="Arial"/>
                <w:color w:val="000000"/>
                <w:sz w:val="18"/>
                <w:szCs w:val="18"/>
              </w:rPr>
            </w:pPr>
          </w:p>
          <w:p w14:paraId="15C85764" w14:textId="14F62573" w:rsidR="009E1003" w:rsidRPr="00CF6928" w:rsidRDefault="009E1003"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418" w:type="dxa"/>
            <w:tcBorders>
              <w:top w:val="nil"/>
              <w:bottom w:val="single" w:sz="4" w:space="0" w:color="auto"/>
            </w:tcBorders>
          </w:tcPr>
          <w:p w14:paraId="504B0A3B" w14:textId="77777777" w:rsidR="009E1003" w:rsidRPr="00CF6928" w:rsidRDefault="009E1003" w:rsidP="002470ED">
            <w:pPr>
              <w:spacing w:line="247" w:lineRule="auto"/>
              <w:ind w:right="178"/>
              <w:jc w:val="right"/>
              <w:rPr>
                <w:rFonts w:ascii="Arial" w:hAnsi="Arial" w:cs="Arial"/>
                <w:color w:val="000000"/>
                <w:sz w:val="18"/>
                <w:szCs w:val="18"/>
              </w:rPr>
            </w:pPr>
          </w:p>
          <w:p w14:paraId="41CD57B1" w14:textId="32C1CFBB" w:rsidR="009E1003" w:rsidRPr="00CF6928" w:rsidRDefault="009E1003"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400</w:t>
            </w:r>
          </w:p>
        </w:tc>
      </w:tr>
      <w:tr w:rsidR="009E1003" w:rsidRPr="00CF6928" w14:paraId="5CA363BB" w14:textId="77777777" w:rsidTr="004B1FAF">
        <w:trPr>
          <w:trHeight w:val="204"/>
          <w:jc w:val="center"/>
        </w:trPr>
        <w:tc>
          <w:tcPr>
            <w:tcW w:w="1980" w:type="dxa"/>
            <w:vMerge/>
          </w:tcPr>
          <w:p w14:paraId="329C1131"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6C904DFE" w14:textId="77777777" w:rsidR="009E1003" w:rsidRPr="00CF6928" w:rsidRDefault="009E1003" w:rsidP="002470ED">
            <w:pPr>
              <w:spacing w:line="247" w:lineRule="auto"/>
              <w:rPr>
                <w:rFonts w:ascii="Arial" w:hAnsi="Arial" w:cs="Arial"/>
                <w:spacing w:val="-6"/>
                <w:sz w:val="18"/>
                <w:szCs w:val="18"/>
              </w:rPr>
            </w:pPr>
            <w:r w:rsidRPr="00CF6928">
              <w:rPr>
                <w:rFonts w:ascii="Arial" w:hAnsi="Arial" w:cs="Arial"/>
                <w:color w:val="000000"/>
                <w:sz w:val="18"/>
                <w:szCs w:val="18"/>
              </w:rPr>
              <w:t>Програма розвитку парків</w:t>
            </w:r>
            <w:r w:rsidRPr="00CF6928">
              <w:rPr>
                <w:rFonts w:ascii="Arial" w:hAnsi="Arial" w:cs="Arial"/>
                <w:spacing w:val="-6"/>
                <w:sz w:val="18"/>
                <w:szCs w:val="18"/>
              </w:rPr>
              <w:t xml:space="preserve"> на 2025-2027 рр.</w:t>
            </w:r>
          </w:p>
          <w:p w14:paraId="284C4C82" w14:textId="770D0128" w:rsidR="009E1003" w:rsidRPr="00CF6928" w:rsidRDefault="009E1003" w:rsidP="002470ED">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Капітальний ремонт / реконструкція-облаштування пандуса зі сторони вул. Миру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276" w:type="dxa"/>
            <w:tcBorders>
              <w:top w:val="single" w:sz="4" w:space="0" w:color="auto"/>
              <w:bottom w:val="nil"/>
            </w:tcBorders>
          </w:tcPr>
          <w:p w14:paraId="121FEA8D" w14:textId="77777777" w:rsidR="009E1003" w:rsidRPr="00CF6928" w:rsidRDefault="009E1003" w:rsidP="002470ED">
            <w:pPr>
              <w:spacing w:line="247" w:lineRule="auto"/>
              <w:jc w:val="center"/>
              <w:rPr>
                <w:rFonts w:ascii="Arial" w:hAnsi="Arial" w:cs="Arial"/>
                <w:color w:val="000000"/>
                <w:sz w:val="18"/>
                <w:szCs w:val="18"/>
              </w:rPr>
            </w:pPr>
          </w:p>
        </w:tc>
        <w:tc>
          <w:tcPr>
            <w:tcW w:w="1418" w:type="dxa"/>
            <w:tcBorders>
              <w:top w:val="single" w:sz="4" w:space="0" w:color="auto"/>
              <w:bottom w:val="nil"/>
            </w:tcBorders>
          </w:tcPr>
          <w:p w14:paraId="6D75D619" w14:textId="77777777" w:rsidR="009E1003" w:rsidRPr="00CF6928" w:rsidRDefault="009E1003" w:rsidP="002470ED">
            <w:pPr>
              <w:spacing w:line="247" w:lineRule="auto"/>
              <w:ind w:right="178"/>
              <w:jc w:val="right"/>
              <w:rPr>
                <w:rFonts w:ascii="Arial" w:hAnsi="Arial" w:cs="Arial"/>
                <w:color w:val="000000"/>
                <w:sz w:val="18"/>
                <w:szCs w:val="18"/>
              </w:rPr>
            </w:pPr>
          </w:p>
        </w:tc>
      </w:tr>
      <w:tr w:rsidR="009E1003" w:rsidRPr="00CF6928" w14:paraId="4550DFFB" w14:textId="77777777" w:rsidTr="004B1FAF">
        <w:trPr>
          <w:trHeight w:val="204"/>
          <w:jc w:val="center"/>
        </w:trPr>
        <w:tc>
          <w:tcPr>
            <w:tcW w:w="1980" w:type="dxa"/>
            <w:vMerge/>
          </w:tcPr>
          <w:p w14:paraId="5F1457C1" w14:textId="77777777" w:rsidR="009E1003" w:rsidRPr="00CF6928" w:rsidRDefault="009E1003" w:rsidP="002470ED">
            <w:pPr>
              <w:spacing w:line="247" w:lineRule="auto"/>
              <w:rPr>
                <w:rFonts w:ascii="Arial" w:hAnsi="Arial" w:cs="Arial"/>
                <w:b/>
                <w:bCs/>
                <w:sz w:val="18"/>
                <w:szCs w:val="18"/>
                <w:shd w:val="clear" w:color="auto" w:fill="FFFFFF"/>
              </w:rPr>
            </w:pPr>
          </w:p>
        </w:tc>
        <w:tc>
          <w:tcPr>
            <w:tcW w:w="5386" w:type="dxa"/>
            <w:vMerge/>
          </w:tcPr>
          <w:p w14:paraId="2A7766B9" w14:textId="46E8D06A" w:rsidR="009E1003" w:rsidRPr="00CF6928" w:rsidRDefault="009E1003"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276" w:type="dxa"/>
            <w:tcBorders>
              <w:top w:val="nil"/>
            </w:tcBorders>
          </w:tcPr>
          <w:p w14:paraId="41AC985B" w14:textId="772F322C" w:rsidR="009E1003" w:rsidRPr="00CF6928" w:rsidRDefault="009E1003"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2025</w:t>
            </w:r>
          </w:p>
        </w:tc>
        <w:tc>
          <w:tcPr>
            <w:tcW w:w="1418" w:type="dxa"/>
            <w:tcBorders>
              <w:top w:val="nil"/>
            </w:tcBorders>
          </w:tcPr>
          <w:p w14:paraId="155DAA09" w14:textId="4C02A90E" w:rsidR="009E1003" w:rsidRPr="00CF6928" w:rsidRDefault="009E1003"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2550</w:t>
            </w:r>
          </w:p>
        </w:tc>
      </w:tr>
      <w:tr w:rsidR="00DF03B5" w:rsidRPr="00CF6928" w14:paraId="68173B6E" w14:textId="77777777" w:rsidTr="006E4EC1">
        <w:trPr>
          <w:trHeight w:val="204"/>
          <w:jc w:val="center"/>
        </w:trPr>
        <w:tc>
          <w:tcPr>
            <w:tcW w:w="1980" w:type="dxa"/>
            <w:vMerge/>
          </w:tcPr>
          <w:p w14:paraId="4FF496D0" w14:textId="77777777" w:rsidR="00DF03B5" w:rsidRPr="00CF6928" w:rsidRDefault="00DF03B5" w:rsidP="002470ED">
            <w:pPr>
              <w:spacing w:line="247" w:lineRule="auto"/>
              <w:rPr>
                <w:rFonts w:ascii="Arial" w:hAnsi="Arial" w:cs="Arial"/>
                <w:b/>
                <w:bCs/>
                <w:sz w:val="18"/>
                <w:szCs w:val="18"/>
                <w:shd w:val="clear" w:color="auto" w:fill="FFFFFF"/>
              </w:rPr>
            </w:pPr>
          </w:p>
        </w:tc>
        <w:tc>
          <w:tcPr>
            <w:tcW w:w="5386" w:type="dxa"/>
            <w:tcBorders>
              <w:top w:val="nil"/>
            </w:tcBorders>
          </w:tcPr>
          <w:p w14:paraId="754A801A" w14:textId="5CCE4131" w:rsidR="00DF03B5" w:rsidRPr="00CF6928" w:rsidRDefault="00DF03B5"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Капітальний ремонт / реконструкція громадських </w:t>
            </w:r>
            <w:proofErr w:type="spellStart"/>
            <w:r w:rsidRPr="00CF6928">
              <w:rPr>
                <w:rFonts w:ascii="Arial" w:hAnsi="Arial" w:cs="Arial"/>
                <w:i/>
                <w:iCs/>
                <w:spacing w:val="-6"/>
                <w:sz w:val="18"/>
                <w:szCs w:val="18"/>
                <w:shd w:val="clear" w:color="auto" w:fill="FFFFFF"/>
                <w:lang w:val="uk-UA"/>
              </w:rPr>
              <w:t>вбиралень</w:t>
            </w:r>
            <w:proofErr w:type="spellEnd"/>
            <w:r w:rsidRPr="00CF6928">
              <w:rPr>
                <w:rFonts w:ascii="Arial" w:hAnsi="Arial" w:cs="Arial"/>
                <w:i/>
                <w:iCs/>
                <w:spacing w:val="-6"/>
                <w:sz w:val="18"/>
                <w:szCs w:val="18"/>
                <w:shd w:val="clear" w:color="auto" w:fill="FFFFFF"/>
                <w:lang w:val="uk-UA"/>
              </w:rPr>
              <w:t xml:space="preserve"> на засадах </w:t>
            </w:r>
            <w:proofErr w:type="spellStart"/>
            <w:r w:rsidRPr="00CF6928">
              <w:rPr>
                <w:rFonts w:ascii="Arial" w:hAnsi="Arial" w:cs="Arial"/>
                <w:i/>
                <w:iCs/>
                <w:spacing w:val="-6"/>
                <w:sz w:val="18"/>
                <w:szCs w:val="18"/>
                <w:shd w:val="clear" w:color="auto" w:fill="FFFFFF"/>
                <w:lang w:val="uk-UA"/>
              </w:rPr>
              <w:t>інклюзивності</w:t>
            </w:r>
            <w:proofErr w:type="spellEnd"/>
            <w:r w:rsidRPr="00CF6928">
              <w:rPr>
                <w:rFonts w:ascii="Arial" w:hAnsi="Arial" w:cs="Arial"/>
                <w:i/>
                <w:iCs/>
                <w:spacing w:val="-6"/>
                <w:sz w:val="18"/>
                <w:szCs w:val="18"/>
                <w:shd w:val="clear" w:color="auto" w:fill="FFFFFF"/>
                <w:lang w:val="uk-UA"/>
              </w:rPr>
              <w:t>, парк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276" w:type="dxa"/>
            <w:tcBorders>
              <w:top w:val="nil"/>
            </w:tcBorders>
          </w:tcPr>
          <w:p w14:paraId="46215DC8" w14:textId="5FE00679" w:rsidR="00DF03B5" w:rsidRPr="00CF6928" w:rsidRDefault="00DF03B5"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2026</w:t>
            </w:r>
          </w:p>
        </w:tc>
        <w:tc>
          <w:tcPr>
            <w:tcW w:w="1418" w:type="dxa"/>
            <w:tcBorders>
              <w:top w:val="nil"/>
            </w:tcBorders>
          </w:tcPr>
          <w:p w14:paraId="091790B6" w14:textId="77618038" w:rsidR="00DF03B5" w:rsidRPr="00CF6928" w:rsidRDefault="00DF03B5"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745</w:t>
            </w:r>
          </w:p>
        </w:tc>
      </w:tr>
      <w:tr w:rsidR="00DF03B5" w:rsidRPr="00CF6928" w14:paraId="0F718E0C" w14:textId="77777777" w:rsidTr="006E4EC1">
        <w:trPr>
          <w:trHeight w:val="204"/>
          <w:jc w:val="center"/>
        </w:trPr>
        <w:tc>
          <w:tcPr>
            <w:tcW w:w="1980" w:type="dxa"/>
            <w:vMerge/>
          </w:tcPr>
          <w:p w14:paraId="7EC75167" w14:textId="77777777" w:rsidR="00DF03B5" w:rsidRPr="00CF6928" w:rsidRDefault="00DF03B5" w:rsidP="002470ED">
            <w:pPr>
              <w:spacing w:line="247" w:lineRule="auto"/>
              <w:rPr>
                <w:rFonts w:ascii="Arial" w:hAnsi="Arial" w:cs="Arial"/>
                <w:b/>
                <w:bCs/>
                <w:sz w:val="18"/>
                <w:szCs w:val="18"/>
                <w:shd w:val="clear" w:color="auto" w:fill="FFFFFF"/>
              </w:rPr>
            </w:pPr>
          </w:p>
        </w:tc>
        <w:tc>
          <w:tcPr>
            <w:tcW w:w="5386" w:type="dxa"/>
            <w:tcBorders>
              <w:top w:val="nil"/>
            </w:tcBorders>
          </w:tcPr>
          <w:p w14:paraId="3F8ADAE6" w14:textId="4E0C31EA" w:rsidR="00DF03B5" w:rsidRPr="00CF6928" w:rsidRDefault="00DF03B5" w:rsidP="002470E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Капітальний ремонт / реконструкція громадських </w:t>
            </w:r>
            <w:proofErr w:type="spellStart"/>
            <w:r w:rsidRPr="00CF6928">
              <w:rPr>
                <w:rFonts w:ascii="Arial" w:hAnsi="Arial" w:cs="Arial"/>
                <w:i/>
                <w:iCs/>
                <w:spacing w:val="-6"/>
                <w:sz w:val="18"/>
                <w:szCs w:val="18"/>
                <w:shd w:val="clear" w:color="auto" w:fill="FFFFFF"/>
                <w:lang w:val="uk-UA"/>
              </w:rPr>
              <w:t>вбиралень</w:t>
            </w:r>
            <w:proofErr w:type="spellEnd"/>
            <w:r w:rsidRPr="00CF6928">
              <w:rPr>
                <w:rFonts w:ascii="Arial" w:hAnsi="Arial" w:cs="Arial"/>
                <w:i/>
                <w:iCs/>
                <w:spacing w:val="-6"/>
                <w:sz w:val="18"/>
                <w:szCs w:val="18"/>
                <w:shd w:val="clear" w:color="auto" w:fill="FFFFFF"/>
                <w:lang w:val="uk-UA"/>
              </w:rPr>
              <w:t xml:space="preserve"> на засадах </w:t>
            </w:r>
            <w:proofErr w:type="spellStart"/>
            <w:r w:rsidRPr="00CF6928">
              <w:rPr>
                <w:rFonts w:ascii="Arial" w:hAnsi="Arial" w:cs="Arial"/>
                <w:i/>
                <w:iCs/>
                <w:spacing w:val="-6"/>
                <w:sz w:val="18"/>
                <w:szCs w:val="18"/>
                <w:shd w:val="clear" w:color="auto" w:fill="FFFFFF"/>
                <w:lang w:val="uk-UA"/>
              </w:rPr>
              <w:t>інклюзивності</w:t>
            </w:r>
            <w:proofErr w:type="spellEnd"/>
            <w:r w:rsidRPr="00CF6928">
              <w:rPr>
                <w:rFonts w:ascii="Arial" w:hAnsi="Arial" w:cs="Arial"/>
                <w:i/>
                <w:iCs/>
                <w:spacing w:val="-6"/>
                <w:sz w:val="18"/>
                <w:szCs w:val="18"/>
                <w:shd w:val="clear" w:color="auto" w:fill="FFFFFF"/>
                <w:lang w:val="uk-UA"/>
              </w:rPr>
              <w:t>, парк «Національного Відродження»</w:t>
            </w:r>
          </w:p>
        </w:tc>
        <w:tc>
          <w:tcPr>
            <w:tcW w:w="1276" w:type="dxa"/>
            <w:tcBorders>
              <w:top w:val="nil"/>
            </w:tcBorders>
          </w:tcPr>
          <w:p w14:paraId="4CFC7468" w14:textId="5C6BB4B6" w:rsidR="00DF03B5" w:rsidRPr="00CF6928" w:rsidRDefault="00DF03B5"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2026</w:t>
            </w:r>
          </w:p>
        </w:tc>
        <w:tc>
          <w:tcPr>
            <w:tcW w:w="1418" w:type="dxa"/>
            <w:tcBorders>
              <w:top w:val="nil"/>
            </w:tcBorders>
          </w:tcPr>
          <w:p w14:paraId="0C0AA53B" w14:textId="24CFCB1B" w:rsidR="00DF03B5" w:rsidRPr="00CF6928" w:rsidRDefault="00DF03B5"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745</w:t>
            </w:r>
          </w:p>
        </w:tc>
      </w:tr>
      <w:tr w:rsidR="0035146F" w:rsidRPr="00CF6928" w14:paraId="017721E2" w14:textId="77777777" w:rsidTr="006E4EC1">
        <w:trPr>
          <w:trHeight w:val="204"/>
          <w:jc w:val="center"/>
        </w:trPr>
        <w:tc>
          <w:tcPr>
            <w:tcW w:w="1980" w:type="dxa"/>
            <w:vMerge/>
          </w:tcPr>
          <w:p w14:paraId="0912C856" w14:textId="77777777" w:rsidR="0035146F" w:rsidRPr="00CF6928" w:rsidRDefault="0035146F" w:rsidP="002470ED">
            <w:pPr>
              <w:spacing w:line="247" w:lineRule="auto"/>
              <w:rPr>
                <w:rFonts w:ascii="Arial" w:hAnsi="Arial" w:cs="Arial"/>
                <w:b/>
                <w:bCs/>
                <w:sz w:val="18"/>
                <w:szCs w:val="18"/>
                <w:shd w:val="clear" w:color="auto" w:fill="FFFFFF"/>
              </w:rPr>
            </w:pPr>
          </w:p>
        </w:tc>
        <w:tc>
          <w:tcPr>
            <w:tcW w:w="5386" w:type="dxa"/>
            <w:tcBorders>
              <w:top w:val="nil"/>
            </w:tcBorders>
          </w:tcPr>
          <w:p w14:paraId="2A148640" w14:textId="6AFBC2B0" w:rsidR="0035146F" w:rsidRPr="00CF6928" w:rsidRDefault="0035146F" w:rsidP="0035146F">
            <w:pPr>
              <w:spacing w:line="247" w:lineRule="auto"/>
              <w:rPr>
                <w:rFonts w:ascii="Arial" w:hAnsi="Arial" w:cs="Arial"/>
                <w:spacing w:val="-6"/>
                <w:sz w:val="18"/>
                <w:szCs w:val="18"/>
                <w:shd w:val="clear" w:color="auto" w:fill="FFFFFF"/>
              </w:rPr>
            </w:pPr>
            <w:r w:rsidRPr="00CF6928">
              <w:rPr>
                <w:rFonts w:ascii="Arial" w:hAnsi="Arial" w:cs="Arial"/>
                <w:spacing w:val="-6"/>
                <w:sz w:val="18"/>
                <w:szCs w:val="18"/>
                <w:shd w:val="clear" w:color="auto" w:fill="FFFFFF"/>
              </w:rPr>
              <w:t xml:space="preserve">Програма розвитку </w:t>
            </w:r>
            <w:proofErr w:type="spellStart"/>
            <w:r w:rsidRPr="00CF6928">
              <w:rPr>
                <w:rFonts w:ascii="Arial" w:hAnsi="Arial" w:cs="Arial"/>
                <w:spacing w:val="-6"/>
                <w:sz w:val="18"/>
                <w:szCs w:val="18"/>
                <w:shd w:val="clear" w:color="auto" w:fill="FFFFFF"/>
              </w:rPr>
              <w:t>електрозарядної</w:t>
            </w:r>
            <w:proofErr w:type="spellEnd"/>
            <w:r w:rsidRPr="00CF6928">
              <w:rPr>
                <w:rFonts w:ascii="Arial" w:hAnsi="Arial" w:cs="Arial"/>
                <w:spacing w:val="-6"/>
                <w:sz w:val="18"/>
                <w:szCs w:val="18"/>
                <w:shd w:val="clear" w:color="auto" w:fill="FFFFFF"/>
              </w:rPr>
              <w:t xml:space="preserve"> інфраструктури у Тернопільській міській територіальній громаді на 2024-202</w:t>
            </w:r>
            <w:r w:rsidR="002A31B4" w:rsidRPr="00CF6928">
              <w:rPr>
                <w:rFonts w:ascii="Arial" w:hAnsi="Arial" w:cs="Arial"/>
                <w:spacing w:val="-6"/>
                <w:sz w:val="18"/>
                <w:szCs w:val="18"/>
                <w:shd w:val="clear" w:color="auto" w:fill="FFFFFF"/>
              </w:rPr>
              <w:t>6</w:t>
            </w:r>
            <w:r w:rsidRPr="00CF6928">
              <w:rPr>
                <w:rFonts w:ascii="Arial" w:hAnsi="Arial" w:cs="Arial"/>
                <w:spacing w:val="-6"/>
                <w:sz w:val="18"/>
                <w:szCs w:val="18"/>
                <w:shd w:val="clear" w:color="auto" w:fill="FFFFFF"/>
              </w:rPr>
              <w:t xml:space="preserve"> рр.</w:t>
            </w:r>
          </w:p>
          <w:p w14:paraId="309C4F34" w14:textId="020B0FA6" w:rsidR="0035146F" w:rsidRPr="00CF6928" w:rsidRDefault="0035146F" w:rsidP="0035146F">
            <w:pPr>
              <w:pStyle w:val="af8"/>
              <w:numPr>
                <w:ilvl w:val="0"/>
                <w:numId w:val="6"/>
              </w:numPr>
              <w:spacing w:line="247" w:lineRule="auto"/>
              <w:ind w:left="453"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об’єктів, що перебувають в комунальній власності та органом управління якими є відповідний орган місцевого самоврядування </w:t>
            </w:r>
            <w:proofErr w:type="spellStart"/>
            <w:r w:rsidRPr="00CF6928">
              <w:rPr>
                <w:rFonts w:ascii="Arial" w:hAnsi="Arial" w:cs="Arial"/>
                <w:i/>
                <w:iCs/>
                <w:spacing w:val="-6"/>
                <w:sz w:val="18"/>
                <w:szCs w:val="18"/>
                <w:shd w:val="clear" w:color="auto" w:fill="FFFFFF"/>
                <w:lang w:val="uk-UA"/>
              </w:rPr>
              <w:t>електрозарядними</w:t>
            </w:r>
            <w:proofErr w:type="spellEnd"/>
            <w:r w:rsidRPr="00CF6928">
              <w:rPr>
                <w:rFonts w:ascii="Arial" w:hAnsi="Arial" w:cs="Arial"/>
                <w:i/>
                <w:iCs/>
                <w:spacing w:val="-6"/>
                <w:sz w:val="18"/>
                <w:szCs w:val="18"/>
                <w:shd w:val="clear" w:color="auto" w:fill="FFFFFF"/>
                <w:lang w:val="uk-UA"/>
              </w:rPr>
              <w:t xml:space="preserve"> станціями</w:t>
            </w:r>
          </w:p>
        </w:tc>
        <w:tc>
          <w:tcPr>
            <w:tcW w:w="1276" w:type="dxa"/>
            <w:tcBorders>
              <w:top w:val="nil"/>
            </w:tcBorders>
          </w:tcPr>
          <w:p w14:paraId="1EA4A57C" w14:textId="77777777" w:rsidR="0035146F" w:rsidRPr="00CF6928" w:rsidRDefault="0035146F" w:rsidP="002470ED">
            <w:pPr>
              <w:spacing w:line="247" w:lineRule="auto"/>
              <w:jc w:val="center"/>
              <w:rPr>
                <w:rFonts w:ascii="Arial" w:hAnsi="Arial" w:cs="Arial"/>
                <w:color w:val="000000"/>
                <w:sz w:val="18"/>
                <w:szCs w:val="18"/>
              </w:rPr>
            </w:pPr>
          </w:p>
          <w:p w14:paraId="5740E1EE" w14:textId="77777777" w:rsidR="0035146F" w:rsidRPr="00CF6928" w:rsidRDefault="0035146F" w:rsidP="002470ED">
            <w:pPr>
              <w:spacing w:line="247" w:lineRule="auto"/>
              <w:jc w:val="center"/>
              <w:rPr>
                <w:rFonts w:ascii="Arial" w:hAnsi="Arial" w:cs="Arial"/>
                <w:color w:val="000000"/>
                <w:sz w:val="18"/>
                <w:szCs w:val="18"/>
              </w:rPr>
            </w:pPr>
          </w:p>
          <w:p w14:paraId="77974E10" w14:textId="4F389B98" w:rsidR="0035146F" w:rsidRPr="00CF6928" w:rsidRDefault="0035146F" w:rsidP="002470ED">
            <w:pPr>
              <w:spacing w:line="247" w:lineRule="auto"/>
              <w:jc w:val="center"/>
              <w:rPr>
                <w:rFonts w:ascii="Arial" w:hAnsi="Arial" w:cs="Arial"/>
                <w:color w:val="000000"/>
                <w:sz w:val="18"/>
                <w:szCs w:val="18"/>
              </w:rPr>
            </w:pPr>
            <w:r w:rsidRPr="00CF6928">
              <w:rPr>
                <w:rFonts w:ascii="Arial" w:hAnsi="Arial" w:cs="Arial"/>
                <w:color w:val="000000"/>
                <w:sz w:val="18"/>
                <w:szCs w:val="18"/>
              </w:rPr>
              <w:t>202</w:t>
            </w:r>
            <w:r w:rsidR="002A31B4" w:rsidRPr="00CF6928">
              <w:rPr>
                <w:rFonts w:ascii="Arial" w:hAnsi="Arial" w:cs="Arial"/>
                <w:color w:val="000000"/>
                <w:sz w:val="18"/>
                <w:szCs w:val="18"/>
              </w:rPr>
              <w:t>6</w:t>
            </w:r>
          </w:p>
        </w:tc>
        <w:tc>
          <w:tcPr>
            <w:tcW w:w="1418" w:type="dxa"/>
            <w:tcBorders>
              <w:top w:val="nil"/>
            </w:tcBorders>
          </w:tcPr>
          <w:p w14:paraId="0396245E" w14:textId="77777777" w:rsidR="0035146F" w:rsidRPr="00CF6928" w:rsidRDefault="0035146F" w:rsidP="002470ED">
            <w:pPr>
              <w:spacing w:line="247" w:lineRule="auto"/>
              <w:ind w:right="178"/>
              <w:jc w:val="right"/>
              <w:rPr>
                <w:rFonts w:ascii="Arial" w:hAnsi="Arial" w:cs="Arial"/>
                <w:color w:val="000000"/>
                <w:sz w:val="18"/>
                <w:szCs w:val="18"/>
              </w:rPr>
            </w:pPr>
          </w:p>
          <w:p w14:paraId="71DBC3ED" w14:textId="77777777" w:rsidR="0035146F" w:rsidRPr="00CF6928" w:rsidRDefault="0035146F" w:rsidP="002470ED">
            <w:pPr>
              <w:spacing w:line="247" w:lineRule="auto"/>
              <w:ind w:right="178"/>
              <w:jc w:val="right"/>
              <w:rPr>
                <w:rFonts w:ascii="Arial" w:hAnsi="Arial" w:cs="Arial"/>
                <w:color w:val="000000"/>
                <w:sz w:val="18"/>
                <w:szCs w:val="18"/>
              </w:rPr>
            </w:pPr>
          </w:p>
          <w:p w14:paraId="029AA34B" w14:textId="08C5DE0B" w:rsidR="0035146F" w:rsidRPr="00CF6928" w:rsidRDefault="002A31B4" w:rsidP="002470E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2400</w:t>
            </w:r>
          </w:p>
        </w:tc>
      </w:tr>
      <w:tr w:rsidR="002470ED" w:rsidRPr="00CF6928" w14:paraId="6A5CFE68" w14:textId="77777777" w:rsidTr="006E4EC1">
        <w:trPr>
          <w:trHeight w:val="268"/>
          <w:jc w:val="center"/>
        </w:trPr>
        <w:tc>
          <w:tcPr>
            <w:tcW w:w="1980" w:type="dxa"/>
          </w:tcPr>
          <w:p w14:paraId="087C8773" w14:textId="37A6AD17" w:rsidR="002470ED" w:rsidRPr="00CF6928" w:rsidRDefault="002470ED" w:rsidP="002470ED">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2C6508DE" w14:textId="77777777" w:rsidR="002470ED" w:rsidRPr="00CF6928" w:rsidRDefault="002470ED" w:rsidP="002470ED">
            <w:pPr>
              <w:spacing w:line="247" w:lineRule="auto"/>
              <w:rPr>
                <w:rFonts w:ascii="Arial" w:hAnsi="Arial" w:cs="Arial"/>
                <w:color w:val="000000"/>
                <w:sz w:val="18"/>
                <w:szCs w:val="18"/>
              </w:rPr>
            </w:pPr>
          </w:p>
        </w:tc>
        <w:tc>
          <w:tcPr>
            <w:tcW w:w="1276" w:type="dxa"/>
          </w:tcPr>
          <w:p w14:paraId="3B11E811" w14:textId="77777777" w:rsidR="002470ED" w:rsidRPr="00CF6928" w:rsidRDefault="002470ED" w:rsidP="002470ED">
            <w:pPr>
              <w:spacing w:line="247" w:lineRule="auto"/>
              <w:jc w:val="center"/>
              <w:rPr>
                <w:rFonts w:ascii="Arial" w:hAnsi="Arial" w:cs="Arial"/>
                <w:sz w:val="18"/>
                <w:szCs w:val="18"/>
                <w:shd w:val="clear" w:color="auto" w:fill="FFFFFF"/>
              </w:rPr>
            </w:pPr>
          </w:p>
        </w:tc>
        <w:tc>
          <w:tcPr>
            <w:tcW w:w="1418" w:type="dxa"/>
          </w:tcPr>
          <w:p w14:paraId="3900AF97" w14:textId="7D0FFF61" w:rsidR="002470ED" w:rsidRPr="00CF6928" w:rsidRDefault="00482B33" w:rsidP="002470ED">
            <w:pPr>
              <w:spacing w:line="247" w:lineRule="auto"/>
              <w:ind w:right="178"/>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3384584</w:t>
            </w:r>
          </w:p>
        </w:tc>
      </w:tr>
    </w:tbl>
    <w:p w14:paraId="76B6711D" w14:textId="3A2ECA6A" w:rsidR="0082788E" w:rsidRPr="00CF6928" w:rsidRDefault="0082788E" w:rsidP="006E4EC1">
      <w:pPr>
        <w:tabs>
          <w:tab w:val="left" w:pos="425"/>
          <w:tab w:val="left" w:pos="993"/>
        </w:tabs>
        <w:spacing w:after="120" w:line="240" w:lineRule="auto"/>
        <w:jc w:val="both"/>
        <w:rPr>
          <w:rFonts w:ascii="Arial" w:hAnsi="Arial" w:cs="Arial"/>
          <w:sz w:val="18"/>
          <w:szCs w:val="18"/>
        </w:rPr>
      </w:pPr>
    </w:p>
    <w:p w14:paraId="586C8487" w14:textId="06137FF0" w:rsidR="008E2002" w:rsidRPr="00CF6928" w:rsidRDefault="008E2002" w:rsidP="008E2002">
      <w:pPr>
        <w:pStyle w:val="ae"/>
        <w:keepNext/>
        <w:jc w:val="both"/>
        <w:rPr>
          <w:rFonts w:cs="Arial"/>
        </w:rPr>
      </w:pPr>
      <w:r w:rsidRPr="00CF6928">
        <w:rPr>
          <w:rFonts w:cs="Arial"/>
        </w:rPr>
        <w:t xml:space="preserve">Таблиця </w:t>
      </w:r>
      <w:r w:rsidRPr="00CF6928">
        <w:rPr>
          <w:rFonts w:cs="Arial"/>
        </w:rPr>
        <w:fldChar w:fldCharType="begin"/>
      </w:r>
      <w:r w:rsidRPr="00CF6928">
        <w:rPr>
          <w:rFonts w:cs="Arial"/>
        </w:rPr>
        <w:instrText xml:space="preserve"> STYLEREF 1 \s </w:instrText>
      </w:r>
      <w:r w:rsidRPr="00CF6928">
        <w:rPr>
          <w:rFonts w:cs="Arial"/>
        </w:rPr>
        <w:fldChar w:fldCharType="separate"/>
      </w:r>
      <w:r w:rsidRPr="00CF6928">
        <w:rPr>
          <w:rFonts w:cs="Arial"/>
          <w:noProof/>
        </w:rPr>
        <w:t>2</w:t>
      </w:r>
      <w:r w:rsidRPr="00CF6928">
        <w:rPr>
          <w:rFonts w:cs="Arial"/>
        </w:rPr>
        <w:fldChar w:fldCharType="end"/>
      </w:r>
      <w:r w:rsidRPr="00CF6928">
        <w:rPr>
          <w:rFonts w:cs="Arial"/>
        </w:rPr>
        <w:t xml:space="preserve">.3. Перелік </w:t>
      </w:r>
      <w:proofErr w:type="spellStart"/>
      <w:r w:rsidRPr="00CF6928">
        <w:rPr>
          <w:rFonts w:cs="Arial"/>
        </w:rPr>
        <w:t>проєктів</w:t>
      </w:r>
      <w:proofErr w:type="spellEnd"/>
      <w:r w:rsidRPr="00CF6928">
        <w:rPr>
          <w:rFonts w:cs="Arial"/>
        </w:rPr>
        <w:t xml:space="preserve"> місцевого розвитку та </w:t>
      </w:r>
      <w:proofErr w:type="spellStart"/>
      <w:r w:rsidRPr="00CF6928">
        <w:rPr>
          <w:rFonts w:cs="Arial"/>
        </w:rPr>
        <w:t>проєктів</w:t>
      </w:r>
      <w:proofErr w:type="spellEnd"/>
      <w:r w:rsidRPr="00CF6928">
        <w:rPr>
          <w:rFonts w:cs="Arial"/>
        </w:rPr>
        <w:t xml:space="preserve"> в межах ЄПППІ, включених до Плану заходів за стратегічною ціллю 1 «Муніципальна інфраструктура забезпечує комфорт для різних груп населення»</w:t>
      </w:r>
    </w:p>
    <w:tbl>
      <w:tblPr>
        <w:tblStyle w:val="ab"/>
        <w:tblW w:w="10060" w:type="dxa"/>
        <w:jc w:val="center"/>
        <w:tblLayout w:type="fixed"/>
        <w:tblLook w:val="04A0" w:firstRow="1" w:lastRow="0" w:firstColumn="1" w:lastColumn="0" w:noHBand="0" w:noVBand="1"/>
      </w:tblPr>
      <w:tblGrid>
        <w:gridCol w:w="1980"/>
        <w:gridCol w:w="5386"/>
        <w:gridCol w:w="1276"/>
        <w:gridCol w:w="1418"/>
      </w:tblGrid>
      <w:tr w:rsidR="006229B6" w:rsidRPr="00CF6928" w14:paraId="31B34E9B" w14:textId="77777777" w:rsidTr="006F2569">
        <w:trPr>
          <w:trHeight w:val="751"/>
          <w:tblHeader/>
          <w:jc w:val="center"/>
        </w:trPr>
        <w:tc>
          <w:tcPr>
            <w:tcW w:w="1980" w:type="dxa"/>
            <w:shd w:val="clear" w:color="auto" w:fill="00B050"/>
            <w:vAlign w:val="center"/>
          </w:tcPr>
          <w:p w14:paraId="330F4E40" w14:textId="77777777" w:rsidR="006229B6" w:rsidRPr="00CF6928" w:rsidRDefault="006229B6"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7458321D" w14:textId="77777777" w:rsidR="006229B6" w:rsidRPr="00CF6928" w:rsidRDefault="006229B6" w:rsidP="006F2569">
            <w:pPr>
              <w:spacing w:line="247" w:lineRule="auto"/>
              <w:jc w:val="center"/>
              <w:rPr>
                <w:rFonts w:ascii="Arial" w:hAnsi="Arial" w:cs="Arial"/>
                <w:b/>
                <w:bCs/>
                <w:color w:val="FFFFFF" w:themeColor="background1"/>
                <w:sz w:val="18"/>
                <w:szCs w:val="18"/>
              </w:rPr>
            </w:pPr>
            <w:r w:rsidRPr="00CF6928">
              <w:rPr>
                <w:rFonts w:ascii="Arial" w:hAnsi="Arial" w:cs="Arial"/>
                <w:b/>
                <w:bCs/>
                <w:color w:val="FFFFFF" w:themeColor="background1"/>
                <w:sz w:val="18"/>
                <w:szCs w:val="18"/>
              </w:rPr>
              <w:t xml:space="preserve">Назва </w:t>
            </w: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місцевого розвитку / </w:t>
            </w:r>
          </w:p>
          <w:p w14:paraId="6D39AC6A" w14:textId="0D9DA88F" w:rsidR="006229B6" w:rsidRPr="00CF6928" w:rsidRDefault="006229B6" w:rsidP="006F2569">
            <w:pPr>
              <w:spacing w:line="247" w:lineRule="auto"/>
              <w:jc w:val="center"/>
              <w:rPr>
                <w:rFonts w:ascii="Arial" w:hAnsi="Arial" w:cs="Arial"/>
                <w:b/>
                <w:bCs/>
                <w:color w:val="FFFFFF" w:themeColor="background1"/>
                <w:sz w:val="18"/>
                <w:szCs w:val="18"/>
                <w:shd w:val="clear" w:color="auto" w:fill="FFFFFF"/>
              </w:rPr>
            </w:pP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в межах ЄПППІ </w:t>
            </w:r>
          </w:p>
        </w:tc>
        <w:tc>
          <w:tcPr>
            <w:tcW w:w="1276" w:type="dxa"/>
            <w:tcBorders>
              <w:bottom w:val="single" w:sz="4" w:space="0" w:color="auto"/>
            </w:tcBorders>
            <w:shd w:val="clear" w:color="auto" w:fill="00B050"/>
            <w:vAlign w:val="center"/>
          </w:tcPr>
          <w:p w14:paraId="58983D11" w14:textId="14DD6A8E" w:rsidR="006229B6" w:rsidRPr="00CF6928" w:rsidRDefault="006229B6"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роки</w:t>
            </w:r>
            <w:r w:rsidR="00D86C6C" w:rsidRPr="00CF6928">
              <w:rPr>
                <w:rFonts w:ascii="Arial" w:hAnsi="Arial" w:cs="Arial"/>
                <w:b/>
                <w:bCs/>
                <w:color w:val="FFFFFF" w:themeColor="background1"/>
                <w:spacing w:val="-4"/>
                <w:sz w:val="18"/>
                <w:szCs w:val="18"/>
              </w:rPr>
              <w:t>*</w:t>
            </w:r>
          </w:p>
        </w:tc>
        <w:tc>
          <w:tcPr>
            <w:tcW w:w="1418" w:type="dxa"/>
            <w:tcBorders>
              <w:bottom w:val="single" w:sz="4" w:space="0" w:color="auto"/>
            </w:tcBorders>
            <w:shd w:val="clear" w:color="auto" w:fill="00B050"/>
            <w:vAlign w:val="center"/>
          </w:tcPr>
          <w:p w14:paraId="636B9801" w14:textId="18AD5053" w:rsidR="006229B6" w:rsidRPr="00CF6928" w:rsidRDefault="006229B6" w:rsidP="006F2569">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Орієнтовний загальний обсяг</w:t>
            </w:r>
            <w:r w:rsidR="008E2002" w:rsidRPr="00CF6928">
              <w:rPr>
                <w:rFonts w:ascii="Arial" w:hAnsi="Arial" w:cs="Arial"/>
                <w:b/>
                <w:bCs/>
                <w:color w:val="FFFFFF" w:themeColor="background1"/>
                <w:spacing w:val="-4"/>
                <w:sz w:val="18"/>
                <w:szCs w:val="18"/>
              </w:rPr>
              <w:t xml:space="preserve"> фінансування</w:t>
            </w:r>
            <w:r w:rsidRPr="00CF6928">
              <w:rPr>
                <w:rFonts w:ascii="Arial" w:hAnsi="Arial" w:cs="Arial"/>
                <w:b/>
                <w:bCs/>
                <w:color w:val="FFFFFF" w:themeColor="background1"/>
                <w:spacing w:val="-4"/>
                <w:sz w:val="18"/>
                <w:szCs w:val="18"/>
              </w:rPr>
              <w:t>, тис. грн</w:t>
            </w:r>
          </w:p>
        </w:tc>
      </w:tr>
      <w:tr w:rsidR="00F35298" w:rsidRPr="00CF6928" w14:paraId="7EFDCA35" w14:textId="77777777" w:rsidTr="006229B6">
        <w:tblPrEx>
          <w:jc w:val="left"/>
        </w:tblPrEx>
        <w:tc>
          <w:tcPr>
            <w:tcW w:w="1980" w:type="dxa"/>
            <w:vMerge w:val="restart"/>
          </w:tcPr>
          <w:p w14:paraId="76B99AD1" w14:textId="3C8B6E2F" w:rsidR="00F35298" w:rsidRPr="00CF6928" w:rsidRDefault="00F35298" w:rsidP="006F2569">
            <w:pPr>
              <w:spacing w:line="247" w:lineRule="auto"/>
              <w:ind w:right="-108"/>
              <w:rPr>
                <w:rFonts w:ascii="Arial" w:hAnsi="Arial" w:cs="Arial"/>
                <w:b/>
                <w:sz w:val="18"/>
                <w:szCs w:val="18"/>
              </w:rPr>
            </w:pPr>
            <w:r w:rsidRPr="00CF6928">
              <w:rPr>
                <w:rFonts w:ascii="Arial" w:hAnsi="Arial" w:cs="Arial"/>
                <w:b/>
                <w:spacing w:val="-4"/>
                <w:sz w:val="18"/>
                <w:szCs w:val="18"/>
              </w:rPr>
              <w:t>1.1. Енергоефективна</w:t>
            </w:r>
            <w:r w:rsidRPr="00CF6928">
              <w:rPr>
                <w:rFonts w:ascii="Arial" w:hAnsi="Arial" w:cs="Arial"/>
                <w:b/>
                <w:sz w:val="18"/>
                <w:szCs w:val="18"/>
              </w:rPr>
              <w:t xml:space="preserve"> та енергоощадна житлово-комунальна інфраструктура забезпечує комфортне проживання та пом’якшення наслідків зміни клімату</w:t>
            </w:r>
          </w:p>
        </w:tc>
        <w:tc>
          <w:tcPr>
            <w:tcW w:w="5386" w:type="dxa"/>
          </w:tcPr>
          <w:p w14:paraId="49753B49" w14:textId="77777777" w:rsidR="00F35298" w:rsidRPr="00CF6928" w:rsidRDefault="00F35298" w:rsidP="006F2569">
            <w:pPr>
              <w:spacing w:line="247" w:lineRule="auto"/>
              <w:rPr>
                <w:rFonts w:ascii="Arial" w:hAnsi="Arial" w:cs="Arial"/>
                <w:sz w:val="18"/>
                <w:szCs w:val="18"/>
                <w:shd w:val="clear" w:color="auto" w:fill="FFFFFF"/>
              </w:rPr>
            </w:pP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5.</w:t>
            </w:r>
            <w:r w:rsidRPr="00CF6928">
              <w:rPr>
                <w:rFonts w:ascii="Arial" w:hAnsi="Arial" w:cs="Arial"/>
                <w:sz w:val="18"/>
                <w:szCs w:val="18"/>
              </w:rPr>
              <w:t xml:space="preserve"> Реконструкція каналізаційних очисних споруд з будівництвом цеху обробки мулу, вул. Об’їзна, 4</w:t>
            </w:r>
          </w:p>
        </w:tc>
        <w:tc>
          <w:tcPr>
            <w:tcW w:w="1276" w:type="dxa"/>
          </w:tcPr>
          <w:p w14:paraId="317046FF" w14:textId="77777777"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3B60788F"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990000</w:t>
            </w:r>
          </w:p>
        </w:tc>
      </w:tr>
      <w:tr w:rsidR="00F35298" w:rsidRPr="00CF6928" w14:paraId="5795D65D" w14:textId="77777777" w:rsidTr="006229B6">
        <w:tblPrEx>
          <w:jc w:val="left"/>
        </w:tblPrEx>
        <w:tc>
          <w:tcPr>
            <w:tcW w:w="1980" w:type="dxa"/>
            <w:vMerge/>
          </w:tcPr>
          <w:p w14:paraId="69433F4C" w14:textId="77777777" w:rsidR="00F35298" w:rsidRPr="00CF6928" w:rsidRDefault="00F35298" w:rsidP="006F2569">
            <w:pPr>
              <w:spacing w:line="247" w:lineRule="auto"/>
              <w:ind w:right="-108"/>
              <w:rPr>
                <w:rFonts w:ascii="Arial" w:hAnsi="Arial" w:cs="Arial"/>
                <w:b/>
                <w:sz w:val="18"/>
                <w:szCs w:val="18"/>
              </w:rPr>
            </w:pPr>
          </w:p>
        </w:tc>
        <w:tc>
          <w:tcPr>
            <w:tcW w:w="5386" w:type="dxa"/>
          </w:tcPr>
          <w:p w14:paraId="53E0441D" w14:textId="77777777" w:rsidR="00F35298" w:rsidRPr="00CF6928" w:rsidRDefault="00F35298" w:rsidP="006F2569">
            <w:pPr>
              <w:spacing w:line="247" w:lineRule="auto"/>
              <w:rPr>
                <w:rFonts w:ascii="Arial" w:hAnsi="Arial" w:cs="Arial"/>
                <w:sz w:val="18"/>
                <w:szCs w:val="18"/>
                <w:shd w:val="clear" w:color="auto" w:fill="FFFFFF"/>
              </w:rPr>
            </w:pP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6.</w:t>
            </w:r>
            <w:r w:rsidRPr="00CF6928">
              <w:rPr>
                <w:rFonts w:ascii="Arial" w:hAnsi="Arial" w:cs="Arial"/>
                <w:sz w:val="18"/>
                <w:szCs w:val="18"/>
              </w:rPr>
              <w:t xml:space="preserve"> Реконструкція комплексу будівель та споруд водозабору «Тернопільський», включаючи реконструкцію водогонів з метою збільшення зони подачі води, вул. Білецька, 58</w:t>
            </w:r>
          </w:p>
        </w:tc>
        <w:tc>
          <w:tcPr>
            <w:tcW w:w="1276" w:type="dxa"/>
          </w:tcPr>
          <w:p w14:paraId="5DA1EFE3" w14:textId="77777777"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287CD220"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630000</w:t>
            </w:r>
          </w:p>
        </w:tc>
      </w:tr>
      <w:tr w:rsidR="00F35298" w:rsidRPr="00CF6928" w14:paraId="4B195C63" w14:textId="77777777" w:rsidTr="006229B6">
        <w:tblPrEx>
          <w:jc w:val="left"/>
        </w:tblPrEx>
        <w:tc>
          <w:tcPr>
            <w:tcW w:w="1980" w:type="dxa"/>
            <w:vMerge/>
          </w:tcPr>
          <w:p w14:paraId="2A4D853A" w14:textId="77777777" w:rsidR="00F35298" w:rsidRPr="00CF6928" w:rsidRDefault="00F35298" w:rsidP="006F2569">
            <w:pPr>
              <w:spacing w:line="247" w:lineRule="auto"/>
              <w:ind w:right="-108"/>
              <w:rPr>
                <w:rFonts w:ascii="Arial" w:hAnsi="Arial" w:cs="Arial"/>
                <w:b/>
                <w:sz w:val="18"/>
                <w:szCs w:val="18"/>
              </w:rPr>
            </w:pPr>
          </w:p>
        </w:tc>
        <w:tc>
          <w:tcPr>
            <w:tcW w:w="5386" w:type="dxa"/>
          </w:tcPr>
          <w:p w14:paraId="7AFCDAEF" w14:textId="77777777" w:rsidR="00F35298" w:rsidRPr="00CF6928" w:rsidRDefault="00F35298" w:rsidP="006F2569">
            <w:pPr>
              <w:spacing w:line="247" w:lineRule="auto"/>
              <w:rPr>
                <w:rFonts w:ascii="Arial" w:hAnsi="Arial" w:cs="Arial"/>
                <w:sz w:val="18"/>
                <w:szCs w:val="18"/>
                <w:shd w:val="clear" w:color="auto" w:fill="FFFFFF"/>
              </w:rPr>
            </w:pP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7</w:t>
            </w:r>
            <w:r w:rsidRPr="00CF6928">
              <w:rPr>
                <w:rFonts w:ascii="Arial" w:hAnsi="Arial" w:cs="Arial"/>
                <w:sz w:val="18"/>
                <w:szCs w:val="18"/>
              </w:rPr>
              <w:t xml:space="preserve">. Реконструкція водогонів DN800 та DN1000 від с. Верхній </w:t>
            </w:r>
            <w:proofErr w:type="spellStart"/>
            <w:r w:rsidRPr="00CF6928">
              <w:rPr>
                <w:rFonts w:ascii="Arial" w:hAnsi="Arial" w:cs="Arial"/>
                <w:sz w:val="18"/>
                <w:szCs w:val="18"/>
              </w:rPr>
              <w:t>Івачів</w:t>
            </w:r>
            <w:proofErr w:type="spellEnd"/>
            <w:r w:rsidRPr="00CF6928">
              <w:rPr>
                <w:rFonts w:ascii="Arial" w:hAnsi="Arial" w:cs="Arial"/>
                <w:sz w:val="18"/>
                <w:szCs w:val="18"/>
              </w:rPr>
              <w:t xml:space="preserve"> до м. Тернопіль по вул. 15 Квітня</w:t>
            </w:r>
          </w:p>
        </w:tc>
        <w:tc>
          <w:tcPr>
            <w:tcW w:w="1276" w:type="dxa"/>
          </w:tcPr>
          <w:p w14:paraId="5167ECFF" w14:textId="77777777"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1AFBDB50"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450000</w:t>
            </w:r>
          </w:p>
        </w:tc>
      </w:tr>
      <w:tr w:rsidR="00F35298" w:rsidRPr="00CF6928" w14:paraId="09FBBEBF" w14:textId="77777777" w:rsidTr="006229B6">
        <w:tblPrEx>
          <w:jc w:val="left"/>
        </w:tblPrEx>
        <w:trPr>
          <w:trHeight w:val="120"/>
        </w:trPr>
        <w:tc>
          <w:tcPr>
            <w:tcW w:w="1980" w:type="dxa"/>
            <w:vMerge/>
          </w:tcPr>
          <w:p w14:paraId="26FA1104" w14:textId="77777777" w:rsidR="00F35298" w:rsidRPr="00CF6928" w:rsidRDefault="00F35298" w:rsidP="006F2569">
            <w:pPr>
              <w:spacing w:line="247" w:lineRule="auto"/>
              <w:ind w:right="-108"/>
              <w:rPr>
                <w:rFonts w:ascii="Arial" w:hAnsi="Arial" w:cs="Arial"/>
                <w:b/>
                <w:sz w:val="18"/>
                <w:szCs w:val="18"/>
              </w:rPr>
            </w:pPr>
          </w:p>
        </w:tc>
        <w:tc>
          <w:tcPr>
            <w:tcW w:w="5386" w:type="dxa"/>
          </w:tcPr>
          <w:p w14:paraId="626B9221" w14:textId="77777777" w:rsidR="00F35298" w:rsidRPr="00CF6928" w:rsidRDefault="00F35298" w:rsidP="006F2569">
            <w:pPr>
              <w:spacing w:line="247" w:lineRule="auto"/>
              <w:rPr>
                <w:rFonts w:ascii="Arial" w:hAnsi="Arial" w:cs="Arial"/>
                <w:sz w:val="18"/>
                <w:szCs w:val="18"/>
                <w:shd w:val="clear" w:color="auto" w:fill="FFFFFF"/>
              </w:rPr>
            </w:pP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8.</w:t>
            </w:r>
            <w:r w:rsidRPr="00CF6928">
              <w:rPr>
                <w:rFonts w:ascii="Arial" w:hAnsi="Arial" w:cs="Arial"/>
                <w:sz w:val="18"/>
                <w:szCs w:val="18"/>
              </w:rPr>
              <w:t xml:space="preserve"> Реконструкція аварійних ділянок </w:t>
            </w:r>
            <w:proofErr w:type="spellStart"/>
            <w:r w:rsidRPr="00CF6928">
              <w:rPr>
                <w:rFonts w:ascii="Arial" w:hAnsi="Arial" w:cs="Arial"/>
                <w:sz w:val="18"/>
                <w:szCs w:val="18"/>
              </w:rPr>
              <w:t>напірно</w:t>
            </w:r>
            <w:proofErr w:type="spellEnd"/>
            <w:r w:rsidRPr="00CF6928">
              <w:rPr>
                <w:rFonts w:ascii="Arial" w:hAnsi="Arial" w:cs="Arial"/>
                <w:sz w:val="18"/>
                <w:szCs w:val="18"/>
              </w:rPr>
              <w:t xml:space="preserve">-самопливних колекторів системи централізованого водовідведення </w:t>
            </w:r>
          </w:p>
        </w:tc>
        <w:tc>
          <w:tcPr>
            <w:tcW w:w="1276" w:type="dxa"/>
          </w:tcPr>
          <w:p w14:paraId="53D1E75C" w14:textId="77777777"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36A5996D"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450000</w:t>
            </w:r>
          </w:p>
        </w:tc>
      </w:tr>
      <w:tr w:rsidR="00F35298" w:rsidRPr="00CF6928" w14:paraId="11AE40DD" w14:textId="77777777" w:rsidTr="006229B6">
        <w:tblPrEx>
          <w:jc w:val="left"/>
        </w:tblPrEx>
        <w:trPr>
          <w:trHeight w:val="120"/>
        </w:trPr>
        <w:tc>
          <w:tcPr>
            <w:tcW w:w="1980" w:type="dxa"/>
            <w:vMerge/>
          </w:tcPr>
          <w:p w14:paraId="19D15831" w14:textId="77777777" w:rsidR="00F35298" w:rsidRPr="00CF6928" w:rsidRDefault="00F35298" w:rsidP="006F2569">
            <w:pPr>
              <w:spacing w:line="247" w:lineRule="auto"/>
              <w:ind w:right="-108"/>
              <w:rPr>
                <w:rFonts w:ascii="Arial" w:hAnsi="Arial" w:cs="Arial"/>
                <w:b/>
                <w:sz w:val="18"/>
                <w:szCs w:val="18"/>
              </w:rPr>
            </w:pPr>
          </w:p>
        </w:tc>
        <w:tc>
          <w:tcPr>
            <w:tcW w:w="5386" w:type="dxa"/>
          </w:tcPr>
          <w:p w14:paraId="0F310920" w14:textId="5A9B4DF8" w:rsidR="00F35298" w:rsidRPr="00CF6928" w:rsidRDefault="00F35298" w:rsidP="006F2569">
            <w:pPr>
              <w:spacing w:line="247" w:lineRule="auto"/>
              <w:rPr>
                <w:rFonts w:ascii="Arial" w:hAnsi="Arial" w:cs="Arial"/>
                <w:sz w:val="18"/>
                <w:szCs w:val="18"/>
              </w:rPr>
            </w:pPr>
            <w:proofErr w:type="spellStart"/>
            <w:r w:rsidRPr="00CF6928">
              <w:rPr>
                <w:rFonts w:ascii="Arial" w:hAnsi="Arial" w:cs="Arial"/>
                <w:sz w:val="18"/>
                <w:szCs w:val="18"/>
              </w:rPr>
              <w:t>Проєкти</w:t>
            </w:r>
            <w:proofErr w:type="spellEnd"/>
            <w:r w:rsidRPr="00CF6928">
              <w:rPr>
                <w:rFonts w:ascii="Arial" w:hAnsi="Arial" w:cs="Arial"/>
                <w:sz w:val="18"/>
                <w:szCs w:val="18"/>
              </w:rPr>
              <w:t xml:space="preserve"> в межах Єдиного </w:t>
            </w:r>
            <w:proofErr w:type="spellStart"/>
            <w:r w:rsidRPr="00CF6928">
              <w:rPr>
                <w:rFonts w:ascii="Arial" w:hAnsi="Arial" w:cs="Arial"/>
                <w:sz w:val="18"/>
                <w:szCs w:val="18"/>
              </w:rPr>
              <w:t>проєктного</w:t>
            </w:r>
            <w:proofErr w:type="spellEnd"/>
            <w:r w:rsidRPr="00CF6928">
              <w:rPr>
                <w:rFonts w:ascii="Arial" w:hAnsi="Arial" w:cs="Arial"/>
                <w:sz w:val="18"/>
                <w:szCs w:val="18"/>
              </w:rPr>
              <w:t xml:space="preserve"> портфелю публічних інвестицій Тернопільської міської територіальної громади:</w:t>
            </w:r>
          </w:p>
          <w:p w14:paraId="6737C260" w14:textId="567EA2D7" w:rsidR="00F35298" w:rsidRPr="00CF6928" w:rsidRDefault="00F35298" w:rsidP="006F2569">
            <w:pPr>
              <w:pStyle w:val="af8"/>
              <w:numPr>
                <w:ilvl w:val="0"/>
                <w:numId w:val="9"/>
              </w:numPr>
              <w:spacing w:line="247" w:lineRule="auto"/>
              <w:ind w:left="453" w:hanging="284"/>
              <w:rPr>
                <w:rFonts w:ascii="Arial" w:hAnsi="Arial" w:cs="Arial"/>
                <w:i/>
                <w:iCs/>
                <w:sz w:val="18"/>
                <w:szCs w:val="18"/>
                <w:lang w:val="uk-UA"/>
              </w:rPr>
            </w:pPr>
            <w:r w:rsidRPr="00CF6928">
              <w:rPr>
                <w:rFonts w:ascii="Arial" w:hAnsi="Arial" w:cs="Arial"/>
                <w:i/>
                <w:iCs/>
                <w:sz w:val="18"/>
                <w:szCs w:val="18"/>
                <w:lang w:val="uk-UA"/>
              </w:rPr>
              <w:t xml:space="preserve">Будівництво дощового </w:t>
            </w:r>
            <w:proofErr w:type="spellStart"/>
            <w:r w:rsidRPr="00CF6928">
              <w:rPr>
                <w:rFonts w:ascii="Arial" w:hAnsi="Arial" w:cs="Arial"/>
                <w:i/>
                <w:iCs/>
                <w:sz w:val="18"/>
                <w:szCs w:val="18"/>
                <w:lang w:val="uk-UA"/>
              </w:rPr>
              <w:t>колектора</w:t>
            </w:r>
            <w:proofErr w:type="spellEnd"/>
            <w:r w:rsidRPr="00CF6928">
              <w:rPr>
                <w:rFonts w:ascii="Arial" w:hAnsi="Arial" w:cs="Arial"/>
                <w:i/>
                <w:iCs/>
                <w:sz w:val="18"/>
                <w:szCs w:val="18"/>
                <w:lang w:val="uk-UA"/>
              </w:rPr>
              <w:t xml:space="preserve"> на ділянці від вул. Енергетична до вул. Євгена Коновальця</w:t>
            </w:r>
          </w:p>
        </w:tc>
        <w:tc>
          <w:tcPr>
            <w:tcW w:w="1276" w:type="dxa"/>
          </w:tcPr>
          <w:p w14:paraId="6128CE17" w14:textId="77777777" w:rsidR="00F35298" w:rsidRPr="00CF6928" w:rsidRDefault="00F35298" w:rsidP="006F2569">
            <w:pPr>
              <w:spacing w:line="247" w:lineRule="auto"/>
              <w:jc w:val="center"/>
              <w:rPr>
                <w:rFonts w:ascii="Arial" w:hAnsi="Arial" w:cs="Arial"/>
                <w:sz w:val="18"/>
                <w:szCs w:val="18"/>
                <w:shd w:val="clear" w:color="auto" w:fill="FFFFFF"/>
              </w:rPr>
            </w:pPr>
          </w:p>
          <w:p w14:paraId="757733CD" w14:textId="77777777" w:rsidR="00F35298" w:rsidRPr="00CF6928" w:rsidRDefault="00F35298" w:rsidP="006F2569">
            <w:pPr>
              <w:spacing w:line="247" w:lineRule="auto"/>
              <w:jc w:val="center"/>
              <w:rPr>
                <w:rFonts w:ascii="Arial" w:hAnsi="Arial" w:cs="Arial"/>
                <w:sz w:val="18"/>
                <w:szCs w:val="18"/>
                <w:shd w:val="clear" w:color="auto" w:fill="FFFFFF"/>
              </w:rPr>
            </w:pPr>
          </w:p>
          <w:p w14:paraId="790B2B71" w14:textId="77777777" w:rsidR="00F35298" w:rsidRPr="00CF6928" w:rsidRDefault="00F35298" w:rsidP="006F2569">
            <w:pPr>
              <w:spacing w:line="247" w:lineRule="auto"/>
              <w:jc w:val="center"/>
              <w:rPr>
                <w:rFonts w:ascii="Arial" w:hAnsi="Arial" w:cs="Arial"/>
                <w:sz w:val="18"/>
                <w:szCs w:val="18"/>
                <w:shd w:val="clear" w:color="auto" w:fill="FFFFFF"/>
              </w:rPr>
            </w:pPr>
          </w:p>
          <w:p w14:paraId="3C8E8483" w14:textId="7E91E4AC"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2026-2028</w:t>
            </w:r>
          </w:p>
        </w:tc>
        <w:tc>
          <w:tcPr>
            <w:tcW w:w="1418" w:type="dxa"/>
          </w:tcPr>
          <w:p w14:paraId="427E762C" w14:textId="77777777" w:rsidR="00F35298" w:rsidRPr="00CF6928" w:rsidRDefault="00F35298" w:rsidP="006F2569">
            <w:pPr>
              <w:spacing w:line="247" w:lineRule="auto"/>
              <w:ind w:right="178"/>
              <w:jc w:val="right"/>
              <w:rPr>
                <w:rFonts w:ascii="Arial" w:hAnsi="Arial" w:cs="Arial"/>
                <w:sz w:val="18"/>
                <w:szCs w:val="18"/>
                <w:shd w:val="clear" w:color="auto" w:fill="FFFFFF"/>
              </w:rPr>
            </w:pPr>
          </w:p>
          <w:p w14:paraId="088854FF" w14:textId="77777777" w:rsidR="00F35298" w:rsidRPr="00CF6928" w:rsidRDefault="00F35298" w:rsidP="006F2569">
            <w:pPr>
              <w:spacing w:line="247" w:lineRule="auto"/>
              <w:ind w:right="178"/>
              <w:jc w:val="right"/>
              <w:rPr>
                <w:rFonts w:ascii="Arial" w:hAnsi="Arial" w:cs="Arial"/>
                <w:sz w:val="18"/>
                <w:szCs w:val="18"/>
                <w:shd w:val="clear" w:color="auto" w:fill="FFFFFF"/>
              </w:rPr>
            </w:pPr>
          </w:p>
          <w:p w14:paraId="71317A66" w14:textId="77777777" w:rsidR="00F35298" w:rsidRPr="00CF6928" w:rsidRDefault="00F35298" w:rsidP="006F2569">
            <w:pPr>
              <w:spacing w:line="247" w:lineRule="auto"/>
              <w:ind w:right="178"/>
              <w:jc w:val="right"/>
              <w:rPr>
                <w:rFonts w:ascii="Arial" w:hAnsi="Arial" w:cs="Arial"/>
                <w:sz w:val="18"/>
                <w:szCs w:val="18"/>
                <w:shd w:val="clear" w:color="auto" w:fill="FFFFFF"/>
              </w:rPr>
            </w:pPr>
          </w:p>
          <w:p w14:paraId="12318B00"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134520</w:t>
            </w:r>
          </w:p>
        </w:tc>
      </w:tr>
      <w:tr w:rsidR="00F35298" w:rsidRPr="00CF6928" w14:paraId="3E5075FD" w14:textId="77777777" w:rsidTr="006229B6">
        <w:tblPrEx>
          <w:jc w:val="left"/>
        </w:tblPrEx>
        <w:trPr>
          <w:trHeight w:val="120"/>
        </w:trPr>
        <w:tc>
          <w:tcPr>
            <w:tcW w:w="1980" w:type="dxa"/>
            <w:vMerge/>
          </w:tcPr>
          <w:p w14:paraId="64FB2B29" w14:textId="77777777" w:rsidR="00F35298" w:rsidRPr="00CF6928" w:rsidRDefault="00F35298" w:rsidP="006F2569">
            <w:pPr>
              <w:spacing w:line="247" w:lineRule="auto"/>
              <w:ind w:right="-108"/>
              <w:rPr>
                <w:rFonts w:ascii="Arial" w:hAnsi="Arial" w:cs="Arial"/>
                <w:b/>
                <w:sz w:val="18"/>
                <w:szCs w:val="18"/>
              </w:rPr>
            </w:pPr>
          </w:p>
        </w:tc>
        <w:tc>
          <w:tcPr>
            <w:tcW w:w="5386" w:type="dxa"/>
          </w:tcPr>
          <w:p w14:paraId="12B3ABAC" w14:textId="77777777" w:rsidR="00F35298" w:rsidRPr="00CF6928" w:rsidRDefault="00F35298" w:rsidP="006F2569">
            <w:pPr>
              <w:pStyle w:val="af8"/>
              <w:numPr>
                <w:ilvl w:val="0"/>
                <w:numId w:val="9"/>
              </w:numPr>
              <w:spacing w:line="247" w:lineRule="auto"/>
              <w:ind w:left="453" w:hanging="284"/>
              <w:rPr>
                <w:rFonts w:ascii="Arial" w:hAnsi="Arial" w:cs="Arial"/>
                <w:sz w:val="18"/>
                <w:szCs w:val="18"/>
                <w:lang w:val="uk-UA"/>
              </w:rPr>
            </w:pPr>
            <w:r w:rsidRPr="00CF6928">
              <w:rPr>
                <w:rFonts w:ascii="Arial" w:hAnsi="Arial" w:cs="Arial"/>
                <w:i/>
                <w:iCs/>
                <w:spacing w:val="-6"/>
                <w:sz w:val="18"/>
                <w:szCs w:val="18"/>
                <w:shd w:val="clear" w:color="auto" w:fill="FFFFFF"/>
                <w:lang w:val="uk-UA"/>
              </w:rPr>
              <w:t xml:space="preserve">Глибока </w:t>
            </w:r>
            <w:proofErr w:type="spellStart"/>
            <w:r w:rsidRPr="00CF6928">
              <w:rPr>
                <w:rFonts w:ascii="Arial" w:hAnsi="Arial" w:cs="Arial"/>
                <w:i/>
                <w:iCs/>
                <w:spacing w:val="-6"/>
                <w:sz w:val="18"/>
                <w:szCs w:val="18"/>
                <w:shd w:val="clear" w:color="auto" w:fill="FFFFFF"/>
                <w:lang w:val="uk-UA"/>
              </w:rPr>
              <w:t>термомодернізація</w:t>
            </w:r>
            <w:proofErr w:type="spellEnd"/>
            <w:r w:rsidRPr="00CF6928">
              <w:rPr>
                <w:rFonts w:ascii="Arial" w:hAnsi="Arial" w:cs="Arial"/>
                <w:i/>
                <w:iCs/>
                <w:spacing w:val="-6"/>
                <w:sz w:val="18"/>
                <w:szCs w:val="18"/>
                <w:shd w:val="clear" w:color="auto" w:fill="FFFFFF"/>
                <w:lang w:val="uk-UA"/>
              </w:rPr>
              <w:t xml:space="preserve"> будівель закладів освіти</w:t>
            </w:r>
          </w:p>
        </w:tc>
        <w:tc>
          <w:tcPr>
            <w:tcW w:w="1276" w:type="dxa"/>
          </w:tcPr>
          <w:p w14:paraId="11CDAEEB" w14:textId="66A19827"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2026-2028</w:t>
            </w:r>
          </w:p>
        </w:tc>
        <w:tc>
          <w:tcPr>
            <w:tcW w:w="1418" w:type="dxa"/>
          </w:tcPr>
          <w:p w14:paraId="1ABC2126"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1478765</w:t>
            </w:r>
          </w:p>
        </w:tc>
      </w:tr>
      <w:tr w:rsidR="00F35298" w:rsidRPr="00CF6928" w14:paraId="16C06D3D" w14:textId="77777777" w:rsidTr="006229B6">
        <w:tblPrEx>
          <w:jc w:val="left"/>
        </w:tblPrEx>
        <w:trPr>
          <w:trHeight w:val="120"/>
        </w:trPr>
        <w:tc>
          <w:tcPr>
            <w:tcW w:w="1980" w:type="dxa"/>
            <w:vMerge/>
          </w:tcPr>
          <w:p w14:paraId="31C4D5EC" w14:textId="77777777" w:rsidR="00F35298" w:rsidRPr="00CF6928" w:rsidRDefault="00F35298" w:rsidP="006F2569">
            <w:pPr>
              <w:spacing w:line="247" w:lineRule="auto"/>
              <w:ind w:right="-108"/>
              <w:rPr>
                <w:rFonts w:ascii="Arial" w:hAnsi="Arial" w:cs="Arial"/>
                <w:b/>
                <w:sz w:val="18"/>
                <w:szCs w:val="18"/>
              </w:rPr>
            </w:pPr>
          </w:p>
        </w:tc>
        <w:tc>
          <w:tcPr>
            <w:tcW w:w="5386" w:type="dxa"/>
          </w:tcPr>
          <w:p w14:paraId="674F9234" w14:textId="77777777" w:rsidR="00F35298" w:rsidRPr="00CF6928" w:rsidRDefault="00F35298" w:rsidP="006F2569">
            <w:pPr>
              <w:pStyle w:val="af8"/>
              <w:numPr>
                <w:ilvl w:val="0"/>
                <w:numId w:val="9"/>
              </w:numPr>
              <w:spacing w:line="247" w:lineRule="auto"/>
              <w:ind w:left="453"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Капітальний ремонт елементів покриття даху будівлі «Комплексна дитячо-юнацька спортивна школа №2 ім. Юрія </w:t>
            </w:r>
            <w:proofErr w:type="spellStart"/>
            <w:r w:rsidRPr="00CF6928">
              <w:rPr>
                <w:rFonts w:ascii="Arial" w:hAnsi="Arial" w:cs="Arial"/>
                <w:i/>
                <w:iCs/>
                <w:spacing w:val="-6"/>
                <w:sz w:val="18"/>
                <w:szCs w:val="18"/>
                <w:shd w:val="clear" w:color="auto" w:fill="FFFFFF"/>
                <w:lang w:val="uk-UA"/>
              </w:rPr>
              <w:t>Горайського</w:t>
            </w:r>
            <w:proofErr w:type="spellEnd"/>
            <w:r w:rsidRPr="00CF6928">
              <w:rPr>
                <w:rFonts w:ascii="Arial" w:hAnsi="Arial" w:cs="Arial"/>
                <w:i/>
                <w:iCs/>
                <w:spacing w:val="-6"/>
                <w:sz w:val="18"/>
                <w:szCs w:val="18"/>
                <w:shd w:val="clear" w:color="auto" w:fill="FFFFFF"/>
                <w:lang w:val="uk-UA"/>
              </w:rPr>
              <w:t>» Тернопільської міської ради із впровадженням заходів з енергозбереження та енергоефективності – встановлення дахової сонячної електростанції, вул. Князя Василя Костянтина Острозького, 16</w:t>
            </w:r>
          </w:p>
        </w:tc>
        <w:tc>
          <w:tcPr>
            <w:tcW w:w="1276" w:type="dxa"/>
          </w:tcPr>
          <w:p w14:paraId="72A8BC10" w14:textId="2443B2EF"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4E43B696"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11290</w:t>
            </w:r>
          </w:p>
        </w:tc>
      </w:tr>
      <w:tr w:rsidR="00F35298" w:rsidRPr="00CF6928" w14:paraId="3F61BDE5" w14:textId="77777777" w:rsidTr="006229B6">
        <w:tblPrEx>
          <w:jc w:val="left"/>
        </w:tblPrEx>
        <w:trPr>
          <w:trHeight w:val="120"/>
        </w:trPr>
        <w:tc>
          <w:tcPr>
            <w:tcW w:w="1980" w:type="dxa"/>
            <w:vMerge/>
          </w:tcPr>
          <w:p w14:paraId="6F2B8158" w14:textId="77777777" w:rsidR="00F35298" w:rsidRPr="00CF6928" w:rsidRDefault="00F35298" w:rsidP="006F2569">
            <w:pPr>
              <w:spacing w:line="247" w:lineRule="auto"/>
              <w:ind w:right="-108"/>
              <w:rPr>
                <w:rFonts w:ascii="Arial" w:hAnsi="Arial" w:cs="Arial"/>
                <w:b/>
                <w:sz w:val="18"/>
                <w:szCs w:val="18"/>
              </w:rPr>
            </w:pPr>
          </w:p>
        </w:tc>
        <w:tc>
          <w:tcPr>
            <w:tcW w:w="5386" w:type="dxa"/>
          </w:tcPr>
          <w:p w14:paraId="730DF20B" w14:textId="77777777" w:rsidR="00F35298" w:rsidRPr="00CF6928" w:rsidRDefault="00F35298" w:rsidP="006F2569">
            <w:pPr>
              <w:pStyle w:val="af8"/>
              <w:numPr>
                <w:ilvl w:val="0"/>
                <w:numId w:val="9"/>
              </w:numPr>
              <w:spacing w:line="247" w:lineRule="auto"/>
              <w:ind w:left="453"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елементів покриття даху будівлі «КДЮСШ №1» Тернопільської міської ради із впровадженням заходів з енергозбереження та енергоефективності – встановлення дахової сонячної електростанції, бульвар Дмитра Вишневецького, 8А</w:t>
            </w:r>
          </w:p>
        </w:tc>
        <w:tc>
          <w:tcPr>
            <w:tcW w:w="1276" w:type="dxa"/>
          </w:tcPr>
          <w:p w14:paraId="790B918B" w14:textId="70CD7C7E"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4BDB83F2"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6499</w:t>
            </w:r>
          </w:p>
        </w:tc>
      </w:tr>
      <w:tr w:rsidR="00F35298" w:rsidRPr="00CF6928" w14:paraId="2877EA45" w14:textId="77777777" w:rsidTr="006229B6">
        <w:tblPrEx>
          <w:jc w:val="left"/>
        </w:tblPrEx>
        <w:trPr>
          <w:trHeight w:val="120"/>
        </w:trPr>
        <w:tc>
          <w:tcPr>
            <w:tcW w:w="1980" w:type="dxa"/>
            <w:vMerge/>
          </w:tcPr>
          <w:p w14:paraId="23BED202" w14:textId="77777777" w:rsidR="00F35298" w:rsidRPr="00CF6928" w:rsidRDefault="00F35298" w:rsidP="006F2569">
            <w:pPr>
              <w:spacing w:line="247" w:lineRule="auto"/>
              <w:ind w:right="-108"/>
              <w:rPr>
                <w:rFonts w:ascii="Arial" w:hAnsi="Arial" w:cs="Arial"/>
                <w:b/>
                <w:sz w:val="18"/>
                <w:szCs w:val="18"/>
              </w:rPr>
            </w:pPr>
          </w:p>
        </w:tc>
        <w:tc>
          <w:tcPr>
            <w:tcW w:w="5386" w:type="dxa"/>
          </w:tcPr>
          <w:p w14:paraId="6A8B6C11" w14:textId="4070060D" w:rsidR="00F35298" w:rsidRPr="00CF6928" w:rsidRDefault="00F35298" w:rsidP="006F2569">
            <w:pPr>
              <w:pStyle w:val="af8"/>
              <w:numPr>
                <w:ilvl w:val="0"/>
                <w:numId w:val="9"/>
              </w:numPr>
              <w:spacing w:line="247" w:lineRule="auto"/>
              <w:ind w:left="453"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елементів покриття даху будівлі «Комплексна дитячо-юнацька спортивна школа з ігрових видів спорту» Тернопільської міської ради із впровадженням заходів з енергозбереження та енергоефективності – встановлення дахової сонячної електростанції, вул. Братів Бойчуків, 4А</w:t>
            </w:r>
          </w:p>
        </w:tc>
        <w:tc>
          <w:tcPr>
            <w:tcW w:w="1276" w:type="dxa"/>
          </w:tcPr>
          <w:p w14:paraId="01BDC41C" w14:textId="40D9833D" w:rsidR="00F35298" w:rsidRPr="00CF6928" w:rsidRDefault="00F35298"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68192A48" w14:textId="77777777" w:rsidR="00F35298" w:rsidRPr="00CF6928" w:rsidRDefault="00F35298"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5741</w:t>
            </w:r>
          </w:p>
        </w:tc>
      </w:tr>
      <w:tr w:rsidR="00F35298" w:rsidRPr="00CF6928" w14:paraId="5B2BFA5C" w14:textId="77777777" w:rsidTr="006229B6">
        <w:tblPrEx>
          <w:jc w:val="left"/>
        </w:tblPrEx>
        <w:trPr>
          <w:trHeight w:val="120"/>
        </w:trPr>
        <w:tc>
          <w:tcPr>
            <w:tcW w:w="1980" w:type="dxa"/>
            <w:vMerge/>
          </w:tcPr>
          <w:p w14:paraId="052D4C8F" w14:textId="77777777" w:rsidR="00F35298" w:rsidRPr="00CF6928" w:rsidRDefault="00F35298" w:rsidP="00DA1B38">
            <w:pPr>
              <w:spacing w:line="247" w:lineRule="auto"/>
              <w:ind w:right="-108"/>
              <w:rPr>
                <w:rFonts w:ascii="Arial" w:hAnsi="Arial" w:cs="Arial"/>
                <w:b/>
                <w:sz w:val="18"/>
                <w:szCs w:val="18"/>
              </w:rPr>
            </w:pPr>
          </w:p>
        </w:tc>
        <w:tc>
          <w:tcPr>
            <w:tcW w:w="5386" w:type="dxa"/>
          </w:tcPr>
          <w:p w14:paraId="35DEB8DB" w14:textId="59888394" w:rsidR="00F35298" w:rsidRPr="00CF6928" w:rsidRDefault="00F35298" w:rsidP="00DA1B38">
            <w:pPr>
              <w:pStyle w:val="af8"/>
              <w:numPr>
                <w:ilvl w:val="0"/>
                <w:numId w:val="9"/>
              </w:numPr>
              <w:spacing w:line="247" w:lineRule="auto"/>
              <w:ind w:left="453" w:hanging="284"/>
              <w:rPr>
                <w:rFonts w:ascii="Arial" w:hAnsi="Arial" w:cs="Arial"/>
                <w:i/>
                <w:iCs/>
                <w:spacing w:val="-6"/>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w:t>
            </w:r>
            <w:proofErr w:type="spellStart"/>
            <w:r w:rsidRPr="00CF6928">
              <w:rPr>
                <w:rFonts w:ascii="Arial" w:hAnsi="Arial" w:cs="Arial"/>
                <w:i/>
                <w:iCs/>
                <w:spacing w:val="-8"/>
                <w:sz w:val="18"/>
                <w:szCs w:val="18"/>
                <w:shd w:val="clear" w:color="auto" w:fill="FFFFFF"/>
                <w:lang w:val="uk-UA"/>
              </w:rPr>
              <w:t>термомодернізація</w:t>
            </w:r>
            <w:proofErr w:type="spellEnd"/>
            <w:r w:rsidRPr="00CF6928">
              <w:rPr>
                <w:rFonts w:ascii="Arial" w:hAnsi="Arial" w:cs="Arial"/>
                <w:i/>
                <w:iCs/>
                <w:spacing w:val="-8"/>
                <w:sz w:val="18"/>
                <w:szCs w:val="18"/>
                <w:shd w:val="clear" w:color="auto" w:fill="FFFFFF"/>
                <w:lang w:val="uk-UA"/>
              </w:rPr>
              <w:t xml:space="preserve">) головного корпусу літера А КНП «Тернопільська міська комунальна лікарня швидкої допомоги»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вул. Шпитальна, 2</w:t>
            </w:r>
          </w:p>
        </w:tc>
        <w:tc>
          <w:tcPr>
            <w:tcW w:w="1276" w:type="dxa"/>
          </w:tcPr>
          <w:p w14:paraId="3C667829" w14:textId="4B31002F" w:rsidR="00F35298" w:rsidRPr="00CF6928" w:rsidRDefault="00F35298" w:rsidP="00DA1B38">
            <w:pPr>
              <w:spacing w:line="247" w:lineRule="auto"/>
              <w:jc w:val="center"/>
              <w:rPr>
                <w:rFonts w:ascii="Arial" w:hAnsi="Arial" w:cs="Arial"/>
                <w:sz w:val="18"/>
                <w:szCs w:val="18"/>
                <w:shd w:val="clear" w:color="auto" w:fill="FFFFFF"/>
              </w:rPr>
            </w:pPr>
            <w:r w:rsidRPr="00CF6928">
              <w:rPr>
                <w:rFonts w:ascii="Arial" w:hAnsi="Arial" w:cs="Arial"/>
                <w:sz w:val="18"/>
                <w:szCs w:val="18"/>
              </w:rPr>
              <w:t>2026-2030</w:t>
            </w:r>
          </w:p>
        </w:tc>
        <w:tc>
          <w:tcPr>
            <w:tcW w:w="1418" w:type="dxa"/>
          </w:tcPr>
          <w:p w14:paraId="421C8520" w14:textId="00651D17" w:rsidR="00F35298" w:rsidRPr="00CF6928" w:rsidRDefault="00F35298" w:rsidP="00DA1B38">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135668</w:t>
            </w:r>
          </w:p>
        </w:tc>
      </w:tr>
      <w:tr w:rsidR="00F35298" w:rsidRPr="00CF6928" w14:paraId="7DE60152" w14:textId="77777777" w:rsidTr="006229B6">
        <w:tblPrEx>
          <w:jc w:val="left"/>
        </w:tblPrEx>
        <w:trPr>
          <w:trHeight w:val="120"/>
        </w:trPr>
        <w:tc>
          <w:tcPr>
            <w:tcW w:w="1980" w:type="dxa"/>
            <w:vMerge/>
          </w:tcPr>
          <w:p w14:paraId="339CC3A5" w14:textId="77777777" w:rsidR="00F35298" w:rsidRPr="00CF6928" w:rsidRDefault="00F35298" w:rsidP="00DA1B38">
            <w:pPr>
              <w:spacing w:line="247" w:lineRule="auto"/>
              <w:ind w:right="-108"/>
              <w:rPr>
                <w:rFonts w:ascii="Arial" w:hAnsi="Arial" w:cs="Arial"/>
                <w:b/>
                <w:sz w:val="18"/>
                <w:szCs w:val="18"/>
              </w:rPr>
            </w:pPr>
          </w:p>
        </w:tc>
        <w:tc>
          <w:tcPr>
            <w:tcW w:w="5386" w:type="dxa"/>
          </w:tcPr>
          <w:p w14:paraId="200A70A1" w14:textId="532C0010" w:rsidR="00F35298" w:rsidRPr="00CF6928" w:rsidRDefault="00F35298" w:rsidP="00DA1B38">
            <w:pPr>
              <w:pStyle w:val="af8"/>
              <w:numPr>
                <w:ilvl w:val="0"/>
                <w:numId w:val="9"/>
              </w:numPr>
              <w:spacing w:line="247" w:lineRule="auto"/>
              <w:ind w:left="453"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w:t>
            </w:r>
            <w:proofErr w:type="spellStart"/>
            <w:r w:rsidRPr="00CF6928">
              <w:rPr>
                <w:rFonts w:ascii="Arial" w:hAnsi="Arial" w:cs="Arial"/>
                <w:i/>
                <w:iCs/>
                <w:spacing w:val="-8"/>
                <w:sz w:val="18"/>
                <w:szCs w:val="18"/>
                <w:shd w:val="clear" w:color="auto" w:fill="FFFFFF"/>
                <w:lang w:val="uk-UA"/>
              </w:rPr>
              <w:t>термомодернізація</w:t>
            </w:r>
            <w:proofErr w:type="spellEnd"/>
            <w:r w:rsidRPr="00CF6928">
              <w:rPr>
                <w:rFonts w:ascii="Arial" w:hAnsi="Arial" w:cs="Arial"/>
                <w:i/>
                <w:iCs/>
                <w:spacing w:val="-8"/>
                <w:sz w:val="18"/>
                <w:szCs w:val="18"/>
                <w:shd w:val="clear" w:color="auto" w:fill="FFFFFF"/>
                <w:lang w:val="uk-UA"/>
              </w:rPr>
              <w:t xml:space="preserve">) будівлі кардіологічного корпусу літера «Б» КНП «Тернопільська комунальна міська лікарня №2»,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вул. Романа Купчинського, 14. Коригування</w:t>
            </w:r>
          </w:p>
        </w:tc>
        <w:tc>
          <w:tcPr>
            <w:tcW w:w="1276" w:type="dxa"/>
          </w:tcPr>
          <w:p w14:paraId="4B8F823E" w14:textId="1AB920EE" w:rsidR="00F35298" w:rsidRPr="00CF6928" w:rsidRDefault="00F35298" w:rsidP="00DA1B38">
            <w:pPr>
              <w:spacing w:line="247" w:lineRule="auto"/>
              <w:jc w:val="center"/>
              <w:rPr>
                <w:rFonts w:ascii="Arial" w:hAnsi="Arial" w:cs="Arial"/>
                <w:sz w:val="18"/>
                <w:szCs w:val="18"/>
              </w:rPr>
            </w:pPr>
            <w:r w:rsidRPr="00CF6928">
              <w:rPr>
                <w:rFonts w:ascii="Arial" w:hAnsi="Arial" w:cs="Arial"/>
                <w:sz w:val="18"/>
                <w:szCs w:val="18"/>
              </w:rPr>
              <w:t>2026-2029</w:t>
            </w:r>
          </w:p>
        </w:tc>
        <w:tc>
          <w:tcPr>
            <w:tcW w:w="1418" w:type="dxa"/>
          </w:tcPr>
          <w:p w14:paraId="5B844F60" w14:textId="5DB294E5" w:rsidR="00F35298" w:rsidRPr="00CF6928" w:rsidRDefault="00F35298" w:rsidP="00DA1B38">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89969</w:t>
            </w:r>
          </w:p>
        </w:tc>
      </w:tr>
      <w:tr w:rsidR="00F35298" w:rsidRPr="00CF6928" w14:paraId="57E38F82" w14:textId="77777777" w:rsidTr="006229B6">
        <w:tblPrEx>
          <w:jc w:val="left"/>
        </w:tblPrEx>
        <w:trPr>
          <w:trHeight w:val="120"/>
        </w:trPr>
        <w:tc>
          <w:tcPr>
            <w:tcW w:w="1980" w:type="dxa"/>
            <w:vMerge/>
          </w:tcPr>
          <w:p w14:paraId="0DD0B4DD" w14:textId="77777777" w:rsidR="00F35298" w:rsidRPr="00CF6928" w:rsidRDefault="00F35298" w:rsidP="00DA1B38">
            <w:pPr>
              <w:spacing w:line="247" w:lineRule="auto"/>
              <w:ind w:right="-108"/>
              <w:rPr>
                <w:rFonts w:ascii="Arial" w:hAnsi="Arial" w:cs="Arial"/>
                <w:b/>
                <w:sz w:val="18"/>
                <w:szCs w:val="18"/>
              </w:rPr>
            </w:pPr>
          </w:p>
        </w:tc>
        <w:tc>
          <w:tcPr>
            <w:tcW w:w="5386" w:type="dxa"/>
          </w:tcPr>
          <w:p w14:paraId="1AB7298D" w14:textId="29F7FEA8" w:rsidR="00F35298" w:rsidRPr="00CF6928" w:rsidRDefault="00F35298" w:rsidP="00DA1B38">
            <w:pPr>
              <w:pStyle w:val="af8"/>
              <w:numPr>
                <w:ilvl w:val="0"/>
                <w:numId w:val="9"/>
              </w:numPr>
              <w:spacing w:line="247" w:lineRule="auto"/>
              <w:ind w:left="453"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w:t>
            </w:r>
            <w:proofErr w:type="spellStart"/>
            <w:r w:rsidRPr="00CF6928">
              <w:rPr>
                <w:rFonts w:ascii="Arial" w:hAnsi="Arial" w:cs="Arial"/>
                <w:i/>
                <w:iCs/>
                <w:spacing w:val="-8"/>
                <w:sz w:val="18"/>
                <w:szCs w:val="18"/>
                <w:shd w:val="clear" w:color="auto" w:fill="FFFFFF"/>
                <w:lang w:val="uk-UA"/>
              </w:rPr>
              <w:t>термомодернізація</w:t>
            </w:r>
            <w:proofErr w:type="spellEnd"/>
            <w:r w:rsidRPr="00CF6928">
              <w:rPr>
                <w:rFonts w:ascii="Arial" w:hAnsi="Arial" w:cs="Arial"/>
                <w:i/>
                <w:iCs/>
                <w:spacing w:val="-8"/>
                <w:sz w:val="18"/>
                <w:szCs w:val="18"/>
                <w:shd w:val="clear" w:color="auto" w:fill="FFFFFF"/>
                <w:lang w:val="uk-UA"/>
              </w:rPr>
              <w:t xml:space="preserve">) будівлі пологового корпусу літера «В» КНП «Тернопільська комунальна міська лікарня №2»,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вул. Романа Купчинського, 14. Коригування</w:t>
            </w:r>
          </w:p>
        </w:tc>
        <w:tc>
          <w:tcPr>
            <w:tcW w:w="1276" w:type="dxa"/>
          </w:tcPr>
          <w:p w14:paraId="7FC1C097" w14:textId="1D59D7D1" w:rsidR="00F35298" w:rsidRPr="00CF6928" w:rsidRDefault="00F35298" w:rsidP="00DA1B38">
            <w:pPr>
              <w:spacing w:line="247" w:lineRule="auto"/>
              <w:jc w:val="center"/>
              <w:rPr>
                <w:rFonts w:ascii="Arial" w:hAnsi="Arial" w:cs="Arial"/>
                <w:sz w:val="18"/>
                <w:szCs w:val="18"/>
              </w:rPr>
            </w:pPr>
            <w:r w:rsidRPr="00CF6928">
              <w:rPr>
                <w:rFonts w:ascii="Arial" w:hAnsi="Arial" w:cs="Arial"/>
                <w:sz w:val="18"/>
                <w:szCs w:val="18"/>
              </w:rPr>
              <w:t>2026-2030</w:t>
            </w:r>
          </w:p>
        </w:tc>
        <w:tc>
          <w:tcPr>
            <w:tcW w:w="1418" w:type="dxa"/>
          </w:tcPr>
          <w:p w14:paraId="47064DCD" w14:textId="5905A34A" w:rsidR="00F35298" w:rsidRPr="00CF6928" w:rsidRDefault="00F35298" w:rsidP="00DA1B38">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105006</w:t>
            </w:r>
          </w:p>
        </w:tc>
      </w:tr>
      <w:tr w:rsidR="00F35298" w:rsidRPr="00CF6928" w14:paraId="13743323" w14:textId="77777777" w:rsidTr="006229B6">
        <w:tblPrEx>
          <w:jc w:val="left"/>
        </w:tblPrEx>
        <w:trPr>
          <w:trHeight w:val="120"/>
        </w:trPr>
        <w:tc>
          <w:tcPr>
            <w:tcW w:w="1980" w:type="dxa"/>
            <w:vMerge/>
          </w:tcPr>
          <w:p w14:paraId="797F1AA5" w14:textId="77777777" w:rsidR="00F35298" w:rsidRPr="00CF6928" w:rsidRDefault="00F35298" w:rsidP="00DA1B38">
            <w:pPr>
              <w:spacing w:line="247" w:lineRule="auto"/>
              <w:ind w:right="-108"/>
              <w:rPr>
                <w:rFonts w:ascii="Arial" w:hAnsi="Arial" w:cs="Arial"/>
                <w:b/>
                <w:sz w:val="18"/>
                <w:szCs w:val="18"/>
              </w:rPr>
            </w:pPr>
          </w:p>
        </w:tc>
        <w:tc>
          <w:tcPr>
            <w:tcW w:w="5386" w:type="dxa"/>
          </w:tcPr>
          <w:p w14:paraId="1C2E2F71" w14:textId="793E1452" w:rsidR="00F35298" w:rsidRPr="00CF6928" w:rsidRDefault="00F35298" w:rsidP="00DA1B38">
            <w:pPr>
              <w:pStyle w:val="af8"/>
              <w:numPr>
                <w:ilvl w:val="0"/>
                <w:numId w:val="9"/>
              </w:numPr>
              <w:spacing w:line="247" w:lineRule="auto"/>
              <w:ind w:left="453"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w:t>
            </w:r>
            <w:proofErr w:type="spellStart"/>
            <w:r w:rsidRPr="00CF6928">
              <w:rPr>
                <w:rFonts w:ascii="Arial" w:hAnsi="Arial" w:cs="Arial"/>
                <w:i/>
                <w:iCs/>
                <w:spacing w:val="-8"/>
                <w:sz w:val="18"/>
                <w:szCs w:val="18"/>
                <w:shd w:val="clear" w:color="auto" w:fill="FFFFFF"/>
                <w:lang w:val="uk-UA"/>
              </w:rPr>
              <w:t>термомодернізація</w:t>
            </w:r>
            <w:proofErr w:type="spellEnd"/>
            <w:r w:rsidRPr="00CF6928">
              <w:rPr>
                <w:rFonts w:ascii="Arial" w:hAnsi="Arial" w:cs="Arial"/>
                <w:i/>
                <w:iCs/>
                <w:spacing w:val="-8"/>
                <w:sz w:val="18"/>
                <w:szCs w:val="18"/>
                <w:shd w:val="clear" w:color="auto" w:fill="FFFFFF"/>
                <w:lang w:val="uk-UA"/>
              </w:rPr>
              <w:t xml:space="preserve">) будівлі головного корпусу літера «А» КНП «Тернопільська комунальна міська лікарня №2»,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вул. Романа Купчинського, 14. Коригування</w:t>
            </w:r>
          </w:p>
        </w:tc>
        <w:tc>
          <w:tcPr>
            <w:tcW w:w="1276" w:type="dxa"/>
          </w:tcPr>
          <w:p w14:paraId="32DED380" w14:textId="0CC93097" w:rsidR="00F35298" w:rsidRPr="00CF6928" w:rsidRDefault="00F35298" w:rsidP="00DA1B38">
            <w:pPr>
              <w:spacing w:line="247" w:lineRule="auto"/>
              <w:jc w:val="center"/>
              <w:rPr>
                <w:rFonts w:ascii="Arial" w:hAnsi="Arial" w:cs="Arial"/>
                <w:sz w:val="18"/>
                <w:szCs w:val="18"/>
              </w:rPr>
            </w:pPr>
            <w:r w:rsidRPr="00CF6928">
              <w:rPr>
                <w:rFonts w:ascii="Arial" w:hAnsi="Arial" w:cs="Arial"/>
                <w:sz w:val="18"/>
                <w:szCs w:val="18"/>
              </w:rPr>
              <w:t>2026-2029</w:t>
            </w:r>
          </w:p>
        </w:tc>
        <w:tc>
          <w:tcPr>
            <w:tcW w:w="1418" w:type="dxa"/>
          </w:tcPr>
          <w:p w14:paraId="296499FC" w14:textId="1EF80960" w:rsidR="00F35298" w:rsidRPr="00CF6928" w:rsidRDefault="00F35298" w:rsidP="00DA1B38">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116050</w:t>
            </w:r>
          </w:p>
        </w:tc>
      </w:tr>
      <w:tr w:rsidR="00F35298" w:rsidRPr="00CF6928" w14:paraId="106678EA" w14:textId="77777777" w:rsidTr="006229B6">
        <w:tblPrEx>
          <w:jc w:val="left"/>
        </w:tblPrEx>
        <w:trPr>
          <w:trHeight w:val="120"/>
        </w:trPr>
        <w:tc>
          <w:tcPr>
            <w:tcW w:w="1980" w:type="dxa"/>
            <w:vMerge/>
          </w:tcPr>
          <w:p w14:paraId="337036BC" w14:textId="77777777" w:rsidR="00F35298" w:rsidRPr="00CF6928" w:rsidRDefault="00F35298" w:rsidP="00DA1B38">
            <w:pPr>
              <w:spacing w:line="247" w:lineRule="auto"/>
              <w:ind w:right="-108"/>
              <w:rPr>
                <w:rFonts w:ascii="Arial" w:hAnsi="Arial" w:cs="Arial"/>
                <w:b/>
                <w:sz w:val="18"/>
                <w:szCs w:val="18"/>
              </w:rPr>
            </w:pPr>
          </w:p>
        </w:tc>
        <w:tc>
          <w:tcPr>
            <w:tcW w:w="5386" w:type="dxa"/>
          </w:tcPr>
          <w:p w14:paraId="72F0AA47" w14:textId="11A29C5A" w:rsidR="00F35298" w:rsidRPr="00CF6928" w:rsidRDefault="00F35298" w:rsidP="00D82B32">
            <w:pPr>
              <w:pStyle w:val="af8"/>
              <w:numPr>
                <w:ilvl w:val="0"/>
                <w:numId w:val="9"/>
              </w:numPr>
              <w:spacing w:line="247" w:lineRule="auto"/>
              <w:ind w:left="46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w:t>
            </w:r>
            <w:proofErr w:type="spellStart"/>
            <w:r w:rsidRPr="00CF6928">
              <w:rPr>
                <w:rFonts w:ascii="Arial" w:hAnsi="Arial" w:cs="Arial"/>
                <w:i/>
                <w:iCs/>
                <w:spacing w:val="-8"/>
                <w:sz w:val="18"/>
                <w:szCs w:val="18"/>
                <w:shd w:val="clear" w:color="auto" w:fill="FFFFFF"/>
                <w:lang w:val="uk-UA"/>
              </w:rPr>
              <w:t>термомодернізація</w:t>
            </w:r>
            <w:proofErr w:type="spellEnd"/>
            <w:r w:rsidRPr="00CF6928">
              <w:rPr>
                <w:rFonts w:ascii="Arial" w:hAnsi="Arial" w:cs="Arial"/>
                <w:i/>
                <w:iCs/>
                <w:spacing w:val="-8"/>
                <w:sz w:val="18"/>
                <w:szCs w:val="18"/>
                <w:shd w:val="clear" w:color="auto" w:fill="FFFFFF"/>
                <w:lang w:val="uk-UA"/>
              </w:rPr>
              <w:t xml:space="preserve">) будівлі поліклініки літера «Н» КНП «Тернопільська комунальна міська лікарня №2»,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вул. Романа Купчинського, 14. Коригування</w:t>
            </w:r>
          </w:p>
        </w:tc>
        <w:tc>
          <w:tcPr>
            <w:tcW w:w="1276" w:type="dxa"/>
          </w:tcPr>
          <w:p w14:paraId="15C159C9" w14:textId="4A753042" w:rsidR="00F35298" w:rsidRPr="00CF6928" w:rsidRDefault="00F35298" w:rsidP="00DA1B38">
            <w:pPr>
              <w:spacing w:line="247" w:lineRule="auto"/>
              <w:jc w:val="center"/>
              <w:rPr>
                <w:rFonts w:ascii="Arial" w:hAnsi="Arial" w:cs="Arial"/>
                <w:sz w:val="18"/>
                <w:szCs w:val="18"/>
              </w:rPr>
            </w:pPr>
            <w:r w:rsidRPr="00CF6928">
              <w:rPr>
                <w:rFonts w:ascii="Arial" w:hAnsi="Arial" w:cs="Arial"/>
                <w:sz w:val="18"/>
                <w:szCs w:val="18"/>
              </w:rPr>
              <w:t>2026-2029</w:t>
            </w:r>
          </w:p>
        </w:tc>
        <w:tc>
          <w:tcPr>
            <w:tcW w:w="1418" w:type="dxa"/>
          </w:tcPr>
          <w:p w14:paraId="359E2E64" w14:textId="3F90F470" w:rsidR="00F35298" w:rsidRPr="00CF6928" w:rsidRDefault="00F35298" w:rsidP="00DA1B38">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103152</w:t>
            </w:r>
          </w:p>
        </w:tc>
      </w:tr>
      <w:tr w:rsidR="00F35298" w:rsidRPr="00CF6928" w14:paraId="20BD217F" w14:textId="77777777" w:rsidTr="006229B6">
        <w:tblPrEx>
          <w:jc w:val="left"/>
        </w:tblPrEx>
        <w:trPr>
          <w:trHeight w:val="120"/>
        </w:trPr>
        <w:tc>
          <w:tcPr>
            <w:tcW w:w="1980" w:type="dxa"/>
            <w:vMerge/>
          </w:tcPr>
          <w:p w14:paraId="2BF74924" w14:textId="77777777" w:rsidR="00F35298" w:rsidRPr="00CF6928" w:rsidRDefault="00F35298" w:rsidP="00DA1B38">
            <w:pPr>
              <w:spacing w:line="247" w:lineRule="auto"/>
              <w:ind w:right="-108"/>
              <w:rPr>
                <w:rFonts w:ascii="Arial" w:hAnsi="Arial" w:cs="Arial"/>
                <w:b/>
                <w:sz w:val="18"/>
                <w:szCs w:val="18"/>
              </w:rPr>
            </w:pPr>
          </w:p>
        </w:tc>
        <w:tc>
          <w:tcPr>
            <w:tcW w:w="5386" w:type="dxa"/>
          </w:tcPr>
          <w:p w14:paraId="48BDBBE6" w14:textId="6FA3DF9A" w:rsidR="00F35298" w:rsidRPr="00CF6928" w:rsidRDefault="00F35298" w:rsidP="008253AC">
            <w:pPr>
              <w:pStyle w:val="af8"/>
              <w:numPr>
                <w:ilvl w:val="0"/>
                <w:numId w:val="9"/>
              </w:numPr>
              <w:spacing w:line="247" w:lineRule="auto"/>
              <w:ind w:left="46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Будівництво та підведення інженерних мереж до індустріального парку «Тернопіль»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xml:space="preserve"> вул. </w:t>
            </w:r>
            <w:proofErr w:type="spellStart"/>
            <w:r w:rsidRPr="00CF6928">
              <w:rPr>
                <w:rFonts w:ascii="Arial" w:hAnsi="Arial" w:cs="Arial"/>
                <w:i/>
                <w:iCs/>
                <w:spacing w:val="-8"/>
                <w:sz w:val="18"/>
                <w:szCs w:val="18"/>
                <w:shd w:val="clear" w:color="auto" w:fill="FFFFFF"/>
                <w:lang w:val="uk-UA"/>
              </w:rPr>
              <w:t>Микулинецька</w:t>
            </w:r>
            <w:proofErr w:type="spellEnd"/>
          </w:p>
        </w:tc>
        <w:tc>
          <w:tcPr>
            <w:tcW w:w="1276" w:type="dxa"/>
          </w:tcPr>
          <w:p w14:paraId="31DE4DE2" w14:textId="246B7BB2" w:rsidR="00F35298" w:rsidRPr="00CF6928" w:rsidRDefault="00F35298" w:rsidP="00DA1B38">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385E9D16" w14:textId="00A35F5F" w:rsidR="00F35298" w:rsidRPr="00CF6928" w:rsidRDefault="00F35298" w:rsidP="00DA1B38">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120000</w:t>
            </w:r>
          </w:p>
        </w:tc>
      </w:tr>
      <w:tr w:rsidR="00F35298" w:rsidRPr="00CF6928" w14:paraId="73B32E32" w14:textId="77777777" w:rsidTr="006229B6">
        <w:tblPrEx>
          <w:jc w:val="left"/>
        </w:tblPrEx>
        <w:trPr>
          <w:trHeight w:val="120"/>
        </w:trPr>
        <w:tc>
          <w:tcPr>
            <w:tcW w:w="1980" w:type="dxa"/>
            <w:vMerge/>
          </w:tcPr>
          <w:p w14:paraId="7D7F4566" w14:textId="77777777" w:rsidR="00F35298" w:rsidRPr="00CF6928" w:rsidRDefault="00F35298" w:rsidP="00DA1B38">
            <w:pPr>
              <w:spacing w:line="247" w:lineRule="auto"/>
              <w:ind w:right="-108"/>
              <w:rPr>
                <w:rFonts w:ascii="Arial" w:hAnsi="Arial" w:cs="Arial"/>
                <w:b/>
                <w:sz w:val="18"/>
                <w:szCs w:val="18"/>
              </w:rPr>
            </w:pPr>
          </w:p>
        </w:tc>
        <w:tc>
          <w:tcPr>
            <w:tcW w:w="5386" w:type="dxa"/>
          </w:tcPr>
          <w:p w14:paraId="16964A86" w14:textId="2654EEC1" w:rsidR="00F35298" w:rsidRPr="00CF6928" w:rsidRDefault="00F35298" w:rsidP="008253AC">
            <w:pPr>
              <w:pStyle w:val="af8"/>
              <w:numPr>
                <w:ilvl w:val="0"/>
                <w:numId w:val="9"/>
              </w:numPr>
              <w:spacing w:line="247" w:lineRule="auto"/>
              <w:ind w:left="46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w:t>
            </w:r>
            <w:proofErr w:type="spellStart"/>
            <w:r w:rsidRPr="00CF6928">
              <w:rPr>
                <w:rFonts w:ascii="Arial" w:hAnsi="Arial" w:cs="Arial"/>
                <w:i/>
                <w:iCs/>
                <w:spacing w:val="-8"/>
                <w:sz w:val="18"/>
                <w:szCs w:val="18"/>
                <w:shd w:val="clear" w:color="auto" w:fill="FFFFFF"/>
                <w:lang w:val="uk-UA"/>
              </w:rPr>
              <w:t>термомодернизація</w:t>
            </w:r>
            <w:proofErr w:type="spellEnd"/>
            <w:r w:rsidRPr="00CF6928">
              <w:rPr>
                <w:rFonts w:ascii="Arial" w:hAnsi="Arial" w:cs="Arial"/>
                <w:i/>
                <w:iCs/>
                <w:spacing w:val="-8"/>
                <w:sz w:val="18"/>
                <w:szCs w:val="18"/>
                <w:shd w:val="clear" w:color="auto" w:fill="FFFFFF"/>
                <w:lang w:val="uk-UA"/>
              </w:rPr>
              <w:t xml:space="preserve">) будівлі аудиторії літера "А' " КНП «Тернопільська комунальна міська лікарня №2»,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вул. Романа Купчинського, 14</w:t>
            </w:r>
          </w:p>
        </w:tc>
        <w:tc>
          <w:tcPr>
            <w:tcW w:w="1276" w:type="dxa"/>
          </w:tcPr>
          <w:p w14:paraId="1EB5C2E2" w14:textId="1CF75D9D" w:rsidR="00F35298" w:rsidRPr="00CF6928" w:rsidRDefault="00F35298" w:rsidP="00DA1B38">
            <w:pPr>
              <w:spacing w:line="247" w:lineRule="auto"/>
              <w:jc w:val="center"/>
              <w:rPr>
                <w:rFonts w:ascii="Arial" w:hAnsi="Arial" w:cs="Arial"/>
                <w:sz w:val="18"/>
                <w:szCs w:val="18"/>
              </w:rPr>
            </w:pPr>
            <w:r w:rsidRPr="00CF6928">
              <w:rPr>
                <w:rFonts w:ascii="Arial" w:hAnsi="Arial" w:cs="Arial"/>
                <w:sz w:val="18"/>
                <w:szCs w:val="18"/>
              </w:rPr>
              <w:t>2026-2029</w:t>
            </w:r>
          </w:p>
        </w:tc>
        <w:tc>
          <w:tcPr>
            <w:tcW w:w="1418" w:type="dxa"/>
          </w:tcPr>
          <w:p w14:paraId="3E022787" w14:textId="4A4D9668" w:rsidR="00F35298" w:rsidRPr="00CF6928" w:rsidRDefault="00F35298" w:rsidP="00DA1B38">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31519</w:t>
            </w:r>
          </w:p>
        </w:tc>
      </w:tr>
      <w:tr w:rsidR="00F35298" w:rsidRPr="00CF6928" w14:paraId="1292C025" w14:textId="77777777" w:rsidTr="006229B6">
        <w:tblPrEx>
          <w:jc w:val="left"/>
        </w:tblPrEx>
        <w:trPr>
          <w:trHeight w:val="120"/>
        </w:trPr>
        <w:tc>
          <w:tcPr>
            <w:tcW w:w="1980" w:type="dxa"/>
            <w:vMerge/>
          </w:tcPr>
          <w:p w14:paraId="11B94808" w14:textId="77777777" w:rsidR="00F35298" w:rsidRPr="00CF6928" w:rsidRDefault="00F35298" w:rsidP="00090405">
            <w:pPr>
              <w:spacing w:line="247" w:lineRule="auto"/>
              <w:ind w:right="-108"/>
              <w:rPr>
                <w:rFonts w:ascii="Arial" w:hAnsi="Arial" w:cs="Arial"/>
                <w:b/>
                <w:sz w:val="18"/>
                <w:szCs w:val="18"/>
              </w:rPr>
            </w:pPr>
          </w:p>
        </w:tc>
        <w:tc>
          <w:tcPr>
            <w:tcW w:w="5386" w:type="dxa"/>
          </w:tcPr>
          <w:p w14:paraId="0C0D24CA" w14:textId="13D3EB9D" w:rsidR="00F35298" w:rsidRPr="00CF6928" w:rsidRDefault="00F35298" w:rsidP="00090405">
            <w:pPr>
              <w:pStyle w:val="af8"/>
              <w:numPr>
                <w:ilvl w:val="0"/>
                <w:numId w:val="9"/>
              </w:numPr>
              <w:spacing w:line="247" w:lineRule="auto"/>
              <w:ind w:left="464"/>
              <w:rPr>
                <w:rFonts w:ascii="Arial" w:hAnsi="Arial" w:cs="Arial"/>
                <w:i/>
                <w:iCs/>
                <w:spacing w:val="-8"/>
                <w:sz w:val="18"/>
                <w:szCs w:val="18"/>
                <w:shd w:val="clear" w:color="auto" w:fill="FFFFFF"/>
                <w:lang w:val="uk-UA"/>
              </w:rPr>
            </w:pPr>
            <w:r w:rsidRPr="00CF6928">
              <w:rPr>
                <w:rFonts w:ascii="Arial" w:hAnsi="Arial" w:cs="Arial"/>
                <w:i/>
                <w:iCs/>
                <w:sz w:val="18"/>
                <w:szCs w:val="18"/>
                <w:shd w:val="clear" w:color="auto" w:fill="FFFFFF"/>
                <w:lang w:val="uk-UA"/>
              </w:rPr>
              <w:t>Стале управління водними ресурсами: шлях до відродження Західної України та Східної Польщі</w:t>
            </w:r>
          </w:p>
        </w:tc>
        <w:tc>
          <w:tcPr>
            <w:tcW w:w="1276" w:type="dxa"/>
          </w:tcPr>
          <w:p w14:paraId="6F49109A" w14:textId="3E3A8300" w:rsidR="00F35298" w:rsidRPr="00CF6928" w:rsidRDefault="00F35298" w:rsidP="00090405">
            <w:pPr>
              <w:spacing w:line="247" w:lineRule="auto"/>
              <w:jc w:val="center"/>
              <w:rPr>
                <w:rFonts w:ascii="Arial" w:hAnsi="Arial" w:cs="Arial"/>
                <w:sz w:val="18"/>
                <w:szCs w:val="18"/>
              </w:rPr>
            </w:pPr>
            <w:r w:rsidRPr="00CF6928">
              <w:rPr>
                <w:rFonts w:ascii="Arial" w:hAnsi="Arial" w:cs="Arial"/>
                <w:sz w:val="18"/>
                <w:szCs w:val="18"/>
              </w:rPr>
              <w:t>2026-2028</w:t>
            </w:r>
          </w:p>
        </w:tc>
        <w:tc>
          <w:tcPr>
            <w:tcW w:w="1418" w:type="dxa"/>
          </w:tcPr>
          <w:p w14:paraId="610EDF20" w14:textId="017E6850" w:rsidR="00F35298" w:rsidRPr="00CF6928" w:rsidRDefault="00F35298" w:rsidP="00090405">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48120</w:t>
            </w:r>
          </w:p>
        </w:tc>
      </w:tr>
      <w:tr w:rsidR="00F35298" w:rsidRPr="00CF6928" w14:paraId="053C5208" w14:textId="77777777" w:rsidTr="006229B6">
        <w:tblPrEx>
          <w:jc w:val="left"/>
        </w:tblPrEx>
        <w:trPr>
          <w:trHeight w:val="120"/>
        </w:trPr>
        <w:tc>
          <w:tcPr>
            <w:tcW w:w="1980" w:type="dxa"/>
            <w:vMerge/>
          </w:tcPr>
          <w:p w14:paraId="1B6328F1" w14:textId="77777777" w:rsidR="00F35298" w:rsidRPr="00CF6928" w:rsidRDefault="00F35298" w:rsidP="00090405">
            <w:pPr>
              <w:spacing w:line="247" w:lineRule="auto"/>
              <w:ind w:right="-108"/>
              <w:rPr>
                <w:rFonts w:ascii="Arial" w:hAnsi="Arial" w:cs="Arial"/>
                <w:b/>
                <w:sz w:val="18"/>
                <w:szCs w:val="18"/>
              </w:rPr>
            </w:pPr>
          </w:p>
        </w:tc>
        <w:tc>
          <w:tcPr>
            <w:tcW w:w="5386" w:type="dxa"/>
          </w:tcPr>
          <w:p w14:paraId="46267127" w14:textId="67CC4181" w:rsidR="00F35298" w:rsidRPr="00CF6928" w:rsidRDefault="00F35298" w:rsidP="00090405">
            <w:pPr>
              <w:spacing w:line="247" w:lineRule="auto"/>
              <w:rPr>
                <w:rFonts w:ascii="Arial" w:hAnsi="Arial" w:cs="Arial"/>
                <w:i/>
                <w:iCs/>
                <w:spacing w:val="-6"/>
                <w:sz w:val="18"/>
                <w:szCs w:val="18"/>
                <w:shd w:val="clear" w:color="auto" w:fill="FFFFFF"/>
              </w:rPr>
            </w:pPr>
            <w:proofErr w:type="spellStart"/>
            <w:r w:rsidRPr="00CF6928">
              <w:rPr>
                <w:rFonts w:ascii="Arial" w:hAnsi="Arial" w:cs="Arial"/>
                <w:i/>
                <w:iCs/>
                <w:spacing w:val="-6"/>
                <w:sz w:val="18"/>
                <w:szCs w:val="18"/>
                <w:shd w:val="clear" w:color="auto" w:fill="FFFFFF"/>
              </w:rPr>
              <w:t>Проєкт</w:t>
            </w:r>
            <w:proofErr w:type="spellEnd"/>
            <w:r w:rsidRPr="00CF6928">
              <w:rPr>
                <w:rFonts w:ascii="Arial" w:hAnsi="Arial" w:cs="Arial"/>
                <w:i/>
                <w:iCs/>
                <w:spacing w:val="-6"/>
                <w:sz w:val="18"/>
                <w:szCs w:val="18"/>
                <w:shd w:val="clear" w:color="auto" w:fill="FFFFFF"/>
              </w:rPr>
              <w:t xml:space="preserve"> ДПП. </w:t>
            </w:r>
            <w:r w:rsidRPr="00CF6928">
              <w:rPr>
                <w:rFonts w:ascii="Arial" w:hAnsi="Arial" w:cs="Arial"/>
                <w:spacing w:val="-6"/>
                <w:sz w:val="18"/>
                <w:szCs w:val="18"/>
                <w:shd w:val="clear" w:color="auto" w:fill="FFFFFF"/>
              </w:rPr>
              <w:t>«</w:t>
            </w:r>
            <w:proofErr w:type="spellStart"/>
            <w:r w:rsidRPr="00CF6928">
              <w:rPr>
                <w:rFonts w:ascii="Arial" w:hAnsi="Arial" w:cs="Arial"/>
                <w:spacing w:val="-6"/>
                <w:sz w:val="18"/>
                <w:szCs w:val="18"/>
                <w:shd w:val="clear" w:color="auto" w:fill="FFFFFF"/>
              </w:rPr>
              <w:t>Енергопарк</w:t>
            </w:r>
            <w:proofErr w:type="spellEnd"/>
            <w:r w:rsidRPr="00CF6928">
              <w:rPr>
                <w:rFonts w:ascii="Arial" w:hAnsi="Arial" w:cs="Arial"/>
                <w:spacing w:val="-6"/>
                <w:sz w:val="18"/>
                <w:szCs w:val="18"/>
                <w:shd w:val="clear" w:color="auto" w:fill="FFFFFF"/>
              </w:rPr>
              <w:t xml:space="preserve"> «Тернопіль»</w:t>
            </w:r>
          </w:p>
        </w:tc>
        <w:tc>
          <w:tcPr>
            <w:tcW w:w="1276" w:type="dxa"/>
          </w:tcPr>
          <w:p w14:paraId="4BCFC992" w14:textId="4729A9FF" w:rsidR="00F35298" w:rsidRPr="00CF6928" w:rsidRDefault="00F35298"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2026-2030</w:t>
            </w:r>
          </w:p>
        </w:tc>
        <w:tc>
          <w:tcPr>
            <w:tcW w:w="1418" w:type="dxa"/>
          </w:tcPr>
          <w:p w14:paraId="7D74CF29" w14:textId="7A3B3ECE" w:rsidR="00F35298" w:rsidRPr="00CF6928" w:rsidRDefault="00F35298"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3640000</w:t>
            </w:r>
          </w:p>
        </w:tc>
      </w:tr>
      <w:tr w:rsidR="00F35298" w:rsidRPr="00CF6928" w14:paraId="2720268A" w14:textId="77777777" w:rsidTr="006229B6">
        <w:tblPrEx>
          <w:jc w:val="left"/>
        </w:tblPrEx>
        <w:trPr>
          <w:trHeight w:val="120"/>
        </w:trPr>
        <w:tc>
          <w:tcPr>
            <w:tcW w:w="1980" w:type="dxa"/>
            <w:vMerge/>
          </w:tcPr>
          <w:p w14:paraId="50EEB518" w14:textId="77777777" w:rsidR="00F35298" w:rsidRPr="00CF6928" w:rsidRDefault="00F35298" w:rsidP="00090405">
            <w:pPr>
              <w:spacing w:line="247" w:lineRule="auto"/>
              <w:ind w:right="-108"/>
              <w:rPr>
                <w:rFonts w:ascii="Arial" w:hAnsi="Arial" w:cs="Arial"/>
                <w:b/>
                <w:sz w:val="18"/>
                <w:szCs w:val="18"/>
              </w:rPr>
            </w:pPr>
          </w:p>
        </w:tc>
        <w:tc>
          <w:tcPr>
            <w:tcW w:w="5386" w:type="dxa"/>
          </w:tcPr>
          <w:p w14:paraId="70A62E29" w14:textId="12861D28" w:rsidR="00F35298" w:rsidRPr="00CF6928" w:rsidRDefault="00F35298" w:rsidP="00090405">
            <w:pPr>
              <w:spacing w:line="247" w:lineRule="auto"/>
              <w:rPr>
                <w:rFonts w:ascii="Arial" w:hAnsi="Arial" w:cs="Arial"/>
                <w:i/>
                <w:iCs/>
                <w:spacing w:val="-6"/>
                <w:sz w:val="18"/>
                <w:szCs w:val="18"/>
                <w:shd w:val="clear" w:color="auto" w:fill="FFFFFF"/>
              </w:rPr>
            </w:pPr>
            <w:proofErr w:type="spellStart"/>
            <w:r w:rsidRPr="00CF6928">
              <w:rPr>
                <w:rFonts w:ascii="Arial" w:hAnsi="Arial" w:cs="Arial"/>
                <w:i/>
                <w:iCs/>
                <w:spacing w:val="-6"/>
                <w:sz w:val="18"/>
                <w:szCs w:val="18"/>
                <w:shd w:val="clear" w:color="auto" w:fill="FFFFFF"/>
              </w:rPr>
              <w:t>Проєкт</w:t>
            </w:r>
            <w:proofErr w:type="spellEnd"/>
            <w:r w:rsidRPr="00CF6928">
              <w:rPr>
                <w:rFonts w:ascii="Arial" w:hAnsi="Arial" w:cs="Arial"/>
                <w:i/>
                <w:iCs/>
                <w:spacing w:val="-6"/>
                <w:sz w:val="18"/>
                <w:szCs w:val="18"/>
                <w:shd w:val="clear" w:color="auto" w:fill="FFFFFF"/>
              </w:rPr>
              <w:t xml:space="preserve">. </w:t>
            </w:r>
            <w:r w:rsidRPr="00CF6928">
              <w:rPr>
                <w:rFonts w:ascii="Arial" w:hAnsi="Arial" w:cs="Arial"/>
                <w:spacing w:val="-6"/>
                <w:sz w:val="18"/>
                <w:szCs w:val="18"/>
                <w:shd w:val="clear" w:color="auto" w:fill="FFFFFF"/>
              </w:rPr>
              <w:t xml:space="preserve">«Тернопільський </w:t>
            </w:r>
            <w:proofErr w:type="spellStart"/>
            <w:r w:rsidRPr="00CF6928">
              <w:rPr>
                <w:rFonts w:ascii="Arial" w:hAnsi="Arial" w:cs="Arial"/>
                <w:spacing w:val="-6"/>
                <w:sz w:val="18"/>
                <w:szCs w:val="18"/>
                <w:shd w:val="clear" w:color="auto" w:fill="FFFFFF"/>
              </w:rPr>
              <w:t>енергоострів</w:t>
            </w:r>
            <w:proofErr w:type="spellEnd"/>
            <w:r w:rsidRPr="00CF6928">
              <w:rPr>
                <w:rFonts w:ascii="Arial" w:hAnsi="Arial" w:cs="Arial"/>
                <w:spacing w:val="-6"/>
                <w:sz w:val="18"/>
                <w:szCs w:val="18"/>
                <w:shd w:val="clear" w:color="auto" w:fill="FFFFFF"/>
              </w:rPr>
              <w:t>»</w:t>
            </w:r>
          </w:p>
        </w:tc>
        <w:tc>
          <w:tcPr>
            <w:tcW w:w="1276" w:type="dxa"/>
          </w:tcPr>
          <w:p w14:paraId="3245CFEF" w14:textId="7A1155A4" w:rsidR="00F35298" w:rsidRPr="00CF6928" w:rsidRDefault="00F35298"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2026-2030</w:t>
            </w:r>
          </w:p>
        </w:tc>
        <w:tc>
          <w:tcPr>
            <w:tcW w:w="1418" w:type="dxa"/>
          </w:tcPr>
          <w:p w14:paraId="3B46D32D" w14:textId="6ACE1536" w:rsidR="00F35298" w:rsidRPr="00CF6928" w:rsidRDefault="00F35298"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675000</w:t>
            </w:r>
          </w:p>
        </w:tc>
      </w:tr>
      <w:tr w:rsidR="00090405" w:rsidRPr="00CF6928" w14:paraId="4D990BC7" w14:textId="77777777" w:rsidTr="006229B6">
        <w:tblPrEx>
          <w:jc w:val="left"/>
        </w:tblPrEx>
        <w:trPr>
          <w:trHeight w:val="204"/>
        </w:trPr>
        <w:tc>
          <w:tcPr>
            <w:tcW w:w="1980" w:type="dxa"/>
            <w:vMerge w:val="restart"/>
          </w:tcPr>
          <w:p w14:paraId="4E45D6E3" w14:textId="2EC3A756" w:rsidR="00090405" w:rsidRPr="00CF6928" w:rsidRDefault="00090405" w:rsidP="00090405">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1.2. Інфраструктура громади забезпечує сталу мобільність</w:t>
            </w:r>
          </w:p>
        </w:tc>
        <w:tc>
          <w:tcPr>
            <w:tcW w:w="5386" w:type="dxa"/>
          </w:tcPr>
          <w:p w14:paraId="6851A332" w14:textId="33E3DC64" w:rsidR="00090405" w:rsidRPr="00CF6928" w:rsidRDefault="00090405" w:rsidP="00090405">
            <w:pPr>
              <w:spacing w:line="247" w:lineRule="auto"/>
              <w:rPr>
                <w:rFonts w:ascii="Arial" w:hAnsi="Arial" w:cs="Arial"/>
                <w:spacing w:val="-4"/>
                <w:sz w:val="18"/>
                <w:szCs w:val="18"/>
                <w:shd w:val="clear" w:color="auto" w:fill="FFFFFF"/>
              </w:rPr>
            </w:pP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9 (також </w:t>
            </w: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w:t>
            </w:r>
            <w:r w:rsidRPr="00CF6928">
              <w:rPr>
                <w:rFonts w:ascii="Arial" w:hAnsi="Arial" w:cs="Arial"/>
                <w:i/>
                <w:iCs/>
                <w:spacing w:val="-8"/>
                <w:sz w:val="18"/>
                <w:szCs w:val="18"/>
                <w:shd w:val="clear" w:color="auto" w:fill="FFFFFF"/>
              </w:rPr>
              <w:t>в межах ЄПППІ</w:t>
            </w:r>
            <w:r w:rsidRPr="00CF6928">
              <w:rPr>
                <w:rFonts w:ascii="Arial" w:hAnsi="Arial" w:cs="Arial"/>
                <w:i/>
                <w:iCs/>
                <w:sz w:val="18"/>
                <w:szCs w:val="18"/>
              </w:rPr>
              <w:t>).</w:t>
            </w:r>
            <w:r w:rsidRPr="00CF6928">
              <w:rPr>
                <w:rFonts w:ascii="Arial" w:hAnsi="Arial" w:cs="Arial"/>
                <w:sz w:val="18"/>
                <w:szCs w:val="18"/>
              </w:rPr>
              <w:t xml:space="preserve"> Реконструкція шляхопроводу через залізничну колію на вул. Руська</w:t>
            </w:r>
          </w:p>
        </w:tc>
        <w:tc>
          <w:tcPr>
            <w:tcW w:w="1276" w:type="dxa"/>
          </w:tcPr>
          <w:p w14:paraId="1EEEA21D" w14:textId="2C037537" w:rsidR="00090405" w:rsidRPr="00CF6928" w:rsidRDefault="00090405" w:rsidP="00090405">
            <w:pPr>
              <w:spacing w:line="247" w:lineRule="auto"/>
              <w:jc w:val="center"/>
              <w:rPr>
                <w:rFonts w:ascii="Arial" w:hAnsi="Arial" w:cs="Arial"/>
                <w:sz w:val="18"/>
                <w:szCs w:val="18"/>
              </w:rPr>
            </w:pPr>
            <w:r w:rsidRPr="00CF6928">
              <w:rPr>
                <w:rFonts w:ascii="Arial" w:hAnsi="Arial" w:cs="Arial"/>
                <w:sz w:val="18"/>
                <w:szCs w:val="18"/>
                <w:shd w:val="clear" w:color="auto" w:fill="FFFFFF"/>
              </w:rPr>
              <w:t>2026-2029</w:t>
            </w:r>
          </w:p>
        </w:tc>
        <w:tc>
          <w:tcPr>
            <w:tcW w:w="1418" w:type="dxa"/>
          </w:tcPr>
          <w:p w14:paraId="43CDEA0F" w14:textId="309B450E"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1095989</w:t>
            </w:r>
          </w:p>
        </w:tc>
      </w:tr>
      <w:tr w:rsidR="00090405" w:rsidRPr="00CF6928" w14:paraId="1059C66C" w14:textId="77777777" w:rsidTr="006229B6">
        <w:tblPrEx>
          <w:jc w:val="left"/>
        </w:tblPrEx>
        <w:trPr>
          <w:trHeight w:val="204"/>
        </w:trPr>
        <w:tc>
          <w:tcPr>
            <w:tcW w:w="1980" w:type="dxa"/>
            <w:vMerge/>
          </w:tcPr>
          <w:p w14:paraId="319FC50D"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59574296" w14:textId="5F1DC46C" w:rsidR="00090405" w:rsidRPr="00CF6928" w:rsidRDefault="00090405" w:rsidP="00090405">
            <w:pPr>
              <w:spacing w:line="247" w:lineRule="auto"/>
              <w:rPr>
                <w:rFonts w:ascii="Arial" w:hAnsi="Arial" w:cs="Arial"/>
                <w:i/>
                <w:iCs/>
                <w:sz w:val="18"/>
                <w:szCs w:val="18"/>
              </w:rPr>
            </w:pPr>
            <w:proofErr w:type="spellStart"/>
            <w:r w:rsidRPr="00CF6928">
              <w:rPr>
                <w:rFonts w:ascii="Arial" w:hAnsi="Arial" w:cs="Arial"/>
                <w:i/>
                <w:iCs/>
                <w:color w:val="000000"/>
                <w:sz w:val="18"/>
                <w:szCs w:val="18"/>
              </w:rPr>
              <w:t>Проєкт</w:t>
            </w:r>
            <w:proofErr w:type="spellEnd"/>
            <w:r w:rsidRPr="00CF6928">
              <w:rPr>
                <w:rFonts w:ascii="Arial" w:hAnsi="Arial" w:cs="Arial"/>
                <w:i/>
                <w:iCs/>
                <w:color w:val="000000"/>
                <w:sz w:val="18"/>
                <w:szCs w:val="18"/>
              </w:rPr>
              <w:t xml:space="preserve"> 11</w:t>
            </w:r>
            <w:r w:rsidRPr="00CF6928">
              <w:rPr>
                <w:rFonts w:ascii="Arial" w:hAnsi="Arial" w:cs="Arial"/>
                <w:color w:val="000000"/>
                <w:sz w:val="18"/>
                <w:szCs w:val="18"/>
              </w:rPr>
              <w:t xml:space="preserve">. </w:t>
            </w:r>
            <w:proofErr w:type="spellStart"/>
            <w:r w:rsidRPr="00CF6928">
              <w:rPr>
                <w:rFonts w:ascii="Arial" w:hAnsi="Arial" w:cs="Arial"/>
                <w:color w:val="000000"/>
                <w:sz w:val="18"/>
                <w:szCs w:val="18"/>
              </w:rPr>
              <w:t>ВелоОсвіта</w:t>
            </w:r>
            <w:proofErr w:type="spellEnd"/>
          </w:p>
        </w:tc>
        <w:tc>
          <w:tcPr>
            <w:tcW w:w="1276" w:type="dxa"/>
          </w:tcPr>
          <w:p w14:paraId="03A25D8C" w14:textId="14053D00" w:rsidR="00090405" w:rsidRPr="00CF6928" w:rsidRDefault="00090405" w:rsidP="00090405">
            <w:pPr>
              <w:spacing w:line="247" w:lineRule="auto"/>
              <w:jc w:val="center"/>
              <w:rPr>
                <w:rFonts w:ascii="Arial" w:hAnsi="Arial" w:cs="Arial"/>
                <w:sz w:val="18"/>
                <w:szCs w:val="18"/>
                <w:shd w:val="clear" w:color="auto" w:fill="FFFFFF"/>
              </w:rPr>
            </w:pPr>
            <w:r w:rsidRPr="00CF6928">
              <w:rPr>
                <w:rFonts w:ascii="Arial" w:hAnsi="Arial" w:cs="Arial"/>
                <w:sz w:val="18"/>
                <w:szCs w:val="18"/>
              </w:rPr>
              <w:t>2027</w:t>
            </w:r>
          </w:p>
        </w:tc>
        <w:tc>
          <w:tcPr>
            <w:tcW w:w="1418" w:type="dxa"/>
          </w:tcPr>
          <w:p w14:paraId="06EB6A4D" w14:textId="2801F3B5"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400</w:t>
            </w:r>
          </w:p>
        </w:tc>
      </w:tr>
      <w:tr w:rsidR="00090405" w:rsidRPr="00CF6928" w14:paraId="3087B6CD" w14:textId="77777777" w:rsidTr="006229B6">
        <w:tblPrEx>
          <w:jc w:val="left"/>
        </w:tblPrEx>
        <w:trPr>
          <w:trHeight w:val="204"/>
        </w:trPr>
        <w:tc>
          <w:tcPr>
            <w:tcW w:w="1980" w:type="dxa"/>
            <w:vMerge/>
          </w:tcPr>
          <w:p w14:paraId="340618D7"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68F3BBB5" w14:textId="617CB328" w:rsidR="00090405" w:rsidRPr="00CF6928" w:rsidRDefault="00090405" w:rsidP="00090405">
            <w:pPr>
              <w:spacing w:line="247" w:lineRule="auto"/>
              <w:rPr>
                <w:rFonts w:ascii="Arial" w:hAnsi="Arial" w:cs="Arial"/>
                <w:i/>
                <w:iCs/>
                <w:color w:val="000000"/>
                <w:sz w:val="18"/>
                <w:szCs w:val="18"/>
              </w:rPr>
            </w:pPr>
            <w:proofErr w:type="spellStart"/>
            <w:r w:rsidRPr="00CF6928">
              <w:rPr>
                <w:rFonts w:ascii="Arial" w:hAnsi="Arial" w:cs="Arial"/>
                <w:i/>
                <w:iCs/>
                <w:sz w:val="18"/>
                <w:szCs w:val="18"/>
                <w:shd w:val="clear" w:color="auto" w:fill="FFFFFF"/>
              </w:rPr>
              <w:t>Проєкт</w:t>
            </w:r>
            <w:proofErr w:type="spellEnd"/>
            <w:r w:rsidRPr="00CF6928">
              <w:rPr>
                <w:rFonts w:ascii="Arial" w:hAnsi="Arial" w:cs="Arial"/>
                <w:i/>
                <w:iCs/>
                <w:sz w:val="18"/>
                <w:szCs w:val="18"/>
                <w:shd w:val="clear" w:color="auto" w:fill="FFFFFF"/>
              </w:rPr>
              <w:t xml:space="preserve"> 12. </w:t>
            </w:r>
            <w:r w:rsidRPr="00CF6928">
              <w:rPr>
                <w:rFonts w:ascii="Arial" w:hAnsi="Arial" w:cs="Arial"/>
                <w:sz w:val="18"/>
                <w:szCs w:val="18"/>
                <w:shd w:val="clear" w:color="auto" w:fill="FFFFFF"/>
              </w:rPr>
              <w:t>Інклюзивний туалет в кожному парку</w:t>
            </w:r>
          </w:p>
        </w:tc>
        <w:tc>
          <w:tcPr>
            <w:tcW w:w="1276" w:type="dxa"/>
          </w:tcPr>
          <w:p w14:paraId="6974F328" w14:textId="07F1F9D3" w:rsidR="00090405" w:rsidRPr="00CF6928" w:rsidRDefault="00090405" w:rsidP="00090405">
            <w:pPr>
              <w:spacing w:line="247" w:lineRule="auto"/>
              <w:jc w:val="center"/>
              <w:rPr>
                <w:rFonts w:ascii="Arial" w:hAnsi="Arial" w:cs="Arial"/>
                <w:sz w:val="18"/>
                <w:szCs w:val="18"/>
              </w:rPr>
            </w:pPr>
            <w:r w:rsidRPr="00CF6928">
              <w:rPr>
                <w:rFonts w:ascii="Arial" w:hAnsi="Arial" w:cs="Arial"/>
                <w:sz w:val="18"/>
                <w:szCs w:val="18"/>
                <w:shd w:val="clear" w:color="auto" w:fill="FFFFFF"/>
              </w:rPr>
              <w:t>2026-2027</w:t>
            </w:r>
          </w:p>
        </w:tc>
        <w:tc>
          <w:tcPr>
            <w:tcW w:w="1418" w:type="dxa"/>
          </w:tcPr>
          <w:p w14:paraId="46A12EA8" w14:textId="6909C388"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5000</w:t>
            </w:r>
          </w:p>
        </w:tc>
      </w:tr>
      <w:tr w:rsidR="00090405" w:rsidRPr="00CF6928" w14:paraId="3B5B3ADC" w14:textId="77777777" w:rsidTr="006229B6">
        <w:tblPrEx>
          <w:jc w:val="left"/>
        </w:tblPrEx>
        <w:trPr>
          <w:trHeight w:val="204"/>
        </w:trPr>
        <w:tc>
          <w:tcPr>
            <w:tcW w:w="1980" w:type="dxa"/>
            <w:vMerge/>
          </w:tcPr>
          <w:p w14:paraId="6FE6FF0B"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35EDEA48" w14:textId="08FF9545" w:rsidR="00090405" w:rsidRPr="00CF6928" w:rsidRDefault="00090405" w:rsidP="00090405">
            <w:pPr>
              <w:spacing w:line="247" w:lineRule="auto"/>
              <w:rPr>
                <w:rFonts w:ascii="Arial" w:hAnsi="Arial" w:cs="Arial"/>
                <w:spacing w:val="-8"/>
                <w:sz w:val="18"/>
                <w:szCs w:val="18"/>
                <w:shd w:val="clear" w:color="auto" w:fill="FFFFFF"/>
              </w:rPr>
            </w:pPr>
            <w:proofErr w:type="spellStart"/>
            <w:r w:rsidRPr="00CF6928">
              <w:rPr>
                <w:rFonts w:ascii="Arial" w:hAnsi="Arial" w:cs="Arial"/>
                <w:spacing w:val="-8"/>
                <w:sz w:val="18"/>
                <w:szCs w:val="18"/>
                <w:shd w:val="clear" w:color="auto" w:fill="FFFFFF"/>
              </w:rPr>
              <w:t>Проєкти</w:t>
            </w:r>
            <w:proofErr w:type="spellEnd"/>
            <w:r w:rsidRPr="00CF6928">
              <w:rPr>
                <w:rFonts w:ascii="Arial" w:hAnsi="Arial" w:cs="Arial"/>
                <w:spacing w:val="-8"/>
                <w:sz w:val="18"/>
                <w:szCs w:val="18"/>
                <w:shd w:val="clear" w:color="auto" w:fill="FFFFFF"/>
              </w:rPr>
              <w:t xml:space="preserve"> в межах Єдиного </w:t>
            </w:r>
            <w:proofErr w:type="spellStart"/>
            <w:r w:rsidRPr="00CF6928">
              <w:rPr>
                <w:rFonts w:ascii="Arial" w:hAnsi="Arial" w:cs="Arial"/>
                <w:spacing w:val="-8"/>
                <w:sz w:val="18"/>
                <w:szCs w:val="18"/>
                <w:shd w:val="clear" w:color="auto" w:fill="FFFFFF"/>
              </w:rPr>
              <w:t>проєктного</w:t>
            </w:r>
            <w:proofErr w:type="spellEnd"/>
            <w:r w:rsidRPr="00CF6928">
              <w:rPr>
                <w:rFonts w:ascii="Arial" w:hAnsi="Arial" w:cs="Arial"/>
                <w:spacing w:val="-8"/>
                <w:sz w:val="18"/>
                <w:szCs w:val="18"/>
                <w:shd w:val="clear" w:color="auto" w:fill="FFFFFF"/>
              </w:rPr>
              <w:t xml:space="preserve"> портфелю публічних інвестицій Тернопільської міської територіальної громади:</w:t>
            </w:r>
          </w:p>
          <w:p w14:paraId="0BD3430F" w14:textId="17D24782" w:rsidR="00090405" w:rsidRPr="00CF6928" w:rsidRDefault="00090405" w:rsidP="00090405">
            <w:pPr>
              <w:pStyle w:val="af8"/>
              <w:numPr>
                <w:ilvl w:val="0"/>
                <w:numId w:val="21"/>
              </w:numPr>
              <w:spacing w:line="247" w:lineRule="auto"/>
              <w:ind w:left="464" w:hanging="284"/>
              <w:rPr>
                <w:rFonts w:ascii="Arial" w:hAnsi="Arial" w:cs="Arial"/>
                <w:i/>
                <w:iCs/>
                <w:sz w:val="18"/>
                <w:szCs w:val="18"/>
                <w:shd w:val="clear" w:color="auto" w:fill="FFFFFF"/>
                <w:lang w:val="uk-UA"/>
              </w:rPr>
            </w:pPr>
            <w:r w:rsidRPr="00CF6928">
              <w:rPr>
                <w:rFonts w:ascii="Arial" w:hAnsi="Arial" w:cs="Arial"/>
                <w:i/>
                <w:iCs/>
                <w:spacing w:val="-8"/>
                <w:sz w:val="18"/>
                <w:szCs w:val="18"/>
                <w:shd w:val="clear" w:color="auto" w:fill="FFFFFF"/>
                <w:lang w:val="uk-UA"/>
              </w:rPr>
              <w:t xml:space="preserve">Створення </w:t>
            </w:r>
            <w:proofErr w:type="spellStart"/>
            <w:r w:rsidRPr="00CF6928">
              <w:rPr>
                <w:rFonts w:ascii="Arial" w:hAnsi="Arial" w:cs="Arial"/>
                <w:i/>
                <w:iCs/>
                <w:spacing w:val="-8"/>
                <w:sz w:val="18"/>
                <w:szCs w:val="18"/>
                <w:shd w:val="clear" w:color="auto" w:fill="FFFFFF"/>
                <w:lang w:val="uk-UA"/>
              </w:rPr>
              <w:t>безбар'єрного</w:t>
            </w:r>
            <w:proofErr w:type="spellEnd"/>
            <w:r w:rsidRPr="00CF6928">
              <w:rPr>
                <w:rFonts w:ascii="Arial" w:hAnsi="Arial" w:cs="Arial"/>
                <w:i/>
                <w:iCs/>
                <w:spacing w:val="-8"/>
                <w:sz w:val="18"/>
                <w:szCs w:val="18"/>
                <w:shd w:val="clear" w:color="auto" w:fill="FFFFFF"/>
                <w:lang w:val="uk-UA"/>
              </w:rPr>
              <w:t xml:space="preserve"> маршруту в рамках реалізації концепції «Тернопіль ‒ місто без бар'єрів»</w:t>
            </w:r>
          </w:p>
        </w:tc>
        <w:tc>
          <w:tcPr>
            <w:tcW w:w="1276" w:type="dxa"/>
          </w:tcPr>
          <w:p w14:paraId="062E5479" w14:textId="77777777" w:rsidR="00090405" w:rsidRPr="00CF6928" w:rsidRDefault="00090405" w:rsidP="00090405">
            <w:pPr>
              <w:spacing w:line="247" w:lineRule="auto"/>
              <w:jc w:val="center"/>
              <w:rPr>
                <w:rFonts w:ascii="Arial" w:hAnsi="Arial" w:cs="Arial"/>
                <w:sz w:val="18"/>
                <w:szCs w:val="18"/>
                <w:shd w:val="clear" w:color="auto" w:fill="FFFFFF"/>
              </w:rPr>
            </w:pPr>
          </w:p>
          <w:p w14:paraId="3A6B480D" w14:textId="77777777" w:rsidR="00090405" w:rsidRPr="00CF6928" w:rsidRDefault="00090405" w:rsidP="00090405">
            <w:pPr>
              <w:spacing w:line="247" w:lineRule="auto"/>
              <w:jc w:val="center"/>
              <w:rPr>
                <w:rFonts w:ascii="Arial" w:hAnsi="Arial" w:cs="Arial"/>
                <w:sz w:val="18"/>
                <w:szCs w:val="18"/>
                <w:shd w:val="clear" w:color="auto" w:fill="FFFFFF"/>
              </w:rPr>
            </w:pPr>
          </w:p>
          <w:p w14:paraId="40B7FDFE" w14:textId="77777777" w:rsidR="00090405" w:rsidRPr="00CF6928" w:rsidRDefault="00090405" w:rsidP="00090405">
            <w:pPr>
              <w:spacing w:line="247" w:lineRule="auto"/>
              <w:jc w:val="center"/>
              <w:rPr>
                <w:rFonts w:ascii="Arial" w:hAnsi="Arial" w:cs="Arial"/>
                <w:sz w:val="18"/>
                <w:szCs w:val="18"/>
                <w:shd w:val="clear" w:color="auto" w:fill="FFFFFF"/>
              </w:rPr>
            </w:pPr>
          </w:p>
          <w:p w14:paraId="42C045E1" w14:textId="44A82998" w:rsidR="00090405" w:rsidRPr="00CF6928" w:rsidRDefault="00090405"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CA6FBB" w:rsidRPr="00CF6928">
              <w:rPr>
                <w:rFonts w:ascii="Arial" w:hAnsi="Arial" w:cs="Arial"/>
                <w:sz w:val="18"/>
                <w:szCs w:val="18"/>
                <w:shd w:val="clear" w:color="auto" w:fill="FFFFFF"/>
              </w:rPr>
              <w:t>6</w:t>
            </w:r>
            <w:r w:rsidRPr="00CF6928">
              <w:rPr>
                <w:rFonts w:ascii="Arial" w:hAnsi="Arial" w:cs="Arial"/>
                <w:sz w:val="18"/>
                <w:szCs w:val="18"/>
                <w:shd w:val="clear" w:color="auto" w:fill="FFFFFF"/>
              </w:rPr>
              <w:t>-2027</w:t>
            </w:r>
          </w:p>
        </w:tc>
        <w:tc>
          <w:tcPr>
            <w:tcW w:w="1418" w:type="dxa"/>
          </w:tcPr>
          <w:p w14:paraId="76201EF8" w14:textId="77777777" w:rsidR="00090405" w:rsidRPr="00CF6928" w:rsidRDefault="00090405" w:rsidP="00090405">
            <w:pPr>
              <w:spacing w:line="247" w:lineRule="auto"/>
              <w:ind w:right="178"/>
              <w:jc w:val="right"/>
              <w:rPr>
                <w:rFonts w:ascii="Arial" w:hAnsi="Arial" w:cs="Arial"/>
                <w:sz w:val="18"/>
                <w:szCs w:val="18"/>
                <w:shd w:val="clear" w:color="auto" w:fill="FFFFFF"/>
              </w:rPr>
            </w:pPr>
          </w:p>
          <w:p w14:paraId="49510A4D" w14:textId="77777777" w:rsidR="00090405" w:rsidRPr="00CF6928" w:rsidRDefault="00090405" w:rsidP="00090405">
            <w:pPr>
              <w:spacing w:line="247" w:lineRule="auto"/>
              <w:ind w:right="178"/>
              <w:jc w:val="right"/>
              <w:rPr>
                <w:rFonts w:ascii="Arial" w:hAnsi="Arial" w:cs="Arial"/>
                <w:sz w:val="18"/>
                <w:szCs w:val="18"/>
                <w:shd w:val="clear" w:color="auto" w:fill="FFFFFF"/>
              </w:rPr>
            </w:pPr>
          </w:p>
          <w:p w14:paraId="45050FB4" w14:textId="77777777" w:rsidR="00090405" w:rsidRPr="00CF6928" w:rsidRDefault="00090405" w:rsidP="00090405">
            <w:pPr>
              <w:spacing w:line="247" w:lineRule="auto"/>
              <w:ind w:right="178"/>
              <w:jc w:val="right"/>
              <w:rPr>
                <w:rFonts w:ascii="Arial" w:hAnsi="Arial" w:cs="Arial"/>
                <w:sz w:val="18"/>
                <w:szCs w:val="18"/>
                <w:shd w:val="clear" w:color="auto" w:fill="FFFFFF"/>
              </w:rPr>
            </w:pPr>
          </w:p>
          <w:p w14:paraId="6545A1C0" w14:textId="6D106FA1"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236200</w:t>
            </w:r>
          </w:p>
        </w:tc>
      </w:tr>
      <w:tr w:rsidR="00090405" w:rsidRPr="00CF6928" w14:paraId="53B749B3" w14:textId="77777777" w:rsidTr="006229B6">
        <w:tblPrEx>
          <w:jc w:val="left"/>
        </w:tblPrEx>
        <w:trPr>
          <w:trHeight w:val="204"/>
        </w:trPr>
        <w:tc>
          <w:tcPr>
            <w:tcW w:w="1980" w:type="dxa"/>
            <w:vMerge/>
          </w:tcPr>
          <w:p w14:paraId="1B35D892"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7BC20684" w14:textId="399328BA" w:rsidR="00090405" w:rsidRPr="00CF6928" w:rsidRDefault="00090405" w:rsidP="00090405">
            <w:pPr>
              <w:pStyle w:val="af8"/>
              <w:numPr>
                <w:ilvl w:val="0"/>
                <w:numId w:val="20"/>
              </w:numPr>
              <w:spacing w:line="247" w:lineRule="auto"/>
              <w:ind w:left="464" w:hanging="284"/>
              <w:rPr>
                <w:rFonts w:ascii="Arial" w:hAnsi="Arial" w:cs="Arial"/>
                <w:i/>
                <w:iCs/>
                <w:sz w:val="18"/>
                <w:szCs w:val="18"/>
                <w:shd w:val="clear" w:color="auto" w:fill="FFFFFF"/>
                <w:lang w:val="uk-UA"/>
              </w:rPr>
            </w:pPr>
            <w:r w:rsidRPr="00CF6928">
              <w:rPr>
                <w:rFonts w:ascii="Arial" w:hAnsi="Arial" w:cs="Arial"/>
                <w:i/>
                <w:iCs/>
                <w:sz w:val="18"/>
                <w:szCs w:val="18"/>
                <w:shd w:val="clear" w:color="auto" w:fill="FFFFFF"/>
                <w:lang w:val="uk-UA"/>
              </w:rPr>
              <w:t>Оновлення електротранспорту м. Тернополя в рамках програми «Міський громадський транспорт України ‒ ІІ»</w:t>
            </w:r>
          </w:p>
        </w:tc>
        <w:tc>
          <w:tcPr>
            <w:tcW w:w="1276" w:type="dxa"/>
          </w:tcPr>
          <w:p w14:paraId="5D80FFF8" w14:textId="4B04BB01" w:rsidR="00090405" w:rsidRPr="00CF6928" w:rsidRDefault="00090405"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2026-2028</w:t>
            </w:r>
          </w:p>
        </w:tc>
        <w:tc>
          <w:tcPr>
            <w:tcW w:w="1418" w:type="dxa"/>
          </w:tcPr>
          <w:p w14:paraId="38E8BD69" w14:textId="334B2385"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319763</w:t>
            </w:r>
          </w:p>
        </w:tc>
      </w:tr>
      <w:tr w:rsidR="00090405" w:rsidRPr="00CF6928" w14:paraId="6A1B61BA" w14:textId="77777777" w:rsidTr="006229B6">
        <w:tblPrEx>
          <w:jc w:val="left"/>
        </w:tblPrEx>
        <w:trPr>
          <w:trHeight w:val="204"/>
        </w:trPr>
        <w:tc>
          <w:tcPr>
            <w:tcW w:w="1980" w:type="dxa"/>
            <w:vMerge/>
          </w:tcPr>
          <w:p w14:paraId="36EE5E00"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7198EDB4" w14:textId="378116EE" w:rsidR="00090405" w:rsidRPr="00CF6928" w:rsidRDefault="00090405" w:rsidP="00090405">
            <w:pPr>
              <w:pStyle w:val="af8"/>
              <w:numPr>
                <w:ilvl w:val="0"/>
                <w:numId w:val="20"/>
              </w:numPr>
              <w:spacing w:line="247" w:lineRule="auto"/>
              <w:ind w:left="464" w:hanging="284"/>
              <w:rPr>
                <w:rFonts w:ascii="Arial" w:hAnsi="Arial" w:cs="Arial"/>
                <w:i/>
                <w:iCs/>
                <w:sz w:val="18"/>
                <w:szCs w:val="18"/>
                <w:shd w:val="clear" w:color="auto" w:fill="FFFFFF"/>
                <w:lang w:val="uk-UA"/>
              </w:rPr>
            </w:pPr>
            <w:proofErr w:type="spellStart"/>
            <w:r w:rsidRPr="00CF6928">
              <w:rPr>
                <w:rFonts w:ascii="Arial" w:hAnsi="Arial" w:cs="Arial"/>
                <w:i/>
                <w:iCs/>
                <w:sz w:val="18"/>
                <w:szCs w:val="18"/>
                <w:shd w:val="clear" w:color="auto" w:fill="FFFFFF"/>
                <w:lang w:val="uk-UA"/>
              </w:rPr>
              <w:t>Проєкт</w:t>
            </w:r>
            <w:proofErr w:type="spellEnd"/>
            <w:r w:rsidRPr="00CF6928">
              <w:rPr>
                <w:rFonts w:ascii="Arial" w:hAnsi="Arial" w:cs="Arial"/>
                <w:i/>
                <w:iCs/>
                <w:sz w:val="18"/>
                <w:szCs w:val="18"/>
                <w:shd w:val="clear" w:color="auto" w:fill="FFFFFF"/>
                <w:lang w:val="uk-UA"/>
              </w:rPr>
              <w:t xml:space="preserve"> модернізації громадського тролейбусного транспорту у м. Тернопіль в рамках програми RLF</w:t>
            </w:r>
          </w:p>
        </w:tc>
        <w:tc>
          <w:tcPr>
            <w:tcW w:w="1276" w:type="dxa"/>
          </w:tcPr>
          <w:p w14:paraId="12E40C14" w14:textId="2E681060" w:rsidR="00090405" w:rsidRPr="00CF6928" w:rsidRDefault="00090405"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51B00E24" w14:textId="78B80EDC"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729105</w:t>
            </w:r>
          </w:p>
        </w:tc>
      </w:tr>
      <w:tr w:rsidR="00090405" w:rsidRPr="00CF6928" w14:paraId="490B41C1" w14:textId="77777777" w:rsidTr="006229B6">
        <w:tblPrEx>
          <w:jc w:val="left"/>
        </w:tblPrEx>
        <w:trPr>
          <w:trHeight w:val="204"/>
        </w:trPr>
        <w:tc>
          <w:tcPr>
            <w:tcW w:w="1980" w:type="dxa"/>
            <w:vMerge/>
          </w:tcPr>
          <w:p w14:paraId="41221B7C"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5485411B" w14:textId="1FB15DDE" w:rsidR="00090405" w:rsidRPr="00CF6928" w:rsidRDefault="00090405" w:rsidP="00090405">
            <w:pPr>
              <w:pStyle w:val="af8"/>
              <w:numPr>
                <w:ilvl w:val="0"/>
                <w:numId w:val="20"/>
              </w:numPr>
              <w:spacing w:line="247" w:lineRule="auto"/>
              <w:ind w:left="464" w:hanging="284"/>
              <w:rPr>
                <w:rFonts w:ascii="Arial" w:hAnsi="Arial" w:cs="Arial"/>
                <w:i/>
                <w:iCs/>
                <w:sz w:val="18"/>
                <w:szCs w:val="18"/>
                <w:shd w:val="clear" w:color="auto" w:fill="FFFFFF"/>
                <w:lang w:val="uk-UA"/>
              </w:rPr>
            </w:pPr>
            <w:r w:rsidRPr="00CF6928">
              <w:rPr>
                <w:rFonts w:ascii="Arial" w:hAnsi="Arial" w:cs="Arial"/>
                <w:i/>
                <w:iCs/>
                <w:sz w:val="18"/>
                <w:szCs w:val="18"/>
                <w:shd w:val="clear" w:color="auto" w:fill="FFFFFF"/>
                <w:lang w:val="uk-UA"/>
              </w:rPr>
              <w:t>Оновлення електротранспорту міста Тернополя</w:t>
            </w:r>
          </w:p>
        </w:tc>
        <w:tc>
          <w:tcPr>
            <w:tcW w:w="1276" w:type="dxa"/>
          </w:tcPr>
          <w:p w14:paraId="171F9994" w14:textId="4971D0E7" w:rsidR="00090405" w:rsidRPr="00CF6928" w:rsidRDefault="00090405"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2026-2028</w:t>
            </w:r>
          </w:p>
        </w:tc>
        <w:tc>
          <w:tcPr>
            <w:tcW w:w="1418" w:type="dxa"/>
          </w:tcPr>
          <w:p w14:paraId="32538467" w14:textId="33C13C1C"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122400</w:t>
            </w:r>
          </w:p>
        </w:tc>
      </w:tr>
      <w:tr w:rsidR="00090405" w:rsidRPr="00CF6928" w14:paraId="0D9284B5" w14:textId="77777777" w:rsidTr="006229B6">
        <w:tblPrEx>
          <w:jc w:val="left"/>
        </w:tblPrEx>
        <w:trPr>
          <w:trHeight w:val="204"/>
        </w:trPr>
        <w:tc>
          <w:tcPr>
            <w:tcW w:w="1980" w:type="dxa"/>
            <w:vMerge/>
          </w:tcPr>
          <w:p w14:paraId="79A35100" w14:textId="77777777" w:rsidR="00090405" w:rsidRPr="00CF6928" w:rsidRDefault="00090405" w:rsidP="00090405">
            <w:pPr>
              <w:spacing w:line="247" w:lineRule="auto"/>
              <w:rPr>
                <w:rFonts w:ascii="Arial" w:hAnsi="Arial" w:cs="Arial"/>
                <w:b/>
                <w:bCs/>
                <w:sz w:val="18"/>
                <w:szCs w:val="18"/>
                <w:shd w:val="clear" w:color="auto" w:fill="FFFFFF"/>
              </w:rPr>
            </w:pPr>
          </w:p>
        </w:tc>
        <w:tc>
          <w:tcPr>
            <w:tcW w:w="5386" w:type="dxa"/>
          </w:tcPr>
          <w:p w14:paraId="096777FF" w14:textId="2278F7A7" w:rsidR="00090405" w:rsidRPr="00CF6928" w:rsidRDefault="00090405" w:rsidP="00090405">
            <w:pPr>
              <w:pStyle w:val="af8"/>
              <w:numPr>
                <w:ilvl w:val="0"/>
                <w:numId w:val="20"/>
              </w:numPr>
              <w:spacing w:line="247" w:lineRule="auto"/>
              <w:ind w:left="464" w:hanging="284"/>
              <w:rPr>
                <w:rFonts w:ascii="Arial" w:hAnsi="Arial" w:cs="Arial"/>
                <w:i/>
                <w:iCs/>
                <w:sz w:val="18"/>
                <w:szCs w:val="18"/>
                <w:shd w:val="clear" w:color="auto" w:fill="FFFFFF"/>
                <w:lang w:val="uk-UA"/>
              </w:rPr>
            </w:pPr>
            <w:r w:rsidRPr="00CF6928">
              <w:rPr>
                <w:rFonts w:ascii="Arial" w:hAnsi="Arial" w:cs="Arial"/>
                <w:i/>
                <w:iCs/>
                <w:sz w:val="18"/>
                <w:szCs w:val="18"/>
                <w:shd w:val="clear" w:color="auto" w:fill="FFFFFF"/>
                <w:lang w:val="uk-UA"/>
              </w:rPr>
              <w:t xml:space="preserve">Нове будівництво ділянки вул. Проектна, 202 в м. Тернопіль (ділянка дороги від вул. </w:t>
            </w:r>
            <w:proofErr w:type="spellStart"/>
            <w:r w:rsidRPr="00CF6928">
              <w:rPr>
                <w:rFonts w:ascii="Arial" w:hAnsi="Arial" w:cs="Arial"/>
                <w:i/>
                <w:iCs/>
                <w:sz w:val="18"/>
                <w:szCs w:val="18"/>
                <w:shd w:val="clear" w:color="auto" w:fill="FFFFFF"/>
                <w:lang w:val="uk-UA"/>
              </w:rPr>
              <w:t>Микулинецька</w:t>
            </w:r>
            <w:proofErr w:type="spellEnd"/>
            <w:r w:rsidRPr="00CF6928">
              <w:rPr>
                <w:rFonts w:ascii="Arial" w:hAnsi="Arial" w:cs="Arial"/>
                <w:i/>
                <w:iCs/>
                <w:sz w:val="18"/>
                <w:szCs w:val="18"/>
                <w:shd w:val="clear" w:color="auto" w:fill="FFFFFF"/>
                <w:lang w:val="uk-UA"/>
              </w:rPr>
              <w:t xml:space="preserve"> до території індустріального парку «Тернопіль»)</w:t>
            </w:r>
          </w:p>
        </w:tc>
        <w:tc>
          <w:tcPr>
            <w:tcW w:w="1276" w:type="dxa"/>
          </w:tcPr>
          <w:p w14:paraId="61732303" w14:textId="29AC136C" w:rsidR="00090405" w:rsidRPr="00CF6928" w:rsidRDefault="00090405" w:rsidP="0009040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19131ED5" w14:textId="70D55CFA" w:rsidR="00090405" w:rsidRPr="00CF6928" w:rsidRDefault="00090405" w:rsidP="0009040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18831</w:t>
            </w:r>
          </w:p>
        </w:tc>
      </w:tr>
      <w:tr w:rsidR="00090405" w:rsidRPr="00CF6928" w14:paraId="784AC0E1" w14:textId="77777777" w:rsidTr="006229B6">
        <w:tblPrEx>
          <w:jc w:val="left"/>
        </w:tblPrEx>
        <w:trPr>
          <w:trHeight w:val="204"/>
        </w:trPr>
        <w:tc>
          <w:tcPr>
            <w:tcW w:w="1980" w:type="dxa"/>
          </w:tcPr>
          <w:p w14:paraId="29255631" w14:textId="3024CF59" w:rsidR="00090405" w:rsidRPr="00CF6928" w:rsidRDefault="00090405" w:rsidP="00090405">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186854AB" w14:textId="77777777" w:rsidR="00090405" w:rsidRPr="00CF6928" w:rsidRDefault="00090405" w:rsidP="00090405">
            <w:pPr>
              <w:spacing w:line="247" w:lineRule="auto"/>
              <w:rPr>
                <w:rFonts w:ascii="Arial" w:hAnsi="Arial" w:cs="Arial"/>
                <w:i/>
                <w:iCs/>
                <w:sz w:val="18"/>
                <w:szCs w:val="18"/>
                <w:shd w:val="clear" w:color="auto" w:fill="FFFFFF"/>
              </w:rPr>
            </w:pPr>
          </w:p>
        </w:tc>
        <w:tc>
          <w:tcPr>
            <w:tcW w:w="1276" w:type="dxa"/>
          </w:tcPr>
          <w:p w14:paraId="7584E6CE" w14:textId="77777777" w:rsidR="00090405" w:rsidRPr="00CF6928" w:rsidRDefault="00090405" w:rsidP="00090405">
            <w:pPr>
              <w:spacing w:line="247" w:lineRule="auto"/>
              <w:jc w:val="center"/>
              <w:rPr>
                <w:rFonts w:ascii="Arial" w:hAnsi="Arial" w:cs="Arial"/>
                <w:sz w:val="18"/>
                <w:szCs w:val="18"/>
                <w:shd w:val="clear" w:color="auto" w:fill="FFFFFF"/>
              </w:rPr>
            </w:pPr>
          </w:p>
        </w:tc>
        <w:tc>
          <w:tcPr>
            <w:tcW w:w="1418" w:type="dxa"/>
          </w:tcPr>
          <w:p w14:paraId="06976001" w14:textId="5FB91C81" w:rsidR="00090405" w:rsidRPr="00CF6928" w:rsidRDefault="00482B33" w:rsidP="00090405">
            <w:pPr>
              <w:spacing w:line="247" w:lineRule="auto"/>
              <w:ind w:right="178"/>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11748987</w:t>
            </w:r>
          </w:p>
        </w:tc>
      </w:tr>
    </w:tbl>
    <w:p w14:paraId="57B837DD" w14:textId="2D4B6B23" w:rsidR="00EA72C0" w:rsidRPr="00CF6928" w:rsidRDefault="006229B6" w:rsidP="004C5DC0">
      <w:pPr>
        <w:tabs>
          <w:tab w:val="left" w:pos="425"/>
          <w:tab w:val="left" w:pos="993"/>
        </w:tabs>
        <w:spacing w:after="120" w:line="240" w:lineRule="auto"/>
        <w:jc w:val="both"/>
        <w:rPr>
          <w:rFonts w:ascii="Arial" w:hAnsi="Arial" w:cs="Arial"/>
          <w:sz w:val="18"/>
          <w:szCs w:val="18"/>
        </w:rPr>
      </w:pPr>
      <w:r w:rsidRPr="00CF6928">
        <w:rPr>
          <w:rFonts w:ascii="Arial" w:eastAsia="Calibri" w:hAnsi="Arial" w:cs="Arial"/>
          <w:sz w:val="18"/>
          <w:szCs w:val="18"/>
        </w:rPr>
        <w:t>*</w:t>
      </w:r>
      <w:r w:rsidRPr="00CF6928">
        <w:rPr>
          <w:rFonts w:ascii="Arial" w:hAnsi="Arial" w:cs="Arial"/>
          <w:sz w:val="18"/>
          <w:szCs w:val="18"/>
        </w:rPr>
        <w:t xml:space="preserve"> ‒ період реалізації </w:t>
      </w:r>
      <w:proofErr w:type="spellStart"/>
      <w:r w:rsidRPr="00CF6928">
        <w:rPr>
          <w:rFonts w:ascii="Arial" w:hAnsi="Arial" w:cs="Arial"/>
          <w:sz w:val="18"/>
          <w:szCs w:val="18"/>
        </w:rPr>
        <w:t>проєкт</w:t>
      </w:r>
      <w:r w:rsidR="008171A9" w:rsidRPr="00CF6928">
        <w:rPr>
          <w:rFonts w:ascii="Arial" w:hAnsi="Arial" w:cs="Arial"/>
          <w:sz w:val="18"/>
          <w:szCs w:val="18"/>
        </w:rPr>
        <w:t>у</w:t>
      </w:r>
      <w:proofErr w:type="spellEnd"/>
      <w:r w:rsidR="008171A9" w:rsidRPr="00CF6928">
        <w:rPr>
          <w:rFonts w:ascii="Arial" w:hAnsi="Arial" w:cs="Arial"/>
          <w:sz w:val="18"/>
          <w:szCs w:val="18"/>
        </w:rPr>
        <w:t xml:space="preserve"> ДПП та </w:t>
      </w:r>
      <w:proofErr w:type="spellStart"/>
      <w:r w:rsidR="008171A9" w:rsidRPr="00CF6928">
        <w:rPr>
          <w:rFonts w:ascii="Arial" w:hAnsi="Arial" w:cs="Arial"/>
          <w:sz w:val="18"/>
          <w:szCs w:val="18"/>
        </w:rPr>
        <w:t>проєктів</w:t>
      </w:r>
      <w:proofErr w:type="spellEnd"/>
      <w:r w:rsidRPr="00CF6928">
        <w:rPr>
          <w:rFonts w:ascii="Arial" w:hAnsi="Arial" w:cs="Arial"/>
          <w:sz w:val="18"/>
          <w:szCs w:val="18"/>
        </w:rPr>
        <w:t xml:space="preserve"> в межах затвердженого Єдиного </w:t>
      </w:r>
      <w:proofErr w:type="spellStart"/>
      <w:r w:rsidRPr="00CF6928">
        <w:rPr>
          <w:rFonts w:ascii="Arial" w:hAnsi="Arial" w:cs="Arial"/>
          <w:sz w:val="18"/>
          <w:szCs w:val="18"/>
        </w:rPr>
        <w:t>проєктного</w:t>
      </w:r>
      <w:proofErr w:type="spellEnd"/>
      <w:r w:rsidRPr="00CF6928">
        <w:rPr>
          <w:rFonts w:ascii="Arial" w:hAnsi="Arial" w:cs="Arial"/>
          <w:sz w:val="18"/>
          <w:szCs w:val="18"/>
        </w:rPr>
        <w:t xml:space="preserve"> портфелю публічних інвестицій Тернопільської міської територіальної громади є орієнтовним і безпосередньо залежить від виділених / доступних обсягів фінансування. </w:t>
      </w:r>
    </w:p>
    <w:p w14:paraId="2DAAE72C" w14:textId="77777777" w:rsidR="00250062" w:rsidRPr="00CF6928" w:rsidRDefault="00250062" w:rsidP="004C5DC0">
      <w:pPr>
        <w:tabs>
          <w:tab w:val="left" w:pos="425"/>
          <w:tab w:val="left" w:pos="993"/>
        </w:tabs>
        <w:spacing w:after="120" w:line="240" w:lineRule="auto"/>
        <w:jc w:val="both"/>
        <w:rPr>
          <w:rFonts w:ascii="Arial" w:hAnsi="Arial" w:cs="Arial"/>
          <w:sz w:val="18"/>
          <w:szCs w:val="18"/>
        </w:rPr>
      </w:pPr>
    </w:p>
    <w:p w14:paraId="2F9643EA" w14:textId="77777777" w:rsidR="00EB3651" w:rsidRPr="00CF6928" w:rsidRDefault="00EB3651" w:rsidP="004C5DC0">
      <w:pPr>
        <w:tabs>
          <w:tab w:val="left" w:pos="425"/>
          <w:tab w:val="left" w:pos="993"/>
        </w:tabs>
        <w:spacing w:after="120" w:line="240" w:lineRule="auto"/>
        <w:jc w:val="both"/>
        <w:rPr>
          <w:rFonts w:ascii="Arial" w:eastAsia="Calibri" w:hAnsi="Arial" w:cs="Arial"/>
          <w:b/>
          <w:color w:val="00B050"/>
        </w:rPr>
      </w:pPr>
      <w:bookmarkStart w:id="15" w:name="_Toc136440094"/>
    </w:p>
    <w:p w14:paraId="5DAF8273" w14:textId="77777777" w:rsidR="00EB3651" w:rsidRPr="00CF6928" w:rsidRDefault="00EB3651" w:rsidP="004C5DC0">
      <w:pPr>
        <w:tabs>
          <w:tab w:val="left" w:pos="425"/>
          <w:tab w:val="left" w:pos="993"/>
        </w:tabs>
        <w:spacing w:after="120" w:line="240" w:lineRule="auto"/>
        <w:jc w:val="both"/>
        <w:rPr>
          <w:rFonts w:ascii="Arial" w:eastAsia="Calibri" w:hAnsi="Arial" w:cs="Arial"/>
          <w:b/>
          <w:color w:val="00B050"/>
        </w:rPr>
      </w:pPr>
    </w:p>
    <w:p w14:paraId="3CBDF750" w14:textId="32B826A6" w:rsidR="008203AA" w:rsidRPr="00CF6928" w:rsidRDefault="008203AA" w:rsidP="004C5DC0">
      <w:pPr>
        <w:tabs>
          <w:tab w:val="left" w:pos="425"/>
          <w:tab w:val="left" w:pos="993"/>
        </w:tabs>
        <w:spacing w:after="120" w:line="240" w:lineRule="auto"/>
        <w:jc w:val="both"/>
        <w:rPr>
          <w:rFonts w:ascii="Arial" w:eastAsia="Calibri" w:hAnsi="Arial" w:cs="Arial"/>
          <w:b/>
          <w:color w:val="00B050"/>
        </w:rPr>
      </w:pPr>
      <w:r w:rsidRPr="00CF6928">
        <w:rPr>
          <w:rFonts w:ascii="Arial" w:eastAsia="Calibri" w:hAnsi="Arial" w:cs="Arial"/>
          <w:b/>
          <w:color w:val="00B050"/>
        </w:rPr>
        <w:lastRenderedPageBreak/>
        <w:t xml:space="preserve">Стратегічна ціль 2. </w:t>
      </w:r>
      <w:bookmarkEnd w:id="15"/>
      <w:r w:rsidR="000B5408" w:rsidRPr="00CF6928">
        <w:rPr>
          <w:rFonts w:ascii="Arial" w:eastAsia="Calibri" w:hAnsi="Arial" w:cs="Arial"/>
          <w:b/>
          <w:color w:val="00B050"/>
        </w:rPr>
        <w:t>Бізнес-клімат громади сприяє сталому розвитку конкурентоспроможної місцевої економіки</w:t>
      </w:r>
    </w:p>
    <w:p w14:paraId="6D07A255" w14:textId="1C9F028D" w:rsidR="004C5DC0" w:rsidRPr="00CF6928" w:rsidRDefault="004C5DC0" w:rsidP="004C5DC0">
      <w:pPr>
        <w:tabs>
          <w:tab w:val="left" w:pos="425"/>
          <w:tab w:val="left" w:pos="993"/>
        </w:tabs>
        <w:spacing w:after="120" w:line="240" w:lineRule="auto"/>
        <w:jc w:val="both"/>
        <w:rPr>
          <w:rFonts w:ascii="Arial" w:eastAsia="Calibri" w:hAnsi="Arial" w:cs="Arial"/>
          <w:bCs/>
        </w:rPr>
      </w:pPr>
      <w:r w:rsidRPr="00CF6928">
        <w:rPr>
          <w:rFonts w:ascii="Arial" w:eastAsia="Calibri" w:hAnsi="Arial" w:cs="Arial"/>
        </w:rPr>
        <w:t xml:space="preserve">Стратегічна ціль 2 </w:t>
      </w:r>
      <w:r w:rsidRPr="00CF6928">
        <w:rPr>
          <w:rFonts w:ascii="Arial" w:eastAsia="Calibri" w:hAnsi="Arial" w:cs="Arial"/>
          <w:bCs/>
        </w:rPr>
        <w:t>спрямована на формування сприятливого бізнес-клімату для розвитку конкурентоспроможної місцевої економіки через підтримку підприємництва, залучення інвестицій, підтримку розвитку інноваційних секторів, створення нових робочих місць, стимулювання інтеграції місцевих підприємців у глобальні ринки та підвищення економічної стійкості громади.</w:t>
      </w:r>
    </w:p>
    <w:p w14:paraId="58EB876C" w14:textId="18F20D28" w:rsidR="004C5DC0" w:rsidRPr="00CF6928" w:rsidRDefault="004C5DC0" w:rsidP="004C5DC0">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Досягнення стратегічної цілі 2 </w:t>
      </w:r>
      <w:r w:rsidR="000E420D" w:rsidRPr="00CF6928">
        <w:rPr>
          <w:rFonts w:ascii="Arial" w:eastAsia="Calibri" w:hAnsi="Arial" w:cs="Arial"/>
          <w:bCs/>
          <w:spacing w:val="-2"/>
        </w:rPr>
        <w:t xml:space="preserve">передбачається через реалізацію </w:t>
      </w:r>
      <w:proofErr w:type="spellStart"/>
      <w:r w:rsidR="000E420D" w:rsidRPr="00CF6928">
        <w:rPr>
          <w:rFonts w:ascii="Arial" w:eastAsia="Calibri" w:hAnsi="Arial" w:cs="Arial"/>
          <w:bCs/>
          <w:spacing w:val="-2"/>
        </w:rPr>
        <w:t>проєктів</w:t>
      </w:r>
      <w:proofErr w:type="spellEnd"/>
      <w:r w:rsidR="000E420D" w:rsidRPr="00CF6928">
        <w:rPr>
          <w:rFonts w:ascii="Arial" w:eastAsia="Calibri" w:hAnsi="Arial" w:cs="Arial"/>
          <w:bCs/>
          <w:spacing w:val="-2"/>
        </w:rPr>
        <w:t xml:space="preserve"> місцевого розвитку, </w:t>
      </w:r>
      <w:proofErr w:type="spellStart"/>
      <w:r w:rsidR="000E420D" w:rsidRPr="00CF6928">
        <w:rPr>
          <w:rFonts w:ascii="Arial" w:eastAsia="Calibri" w:hAnsi="Arial" w:cs="Arial"/>
          <w:bCs/>
          <w:spacing w:val="-2"/>
        </w:rPr>
        <w:t>проєктів</w:t>
      </w:r>
      <w:proofErr w:type="spellEnd"/>
      <w:r w:rsidR="000E420D" w:rsidRPr="00CF6928">
        <w:rPr>
          <w:rFonts w:ascii="Arial" w:eastAsia="Calibri" w:hAnsi="Arial" w:cs="Arial"/>
          <w:bCs/>
          <w:spacing w:val="-2"/>
        </w:rPr>
        <w:t xml:space="preserve"> в межах </w:t>
      </w:r>
      <w:r w:rsidR="00AC3B61" w:rsidRPr="00CF6928">
        <w:rPr>
          <w:rFonts w:ascii="Arial" w:eastAsia="Calibri" w:hAnsi="Arial" w:cs="Arial"/>
          <w:bCs/>
          <w:spacing w:val="-2"/>
        </w:rPr>
        <w:t>Є</w:t>
      </w:r>
      <w:r w:rsidR="000E420D" w:rsidRPr="00CF6928">
        <w:rPr>
          <w:rFonts w:ascii="Arial" w:eastAsia="Calibri" w:hAnsi="Arial" w:cs="Arial"/>
          <w:bCs/>
          <w:spacing w:val="-2"/>
        </w:rPr>
        <w:t xml:space="preserve">ПППІ та заходів місцевих програм розвитку на загальну суму </w:t>
      </w:r>
      <w:r w:rsidR="00962ED0" w:rsidRPr="00CF6928">
        <w:rPr>
          <w:rFonts w:ascii="Arial" w:eastAsia="Calibri" w:hAnsi="Arial" w:cs="Arial"/>
          <w:bCs/>
          <w:spacing w:val="-2"/>
        </w:rPr>
        <w:t>28</w:t>
      </w:r>
      <w:r w:rsidR="000E420D" w:rsidRPr="00CF6928">
        <w:rPr>
          <w:rFonts w:ascii="Arial" w:eastAsia="Calibri" w:hAnsi="Arial" w:cs="Arial"/>
          <w:bCs/>
          <w:spacing w:val="-2"/>
        </w:rPr>
        <w:t>,</w:t>
      </w:r>
      <w:r w:rsidR="00962ED0" w:rsidRPr="00CF6928">
        <w:rPr>
          <w:rFonts w:ascii="Arial" w:eastAsia="Calibri" w:hAnsi="Arial" w:cs="Arial"/>
          <w:bCs/>
          <w:spacing w:val="-2"/>
        </w:rPr>
        <w:t>060</w:t>
      </w:r>
      <w:r w:rsidR="000E420D" w:rsidRPr="00CF6928">
        <w:rPr>
          <w:rFonts w:ascii="Arial" w:eastAsia="Calibri" w:hAnsi="Arial" w:cs="Arial"/>
          <w:bCs/>
          <w:spacing w:val="-2"/>
        </w:rPr>
        <w:t xml:space="preserve"> млн грн </w:t>
      </w:r>
      <w:r w:rsidRPr="00CF6928">
        <w:rPr>
          <w:rFonts w:ascii="Arial" w:eastAsia="Calibri" w:hAnsi="Arial" w:cs="Arial"/>
          <w:bCs/>
        </w:rPr>
        <w:t>(таблиця 2.</w:t>
      </w:r>
      <w:r w:rsidR="00962ED0" w:rsidRPr="00CF6928">
        <w:rPr>
          <w:rFonts w:ascii="Arial" w:eastAsia="Calibri" w:hAnsi="Arial" w:cs="Arial"/>
          <w:bCs/>
        </w:rPr>
        <w:t>4 та 2.5</w:t>
      </w:r>
      <w:r w:rsidRPr="00CF6928">
        <w:rPr>
          <w:rFonts w:ascii="Arial" w:eastAsia="Calibri" w:hAnsi="Arial" w:cs="Arial"/>
          <w:bCs/>
        </w:rPr>
        <w:t>).</w:t>
      </w:r>
    </w:p>
    <w:p w14:paraId="11B59F60" w14:textId="77777777" w:rsidR="00E8616E" w:rsidRPr="00CF6928" w:rsidRDefault="00E8616E" w:rsidP="004C5DC0">
      <w:pPr>
        <w:tabs>
          <w:tab w:val="left" w:pos="425"/>
          <w:tab w:val="left" w:pos="993"/>
        </w:tabs>
        <w:spacing w:after="120" w:line="240" w:lineRule="auto"/>
        <w:jc w:val="both"/>
        <w:rPr>
          <w:rFonts w:ascii="Arial" w:eastAsia="Calibri" w:hAnsi="Arial" w:cs="Arial"/>
        </w:rPr>
      </w:pPr>
    </w:p>
    <w:p w14:paraId="6F343796" w14:textId="634F5915" w:rsidR="00221CB5" w:rsidRPr="00CF6928" w:rsidRDefault="00221CB5" w:rsidP="00221CB5">
      <w:pPr>
        <w:pStyle w:val="ae"/>
        <w:keepNext/>
        <w:jc w:val="both"/>
        <w:rPr>
          <w:rFonts w:cs="Arial"/>
        </w:rPr>
      </w:pPr>
      <w:bookmarkStart w:id="16" w:name="_Toc152759941"/>
      <w:r w:rsidRPr="00CF6928">
        <w:rPr>
          <w:rFonts w:cs="Arial"/>
        </w:rPr>
        <w:t xml:space="preserve">Таблиця </w:t>
      </w:r>
      <w:r w:rsidR="00973FBF" w:rsidRPr="00CF6928">
        <w:rPr>
          <w:rFonts w:cs="Arial"/>
        </w:rPr>
        <w:fldChar w:fldCharType="begin"/>
      </w:r>
      <w:r w:rsidR="00973FBF" w:rsidRPr="00CF6928">
        <w:rPr>
          <w:rFonts w:cs="Arial"/>
        </w:rPr>
        <w:instrText xml:space="preserve"> STYLEREF 1 \s </w:instrText>
      </w:r>
      <w:r w:rsidR="00973FBF" w:rsidRPr="00CF6928">
        <w:rPr>
          <w:rFonts w:cs="Arial"/>
        </w:rPr>
        <w:fldChar w:fldCharType="separate"/>
      </w:r>
      <w:r w:rsidR="0030717D" w:rsidRPr="00CF6928">
        <w:rPr>
          <w:rFonts w:cs="Arial"/>
          <w:noProof/>
        </w:rPr>
        <w:t>2</w:t>
      </w:r>
      <w:r w:rsidR="00973FBF" w:rsidRPr="00CF6928">
        <w:rPr>
          <w:rFonts w:cs="Arial"/>
        </w:rPr>
        <w:fldChar w:fldCharType="end"/>
      </w:r>
      <w:r w:rsidR="00973FBF" w:rsidRPr="00CF6928">
        <w:rPr>
          <w:rFonts w:cs="Arial"/>
        </w:rPr>
        <w:t>.</w:t>
      </w:r>
      <w:r w:rsidR="002A1352" w:rsidRPr="00CF6928">
        <w:rPr>
          <w:rFonts w:cs="Arial"/>
        </w:rPr>
        <w:t>4</w:t>
      </w:r>
      <w:r w:rsidRPr="00CF6928">
        <w:rPr>
          <w:rFonts w:cs="Arial"/>
        </w:rPr>
        <w:t xml:space="preserve">. Перелік </w:t>
      </w:r>
      <w:bookmarkEnd w:id="16"/>
      <w:r w:rsidR="000B5408" w:rsidRPr="00CF6928">
        <w:rPr>
          <w:rFonts w:cs="Arial"/>
        </w:rPr>
        <w:t>заходів місцевих програм розвитку, включених до Плану заходів за стратегічною ціллю 2 «Бізнес-клімат громади сприяє сталому розвитку конкурентоспроможної місцевої економіки»</w:t>
      </w:r>
    </w:p>
    <w:tbl>
      <w:tblPr>
        <w:tblStyle w:val="ab"/>
        <w:tblW w:w="9918" w:type="dxa"/>
        <w:jc w:val="center"/>
        <w:tblLayout w:type="fixed"/>
        <w:tblLook w:val="04A0" w:firstRow="1" w:lastRow="0" w:firstColumn="1" w:lastColumn="0" w:noHBand="0" w:noVBand="1"/>
      </w:tblPr>
      <w:tblGrid>
        <w:gridCol w:w="1980"/>
        <w:gridCol w:w="5386"/>
        <w:gridCol w:w="1134"/>
        <w:gridCol w:w="1418"/>
      </w:tblGrid>
      <w:tr w:rsidR="009D6BB1" w:rsidRPr="00CF6928" w14:paraId="21514410" w14:textId="77777777" w:rsidTr="007F7082">
        <w:trPr>
          <w:trHeight w:val="751"/>
          <w:tblHeader/>
          <w:jc w:val="center"/>
        </w:trPr>
        <w:tc>
          <w:tcPr>
            <w:tcW w:w="1980" w:type="dxa"/>
            <w:shd w:val="clear" w:color="auto" w:fill="00B050"/>
            <w:vAlign w:val="center"/>
          </w:tcPr>
          <w:p w14:paraId="78A65F8A" w14:textId="77777777" w:rsidR="00595FE6" w:rsidRPr="00CF6928" w:rsidRDefault="00595FE6" w:rsidP="005C6E02">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21AC2E57" w14:textId="1B7A63AC" w:rsidR="00595FE6" w:rsidRPr="00CF6928" w:rsidRDefault="002A1352" w:rsidP="005C6E02">
            <w:pPr>
              <w:spacing w:line="247" w:lineRule="auto"/>
              <w:jc w:val="center"/>
              <w:rPr>
                <w:rFonts w:ascii="Arial" w:hAnsi="Arial" w:cs="Arial"/>
                <w:b/>
                <w:bCs/>
                <w:color w:val="FFFFFF" w:themeColor="background1"/>
                <w:sz w:val="18"/>
                <w:szCs w:val="18"/>
                <w:shd w:val="clear" w:color="auto" w:fill="FFFFFF"/>
              </w:rPr>
            </w:pPr>
            <w:r w:rsidRPr="00CF6928">
              <w:rPr>
                <w:rFonts w:ascii="Arial" w:hAnsi="Arial" w:cs="Arial"/>
                <w:b/>
                <w:bCs/>
                <w:color w:val="FFFFFF" w:themeColor="background1"/>
                <w:sz w:val="18"/>
                <w:szCs w:val="18"/>
              </w:rPr>
              <w:t>Назва місцев</w:t>
            </w:r>
            <w:r w:rsidR="00122709" w:rsidRPr="00CF6928">
              <w:rPr>
                <w:rFonts w:ascii="Arial" w:hAnsi="Arial" w:cs="Arial"/>
                <w:b/>
                <w:bCs/>
                <w:color w:val="FFFFFF" w:themeColor="background1"/>
                <w:sz w:val="18"/>
                <w:szCs w:val="18"/>
              </w:rPr>
              <w:t>ої</w:t>
            </w:r>
            <w:r w:rsidRPr="00CF6928">
              <w:rPr>
                <w:rFonts w:ascii="Arial" w:hAnsi="Arial" w:cs="Arial"/>
                <w:b/>
                <w:bCs/>
                <w:color w:val="FFFFFF" w:themeColor="background1"/>
                <w:sz w:val="18"/>
                <w:szCs w:val="18"/>
              </w:rPr>
              <w:t xml:space="preserve"> програм</w:t>
            </w:r>
            <w:r w:rsidR="00122709" w:rsidRPr="00CF6928">
              <w:rPr>
                <w:rFonts w:ascii="Arial" w:hAnsi="Arial" w:cs="Arial"/>
                <w:b/>
                <w:bCs/>
                <w:color w:val="FFFFFF" w:themeColor="background1"/>
                <w:sz w:val="18"/>
                <w:szCs w:val="18"/>
              </w:rPr>
              <w:t>и</w:t>
            </w:r>
            <w:r w:rsidRPr="00CF6928">
              <w:rPr>
                <w:rFonts w:ascii="Arial" w:hAnsi="Arial" w:cs="Arial"/>
                <w:b/>
                <w:bCs/>
                <w:color w:val="FFFFFF" w:themeColor="background1"/>
                <w:sz w:val="18"/>
                <w:szCs w:val="18"/>
              </w:rPr>
              <w:t xml:space="preserve"> розвитку та ї</w:t>
            </w:r>
            <w:r w:rsidR="00122709" w:rsidRPr="00CF6928">
              <w:rPr>
                <w:rFonts w:ascii="Arial" w:hAnsi="Arial" w:cs="Arial"/>
                <w:b/>
                <w:bCs/>
                <w:color w:val="FFFFFF" w:themeColor="background1"/>
                <w:sz w:val="18"/>
                <w:szCs w:val="18"/>
              </w:rPr>
              <w:t>ї</w:t>
            </w:r>
            <w:r w:rsidRPr="00CF6928">
              <w:rPr>
                <w:rFonts w:ascii="Arial" w:hAnsi="Arial" w:cs="Arial"/>
                <w:b/>
                <w:bCs/>
                <w:color w:val="FFFFFF" w:themeColor="background1"/>
                <w:sz w:val="18"/>
                <w:szCs w:val="18"/>
              </w:rPr>
              <w:t xml:space="preserve"> заход</w:t>
            </w:r>
            <w:r w:rsidR="00122709" w:rsidRPr="00CF6928">
              <w:rPr>
                <w:rFonts w:ascii="Arial" w:hAnsi="Arial" w:cs="Arial"/>
                <w:b/>
                <w:bCs/>
                <w:color w:val="FFFFFF" w:themeColor="background1"/>
                <w:sz w:val="18"/>
                <w:szCs w:val="18"/>
              </w:rPr>
              <w:t>у</w:t>
            </w:r>
          </w:p>
        </w:tc>
        <w:tc>
          <w:tcPr>
            <w:tcW w:w="1134" w:type="dxa"/>
            <w:tcBorders>
              <w:bottom w:val="single" w:sz="4" w:space="0" w:color="auto"/>
            </w:tcBorders>
            <w:shd w:val="clear" w:color="auto" w:fill="00B050"/>
            <w:vAlign w:val="center"/>
          </w:tcPr>
          <w:p w14:paraId="657A8729" w14:textId="6B6BE3D1" w:rsidR="00595FE6" w:rsidRPr="00CF6928" w:rsidRDefault="002A1352" w:rsidP="005C6E02">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заходу, роки</w:t>
            </w:r>
          </w:p>
        </w:tc>
        <w:tc>
          <w:tcPr>
            <w:tcW w:w="1418" w:type="dxa"/>
            <w:tcBorders>
              <w:bottom w:val="single" w:sz="4" w:space="0" w:color="auto"/>
            </w:tcBorders>
            <w:shd w:val="clear" w:color="auto" w:fill="00B050"/>
            <w:vAlign w:val="center"/>
          </w:tcPr>
          <w:p w14:paraId="28A01BA5" w14:textId="536EF6A3" w:rsidR="00595FE6" w:rsidRPr="00CF6928" w:rsidRDefault="002A1352" w:rsidP="009D6BB1">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 xml:space="preserve">Орієнтовний обсяг </w:t>
            </w:r>
            <w:r w:rsidRPr="00CF6928">
              <w:rPr>
                <w:rFonts w:ascii="Arial" w:hAnsi="Arial" w:cs="Arial"/>
                <w:b/>
                <w:bCs/>
                <w:color w:val="FFFFFF" w:themeColor="background1"/>
                <w:spacing w:val="-6"/>
                <w:sz w:val="18"/>
                <w:szCs w:val="18"/>
              </w:rPr>
              <w:t>фінансування на 2025-2027 роки</w:t>
            </w:r>
            <w:r w:rsidRPr="00CF6928">
              <w:rPr>
                <w:rFonts w:ascii="Arial" w:hAnsi="Arial" w:cs="Arial"/>
                <w:b/>
                <w:bCs/>
                <w:color w:val="FFFFFF" w:themeColor="background1"/>
                <w:spacing w:val="-4"/>
                <w:sz w:val="18"/>
                <w:szCs w:val="18"/>
              </w:rPr>
              <w:t>, тис. грн</w:t>
            </w:r>
          </w:p>
        </w:tc>
      </w:tr>
      <w:tr w:rsidR="00DA3FCF" w:rsidRPr="00CF6928" w14:paraId="72682084" w14:textId="77777777" w:rsidTr="00A25753">
        <w:trPr>
          <w:trHeight w:val="852"/>
          <w:jc w:val="center"/>
        </w:trPr>
        <w:tc>
          <w:tcPr>
            <w:tcW w:w="1980" w:type="dxa"/>
            <w:vMerge w:val="restart"/>
          </w:tcPr>
          <w:p w14:paraId="45ACD95A" w14:textId="7C187413" w:rsidR="00DA3FCF" w:rsidRPr="00CF6928" w:rsidRDefault="00DA3FCF" w:rsidP="00595FE6">
            <w:pPr>
              <w:spacing w:line="247" w:lineRule="auto"/>
              <w:ind w:right="-108"/>
              <w:rPr>
                <w:rFonts w:ascii="Arial" w:hAnsi="Arial" w:cs="Arial"/>
                <w:sz w:val="18"/>
                <w:szCs w:val="18"/>
                <w:shd w:val="clear" w:color="auto" w:fill="FFFFFF"/>
              </w:rPr>
            </w:pPr>
            <w:r w:rsidRPr="00CF6928">
              <w:rPr>
                <w:rFonts w:ascii="Arial" w:hAnsi="Arial" w:cs="Arial"/>
                <w:b/>
                <w:sz w:val="18"/>
                <w:szCs w:val="18"/>
              </w:rPr>
              <w:t>2.1. Приваблива для інвестицій громада</w:t>
            </w:r>
          </w:p>
        </w:tc>
        <w:tc>
          <w:tcPr>
            <w:tcW w:w="5386" w:type="dxa"/>
          </w:tcPr>
          <w:p w14:paraId="18D12CDE" w14:textId="77777777" w:rsidR="00DA3FCF" w:rsidRPr="00CF6928" w:rsidRDefault="00DA3FCF" w:rsidP="00E8616E">
            <w:pPr>
              <w:spacing w:line="247" w:lineRule="auto"/>
              <w:rPr>
                <w:rFonts w:ascii="Arial" w:hAnsi="Arial" w:cs="Arial"/>
                <w:i/>
                <w:iCs/>
                <w:spacing w:val="-4"/>
                <w:sz w:val="18"/>
                <w:szCs w:val="18"/>
                <w:shd w:val="clear" w:color="auto" w:fill="FFFFFF"/>
              </w:rPr>
            </w:pPr>
            <w:r w:rsidRPr="00CF6928">
              <w:rPr>
                <w:rFonts w:ascii="Arial" w:hAnsi="Arial" w:cs="Arial"/>
                <w:spacing w:val="-4"/>
                <w:sz w:val="18"/>
                <w:szCs w:val="18"/>
                <w:shd w:val="clear" w:color="auto" w:fill="FFFFFF"/>
              </w:rPr>
              <w:t>Програма розвитку малого і середнього підприємництва на 2025-2026 </w:t>
            </w:r>
            <w:r w:rsidRPr="00CF6928">
              <w:rPr>
                <w:rFonts w:ascii="Arial" w:hAnsi="Arial" w:cs="Arial"/>
                <w:spacing w:val="-8"/>
                <w:sz w:val="18"/>
                <w:szCs w:val="18"/>
                <w:shd w:val="clear" w:color="auto" w:fill="FFFFFF"/>
              </w:rPr>
              <w:t>рр.</w:t>
            </w:r>
          </w:p>
          <w:p w14:paraId="131B2CBC" w14:textId="2B45B133" w:rsidR="00DA3FCF" w:rsidRPr="00CF6928" w:rsidRDefault="00DA3FCF" w:rsidP="00A25753">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Оновлення інвестиційного паспорту та кредитного рейтингу громади</w:t>
            </w:r>
          </w:p>
        </w:tc>
        <w:tc>
          <w:tcPr>
            <w:tcW w:w="1134" w:type="dxa"/>
          </w:tcPr>
          <w:p w14:paraId="2C6D95CD" w14:textId="77777777" w:rsidR="00DA3FCF" w:rsidRPr="00CF6928" w:rsidRDefault="00DA3FCF" w:rsidP="00E364B5">
            <w:pPr>
              <w:spacing w:line="247" w:lineRule="auto"/>
              <w:jc w:val="center"/>
              <w:rPr>
                <w:rFonts w:ascii="Arial" w:hAnsi="Arial" w:cs="Arial"/>
                <w:sz w:val="18"/>
                <w:szCs w:val="18"/>
                <w:shd w:val="clear" w:color="auto" w:fill="FFFFFF"/>
              </w:rPr>
            </w:pPr>
          </w:p>
          <w:p w14:paraId="64D4DF0B" w14:textId="77777777" w:rsidR="00DA3FCF" w:rsidRPr="00CF6928" w:rsidRDefault="00DA3FCF" w:rsidP="00E364B5">
            <w:pPr>
              <w:spacing w:line="247" w:lineRule="auto"/>
              <w:jc w:val="center"/>
              <w:rPr>
                <w:rFonts w:ascii="Arial" w:hAnsi="Arial" w:cs="Arial"/>
                <w:sz w:val="18"/>
                <w:szCs w:val="18"/>
                <w:shd w:val="clear" w:color="auto" w:fill="FFFFFF"/>
              </w:rPr>
            </w:pPr>
          </w:p>
          <w:p w14:paraId="148FF660" w14:textId="63A22DC1" w:rsidR="00DA3FCF" w:rsidRPr="00CF6928" w:rsidRDefault="00DA3FCF" w:rsidP="00E364B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w:t>
            </w:r>
            <w:r w:rsidR="004A4DD8" w:rsidRPr="00CF6928">
              <w:rPr>
                <w:rFonts w:ascii="Arial" w:hAnsi="Arial" w:cs="Arial"/>
                <w:sz w:val="18"/>
                <w:szCs w:val="18"/>
                <w:shd w:val="clear" w:color="auto" w:fill="FFFFFF"/>
              </w:rPr>
              <w:t>6</w:t>
            </w:r>
          </w:p>
        </w:tc>
        <w:tc>
          <w:tcPr>
            <w:tcW w:w="1418" w:type="dxa"/>
          </w:tcPr>
          <w:p w14:paraId="4F38C491" w14:textId="77777777" w:rsidR="00DA3FCF" w:rsidRPr="00CF6928" w:rsidRDefault="00DA3FCF" w:rsidP="00E364B5">
            <w:pPr>
              <w:spacing w:line="247" w:lineRule="auto"/>
              <w:ind w:right="178"/>
              <w:jc w:val="right"/>
              <w:rPr>
                <w:rFonts w:ascii="Arial" w:hAnsi="Arial" w:cs="Arial"/>
                <w:sz w:val="18"/>
                <w:szCs w:val="18"/>
                <w:shd w:val="clear" w:color="auto" w:fill="FFFFFF"/>
              </w:rPr>
            </w:pPr>
          </w:p>
          <w:p w14:paraId="70F6E13C" w14:textId="77777777" w:rsidR="00DA3FCF" w:rsidRPr="00CF6928" w:rsidRDefault="00DA3FCF" w:rsidP="00E364B5">
            <w:pPr>
              <w:spacing w:line="247" w:lineRule="auto"/>
              <w:ind w:right="178"/>
              <w:jc w:val="right"/>
              <w:rPr>
                <w:rFonts w:ascii="Arial" w:hAnsi="Arial" w:cs="Arial"/>
                <w:sz w:val="18"/>
                <w:szCs w:val="18"/>
                <w:shd w:val="clear" w:color="auto" w:fill="FFFFFF"/>
              </w:rPr>
            </w:pPr>
          </w:p>
          <w:p w14:paraId="71EB7EB0" w14:textId="41090026" w:rsidR="00DA3FCF" w:rsidRPr="00CF6928" w:rsidRDefault="00DD7161" w:rsidP="00E364B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160</w:t>
            </w:r>
          </w:p>
        </w:tc>
      </w:tr>
      <w:tr w:rsidR="009E1003" w:rsidRPr="00CF6928" w14:paraId="339D7138" w14:textId="77777777" w:rsidTr="0058591F">
        <w:trPr>
          <w:trHeight w:val="1065"/>
          <w:jc w:val="center"/>
        </w:trPr>
        <w:tc>
          <w:tcPr>
            <w:tcW w:w="1980" w:type="dxa"/>
            <w:vMerge/>
          </w:tcPr>
          <w:p w14:paraId="794C4640" w14:textId="77777777" w:rsidR="009E1003" w:rsidRPr="00CF6928" w:rsidRDefault="009E1003" w:rsidP="00E364B5">
            <w:pPr>
              <w:spacing w:line="247" w:lineRule="auto"/>
              <w:ind w:right="-108"/>
              <w:rPr>
                <w:rFonts w:ascii="Arial" w:hAnsi="Arial" w:cs="Arial"/>
                <w:b/>
                <w:sz w:val="18"/>
                <w:szCs w:val="18"/>
              </w:rPr>
            </w:pPr>
          </w:p>
        </w:tc>
        <w:tc>
          <w:tcPr>
            <w:tcW w:w="5386" w:type="dxa"/>
          </w:tcPr>
          <w:p w14:paraId="038990F9" w14:textId="77777777" w:rsidR="009E1003" w:rsidRPr="00CF6928" w:rsidRDefault="009E1003" w:rsidP="00E364B5">
            <w:pPr>
              <w:spacing w:line="247" w:lineRule="auto"/>
              <w:rPr>
                <w:rFonts w:ascii="Arial" w:hAnsi="Arial" w:cs="Arial"/>
                <w:spacing w:val="-6"/>
                <w:sz w:val="18"/>
                <w:szCs w:val="18"/>
                <w:shd w:val="clear" w:color="auto" w:fill="FFFFFF"/>
              </w:rPr>
            </w:pPr>
            <w:r w:rsidRPr="00CF6928">
              <w:rPr>
                <w:rFonts w:ascii="Arial" w:hAnsi="Arial" w:cs="Arial"/>
                <w:spacing w:val="-6"/>
                <w:sz w:val="18"/>
                <w:szCs w:val="18"/>
                <w:shd w:val="clear" w:color="auto" w:fill="FFFFFF"/>
              </w:rPr>
              <w:t>Програма розвитку просторового планування та удосконалення містобудівного кадастру Тернопільської міської територіальної громади на 2025-2027 рр.</w:t>
            </w:r>
          </w:p>
          <w:p w14:paraId="7E2FFFC1" w14:textId="4F8B6444" w:rsidR="009E1003" w:rsidRPr="00CF6928" w:rsidRDefault="009E1003" w:rsidP="004430D2">
            <w:pPr>
              <w:pStyle w:val="af8"/>
              <w:numPr>
                <w:ilvl w:val="0"/>
                <w:numId w:val="6"/>
              </w:numPr>
              <w:spacing w:line="247" w:lineRule="auto"/>
              <w:ind w:left="458" w:hanging="284"/>
              <w:rPr>
                <w:rFonts w:ascii="Arial" w:hAnsi="Arial" w:cs="Arial"/>
                <w:spacing w:val="-6"/>
                <w:sz w:val="18"/>
                <w:szCs w:val="18"/>
                <w:shd w:val="clear" w:color="auto" w:fill="FFFFFF"/>
                <w:lang w:val="uk-UA"/>
              </w:rPr>
            </w:pPr>
            <w:r w:rsidRPr="00CF6928">
              <w:rPr>
                <w:rFonts w:ascii="Arial" w:hAnsi="Arial" w:cs="Arial"/>
                <w:i/>
                <w:iCs/>
                <w:spacing w:val="-6"/>
                <w:sz w:val="18"/>
                <w:szCs w:val="18"/>
                <w:shd w:val="clear" w:color="auto" w:fill="FFFFFF"/>
                <w:lang w:val="uk-UA"/>
              </w:rPr>
              <w:t>Розроблення комплексного плану просторового розвитку території Тернопільської міської територіальної громади</w:t>
            </w:r>
          </w:p>
        </w:tc>
        <w:tc>
          <w:tcPr>
            <w:tcW w:w="1134" w:type="dxa"/>
          </w:tcPr>
          <w:p w14:paraId="0B0BF9B5" w14:textId="77777777" w:rsidR="009E1003" w:rsidRPr="00CF6928" w:rsidRDefault="009E1003" w:rsidP="00E364B5">
            <w:pPr>
              <w:spacing w:line="247" w:lineRule="auto"/>
              <w:jc w:val="center"/>
              <w:rPr>
                <w:rFonts w:ascii="Arial" w:hAnsi="Arial" w:cs="Arial"/>
                <w:sz w:val="18"/>
                <w:szCs w:val="18"/>
                <w:shd w:val="clear" w:color="auto" w:fill="FFFFFF"/>
              </w:rPr>
            </w:pPr>
          </w:p>
          <w:p w14:paraId="2EC9D233" w14:textId="77777777" w:rsidR="009E1003" w:rsidRPr="00CF6928" w:rsidRDefault="009E1003" w:rsidP="00E364B5">
            <w:pPr>
              <w:spacing w:line="247" w:lineRule="auto"/>
              <w:jc w:val="center"/>
              <w:rPr>
                <w:rFonts w:ascii="Arial" w:hAnsi="Arial" w:cs="Arial"/>
                <w:sz w:val="18"/>
                <w:szCs w:val="18"/>
                <w:shd w:val="clear" w:color="auto" w:fill="FFFFFF"/>
              </w:rPr>
            </w:pPr>
          </w:p>
          <w:p w14:paraId="62CF9D36" w14:textId="77777777" w:rsidR="009E1003" w:rsidRPr="00CF6928" w:rsidRDefault="009E1003" w:rsidP="00E364B5">
            <w:pPr>
              <w:spacing w:line="247" w:lineRule="auto"/>
              <w:jc w:val="center"/>
              <w:rPr>
                <w:rFonts w:ascii="Arial" w:hAnsi="Arial" w:cs="Arial"/>
                <w:sz w:val="18"/>
                <w:szCs w:val="18"/>
                <w:shd w:val="clear" w:color="auto" w:fill="FFFFFF"/>
              </w:rPr>
            </w:pPr>
          </w:p>
          <w:p w14:paraId="12738EB8" w14:textId="0F91AE12" w:rsidR="009E1003" w:rsidRPr="00CF6928" w:rsidRDefault="009E1003" w:rsidP="00E364B5">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2027</w:t>
            </w:r>
          </w:p>
        </w:tc>
        <w:tc>
          <w:tcPr>
            <w:tcW w:w="1418" w:type="dxa"/>
          </w:tcPr>
          <w:p w14:paraId="10679E45" w14:textId="77777777" w:rsidR="009E1003" w:rsidRPr="00CF6928" w:rsidRDefault="009E1003" w:rsidP="00E364B5">
            <w:pPr>
              <w:spacing w:line="247" w:lineRule="auto"/>
              <w:ind w:right="178"/>
              <w:jc w:val="right"/>
              <w:rPr>
                <w:rFonts w:ascii="Arial" w:hAnsi="Arial" w:cs="Arial"/>
                <w:sz w:val="18"/>
                <w:szCs w:val="18"/>
                <w:shd w:val="clear" w:color="auto" w:fill="FFFFFF"/>
              </w:rPr>
            </w:pPr>
          </w:p>
          <w:p w14:paraId="2025BFDF" w14:textId="77777777" w:rsidR="009E1003" w:rsidRPr="00CF6928" w:rsidRDefault="009E1003" w:rsidP="00E364B5">
            <w:pPr>
              <w:spacing w:line="247" w:lineRule="auto"/>
              <w:ind w:right="178"/>
              <w:jc w:val="right"/>
              <w:rPr>
                <w:rFonts w:ascii="Arial" w:hAnsi="Arial" w:cs="Arial"/>
                <w:sz w:val="18"/>
                <w:szCs w:val="18"/>
                <w:shd w:val="clear" w:color="auto" w:fill="FFFFFF"/>
              </w:rPr>
            </w:pPr>
          </w:p>
          <w:p w14:paraId="703F66FA" w14:textId="77777777" w:rsidR="009E1003" w:rsidRPr="00CF6928" w:rsidRDefault="009E1003" w:rsidP="00E364B5">
            <w:pPr>
              <w:spacing w:line="247" w:lineRule="auto"/>
              <w:ind w:right="178"/>
              <w:jc w:val="right"/>
              <w:rPr>
                <w:rFonts w:ascii="Arial" w:hAnsi="Arial" w:cs="Arial"/>
                <w:sz w:val="18"/>
                <w:szCs w:val="18"/>
                <w:shd w:val="clear" w:color="auto" w:fill="FFFFFF"/>
              </w:rPr>
            </w:pPr>
          </w:p>
          <w:p w14:paraId="7636E934" w14:textId="633E8349" w:rsidR="009E1003" w:rsidRPr="00CF6928" w:rsidRDefault="009E1003" w:rsidP="00E364B5">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17750</w:t>
            </w:r>
          </w:p>
        </w:tc>
      </w:tr>
      <w:tr w:rsidR="009E1003" w:rsidRPr="00CF6928" w14:paraId="50D2E0B3" w14:textId="77777777" w:rsidTr="00241552">
        <w:trPr>
          <w:trHeight w:val="204"/>
          <w:jc w:val="center"/>
        </w:trPr>
        <w:tc>
          <w:tcPr>
            <w:tcW w:w="1980" w:type="dxa"/>
            <w:vMerge w:val="restart"/>
          </w:tcPr>
          <w:p w14:paraId="05E06F7A" w14:textId="41424EDD" w:rsidR="009E1003" w:rsidRPr="00CF6928" w:rsidRDefault="009E1003" w:rsidP="00701AAF">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 xml:space="preserve">2.2. Бізнес громади орієнтований на </w:t>
            </w:r>
            <w:proofErr w:type="spellStart"/>
            <w:r w:rsidRPr="00CF6928">
              <w:rPr>
                <w:rFonts w:ascii="Arial" w:hAnsi="Arial" w:cs="Arial"/>
                <w:b/>
                <w:bCs/>
                <w:sz w:val="18"/>
                <w:szCs w:val="18"/>
                <w:shd w:val="clear" w:color="auto" w:fill="FFFFFF"/>
              </w:rPr>
              <w:t>інноваційність</w:t>
            </w:r>
            <w:proofErr w:type="spellEnd"/>
            <w:r w:rsidRPr="00CF6928">
              <w:rPr>
                <w:rFonts w:ascii="Arial" w:hAnsi="Arial" w:cs="Arial"/>
                <w:b/>
                <w:bCs/>
                <w:sz w:val="18"/>
                <w:szCs w:val="18"/>
                <w:shd w:val="clear" w:color="auto" w:fill="FFFFFF"/>
              </w:rPr>
              <w:t xml:space="preserve"> та сталий розвиток</w:t>
            </w:r>
          </w:p>
        </w:tc>
        <w:tc>
          <w:tcPr>
            <w:tcW w:w="5386" w:type="dxa"/>
            <w:vMerge w:val="restart"/>
          </w:tcPr>
          <w:p w14:paraId="5596C966" w14:textId="77777777" w:rsidR="009E1003" w:rsidRPr="00CF6928" w:rsidRDefault="009E1003" w:rsidP="00701AAF">
            <w:pPr>
              <w:spacing w:line="247" w:lineRule="auto"/>
              <w:rPr>
                <w:rFonts w:ascii="Arial" w:hAnsi="Arial" w:cs="Arial"/>
                <w:sz w:val="18"/>
                <w:szCs w:val="18"/>
                <w:shd w:val="clear" w:color="auto" w:fill="FFFFFF"/>
              </w:rPr>
            </w:pPr>
            <w:r w:rsidRPr="00CF6928">
              <w:rPr>
                <w:rFonts w:ascii="Arial" w:hAnsi="Arial" w:cs="Arial"/>
                <w:spacing w:val="-4"/>
                <w:sz w:val="18"/>
                <w:szCs w:val="18"/>
                <w:shd w:val="clear" w:color="auto" w:fill="FFFFFF"/>
              </w:rPr>
              <w:t>Програма розвитку малого і середнього підприємництва на 2025-2026 </w:t>
            </w:r>
            <w:r w:rsidRPr="00CF6928">
              <w:rPr>
                <w:rFonts w:ascii="Arial" w:hAnsi="Arial" w:cs="Arial"/>
                <w:spacing w:val="-8"/>
                <w:sz w:val="18"/>
                <w:szCs w:val="18"/>
                <w:shd w:val="clear" w:color="auto" w:fill="FFFFFF"/>
              </w:rPr>
              <w:t>рр.</w:t>
            </w:r>
          </w:p>
          <w:p w14:paraId="0E214715" w14:textId="14B9366F" w:rsidR="009E1003" w:rsidRPr="00CF6928" w:rsidRDefault="009E1003" w:rsidP="00241552">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4"/>
                <w:sz w:val="18"/>
                <w:szCs w:val="18"/>
                <w:shd w:val="clear" w:color="auto" w:fill="FFFFFF"/>
                <w:lang w:val="uk-UA"/>
              </w:rPr>
              <w:t>Підтримка підприємництва та стартапів, креативних індустрій та інновацій на базі КНП «Місто інновацій»</w:t>
            </w:r>
          </w:p>
        </w:tc>
        <w:tc>
          <w:tcPr>
            <w:tcW w:w="1134" w:type="dxa"/>
            <w:tcBorders>
              <w:bottom w:val="nil"/>
            </w:tcBorders>
          </w:tcPr>
          <w:p w14:paraId="2DB0A71A" w14:textId="77777777" w:rsidR="009E1003" w:rsidRPr="00CF6928" w:rsidRDefault="009E1003" w:rsidP="00701AAF">
            <w:pPr>
              <w:spacing w:line="247" w:lineRule="auto"/>
              <w:jc w:val="center"/>
              <w:rPr>
                <w:rFonts w:ascii="Arial" w:hAnsi="Arial" w:cs="Arial"/>
                <w:sz w:val="18"/>
                <w:szCs w:val="18"/>
              </w:rPr>
            </w:pPr>
          </w:p>
        </w:tc>
        <w:tc>
          <w:tcPr>
            <w:tcW w:w="1418" w:type="dxa"/>
            <w:tcBorders>
              <w:bottom w:val="nil"/>
            </w:tcBorders>
          </w:tcPr>
          <w:p w14:paraId="6D076C4E" w14:textId="77777777" w:rsidR="009E1003" w:rsidRPr="00CF6928" w:rsidRDefault="009E1003" w:rsidP="00701AAF">
            <w:pPr>
              <w:spacing w:line="247" w:lineRule="auto"/>
              <w:ind w:right="178"/>
              <w:jc w:val="right"/>
              <w:rPr>
                <w:rFonts w:ascii="Arial" w:hAnsi="Arial" w:cs="Arial"/>
                <w:sz w:val="18"/>
                <w:szCs w:val="18"/>
                <w:shd w:val="clear" w:color="auto" w:fill="FFFFFF"/>
              </w:rPr>
            </w:pPr>
          </w:p>
        </w:tc>
      </w:tr>
      <w:tr w:rsidR="009E1003" w:rsidRPr="00CF6928" w14:paraId="3DA5D4EA" w14:textId="77777777" w:rsidTr="00241552">
        <w:trPr>
          <w:trHeight w:val="204"/>
          <w:jc w:val="center"/>
        </w:trPr>
        <w:tc>
          <w:tcPr>
            <w:tcW w:w="1980" w:type="dxa"/>
            <w:vMerge/>
          </w:tcPr>
          <w:p w14:paraId="45031050" w14:textId="77777777" w:rsidR="009E1003" w:rsidRPr="00CF6928" w:rsidRDefault="009E1003" w:rsidP="00701AAF">
            <w:pPr>
              <w:spacing w:line="247" w:lineRule="auto"/>
              <w:rPr>
                <w:rFonts w:ascii="Arial" w:hAnsi="Arial" w:cs="Arial"/>
                <w:b/>
                <w:bCs/>
                <w:sz w:val="18"/>
                <w:szCs w:val="18"/>
                <w:shd w:val="clear" w:color="auto" w:fill="FFFFFF"/>
              </w:rPr>
            </w:pPr>
          </w:p>
        </w:tc>
        <w:tc>
          <w:tcPr>
            <w:tcW w:w="5386" w:type="dxa"/>
            <w:vMerge/>
          </w:tcPr>
          <w:p w14:paraId="2195AC60" w14:textId="6D64F84E" w:rsidR="009E1003" w:rsidRPr="00CF6928" w:rsidRDefault="009E1003">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0289B26A" w14:textId="77777777" w:rsidR="009E1003" w:rsidRPr="00CF6928" w:rsidRDefault="009E1003" w:rsidP="00701AAF">
            <w:pPr>
              <w:spacing w:line="247" w:lineRule="auto"/>
              <w:jc w:val="center"/>
              <w:rPr>
                <w:rFonts w:ascii="Arial" w:hAnsi="Arial" w:cs="Arial"/>
                <w:sz w:val="18"/>
                <w:szCs w:val="18"/>
                <w:shd w:val="clear" w:color="auto" w:fill="FFFFFF"/>
              </w:rPr>
            </w:pPr>
          </w:p>
          <w:p w14:paraId="06029427" w14:textId="1BE02F77" w:rsidR="009E1003" w:rsidRPr="00CF6928" w:rsidRDefault="009E1003" w:rsidP="00701AAF">
            <w:pPr>
              <w:spacing w:line="247" w:lineRule="auto"/>
              <w:jc w:val="center"/>
              <w:rPr>
                <w:rFonts w:ascii="Arial" w:hAnsi="Arial" w:cs="Arial"/>
                <w:sz w:val="18"/>
                <w:szCs w:val="18"/>
              </w:rPr>
            </w:pPr>
            <w:r w:rsidRPr="00CF6928">
              <w:rPr>
                <w:rFonts w:ascii="Arial" w:hAnsi="Arial" w:cs="Arial"/>
                <w:sz w:val="18"/>
                <w:szCs w:val="18"/>
                <w:shd w:val="clear" w:color="auto" w:fill="FFFFFF"/>
              </w:rPr>
              <w:t>2025-2026</w:t>
            </w:r>
          </w:p>
        </w:tc>
        <w:tc>
          <w:tcPr>
            <w:tcW w:w="1418" w:type="dxa"/>
            <w:tcBorders>
              <w:top w:val="nil"/>
            </w:tcBorders>
          </w:tcPr>
          <w:p w14:paraId="2636C3DD" w14:textId="77777777" w:rsidR="009E1003" w:rsidRPr="00CF6928" w:rsidRDefault="009E1003" w:rsidP="00701AAF">
            <w:pPr>
              <w:spacing w:line="247" w:lineRule="auto"/>
              <w:ind w:right="178"/>
              <w:jc w:val="right"/>
              <w:rPr>
                <w:rFonts w:ascii="Arial" w:hAnsi="Arial" w:cs="Arial"/>
                <w:sz w:val="18"/>
                <w:szCs w:val="18"/>
                <w:shd w:val="clear" w:color="auto" w:fill="FFFFFF"/>
              </w:rPr>
            </w:pPr>
          </w:p>
          <w:p w14:paraId="2BFA5544" w14:textId="778E393D" w:rsidR="009E1003" w:rsidRPr="00CF6928" w:rsidRDefault="009E1003" w:rsidP="00701AAF">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3000</w:t>
            </w:r>
          </w:p>
        </w:tc>
      </w:tr>
      <w:tr w:rsidR="00DA3FCF" w:rsidRPr="00CF6928" w14:paraId="43C82B05" w14:textId="77777777" w:rsidTr="00A25753">
        <w:trPr>
          <w:trHeight w:val="1065"/>
          <w:jc w:val="center"/>
        </w:trPr>
        <w:tc>
          <w:tcPr>
            <w:tcW w:w="1980" w:type="dxa"/>
            <w:vMerge/>
          </w:tcPr>
          <w:p w14:paraId="1DE5EC3A" w14:textId="77777777" w:rsidR="00DA3FCF" w:rsidRPr="00CF6928" w:rsidRDefault="00DA3FCF" w:rsidP="00701AAF">
            <w:pPr>
              <w:spacing w:line="247" w:lineRule="auto"/>
              <w:rPr>
                <w:rFonts w:ascii="Arial" w:hAnsi="Arial" w:cs="Arial"/>
                <w:b/>
                <w:bCs/>
                <w:sz w:val="18"/>
                <w:szCs w:val="18"/>
                <w:shd w:val="clear" w:color="auto" w:fill="FFFFFF"/>
              </w:rPr>
            </w:pPr>
          </w:p>
        </w:tc>
        <w:tc>
          <w:tcPr>
            <w:tcW w:w="5386" w:type="dxa"/>
          </w:tcPr>
          <w:p w14:paraId="622BF0D5" w14:textId="77777777" w:rsidR="00DA3FCF" w:rsidRPr="00CF6928" w:rsidRDefault="00DA3FCF" w:rsidP="00701AAF">
            <w:pPr>
              <w:spacing w:line="247" w:lineRule="auto"/>
              <w:rPr>
                <w:rFonts w:ascii="Arial" w:hAnsi="Arial" w:cs="Arial"/>
                <w:spacing w:val="-6"/>
                <w:sz w:val="18"/>
                <w:szCs w:val="18"/>
              </w:rPr>
            </w:pPr>
            <w:r w:rsidRPr="00CF6928">
              <w:rPr>
                <w:rFonts w:ascii="Arial" w:hAnsi="Arial" w:cs="Arial"/>
                <w:sz w:val="18"/>
                <w:szCs w:val="18"/>
                <w:shd w:val="clear" w:color="auto" w:fill="FFFFFF"/>
              </w:rPr>
              <w:t>Програма розвитку міжнародного співробітництва, туризму та промоції</w:t>
            </w:r>
            <w:r w:rsidRPr="00CF6928">
              <w:rPr>
                <w:rFonts w:ascii="Arial" w:hAnsi="Arial" w:cs="Arial"/>
                <w:spacing w:val="-6"/>
                <w:sz w:val="18"/>
                <w:szCs w:val="18"/>
              </w:rPr>
              <w:t xml:space="preserve"> на 2025-2027 рр.</w:t>
            </w:r>
          </w:p>
          <w:p w14:paraId="18A43108" w14:textId="4AC3028E" w:rsidR="00DA3FCF" w:rsidRPr="00CF6928" w:rsidRDefault="00DA3FCF" w:rsidP="00A25753">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Забезпечення перебування іноземних делегацій, іноземних представників в заходах та зустрічах, що проводяться у громаді</w:t>
            </w:r>
          </w:p>
        </w:tc>
        <w:tc>
          <w:tcPr>
            <w:tcW w:w="1134" w:type="dxa"/>
          </w:tcPr>
          <w:p w14:paraId="4E067C1B" w14:textId="77777777" w:rsidR="00DA3FCF" w:rsidRPr="00CF6928" w:rsidRDefault="00DA3FCF" w:rsidP="00701AAF">
            <w:pPr>
              <w:spacing w:line="247" w:lineRule="auto"/>
              <w:jc w:val="center"/>
              <w:rPr>
                <w:rFonts w:ascii="Arial" w:hAnsi="Arial" w:cs="Arial"/>
                <w:sz w:val="18"/>
                <w:szCs w:val="18"/>
                <w:shd w:val="clear" w:color="auto" w:fill="FFFFFF"/>
              </w:rPr>
            </w:pPr>
          </w:p>
          <w:p w14:paraId="05FDDB8C" w14:textId="77777777" w:rsidR="00DA3FCF" w:rsidRPr="00CF6928" w:rsidRDefault="00DA3FCF" w:rsidP="00701AAF">
            <w:pPr>
              <w:spacing w:line="247" w:lineRule="auto"/>
              <w:jc w:val="center"/>
              <w:rPr>
                <w:rFonts w:ascii="Arial" w:hAnsi="Arial" w:cs="Arial"/>
                <w:sz w:val="18"/>
                <w:szCs w:val="18"/>
                <w:shd w:val="clear" w:color="auto" w:fill="FFFFFF"/>
              </w:rPr>
            </w:pPr>
          </w:p>
          <w:p w14:paraId="6DF9D014" w14:textId="69D4062D" w:rsidR="00DA3FCF" w:rsidRPr="00CF6928" w:rsidRDefault="00DA3FCF" w:rsidP="00701AAF">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418" w:type="dxa"/>
          </w:tcPr>
          <w:p w14:paraId="779A7B66" w14:textId="77777777" w:rsidR="00DA3FCF" w:rsidRPr="00CF6928" w:rsidRDefault="00DA3FCF" w:rsidP="00701AAF">
            <w:pPr>
              <w:spacing w:line="247" w:lineRule="auto"/>
              <w:ind w:right="178"/>
              <w:jc w:val="right"/>
              <w:rPr>
                <w:rFonts w:ascii="Arial" w:hAnsi="Arial" w:cs="Arial"/>
                <w:color w:val="000000"/>
                <w:sz w:val="18"/>
                <w:szCs w:val="18"/>
              </w:rPr>
            </w:pPr>
          </w:p>
          <w:p w14:paraId="5E55EFDD" w14:textId="77777777" w:rsidR="00DA3FCF" w:rsidRPr="00CF6928" w:rsidRDefault="00DA3FCF" w:rsidP="00701AAF">
            <w:pPr>
              <w:spacing w:line="247" w:lineRule="auto"/>
              <w:ind w:right="178"/>
              <w:jc w:val="right"/>
              <w:rPr>
                <w:rFonts w:ascii="Arial" w:hAnsi="Arial" w:cs="Arial"/>
                <w:color w:val="000000"/>
                <w:sz w:val="18"/>
                <w:szCs w:val="18"/>
              </w:rPr>
            </w:pPr>
          </w:p>
          <w:p w14:paraId="23B076BE" w14:textId="7237F264" w:rsidR="00DA3FCF" w:rsidRPr="00CF6928" w:rsidRDefault="005C0E43"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20</w:t>
            </w:r>
            <w:r w:rsidR="00BB24B8" w:rsidRPr="00CF6928">
              <w:rPr>
                <w:rFonts w:ascii="Arial" w:hAnsi="Arial" w:cs="Arial"/>
                <w:color w:val="000000"/>
                <w:sz w:val="18"/>
                <w:szCs w:val="18"/>
              </w:rPr>
              <w:t>1</w:t>
            </w:r>
            <w:r w:rsidRPr="00CF6928">
              <w:rPr>
                <w:rFonts w:ascii="Arial" w:hAnsi="Arial" w:cs="Arial"/>
                <w:color w:val="000000"/>
                <w:sz w:val="18"/>
                <w:szCs w:val="18"/>
              </w:rPr>
              <w:t>0</w:t>
            </w:r>
          </w:p>
        </w:tc>
      </w:tr>
      <w:tr w:rsidR="00701AAF" w:rsidRPr="00CF6928" w14:paraId="760A14D0" w14:textId="77777777" w:rsidTr="009D6BB1">
        <w:trPr>
          <w:trHeight w:val="204"/>
          <w:jc w:val="center"/>
        </w:trPr>
        <w:tc>
          <w:tcPr>
            <w:tcW w:w="1980" w:type="dxa"/>
            <w:vMerge/>
          </w:tcPr>
          <w:p w14:paraId="73DE21FB"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2BCA89E7" w14:textId="0757366D" w:rsidR="00701AAF" w:rsidRPr="00CF6928" w:rsidRDefault="00701AAF">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6"/>
                <w:sz w:val="18"/>
                <w:szCs w:val="18"/>
                <w:shd w:val="clear" w:color="auto" w:fill="FFFFFF"/>
                <w:lang w:val="uk-UA"/>
              </w:rPr>
              <w:t>Екскурсійне забезпечення для іноземних делегацій, іноземних представників, блогерів, туристичних операторів тощо</w:t>
            </w:r>
          </w:p>
        </w:tc>
        <w:tc>
          <w:tcPr>
            <w:tcW w:w="1134" w:type="dxa"/>
            <w:tcBorders>
              <w:bottom w:val="single" w:sz="4" w:space="0" w:color="auto"/>
            </w:tcBorders>
          </w:tcPr>
          <w:p w14:paraId="1419362B" w14:textId="37CFADF8"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263FBB88" w14:textId="295591AA" w:rsidR="00701AAF" w:rsidRPr="00CF6928" w:rsidRDefault="00701AAF"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w:t>
            </w:r>
            <w:r w:rsidR="00BB24B8" w:rsidRPr="00CF6928">
              <w:rPr>
                <w:rFonts w:ascii="Arial" w:hAnsi="Arial" w:cs="Arial"/>
                <w:color w:val="000000"/>
                <w:sz w:val="18"/>
                <w:szCs w:val="18"/>
              </w:rPr>
              <w:t>7</w:t>
            </w:r>
            <w:r w:rsidRPr="00CF6928">
              <w:rPr>
                <w:rFonts w:ascii="Arial" w:hAnsi="Arial" w:cs="Arial"/>
                <w:color w:val="000000"/>
                <w:sz w:val="18"/>
                <w:szCs w:val="18"/>
              </w:rPr>
              <w:t>0</w:t>
            </w:r>
          </w:p>
        </w:tc>
      </w:tr>
      <w:tr w:rsidR="00701AAF" w:rsidRPr="00CF6928" w14:paraId="5DA4FFFA" w14:textId="77777777" w:rsidTr="009D6BB1">
        <w:trPr>
          <w:trHeight w:val="204"/>
          <w:jc w:val="center"/>
        </w:trPr>
        <w:tc>
          <w:tcPr>
            <w:tcW w:w="1980" w:type="dxa"/>
            <w:vMerge/>
          </w:tcPr>
          <w:p w14:paraId="7BCD698B"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256EE9D" w14:textId="1DB2CFBC" w:rsidR="00701AAF" w:rsidRPr="00CF6928" w:rsidRDefault="00701AAF">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6"/>
                <w:sz w:val="18"/>
                <w:szCs w:val="18"/>
                <w:shd w:val="clear" w:color="auto" w:fill="FFFFFF"/>
                <w:lang w:val="uk-UA"/>
              </w:rPr>
              <w:t>Обмін досвідом представників громади з муніципалітетами та установами за кордоном</w:t>
            </w:r>
          </w:p>
        </w:tc>
        <w:tc>
          <w:tcPr>
            <w:tcW w:w="1134" w:type="dxa"/>
            <w:tcBorders>
              <w:bottom w:val="single" w:sz="4" w:space="0" w:color="auto"/>
            </w:tcBorders>
          </w:tcPr>
          <w:p w14:paraId="2C0CACEA" w14:textId="6FD829A0"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7D526977" w14:textId="0E2D3DA6" w:rsidR="00701AAF" w:rsidRPr="00CF6928" w:rsidRDefault="005437EB" w:rsidP="00701AAF">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w:t>
            </w:r>
          </w:p>
        </w:tc>
      </w:tr>
      <w:tr w:rsidR="00701AAF" w:rsidRPr="00CF6928" w14:paraId="11A38037" w14:textId="77777777" w:rsidTr="009D6BB1">
        <w:trPr>
          <w:trHeight w:val="204"/>
          <w:jc w:val="center"/>
        </w:trPr>
        <w:tc>
          <w:tcPr>
            <w:tcW w:w="1980" w:type="dxa"/>
            <w:vMerge/>
          </w:tcPr>
          <w:p w14:paraId="1DFCFC81"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0D6F9CCF" w14:textId="6DF5A10F" w:rsidR="00701AAF" w:rsidRPr="00CF6928" w:rsidRDefault="00701AAF">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туристичного форуму, проведення навчань для працівників індустрії гостинності, інформаційно-рекламної кампанії розвитку сільського зеленого туризму</w:t>
            </w:r>
          </w:p>
        </w:tc>
        <w:tc>
          <w:tcPr>
            <w:tcW w:w="1134" w:type="dxa"/>
            <w:tcBorders>
              <w:bottom w:val="single" w:sz="4" w:space="0" w:color="auto"/>
            </w:tcBorders>
          </w:tcPr>
          <w:p w14:paraId="0DDF70AB" w14:textId="0330B730"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bottom w:val="single" w:sz="4" w:space="0" w:color="auto"/>
            </w:tcBorders>
          </w:tcPr>
          <w:p w14:paraId="4FF1FDD4" w14:textId="69933885" w:rsidR="00701AAF" w:rsidRPr="00CF6928" w:rsidRDefault="00701AAF"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w:t>
            </w:r>
            <w:r w:rsidR="00BB24B8" w:rsidRPr="00CF6928">
              <w:rPr>
                <w:rFonts w:ascii="Arial" w:hAnsi="Arial" w:cs="Arial"/>
                <w:color w:val="000000"/>
                <w:sz w:val="18"/>
                <w:szCs w:val="18"/>
              </w:rPr>
              <w:t>80</w:t>
            </w:r>
          </w:p>
        </w:tc>
      </w:tr>
      <w:tr w:rsidR="00701AAF" w:rsidRPr="00CF6928" w14:paraId="62A0E64B" w14:textId="77777777" w:rsidTr="009D6BB1">
        <w:trPr>
          <w:trHeight w:val="233"/>
          <w:jc w:val="center"/>
        </w:trPr>
        <w:tc>
          <w:tcPr>
            <w:tcW w:w="1980" w:type="dxa"/>
            <w:vMerge/>
          </w:tcPr>
          <w:p w14:paraId="487A7B6C"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Pr>
          <w:p w14:paraId="1DDDB5FA" w14:textId="63EA84B8" w:rsidR="00701AAF" w:rsidRPr="00CF6928" w:rsidRDefault="00701AAF">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Підтримка гастрономічного, </w:t>
            </w:r>
            <w:proofErr w:type="spellStart"/>
            <w:r w:rsidRPr="00CF6928">
              <w:rPr>
                <w:rFonts w:ascii="Arial" w:hAnsi="Arial" w:cs="Arial"/>
                <w:i/>
                <w:iCs/>
                <w:spacing w:val="-6"/>
                <w:sz w:val="18"/>
                <w:szCs w:val="18"/>
                <w:shd w:val="clear" w:color="auto" w:fill="FFFFFF"/>
                <w:lang w:val="uk-UA"/>
              </w:rPr>
              <w:t>подієвого</w:t>
            </w:r>
            <w:proofErr w:type="spellEnd"/>
            <w:r w:rsidRPr="00CF6928">
              <w:rPr>
                <w:rFonts w:ascii="Arial" w:hAnsi="Arial" w:cs="Arial"/>
                <w:i/>
                <w:iCs/>
                <w:spacing w:val="-6"/>
                <w:sz w:val="18"/>
                <w:szCs w:val="18"/>
                <w:shd w:val="clear" w:color="auto" w:fill="FFFFFF"/>
                <w:lang w:val="uk-UA"/>
              </w:rPr>
              <w:t>, медичного та зеленого туризму (фестивалі, свята тощо)</w:t>
            </w:r>
          </w:p>
        </w:tc>
        <w:tc>
          <w:tcPr>
            <w:tcW w:w="1134" w:type="dxa"/>
          </w:tcPr>
          <w:p w14:paraId="5D9B0632" w14:textId="36F26EEC"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1F4985DB" w14:textId="7B9FFB63" w:rsidR="00701AAF" w:rsidRPr="00CF6928" w:rsidRDefault="00701AAF"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w:t>
            </w:r>
            <w:r w:rsidR="00BB24B8" w:rsidRPr="00CF6928">
              <w:rPr>
                <w:rFonts w:ascii="Arial" w:hAnsi="Arial" w:cs="Arial"/>
                <w:color w:val="000000"/>
                <w:sz w:val="18"/>
                <w:szCs w:val="18"/>
              </w:rPr>
              <w:t>5</w:t>
            </w:r>
            <w:r w:rsidRPr="00CF6928">
              <w:rPr>
                <w:rFonts w:ascii="Arial" w:hAnsi="Arial" w:cs="Arial"/>
                <w:color w:val="000000"/>
                <w:sz w:val="18"/>
                <w:szCs w:val="18"/>
              </w:rPr>
              <w:t>0</w:t>
            </w:r>
          </w:p>
        </w:tc>
      </w:tr>
      <w:tr w:rsidR="00701AAF" w:rsidRPr="00CF6928" w14:paraId="413CB244" w14:textId="77777777" w:rsidTr="009D6BB1">
        <w:trPr>
          <w:trHeight w:val="204"/>
          <w:jc w:val="center"/>
        </w:trPr>
        <w:tc>
          <w:tcPr>
            <w:tcW w:w="1980" w:type="dxa"/>
            <w:vMerge/>
          </w:tcPr>
          <w:p w14:paraId="2EB320A5"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Borders>
              <w:top w:val="nil"/>
            </w:tcBorders>
          </w:tcPr>
          <w:p w14:paraId="28F8179C" w14:textId="78D3A4BF" w:rsidR="00701AAF" w:rsidRPr="00CF6928" w:rsidRDefault="00701AA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Виготовлення, встановлення та оновлення туристичного </w:t>
            </w:r>
            <w:proofErr w:type="spellStart"/>
            <w:r w:rsidRPr="00CF6928">
              <w:rPr>
                <w:rFonts w:ascii="Arial" w:hAnsi="Arial" w:cs="Arial"/>
                <w:i/>
                <w:iCs/>
                <w:spacing w:val="-6"/>
                <w:sz w:val="18"/>
                <w:szCs w:val="18"/>
                <w:shd w:val="clear" w:color="auto" w:fill="FFFFFF"/>
                <w:lang w:val="uk-UA"/>
              </w:rPr>
              <w:t>ознакування</w:t>
            </w:r>
            <w:proofErr w:type="spellEnd"/>
          </w:p>
        </w:tc>
        <w:tc>
          <w:tcPr>
            <w:tcW w:w="1134" w:type="dxa"/>
            <w:tcBorders>
              <w:top w:val="nil"/>
            </w:tcBorders>
          </w:tcPr>
          <w:p w14:paraId="50AE81F4" w14:textId="1B525D8C"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Borders>
              <w:top w:val="nil"/>
            </w:tcBorders>
          </w:tcPr>
          <w:p w14:paraId="51BC5604" w14:textId="08CBE1F3" w:rsidR="00701AAF" w:rsidRPr="00CF6928" w:rsidRDefault="00EB7440"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w:t>
            </w:r>
            <w:r w:rsidR="00200016" w:rsidRPr="00CF6928">
              <w:rPr>
                <w:rFonts w:ascii="Arial" w:hAnsi="Arial" w:cs="Arial"/>
                <w:color w:val="000000"/>
                <w:sz w:val="18"/>
                <w:szCs w:val="18"/>
              </w:rPr>
              <w:t>4</w:t>
            </w:r>
            <w:r w:rsidRPr="00CF6928">
              <w:rPr>
                <w:rFonts w:ascii="Arial" w:hAnsi="Arial" w:cs="Arial"/>
                <w:color w:val="000000"/>
                <w:sz w:val="18"/>
                <w:szCs w:val="18"/>
              </w:rPr>
              <w:t>0</w:t>
            </w:r>
          </w:p>
        </w:tc>
      </w:tr>
      <w:tr w:rsidR="00701AAF" w:rsidRPr="00CF6928" w14:paraId="0DEA913A" w14:textId="77777777" w:rsidTr="009D6BB1">
        <w:trPr>
          <w:trHeight w:val="204"/>
          <w:jc w:val="center"/>
        </w:trPr>
        <w:tc>
          <w:tcPr>
            <w:tcW w:w="1980" w:type="dxa"/>
            <w:vMerge/>
          </w:tcPr>
          <w:p w14:paraId="508FBA3C"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Pr>
          <w:p w14:paraId="34E88057" w14:textId="134128B9" w:rsidR="00701AAF" w:rsidRPr="00CF6928" w:rsidRDefault="00701AA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Розробка нових екскурсійних маршрутів, </w:t>
            </w:r>
            <w:r w:rsidR="00D11400" w:rsidRPr="00CF6928">
              <w:rPr>
                <w:rFonts w:ascii="Arial" w:hAnsi="Arial" w:cs="Arial"/>
                <w:i/>
                <w:iCs/>
                <w:spacing w:val="-6"/>
                <w:sz w:val="18"/>
                <w:szCs w:val="18"/>
                <w:shd w:val="clear" w:color="auto" w:fill="FFFFFF"/>
                <w:lang w:val="uk-UA"/>
              </w:rPr>
              <w:t>зокрема</w:t>
            </w:r>
            <w:r w:rsidRPr="00CF6928">
              <w:rPr>
                <w:rFonts w:ascii="Arial" w:hAnsi="Arial" w:cs="Arial"/>
                <w:i/>
                <w:iCs/>
                <w:spacing w:val="-6"/>
                <w:sz w:val="18"/>
                <w:szCs w:val="18"/>
                <w:shd w:val="clear" w:color="auto" w:fill="FFFFFF"/>
                <w:lang w:val="uk-UA"/>
              </w:rPr>
              <w:t xml:space="preserve"> в межах концепції </w:t>
            </w:r>
            <w:proofErr w:type="spellStart"/>
            <w:r w:rsidRPr="00CF6928">
              <w:rPr>
                <w:rFonts w:ascii="Arial" w:hAnsi="Arial" w:cs="Arial"/>
                <w:i/>
                <w:iCs/>
                <w:spacing w:val="-6"/>
                <w:sz w:val="18"/>
                <w:szCs w:val="18"/>
                <w:shd w:val="clear" w:color="auto" w:fill="FFFFFF"/>
                <w:lang w:val="uk-UA"/>
              </w:rPr>
              <w:t>безбар</w:t>
            </w:r>
            <w:r w:rsidR="00CE627C"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єрності</w:t>
            </w:r>
            <w:proofErr w:type="spellEnd"/>
          </w:p>
        </w:tc>
        <w:tc>
          <w:tcPr>
            <w:tcW w:w="1134" w:type="dxa"/>
          </w:tcPr>
          <w:p w14:paraId="56905CB3" w14:textId="005E46B0"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7B4129B9" w14:textId="19B71A26" w:rsidR="00701AAF" w:rsidRPr="00CF6928" w:rsidRDefault="00200016"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w:t>
            </w:r>
            <w:r w:rsidR="00701AAF" w:rsidRPr="00CF6928">
              <w:rPr>
                <w:rFonts w:ascii="Arial" w:hAnsi="Arial" w:cs="Arial"/>
                <w:color w:val="000000"/>
                <w:sz w:val="18"/>
                <w:szCs w:val="18"/>
              </w:rPr>
              <w:t>0</w:t>
            </w:r>
          </w:p>
        </w:tc>
      </w:tr>
      <w:tr w:rsidR="00701AAF" w:rsidRPr="00CF6928" w14:paraId="7D2363D3" w14:textId="77777777" w:rsidTr="009D6BB1">
        <w:trPr>
          <w:trHeight w:val="204"/>
          <w:jc w:val="center"/>
        </w:trPr>
        <w:tc>
          <w:tcPr>
            <w:tcW w:w="1980" w:type="dxa"/>
            <w:vMerge/>
          </w:tcPr>
          <w:p w14:paraId="7AD20AA6"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Pr>
          <w:p w14:paraId="66EF856D" w14:textId="60D6C812" w:rsidR="00701AAF" w:rsidRPr="00CF6928" w:rsidRDefault="00701AA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Створення та закупівля готової друкованої продукції про туристичний потенціал громади (дизайн та друк роздаткових матеріалів у тому числі буклетів, проспектів, календарів подій тощо, на </w:t>
            </w:r>
            <w:proofErr w:type="spellStart"/>
            <w:r w:rsidRPr="00CF6928">
              <w:rPr>
                <w:rFonts w:ascii="Arial" w:hAnsi="Arial" w:cs="Arial"/>
                <w:i/>
                <w:iCs/>
                <w:spacing w:val="-6"/>
                <w:sz w:val="18"/>
                <w:szCs w:val="18"/>
                <w:shd w:val="clear" w:color="auto" w:fill="FFFFFF"/>
                <w:lang w:val="uk-UA"/>
              </w:rPr>
              <w:t>укр</w:t>
            </w:r>
            <w:proofErr w:type="spellEnd"/>
            <w:r w:rsidRPr="00CF6928">
              <w:rPr>
                <w:rFonts w:ascii="Arial" w:hAnsi="Arial" w:cs="Arial"/>
                <w:i/>
                <w:iCs/>
                <w:spacing w:val="-6"/>
                <w:sz w:val="18"/>
                <w:szCs w:val="18"/>
                <w:shd w:val="clear" w:color="auto" w:fill="FFFFFF"/>
                <w:lang w:val="uk-UA"/>
              </w:rPr>
              <w:t>. та іноземних мовах)</w:t>
            </w:r>
          </w:p>
        </w:tc>
        <w:tc>
          <w:tcPr>
            <w:tcW w:w="1134" w:type="dxa"/>
          </w:tcPr>
          <w:p w14:paraId="0DDEA202" w14:textId="2AC642D7"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30F9E06C" w14:textId="313CB23E" w:rsidR="00701AAF" w:rsidRPr="00CF6928" w:rsidRDefault="005C0E43"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w:t>
            </w:r>
            <w:r w:rsidR="00BB24B8" w:rsidRPr="00CF6928">
              <w:rPr>
                <w:rFonts w:ascii="Arial" w:hAnsi="Arial" w:cs="Arial"/>
                <w:color w:val="000000"/>
                <w:sz w:val="18"/>
                <w:szCs w:val="18"/>
              </w:rPr>
              <w:t>3</w:t>
            </w:r>
            <w:r w:rsidR="00701AAF" w:rsidRPr="00CF6928">
              <w:rPr>
                <w:rFonts w:ascii="Arial" w:hAnsi="Arial" w:cs="Arial"/>
                <w:color w:val="000000"/>
                <w:sz w:val="18"/>
                <w:szCs w:val="18"/>
              </w:rPr>
              <w:t>0</w:t>
            </w:r>
          </w:p>
        </w:tc>
      </w:tr>
      <w:tr w:rsidR="005C0E43" w:rsidRPr="00CF6928" w14:paraId="13E89944" w14:textId="77777777" w:rsidTr="009D6BB1">
        <w:trPr>
          <w:trHeight w:val="204"/>
          <w:jc w:val="center"/>
        </w:trPr>
        <w:tc>
          <w:tcPr>
            <w:tcW w:w="1980" w:type="dxa"/>
            <w:vMerge/>
          </w:tcPr>
          <w:p w14:paraId="4BBCFF3C" w14:textId="77777777" w:rsidR="005C0E43" w:rsidRPr="00CF6928" w:rsidRDefault="005C0E43" w:rsidP="00701AAF">
            <w:pPr>
              <w:spacing w:line="247" w:lineRule="auto"/>
              <w:rPr>
                <w:rFonts w:ascii="Arial" w:hAnsi="Arial" w:cs="Arial"/>
                <w:b/>
                <w:bCs/>
                <w:sz w:val="18"/>
                <w:szCs w:val="18"/>
                <w:shd w:val="clear" w:color="auto" w:fill="FFFFFF"/>
              </w:rPr>
            </w:pPr>
          </w:p>
        </w:tc>
        <w:tc>
          <w:tcPr>
            <w:tcW w:w="5386" w:type="dxa"/>
          </w:tcPr>
          <w:p w14:paraId="2C987ACA" w14:textId="0D509F55" w:rsidR="005C0E43" w:rsidRPr="00CF6928" w:rsidRDefault="005C0E43">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Створення та придбання сувенірної продукції</w:t>
            </w:r>
          </w:p>
        </w:tc>
        <w:tc>
          <w:tcPr>
            <w:tcW w:w="1134" w:type="dxa"/>
          </w:tcPr>
          <w:p w14:paraId="70AB50A0" w14:textId="204334BF" w:rsidR="005C0E43" w:rsidRPr="00CF6928" w:rsidRDefault="005C0E43"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774101A2" w14:textId="69726B24" w:rsidR="005C0E43" w:rsidRPr="00CF6928" w:rsidRDefault="005C0E43" w:rsidP="00701AA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w:t>
            </w:r>
            <w:r w:rsidR="00BB24B8" w:rsidRPr="00CF6928">
              <w:rPr>
                <w:rFonts w:ascii="Arial" w:hAnsi="Arial" w:cs="Arial"/>
                <w:color w:val="000000"/>
                <w:sz w:val="18"/>
                <w:szCs w:val="18"/>
              </w:rPr>
              <w:t>14</w:t>
            </w:r>
            <w:r w:rsidRPr="00CF6928">
              <w:rPr>
                <w:rFonts w:ascii="Arial" w:hAnsi="Arial" w:cs="Arial"/>
                <w:color w:val="000000"/>
                <w:sz w:val="18"/>
                <w:szCs w:val="18"/>
              </w:rPr>
              <w:t>0</w:t>
            </w:r>
          </w:p>
        </w:tc>
      </w:tr>
      <w:tr w:rsidR="00701AAF" w:rsidRPr="00CF6928" w14:paraId="2A41E425" w14:textId="77777777" w:rsidTr="009D6BB1">
        <w:trPr>
          <w:trHeight w:val="204"/>
          <w:jc w:val="center"/>
        </w:trPr>
        <w:tc>
          <w:tcPr>
            <w:tcW w:w="1980" w:type="dxa"/>
            <w:vMerge/>
          </w:tcPr>
          <w:p w14:paraId="51B998A0"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Pr>
          <w:p w14:paraId="58211F72" w14:textId="5C941EEE" w:rsidR="00701AAF" w:rsidRPr="00CF6928" w:rsidRDefault="00701AA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Організація і сприяння проведенню ознайомлювальних турів, виїзних навчально-практичних семінарів, інших рекламних, інформаційних акцій для суб’єктів туристичної діяльності, засобів масової інформації, представників туристичних фірм, блогерів тощо </w:t>
            </w:r>
          </w:p>
        </w:tc>
        <w:tc>
          <w:tcPr>
            <w:tcW w:w="1134" w:type="dxa"/>
          </w:tcPr>
          <w:p w14:paraId="09C032C8" w14:textId="397380A1"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2D68D862" w14:textId="6D63E254" w:rsidR="00701AAF" w:rsidRPr="00CF6928" w:rsidRDefault="00701AAF"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w:t>
            </w:r>
            <w:r w:rsidR="00BB24B8" w:rsidRPr="00CF6928">
              <w:rPr>
                <w:rFonts w:ascii="Arial" w:hAnsi="Arial" w:cs="Arial"/>
                <w:color w:val="000000"/>
                <w:sz w:val="18"/>
                <w:szCs w:val="18"/>
              </w:rPr>
              <w:t>8</w:t>
            </w:r>
            <w:r w:rsidR="007D539E" w:rsidRPr="00CF6928">
              <w:rPr>
                <w:rFonts w:ascii="Arial" w:hAnsi="Arial" w:cs="Arial"/>
                <w:color w:val="000000"/>
                <w:sz w:val="18"/>
                <w:szCs w:val="18"/>
              </w:rPr>
              <w:t>5</w:t>
            </w:r>
          </w:p>
        </w:tc>
      </w:tr>
      <w:tr w:rsidR="00701AAF" w:rsidRPr="00CF6928" w14:paraId="0D241634" w14:textId="77777777" w:rsidTr="009D6BB1">
        <w:trPr>
          <w:trHeight w:val="204"/>
          <w:jc w:val="center"/>
        </w:trPr>
        <w:tc>
          <w:tcPr>
            <w:tcW w:w="1980" w:type="dxa"/>
            <w:vMerge/>
          </w:tcPr>
          <w:p w14:paraId="3CDA304A"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Pr>
          <w:p w14:paraId="197B605A" w14:textId="55581FBF" w:rsidR="00701AAF" w:rsidRPr="00CF6928" w:rsidRDefault="00701AA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Створення </w:t>
            </w:r>
            <w:proofErr w:type="spellStart"/>
            <w:r w:rsidRPr="00CF6928">
              <w:rPr>
                <w:rFonts w:ascii="Arial" w:hAnsi="Arial" w:cs="Arial"/>
                <w:i/>
                <w:iCs/>
                <w:spacing w:val="-6"/>
                <w:sz w:val="18"/>
                <w:szCs w:val="18"/>
                <w:shd w:val="clear" w:color="auto" w:fill="FFFFFF"/>
                <w:lang w:val="uk-UA"/>
              </w:rPr>
              <w:t>промоційних</w:t>
            </w:r>
            <w:proofErr w:type="spellEnd"/>
            <w:r w:rsidRPr="00CF6928">
              <w:rPr>
                <w:rFonts w:ascii="Arial" w:hAnsi="Arial" w:cs="Arial"/>
                <w:i/>
                <w:iCs/>
                <w:spacing w:val="-6"/>
                <w:sz w:val="18"/>
                <w:szCs w:val="18"/>
                <w:shd w:val="clear" w:color="auto" w:fill="FFFFFF"/>
                <w:lang w:val="uk-UA"/>
              </w:rPr>
              <w:t xml:space="preserve"> відеороликів та фільмів про громаду та їх поширення в ЗМІ та на рекламно-інформаційних </w:t>
            </w:r>
            <w:proofErr w:type="spellStart"/>
            <w:r w:rsidRPr="00CF6928">
              <w:rPr>
                <w:rFonts w:ascii="Arial" w:hAnsi="Arial" w:cs="Arial"/>
                <w:i/>
                <w:iCs/>
                <w:spacing w:val="-6"/>
                <w:sz w:val="18"/>
                <w:szCs w:val="18"/>
                <w:shd w:val="clear" w:color="auto" w:fill="FFFFFF"/>
                <w:lang w:val="uk-UA"/>
              </w:rPr>
              <w:t>площинах</w:t>
            </w:r>
            <w:proofErr w:type="spellEnd"/>
          </w:p>
        </w:tc>
        <w:tc>
          <w:tcPr>
            <w:tcW w:w="1134" w:type="dxa"/>
          </w:tcPr>
          <w:p w14:paraId="2D2C0B87" w14:textId="30C6D388"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0DC301AE" w14:textId="7218670C" w:rsidR="00701AAF" w:rsidRPr="00CF6928" w:rsidRDefault="00701AAF"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w:t>
            </w:r>
            <w:r w:rsidR="00200016" w:rsidRPr="00CF6928">
              <w:rPr>
                <w:rFonts w:ascii="Arial" w:hAnsi="Arial" w:cs="Arial"/>
                <w:color w:val="000000"/>
                <w:sz w:val="18"/>
                <w:szCs w:val="18"/>
              </w:rPr>
              <w:t>7</w:t>
            </w:r>
            <w:r w:rsidRPr="00CF6928">
              <w:rPr>
                <w:rFonts w:ascii="Arial" w:hAnsi="Arial" w:cs="Arial"/>
                <w:color w:val="000000"/>
                <w:sz w:val="18"/>
                <w:szCs w:val="18"/>
              </w:rPr>
              <w:t>0</w:t>
            </w:r>
          </w:p>
        </w:tc>
      </w:tr>
      <w:tr w:rsidR="00701AAF" w:rsidRPr="00CF6928" w14:paraId="1BBF33C9" w14:textId="77777777" w:rsidTr="00591501">
        <w:trPr>
          <w:trHeight w:val="554"/>
          <w:jc w:val="center"/>
        </w:trPr>
        <w:tc>
          <w:tcPr>
            <w:tcW w:w="1980" w:type="dxa"/>
            <w:vMerge/>
          </w:tcPr>
          <w:p w14:paraId="3C747FE3" w14:textId="77777777" w:rsidR="00701AAF" w:rsidRPr="00CF6928" w:rsidRDefault="00701AAF" w:rsidP="00701AAF">
            <w:pPr>
              <w:spacing w:line="247" w:lineRule="auto"/>
              <w:rPr>
                <w:rFonts w:ascii="Arial" w:hAnsi="Arial" w:cs="Arial"/>
                <w:b/>
                <w:bCs/>
                <w:sz w:val="18"/>
                <w:szCs w:val="18"/>
                <w:shd w:val="clear" w:color="auto" w:fill="FFFFFF"/>
              </w:rPr>
            </w:pPr>
          </w:p>
        </w:tc>
        <w:tc>
          <w:tcPr>
            <w:tcW w:w="5386" w:type="dxa"/>
          </w:tcPr>
          <w:p w14:paraId="5C5B0DBE" w14:textId="63A5CC68" w:rsidR="00701AAF" w:rsidRPr="00CF6928" w:rsidRDefault="00701AA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участі громади у туристичних ярмарках, виставках, науково-практичних конференціях, круглих столах, інвестиційних форумах, культурно-спортивних заходах тощо, в тому числі у співпраці з вищими навчальними закладами (виготовлення презентаційних матеріалів, організаційні внески, оренда виставкових площ, виставкового обладнання, тощо)</w:t>
            </w:r>
          </w:p>
        </w:tc>
        <w:tc>
          <w:tcPr>
            <w:tcW w:w="1134" w:type="dxa"/>
          </w:tcPr>
          <w:p w14:paraId="2C2B098B" w14:textId="6A9FA7CB" w:rsidR="00701AAF" w:rsidRPr="00CF6928" w:rsidRDefault="00701AAF" w:rsidP="00701AA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0A19D2F8" w14:textId="61B77A21" w:rsidR="00701AAF" w:rsidRPr="00CF6928" w:rsidRDefault="00701AAF" w:rsidP="00701AAF">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4</w:t>
            </w:r>
            <w:r w:rsidR="00200016" w:rsidRPr="00CF6928">
              <w:rPr>
                <w:rFonts w:ascii="Arial" w:hAnsi="Arial" w:cs="Arial"/>
                <w:color w:val="000000"/>
                <w:sz w:val="18"/>
                <w:szCs w:val="18"/>
              </w:rPr>
              <w:t>6</w:t>
            </w:r>
            <w:r w:rsidRPr="00CF6928">
              <w:rPr>
                <w:rFonts w:ascii="Arial" w:hAnsi="Arial" w:cs="Arial"/>
                <w:color w:val="000000"/>
                <w:sz w:val="18"/>
                <w:szCs w:val="18"/>
              </w:rPr>
              <w:t>5</w:t>
            </w:r>
          </w:p>
        </w:tc>
      </w:tr>
      <w:tr w:rsidR="00E364B5" w:rsidRPr="00CF6928" w14:paraId="7F287611" w14:textId="77777777" w:rsidTr="009D6BB1">
        <w:trPr>
          <w:trHeight w:val="268"/>
          <w:jc w:val="center"/>
        </w:trPr>
        <w:tc>
          <w:tcPr>
            <w:tcW w:w="1980" w:type="dxa"/>
          </w:tcPr>
          <w:p w14:paraId="2C7152D0" w14:textId="77777777" w:rsidR="00E364B5" w:rsidRPr="00CF6928" w:rsidRDefault="00E364B5" w:rsidP="00E364B5">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1282CB82" w14:textId="77777777" w:rsidR="00E364B5" w:rsidRPr="00CF6928" w:rsidRDefault="00E364B5" w:rsidP="00E364B5">
            <w:pPr>
              <w:spacing w:line="247" w:lineRule="auto"/>
              <w:rPr>
                <w:rFonts w:ascii="Arial" w:hAnsi="Arial" w:cs="Arial"/>
                <w:color w:val="000000"/>
                <w:sz w:val="18"/>
                <w:szCs w:val="18"/>
              </w:rPr>
            </w:pPr>
          </w:p>
        </w:tc>
        <w:tc>
          <w:tcPr>
            <w:tcW w:w="1134" w:type="dxa"/>
          </w:tcPr>
          <w:p w14:paraId="3EC5FAD1" w14:textId="77777777" w:rsidR="00E364B5" w:rsidRPr="00CF6928" w:rsidRDefault="00E364B5" w:rsidP="00E364B5">
            <w:pPr>
              <w:spacing w:line="247" w:lineRule="auto"/>
              <w:jc w:val="center"/>
              <w:rPr>
                <w:rFonts w:ascii="Arial" w:hAnsi="Arial" w:cs="Arial"/>
                <w:sz w:val="18"/>
                <w:szCs w:val="18"/>
                <w:shd w:val="clear" w:color="auto" w:fill="FFFFFF"/>
              </w:rPr>
            </w:pPr>
          </w:p>
        </w:tc>
        <w:tc>
          <w:tcPr>
            <w:tcW w:w="1418" w:type="dxa"/>
          </w:tcPr>
          <w:p w14:paraId="4C33ED6E" w14:textId="33009899" w:rsidR="00E364B5" w:rsidRPr="00CF6928" w:rsidRDefault="00962ED0" w:rsidP="00E364B5">
            <w:pPr>
              <w:spacing w:line="247" w:lineRule="auto"/>
              <w:ind w:right="178"/>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27610</w:t>
            </w:r>
          </w:p>
        </w:tc>
      </w:tr>
    </w:tbl>
    <w:p w14:paraId="75DB49AD" w14:textId="77777777" w:rsidR="00595FE6" w:rsidRPr="00CF6928" w:rsidRDefault="00595FE6" w:rsidP="005E101B">
      <w:pPr>
        <w:tabs>
          <w:tab w:val="left" w:pos="425"/>
          <w:tab w:val="left" w:pos="993"/>
        </w:tabs>
        <w:spacing w:after="120" w:line="240" w:lineRule="auto"/>
        <w:jc w:val="both"/>
        <w:rPr>
          <w:rFonts w:ascii="Arial" w:eastAsia="Calibri" w:hAnsi="Arial" w:cs="Arial"/>
        </w:rPr>
      </w:pPr>
    </w:p>
    <w:p w14:paraId="333B016A" w14:textId="2EC15FF4" w:rsidR="002A1352" w:rsidRPr="00CF6928" w:rsidRDefault="002A1352" w:rsidP="002A1352">
      <w:pPr>
        <w:pStyle w:val="ae"/>
        <w:keepNext/>
        <w:jc w:val="both"/>
        <w:rPr>
          <w:rFonts w:cs="Arial"/>
        </w:rPr>
      </w:pPr>
      <w:r w:rsidRPr="00CF6928">
        <w:rPr>
          <w:rFonts w:cs="Arial"/>
        </w:rPr>
        <w:t xml:space="preserve">Таблиця </w:t>
      </w:r>
      <w:r w:rsidRPr="00CF6928">
        <w:rPr>
          <w:rFonts w:cs="Arial"/>
        </w:rPr>
        <w:fldChar w:fldCharType="begin"/>
      </w:r>
      <w:r w:rsidRPr="00CF6928">
        <w:rPr>
          <w:rFonts w:cs="Arial"/>
        </w:rPr>
        <w:instrText xml:space="preserve"> STYLEREF 1 \s </w:instrText>
      </w:r>
      <w:r w:rsidRPr="00CF6928">
        <w:rPr>
          <w:rFonts w:cs="Arial"/>
        </w:rPr>
        <w:fldChar w:fldCharType="separate"/>
      </w:r>
      <w:r w:rsidRPr="00CF6928">
        <w:rPr>
          <w:rFonts w:cs="Arial"/>
          <w:noProof/>
        </w:rPr>
        <w:t>2</w:t>
      </w:r>
      <w:r w:rsidRPr="00CF6928">
        <w:rPr>
          <w:rFonts w:cs="Arial"/>
        </w:rPr>
        <w:fldChar w:fldCharType="end"/>
      </w:r>
      <w:r w:rsidRPr="00CF6928">
        <w:rPr>
          <w:rFonts w:cs="Arial"/>
        </w:rPr>
        <w:t xml:space="preserve">.5. Перелік </w:t>
      </w:r>
      <w:proofErr w:type="spellStart"/>
      <w:r w:rsidRPr="00CF6928">
        <w:rPr>
          <w:rFonts w:cs="Arial"/>
        </w:rPr>
        <w:t>проєктів</w:t>
      </w:r>
      <w:proofErr w:type="spellEnd"/>
      <w:r w:rsidRPr="00CF6928">
        <w:rPr>
          <w:rFonts w:cs="Arial"/>
        </w:rPr>
        <w:t xml:space="preserve"> місцевого розвитку, включених до Плану заходів за стратегічною ціллю 2 «Бізнес-клімат громади сприяє сталому розвитку конкурентоспроможної місцевої економіки»</w:t>
      </w:r>
    </w:p>
    <w:tbl>
      <w:tblPr>
        <w:tblStyle w:val="ab"/>
        <w:tblW w:w="10060" w:type="dxa"/>
        <w:jc w:val="center"/>
        <w:tblLayout w:type="fixed"/>
        <w:tblLook w:val="04A0" w:firstRow="1" w:lastRow="0" w:firstColumn="1" w:lastColumn="0" w:noHBand="0" w:noVBand="1"/>
      </w:tblPr>
      <w:tblGrid>
        <w:gridCol w:w="1980"/>
        <w:gridCol w:w="5386"/>
        <w:gridCol w:w="1276"/>
        <w:gridCol w:w="1418"/>
      </w:tblGrid>
      <w:tr w:rsidR="002A1352" w:rsidRPr="00CF6928" w14:paraId="3ABDCB5B" w14:textId="77777777" w:rsidTr="002A1352">
        <w:trPr>
          <w:trHeight w:val="751"/>
          <w:tblHeader/>
          <w:jc w:val="center"/>
        </w:trPr>
        <w:tc>
          <w:tcPr>
            <w:tcW w:w="1980" w:type="dxa"/>
            <w:shd w:val="clear" w:color="auto" w:fill="00B050"/>
            <w:vAlign w:val="center"/>
          </w:tcPr>
          <w:p w14:paraId="597A284A" w14:textId="77777777" w:rsidR="002A1352" w:rsidRPr="00CF6928" w:rsidRDefault="002A1352"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3E68853C" w14:textId="79BCBD3A" w:rsidR="0069256D" w:rsidRPr="00CF6928" w:rsidRDefault="002A1352" w:rsidP="0069256D">
            <w:pPr>
              <w:spacing w:line="247" w:lineRule="auto"/>
              <w:jc w:val="center"/>
              <w:rPr>
                <w:rFonts w:ascii="Arial" w:hAnsi="Arial" w:cs="Arial"/>
                <w:b/>
                <w:bCs/>
                <w:color w:val="FFFFFF" w:themeColor="background1"/>
                <w:sz w:val="18"/>
                <w:szCs w:val="18"/>
                <w:shd w:val="clear" w:color="auto" w:fill="FFFFFF"/>
              </w:rPr>
            </w:pPr>
            <w:r w:rsidRPr="00CF6928">
              <w:rPr>
                <w:rFonts w:ascii="Arial" w:hAnsi="Arial" w:cs="Arial"/>
                <w:b/>
                <w:bCs/>
                <w:color w:val="FFFFFF" w:themeColor="background1"/>
                <w:sz w:val="18"/>
                <w:szCs w:val="18"/>
              </w:rPr>
              <w:t xml:space="preserve">Назва </w:t>
            </w:r>
            <w:proofErr w:type="spellStart"/>
            <w:r w:rsidR="00FF3F44" w:rsidRPr="00CF6928">
              <w:rPr>
                <w:rFonts w:ascii="Arial" w:hAnsi="Arial" w:cs="Arial"/>
                <w:b/>
                <w:bCs/>
                <w:color w:val="FFFFFF" w:themeColor="background1"/>
                <w:sz w:val="18"/>
                <w:szCs w:val="18"/>
              </w:rPr>
              <w:t>проєкту</w:t>
            </w:r>
            <w:proofErr w:type="spellEnd"/>
            <w:r w:rsidR="00FF3F44" w:rsidRPr="00CF6928">
              <w:rPr>
                <w:rFonts w:ascii="Arial" w:hAnsi="Arial" w:cs="Arial"/>
                <w:b/>
                <w:bCs/>
                <w:color w:val="FFFFFF" w:themeColor="background1"/>
                <w:sz w:val="18"/>
                <w:szCs w:val="18"/>
              </w:rPr>
              <w:t xml:space="preserve"> / </w:t>
            </w: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місцевого розвитку</w:t>
            </w:r>
          </w:p>
          <w:p w14:paraId="4ACC2D48" w14:textId="013837F4" w:rsidR="002A1352" w:rsidRPr="00CF6928" w:rsidRDefault="002A1352" w:rsidP="006F2569">
            <w:pPr>
              <w:spacing w:line="247" w:lineRule="auto"/>
              <w:jc w:val="center"/>
              <w:rPr>
                <w:rFonts w:ascii="Arial" w:hAnsi="Arial" w:cs="Arial"/>
                <w:b/>
                <w:bCs/>
                <w:color w:val="FFFFFF" w:themeColor="background1"/>
                <w:sz w:val="18"/>
                <w:szCs w:val="18"/>
                <w:shd w:val="clear" w:color="auto" w:fill="FFFFFF"/>
              </w:rPr>
            </w:pPr>
          </w:p>
        </w:tc>
        <w:tc>
          <w:tcPr>
            <w:tcW w:w="1276" w:type="dxa"/>
            <w:tcBorders>
              <w:bottom w:val="single" w:sz="4" w:space="0" w:color="auto"/>
            </w:tcBorders>
            <w:shd w:val="clear" w:color="auto" w:fill="00B050"/>
            <w:vAlign w:val="center"/>
          </w:tcPr>
          <w:p w14:paraId="15F1FEDF" w14:textId="37853009" w:rsidR="002A1352" w:rsidRPr="00CF6928" w:rsidRDefault="002A1352"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роки</w:t>
            </w:r>
            <w:r w:rsidR="00C305FA" w:rsidRPr="00CF6928">
              <w:rPr>
                <w:rFonts w:ascii="Arial" w:hAnsi="Arial" w:cs="Arial"/>
                <w:b/>
                <w:bCs/>
                <w:color w:val="FFFFFF" w:themeColor="background1"/>
                <w:spacing w:val="-4"/>
                <w:sz w:val="18"/>
                <w:szCs w:val="18"/>
              </w:rPr>
              <w:t>*</w:t>
            </w:r>
          </w:p>
        </w:tc>
        <w:tc>
          <w:tcPr>
            <w:tcW w:w="1418" w:type="dxa"/>
            <w:tcBorders>
              <w:bottom w:val="single" w:sz="4" w:space="0" w:color="auto"/>
            </w:tcBorders>
            <w:shd w:val="clear" w:color="auto" w:fill="00B050"/>
            <w:vAlign w:val="center"/>
          </w:tcPr>
          <w:p w14:paraId="7FCB7112" w14:textId="77777777" w:rsidR="002A1352" w:rsidRPr="00CF6928" w:rsidRDefault="002A1352" w:rsidP="006F2569">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Орієнтовний загальний обсяг фінансування, тис. грн</w:t>
            </w:r>
          </w:p>
        </w:tc>
      </w:tr>
      <w:tr w:rsidR="00FF3F44" w:rsidRPr="00CF6928" w14:paraId="6BDA1226" w14:textId="77777777" w:rsidTr="002A1352">
        <w:tblPrEx>
          <w:jc w:val="left"/>
        </w:tblPrEx>
        <w:tc>
          <w:tcPr>
            <w:tcW w:w="1980" w:type="dxa"/>
          </w:tcPr>
          <w:p w14:paraId="37D023D6" w14:textId="373CC142" w:rsidR="00FF3F44" w:rsidRPr="00CF6928" w:rsidRDefault="00FF3F44" w:rsidP="006F2569">
            <w:pPr>
              <w:spacing w:line="247" w:lineRule="auto"/>
              <w:ind w:right="-108"/>
              <w:rPr>
                <w:rFonts w:ascii="Arial" w:hAnsi="Arial" w:cs="Arial"/>
                <w:b/>
                <w:bCs/>
                <w:sz w:val="18"/>
                <w:szCs w:val="18"/>
                <w:shd w:val="clear" w:color="auto" w:fill="FFFFFF"/>
              </w:rPr>
            </w:pPr>
            <w:r w:rsidRPr="00CF6928">
              <w:rPr>
                <w:rFonts w:ascii="Arial" w:hAnsi="Arial" w:cs="Arial"/>
                <w:b/>
                <w:bCs/>
                <w:sz w:val="18"/>
                <w:szCs w:val="18"/>
                <w:shd w:val="clear" w:color="auto" w:fill="FFFFFF"/>
              </w:rPr>
              <w:t xml:space="preserve">2.2. Бізнес громади орієнтований на </w:t>
            </w:r>
            <w:proofErr w:type="spellStart"/>
            <w:r w:rsidRPr="00CF6928">
              <w:rPr>
                <w:rFonts w:ascii="Arial" w:hAnsi="Arial" w:cs="Arial"/>
                <w:b/>
                <w:bCs/>
                <w:sz w:val="18"/>
                <w:szCs w:val="18"/>
                <w:shd w:val="clear" w:color="auto" w:fill="FFFFFF"/>
              </w:rPr>
              <w:t>інноваційність</w:t>
            </w:r>
            <w:proofErr w:type="spellEnd"/>
            <w:r w:rsidRPr="00CF6928">
              <w:rPr>
                <w:rFonts w:ascii="Arial" w:hAnsi="Arial" w:cs="Arial"/>
                <w:b/>
                <w:bCs/>
                <w:sz w:val="18"/>
                <w:szCs w:val="18"/>
                <w:shd w:val="clear" w:color="auto" w:fill="FFFFFF"/>
              </w:rPr>
              <w:t xml:space="preserve"> та сталий розвиток</w:t>
            </w:r>
          </w:p>
        </w:tc>
        <w:tc>
          <w:tcPr>
            <w:tcW w:w="5386" w:type="dxa"/>
          </w:tcPr>
          <w:p w14:paraId="46FBA91A" w14:textId="22482E1C" w:rsidR="00FF3F44" w:rsidRPr="00CF6928" w:rsidRDefault="00FF3F44" w:rsidP="006F2569">
            <w:pPr>
              <w:spacing w:line="247" w:lineRule="auto"/>
              <w:rPr>
                <w:rFonts w:ascii="Arial" w:hAnsi="Arial" w:cs="Arial"/>
                <w:i/>
                <w:iCs/>
                <w:color w:val="000000"/>
                <w:sz w:val="18"/>
                <w:szCs w:val="18"/>
              </w:rPr>
            </w:pPr>
            <w:proofErr w:type="spellStart"/>
            <w:r w:rsidRPr="00CF6928">
              <w:rPr>
                <w:rFonts w:ascii="Arial" w:hAnsi="Arial" w:cs="Arial"/>
                <w:i/>
                <w:iCs/>
                <w:color w:val="000000"/>
                <w:sz w:val="18"/>
                <w:szCs w:val="18"/>
              </w:rPr>
              <w:t>Проєкт</w:t>
            </w:r>
            <w:proofErr w:type="spellEnd"/>
            <w:r w:rsidRPr="00CF6928">
              <w:rPr>
                <w:rFonts w:ascii="Arial" w:hAnsi="Arial" w:cs="Arial"/>
                <w:i/>
                <w:iCs/>
                <w:color w:val="000000"/>
                <w:sz w:val="18"/>
                <w:szCs w:val="18"/>
              </w:rPr>
              <w:t xml:space="preserve"> 14.</w:t>
            </w:r>
            <w:r w:rsidRPr="00CF6928">
              <w:rPr>
                <w:rFonts w:ascii="Arial" w:hAnsi="Arial" w:cs="Arial"/>
                <w:color w:val="000000"/>
                <w:sz w:val="18"/>
                <w:szCs w:val="18"/>
              </w:rPr>
              <w:t xml:space="preserve"> Акселератор розвитку локальних виробників</w:t>
            </w:r>
          </w:p>
        </w:tc>
        <w:tc>
          <w:tcPr>
            <w:tcW w:w="1276" w:type="dxa"/>
          </w:tcPr>
          <w:p w14:paraId="3F93148D" w14:textId="19608C8E" w:rsidR="00FF3F44" w:rsidRPr="00CF6928" w:rsidRDefault="00FF3F44" w:rsidP="006F2569">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418" w:type="dxa"/>
          </w:tcPr>
          <w:p w14:paraId="0888315A" w14:textId="374E8D64" w:rsidR="00FF3F44" w:rsidRPr="00CF6928" w:rsidRDefault="00FF3F44" w:rsidP="006F2569">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450</w:t>
            </w:r>
          </w:p>
        </w:tc>
      </w:tr>
      <w:tr w:rsidR="002A1352" w:rsidRPr="00CF6928" w14:paraId="7E7AB77A" w14:textId="77777777" w:rsidTr="002A1352">
        <w:tblPrEx>
          <w:jc w:val="left"/>
        </w:tblPrEx>
        <w:trPr>
          <w:trHeight w:val="268"/>
        </w:trPr>
        <w:tc>
          <w:tcPr>
            <w:tcW w:w="1980" w:type="dxa"/>
          </w:tcPr>
          <w:p w14:paraId="4258D49F" w14:textId="77777777" w:rsidR="002A1352" w:rsidRPr="00CF6928" w:rsidRDefault="002A1352" w:rsidP="006F2569">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64E1B8F1" w14:textId="77777777" w:rsidR="002A1352" w:rsidRPr="00CF6928" w:rsidRDefault="002A1352" w:rsidP="006F2569">
            <w:pPr>
              <w:spacing w:line="247" w:lineRule="auto"/>
              <w:rPr>
                <w:rFonts w:ascii="Arial" w:hAnsi="Arial" w:cs="Arial"/>
                <w:color w:val="000000"/>
                <w:sz w:val="18"/>
                <w:szCs w:val="18"/>
              </w:rPr>
            </w:pPr>
          </w:p>
        </w:tc>
        <w:tc>
          <w:tcPr>
            <w:tcW w:w="1276" w:type="dxa"/>
          </w:tcPr>
          <w:p w14:paraId="4280E5F2" w14:textId="77777777" w:rsidR="002A1352" w:rsidRPr="00CF6928" w:rsidRDefault="002A1352" w:rsidP="006F2569">
            <w:pPr>
              <w:spacing w:line="247" w:lineRule="auto"/>
              <w:jc w:val="center"/>
              <w:rPr>
                <w:rFonts w:ascii="Arial" w:hAnsi="Arial" w:cs="Arial"/>
                <w:sz w:val="18"/>
                <w:szCs w:val="18"/>
                <w:shd w:val="clear" w:color="auto" w:fill="FFFFFF"/>
              </w:rPr>
            </w:pPr>
          </w:p>
        </w:tc>
        <w:tc>
          <w:tcPr>
            <w:tcW w:w="1418" w:type="dxa"/>
          </w:tcPr>
          <w:p w14:paraId="66023A12" w14:textId="6F7F8C17" w:rsidR="002A1352" w:rsidRPr="00CF6928" w:rsidRDefault="00EB498F" w:rsidP="006F2569">
            <w:pPr>
              <w:spacing w:line="247" w:lineRule="auto"/>
              <w:ind w:right="178"/>
              <w:jc w:val="right"/>
              <w:rPr>
                <w:rFonts w:ascii="Arial" w:hAnsi="Arial" w:cs="Arial"/>
                <w:b/>
                <w:bCs/>
                <w:i/>
                <w:iCs/>
                <w:sz w:val="18"/>
                <w:szCs w:val="18"/>
                <w:shd w:val="clear" w:color="auto" w:fill="FFFFFF"/>
              </w:rPr>
            </w:pPr>
            <w:r w:rsidRPr="00CF6928">
              <w:rPr>
                <w:rFonts w:ascii="Arial" w:hAnsi="Arial" w:cs="Arial"/>
                <w:b/>
                <w:bCs/>
                <w:i/>
                <w:iCs/>
                <w:color w:val="000000"/>
                <w:sz w:val="18"/>
                <w:szCs w:val="18"/>
              </w:rPr>
              <w:t>450</w:t>
            </w:r>
          </w:p>
        </w:tc>
      </w:tr>
    </w:tbl>
    <w:p w14:paraId="34B9B136" w14:textId="3891D41D" w:rsidR="00FF3F44" w:rsidRPr="00CF6928" w:rsidRDefault="00FF3F44" w:rsidP="00FF3F44">
      <w:pPr>
        <w:tabs>
          <w:tab w:val="left" w:pos="425"/>
          <w:tab w:val="left" w:pos="993"/>
        </w:tabs>
        <w:spacing w:after="120" w:line="240" w:lineRule="auto"/>
        <w:jc w:val="both"/>
        <w:rPr>
          <w:rFonts w:ascii="Arial" w:hAnsi="Arial" w:cs="Arial"/>
          <w:sz w:val="18"/>
          <w:szCs w:val="18"/>
        </w:rPr>
      </w:pPr>
      <w:r w:rsidRPr="00CF6928">
        <w:rPr>
          <w:rFonts w:ascii="Arial" w:eastAsia="Calibri" w:hAnsi="Arial" w:cs="Arial"/>
          <w:sz w:val="18"/>
          <w:szCs w:val="18"/>
        </w:rPr>
        <w:t>*</w:t>
      </w:r>
      <w:r w:rsidRPr="00CF6928">
        <w:rPr>
          <w:rFonts w:ascii="Arial" w:hAnsi="Arial" w:cs="Arial"/>
          <w:sz w:val="18"/>
          <w:szCs w:val="18"/>
        </w:rPr>
        <w:t xml:space="preserve"> ‒ період реалізації </w:t>
      </w:r>
      <w:proofErr w:type="spellStart"/>
      <w:r w:rsidRPr="00CF6928">
        <w:rPr>
          <w:rFonts w:ascii="Arial" w:hAnsi="Arial" w:cs="Arial"/>
          <w:sz w:val="18"/>
          <w:szCs w:val="18"/>
        </w:rPr>
        <w:t>проєкт</w:t>
      </w:r>
      <w:r w:rsidR="008171A9" w:rsidRPr="00CF6928">
        <w:rPr>
          <w:rFonts w:ascii="Arial" w:hAnsi="Arial" w:cs="Arial"/>
          <w:sz w:val="18"/>
          <w:szCs w:val="18"/>
        </w:rPr>
        <w:t>у</w:t>
      </w:r>
      <w:proofErr w:type="spellEnd"/>
      <w:r w:rsidRPr="00CF6928">
        <w:rPr>
          <w:rFonts w:ascii="Arial" w:hAnsi="Arial" w:cs="Arial"/>
          <w:sz w:val="18"/>
          <w:szCs w:val="18"/>
        </w:rPr>
        <w:t xml:space="preserve"> є орієнтовним і безпосередньо залежить від виділених / доступних обсягів фінансування. </w:t>
      </w:r>
    </w:p>
    <w:p w14:paraId="2B9CEBDD" w14:textId="79B20590" w:rsidR="002A1352" w:rsidRPr="00CF6928" w:rsidRDefault="002A1352" w:rsidP="002A1352">
      <w:pPr>
        <w:pStyle w:val="ae"/>
        <w:keepNext/>
        <w:jc w:val="both"/>
        <w:rPr>
          <w:rFonts w:eastAsia="Calibri" w:cs="Arial"/>
          <w:b/>
          <w:color w:val="00B050"/>
        </w:rPr>
      </w:pPr>
    </w:p>
    <w:p w14:paraId="30C8CB38" w14:textId="04116D5B" w:rsidR="005E101B" w:rsidRPr="00CF6928" w:rsidRDefault="005E101B" w:rsidP="005E101B">
      <w:pPr>
        <w:tabs>
          <w:tab w:val="left" w:pos="425"/>
          <w:tab w:val="left" w:pos="993"/>
        </w:tabs>
        <w:spacing w:after="120" w:line="240" w:lineRule="auto"/>
        <w:jc w:val="both"/>
        <w:rPr>
          <w:rFonts w:ascii="Arial" w:eastAsia="Calibri" w:hAnsi="Arial" w:cs="Arial"/>
          <w:b/>
          <w:color w:val="00B050"/>
        </w:rPr>
      </w:pPr>
      <w:r w:rsidRPr="00CF6928">
        <w:rPr>
          <w:rFonts w:ascii="Arial" w:eastAsia="Calibri" w:hAnsi="Arial" w:cs="Arial"/>
          <w:b/>
          <w:color w:val="00B050"/>
        </w:rPr>
        <w:t>Стратегічна ціль 3. Екологічно приваблива та стійка до техногенних і природних небезпек громада</w:t>
      </w:r>
    </w:p>
    <w:p w14:paraId="2228FE29" w14:textId="6791D5B4" w:rsidR="005E101B" w:rsidRPr="00CF6928" w:rsidRDefault="005E101B" w:rsidP="005E101B">
      <w:pPr>
        <w:tabs>
          <w:tab w:val="left" w:pos="425"/>
          <w:tab w:val="left" w:pos="993"/>
        </w:tabs>
        <w:spacing w:after="120" w:line="240" w:lineRule="auto"/>
        <w:jc w:val="both"/>
        <w:rPr>
          <w:rFonts w:ascii="Arial" w:eastAsia="Calibri" w:hAnsi="Arial" w:cs="Arial"/>
          <w:bCs/>
        </w:rPr>
      </w:pPr>
      <w:r w:rsidRPr="00CF6928">
        <w:rPr>
          <w:rFonts w:ascii="Arial" w:eastAsia="Calibri" w:hAnsi="Arial" w:cs="Arial"/>
        </w:rPr>
        <w:t xml:space="preserve">Стратегічна ціль 3 </w:t>
      </w:r>
      <w:r w:rsidRPr="00CF6928">
        <w:rPr>
          <w:rFonts w:ascii="Arial" w:eastAsia="Calibri" w:hAnsi="Arial" w:cs="Arial"/>
          <w:bCs/>
        </w:rPr>
        <w:t>зорієнтована на забезпечення поліпшення якості життя населення та підвищення продуктивності суспільної праці на основі ощадливого використання ресурсів і збереження довкілля задля теперішніх і майбутніх поколінь.</w:t>
      </w:r>
    </w:p>
    <w:p w14:paraId="19AB2411" w14:textId="165E2864" w:rsidR="005E101B" w:rsidRPr="00CF6928" w:rsidRDefault="005E101B" w:rsidP="005E101B">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Досягнення стратегічної цілі 3 </w:t>
      </w:r>
      <w:r w:rsidR="000E420D" w:rsidRPr="00CF6928">
        <w:rPr>
          <w:rFonts w:ascii="Arial" w:eastAsia="Calibri" w:hAnsi="Arial" w:cs="Arial"/>
          <w:bCs/>
          <w:spacing w:val="-2"/>
        </w:rPr>
        <w:t xml:space="preserve">передбачається через реалізацію </w:t>
      </w:r>
      <w:proofErr w:type="spellStart"/>
      <w:r w:rsidR="000E420D" w:rsidRPr="00CF6928">
        <w:rPr>
          <w:rFonts w:ascii="Arial" w:eastAsia="Calibri" w:hAnsi="Arial" w:cs="Arial"/>
          <w:bCs/>
          <w:spacing w:val="-2"/>
        </w:rPr>
        <w:t>проєктів</w:t>
      </w:r>
      <w:proofErr w:type="spellEnd"/>
      <w:r w:rsidR="000E420D" w:rsidRPr="00CF6928">
        <w:rPr>
          <w:rFonts w:ascii="Arial" w:eastAsia="Calibri" w:hAnsi="Arial" w:cs="Arial"/>
          <w:bCs/>
          <w:spacing w:val="-2"/>
        </w:rPr>
        <w:t xml:space="preserve"> місцевого розвитку, </w:t>
      </w:r>
      <w:proofErr w:type="spellStart"/>
      <w:r w:rsidR="000E420D" w:rsidRPr="00CF6928">
        <w:rPr>
          <w:rFonts w:ascii="Arial" w:eastAsia="Calibri" w:hAnsi="Arial" w:cs="Arial"/>
          <w:bCs/>
          <w:spacing w:val="-2"/>
        </w:rPr>
        <w:t>проєктів</w:t>
      </w:r>
      <w:proofErr w:type="spellEnd"/>
      <w:r w:rsidR="000E420D" w:rsidRPr="00CF6928">
        <w:rPr>
          <w:rFonts w:ascii="Arial" w:eastAsia="Calibri" w:hAnsi="Arial" w:cs="Arial"/>
          <w:bCs/>
          <w:spacing w:val="-2"/>
        </w:rPr>
        <w:t xml:space="preserve"> в межах </w:t>
      </w:r>
      <w:r w:rsidR="00AC3B61" w:rsidRPr="00CF6928">
        <w:rPr>
          <w:rFonts w:ascii="Arial" w:eastAsia="Calibri" w:hAnsi="Arial" w:cs="Arial"/>
          <w:bCs/>
          <w:spacing w:val="-2"/>
        </w:rPr>
        <w:t>Є</w:t>
      </w:r>
      <w:r w:rsidR="000E420D" w:rsidRPr="00CF6928">
        <w:rPr>
          <w:rFonts w:ascii="Arial" w:eastAsia="Calibri" w:hAnsi="Arial" w:cs="Arial"/>
          <w:bCs/>
          <w:spacing w:val="-2"/>
        </w:rPr>
        <w:t xml:space="preserve">ПППІ та заходів місцевих програм розвитку на загальну суму </w:t>
      </w:r>
      <w:r w:rsidR="00503DA1">
        <w:rPr>
          <w:rFonts w:ascii="Arial" w:eastAsia="Calibri" w:hAnsi="Arial" w:cs="Arial"/>
          <w:bCs/>
          <w:spacing w:val="-2"/>
        </w:rPr>
        <w:t>721</w:t>
      </w:r>
      <w:r w:rsidR="00962ED0" w:rsidRPr="00CF6928">
        <w:rPr>
          <w:rFonts w:ascii="Arial" w:eastAsia="Calibri" w:hAnsi="Arial" w:cs="Arial"/>
          <w:bCs/>
          <w:spacing w:val="-2"/>
        </w:rPr>
        <w:t>,</w:t>
      </w:r>
      <w:r w:rsidR="00503DA1">
        <w:rPr>
          <w:rFonts w:ascii="Arial" w:eastAsia="Calibri" w:hAnsi="Arial" w:cs="Arial"/>
          <w:bCs/>
          <w:spacing w:val="-2"/>
        </w:rPr>
        <w:t>6</w:t>
      </w:r>
      <w:r w:rsidR="00962ED0" w:rsidRPr="00CF6928">
        <w:rPr>
          <w:rFonts w:ascii="Arial" w:eastAsia="Calibri" w:hAnsi="Arial" w:cs="Arial"/>
          <w:bCs/>
          <w:spacing w:val="-2"/>
        </w:rPr>
        <w:t xml:space="preserve">25 </w:t>
      </w:r>
      <w:r w:rsidR="000E420D" w:rsidRPr="00CF6928">
        <w:rPr>
          <w:rFonts w:ascii="Arial" w:eastAsia="Calibri" w:hAnsi="Arial" w:cs="Arial"/>
          <w:bCs/>
          <w:spacing w:val="-2"/>
        </w:rPr>
        <w:t xml:space="preserve">млн грн </w:t>
      </w:r>
      <w:r w:rsidRPr="00CF6928">
        <w:rPr>
          <w:rFonts w:ascii="Arial" w:eastAsia="Calibri" w:hAnsi="Arial" w:cs="Arial"/>
          <w:bCs/>
        </w:rPr>
        <w:t>(таблиця 2.</w:t>
      </w:r>
      <w:r w:rsidR="00962ED0" w:rsidRPr="00CF6928">
        <w:rPr>
          <w:rFonts w:ascii="Arial" w:eastAsia="Calibri" w:hAnsi="Arial" w:cs="Arial"/>
          <w:bCs/>
        </w:rPr>
        <w:t>6 та 2.7</w:t>
      </w:r>
      <w:r w:rsidRPr="00CF6928">
        <w:rPr>
          <w:rFonts w:ascii="Arial" w:eastAsia="Calibri" w:hAnsi="Arial" w:cs="Arial"/>
          <w:bCs/>
        </w:rPr>
        <w:t>).</w:t>
      </w:r>
    </w:p>
    <w:p w14:paraId="55936A5B" w14:textId="77777777" w:rsidR="005E101B" w:rsidRPr="00CF6928" w:rsidRDefault="005E101B" w:rsidP="005E101B">
      <w:pPr>
        <w:tabs>
          <w:tab w:val="left" w:pos="425"/>
          <w:tab w:val="left" w:pos="993"/>
        </w:tabs>
        <w:spacing w:after="120" w:line="240" w:lineRule="auto"/>
        <w:jc w:val="both"/>
        <w:rPr>
          <w:rFonts w:ascii="Arial" w:eastAsia="Calibri" w:hAnsi="Arial" w:cs="Arial"/>
        </w:rPr>
      </w:pPr>
    </w:p>
    <w:p w14:paraId="20427D19" w14:textId="16FB43FA" w:rsidR="005E101B" w:rsidRPr="00CF6928" w:rsidRDefault="005E101B" w:rsidP="005E101B">
      <w:pPr>
        <w:pStyle w:val="ae"/>
        <w:keepNext/>
        <w:jc w:val="both"/>
      </w:pPr>
      <w:r w:rsidRPr="00CF6928">
        <w:t xml:space="preserve">Таблиця </w:t>
      </w:r>
      <w:r w:rsidRPr="00CF6928">
        <w:fldChar w:fldCharType="begin"/>
      </w:r>
      <w:r w:rsidRPr="00CF6928">
        <w:instrText xml:space="preserve"> STYLEREF 1 \s </w:instrText>
      </w:r>
      <w:r w:rsidRPr="00CF6928">
        <w:fldChar w:fldCharType="separate"/>
      </w:r>
      <w:r w:rsidR="0030717D" w:rsidRPr="00CF6928">
        <w:rPr>
          <w:noProof/>
        </w:rPr>
        <w:t>2</w:t>
      </w:r>
      <w:r w:rsidRPr="00CF6928">
        <w:rPr>
          <w:noProof/>
        </w:rPr>
        <w:fldChar w:fldCharType="end"/>
      </w:r>
      <w:r w:rsidR="00973FBF" w:rsidRPr="00CF6928">
        <w:t>.</w:t>
      </w:r>
      <w:r w:rsidR="00E04325" w:rsidRPr="00CF6928">
        <w:t>6</w:t>
      </w:r>
      <w:r w:rsidRPr="00CF6928">
        <w:t>. Перелік заходів місцевих програм розвитку, включених до Плану заходів за стратегічною ціллю 3 «Екологічно приваблива та стійка до техногенних і природних небезпек громада»</w:t>
      </w:r>
    </w:p>
    <w:tbl>
      <w:tblPr>
        <w:tblStyle w:val="ab"/>
        <w:tblW w:w="10060" w:type="dxa"/>
        <w:jc w:val="center"/>
        <w:tblLayout w:type="fixed"/>
        <w:tblLook w:val="04A0" w:firstRow="1" w:lastRow="0" w:firstColumn="1" w:lastColumn="0" w:noHBand="0" w:noVBand="1"/>
      </w:tblPr>
      <w:tblGrid>
        <w:gridCol w:w="1980"/>
        <w:gridCol w:w="5386"/>
        <w:gridCol w:w="1134"/>
        <w:gridCol w:w="1560"/>
      </w:tblGrid>
      <w:tr w:rsidR="00E10566" w:rsidRPr="00CF6928" w14:paraId="179180FA" w14:textId="77777777" w:rsidTr="00E56DCD">
        <w:trPr>
          <w:trHeight w:val="751"/>
          <w:tblHeader/>
          <w:jc w:val="center"/>
        </w:trPr>
        <w:tc>
          <w:tcPr>
            <w:tcW w:w="1980" w:type="dxa"/>
            <w:shd w:val="clear" w:color="auto" w:fill="00B050"/>
            <w:vAlign w:val="center"/>
          </w:tcPr>
          <w:p w14:paraId="4AE03249" w14:textId="77777777" w:rsidR="00E10566" w:rsidRPr="00CF6928" w:rsidRDefault="00E10566" w:rsidP="005C6E02">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15F5EE4B" w14:textId="1FABB038" w:rsidR="00E10566" w:rsidRPr="00CF6928" w:rsidRDefault="00E04325" w:rsidP="005C6E02">
            <w:pPr>
              <w:spacing w:line="247" w:lineRule="auto"/>
              <w:jc w:val="center"/>
              <w:rPr>
                <w:rFonts w:ascii="Arial" w:hAnsi="Arial" w:cs="Arial"/>
                <w:b/>
                <w:bCs/>
                <w:color w:val="FFFFFF" w:themeColor="background1"/>
                <w:sz w:val="18"/>
                <w:szCs w:val="18"/>
                <w:shd w:val="clear" w:color="auto" w:fill="FFFFFF"/>
              </w:rPr>
            </w:pPr>
            <w:r w:rsidRPr="00CF6928">
              <w:rPr>
                <w:rFonts w:ascii="Arial" w:hAnsi="Arial" w:cs="Arial"/>
                <w:b/>
                <w:bCs/>
                <w:color w:val="FFFFFF" w:themeColor="background1"/>
                <w:sz w:val="18"/>
                <w:szCs w:val="18"/>
              </w:rPr>
              <w:t xml:space="preserve">Назва </w:t>
            </w:r>
            <w:proofErr w:type="spellStart"/>
            <w:r w:rsidRPr="00CF6928">
              <w:rPr>
                <w:rFonts w:ascii="Arial" w:hAnsi="Arial" w:cs="Arial"/>
                <w:b/>
                <w:bCs/>
                <w:color w:val="FFFFFF" w:themeColor="background1"/>
                <w:sz w:val="18"/>
                <w:szCs w:val="18"/>
              </w:rPr>
              <w:t>місцеви</w:t>
            </w:r>
            <w:r w:rsidR="00122709" w:rsidRPr="00CF6928">
              <w:rPr>
                <w:rFonts w:ascii="Arial" w:hAnsi="Arial" w:cs="Arial"/>
                <w:b/>
                <w:bCs/>
                <w:color w:val="FFFFFF" w:themeColor="background1"/>
                <w:sz w:val="18"/>
                <w:szCs w:val="18"/>
              </w:rPr>
              <w:t>ої</w:t>
            </w:r>
            <w:proofErr w:type="spellEnd"/>
            <w:r w:rsidRPr="00CF6928">
              <w:rPr>
                <w:rFonts w:ascii="Arial" w:hAnsi="Arial" w:cs="Arial"/>
                <w:b/>
                <w:bCs/>
                <w:color w:val="FFFFFF" w:themeColor="background1"/>
                <w:sz w:val="18"/>
                <w:szCs w:val="18"/>
              </w:rPr>
              <w:t xml:space="preserve"> програм</w:t>
            </w:r>
            <w:r w:rsidR="00122709" w:rsidRPr="00CF6928">
              <w:rPr>
                <w:rFonts w:ascii="Arial" w:hAnsi="Arial" w:cs="Arial"/>
                <w:b/>
                <w:bCs/>
                <w:color w:val="FFFFFF" w:themeColor="background1"/>
                <w:sz w:val="18"/>
                <w:szCs w:val="18"/>
              </w:rPr>
              <w:t>и</w:t>
            </w:r>
            <w:r w:rsidRPr="00CF6928">
              <w:rPr>
                <w:rFonts w:ascii="Arial" w:hAnsi="Arial" w:cs="Arial"/>
                <w:b/>
                <w:bCs/>
                <w:color w:val="FFFFFF" w:themeColor="background1"/>
                <w:sz w:val="18"/>
                <w:szCs w:val="18"/>
              </w:rPr>
              <w:t xml:space="preserve"> розвитку та ї</w:t>
            </w:r>
            <w:r w:rsidR="00122709" w:rsidRPr="00CF6928">
              <w:rPr>
                <w:rFonts w:ascii="Arial" w:hAnsi="Arial" w:cs="Arial"/>
                <w:b/>
                <w:bCs/>
                <w:color w:val="FFFFFF" w:themeColor="background1"/>
                <w:sz w:val="18"/>
                <w:szCs w:val="18"/>
              </w:rPr>
              <w:t>ї</w:t>
            </w:r>
            <w:r w:rsidRPr="00CF6928">
              <w:rPr>
                <w:rFonts w:ascii="Arial" w:hAnsi="Arial" w:cs="Arial"/>
                <w:b/>
                <w:bCs/>
                <w:color w:val="FFFFFF" w:themeColor="background1"/>
                <w:sz w:val="18"/>
                <w:szCs w:val="18"/>
              </w:rPr>
              <w:t xml:space="preserve"> заход</w:t>
            </w:r>
            <w:r w:rsidR="00122709" w:rsidRPr="00CF6928">
              <w:rPr>
                <w:rFonts w:ascii="Arial" w:hAnsi="Arial" w:cs="Arial"/>
                <w:b/>
                <w:bCs/>
                <w:color w:val="FFFFFF" w:themeColor="background1"/>
                <w:sz w:val="18"/>
                <w:szCs w:val="18"/>
              </w:rPr>
              <w:t>у</w:t>
            </w:r>
          </w:p>
        </w:tc>
        <w:tc>
          <w:tcPr>
            <w:tcW w:w="1134" w:type="dxa"/>
            <w:tcBorders>
              <w:bottom w:val="single" w:sz="4" w:space="0" w:color="auto"/>
            </w:tcBorders>
            <w:shd w:val="clear" w:color="auto" w:fill="00B050"/>
            <w:vAlign w:val="center"/>
          </w:tcPr>
          <w:p w14:paraId="16C36992" w14:textId="302436ED" w:rsidR="00E10566" w:rsidRPr="00CF6928" w:rsidRDefault="00E04325" w:rsidP="005C6E02">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заходу, роки</w:t>
            </w:r>
          </w:p>
        </w:tc>
        <w:tc>
          <w:tcPr>
            <w:tcW w:w="1560" w:type="dxa"/>
            <w:tcBorders>
              <w:bottom w:val="single" w:sz="4" w:space="0" w:color="auto"/>
            </w:tcBorders>
            <w:shd w:val="clear" w:color="auto" w:fill="00B050"/>
            <w:vAlign w:val="center"/>
          </w:tcPr>
          <w:p w14:paraId="61B5D3F6" w14:textId="72FF4F53" w:rsidR="00E10566" w:rsidRPr="00CF6928" w:rsidRDefault="00E04325" w:rsidP="009D6BB1">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 xml:space="preserve">Орієнтовний обсяг </w:t>
            </w:r>
            <w:r w:rsidRPr="00CF6928">
              <w:rPr>
                <w:rFonts w:ascii="Arial" w:hAnsi="Arial" w:cs="Arial"/>
                <w:b/>
                <w:bCs/>
                <w:color w:val="FFFFFF" w:themeColor="background1"/>
                <w:spacing w:val="-6"/>
                <w:sz w:val="18"/>
                <w:szCs w:val="18"/>
              </w:rPr>
              <w:t>фінансування на 2025-2027 роки</w:t>
            </w:r>
            <w:r w:rsidRPr="00CF6928">
              <w:rPr>
                <w:rFonts w:ascii="Arial" w:hAnsi="Arial" w:cs="Arial"/>
                <w:b/>
                <w:bCs/>
                <w:color w:val="FFFFFF" w:themeColor="background1"/>
                <w:spacing w:val="-4"/>
                <w:sz w:val="18"/>
                <w:szCs w:val="18"/>
              </w:rPr>
              <w:t>, тис. грн</w:t>
            </w:r>
          </w:p>
        </w:tc>
      </w:tr>
      <w:tr w:rsidR="00E56DCD" w:rsidRPr="00CF6928" w14:paraId="267E5CBD" w14:textId="77777777" w:rsidTr="00E56DCD">
        <w:trPr>
          <w:trHeight w:val="118"/>
          <w:jc w:val="center"/>
        </w:trPr>
        <w:tc>
          <w:tcPr>
            <w:tcW w:w="1980" w:type="dxa"/>
            <w:vMerge w:val="restart"/>
            <w:tcBorders>
              <w:right w:val="single" w:sz="4" w:space="0" w:color="auto"/>
            </w:tcBorders>
          </w:tcPr>
          <w:p w14:paraId="440DACEB" w14:textId="2163D0ED" w:rsidR="00E56DCD" w:rsidRPr="00CF6928" w:rsidRDefault="00E56DCD" w:rsidP="005B07C8">
            <w:pPr>
              <w:spacing w:line="247" w:lineRule="auto"/>
              <w:ind w:right="-108"/>
              <w:rPr>
                <w:rFonts w:ascii="Arial" w:hAnsi="Arial" w:cs="Arial"/>
                <w:sz w:val="18"/>
                <w:szCs w:val="18"/>
                <w:shd w:val="clear" w:color="auto" w:fill="FFFFFF"/>
              </w:rPr>
            </w:pPr>
            <w:r w:rsidRPr="00CF6928">
              <w:rPr>
                <w:rFonts w:ascii="Arial" w:hAnsi="Arial" w:cs="Arial"/>
                <w:b/>
                <w:sz w:val="18"/>
                <w:szCs w:val="18"/>
              </w:rPr>
              <w:t>3.1. Безпечна для життєдіяльності громада задовольняє потреби мешканців і приваблює гостей</w:t>
            </w:r>
          </w:p>
        </w:tc>
        <w:tc>
          <w:tcPr>
            <w:tcW w:w="5386" w:type="dxa"/>
            <w:vMerge w:val="restart"/>
            <w:tcBorders>
              <w:top w:val="single" w:sz="4" w:space="0" w:color="auto"/>
              <w:left w:val="single" w:sz="4" w:space="0" w:color="auto"/>
              <w:bottom w:val="single" w:sz="4" w:space="0" w:color="auto"/>
              <w:right w:val="single" w:sz="4" w:space="0" w:color="auto"/>
            </w:tcBorders>
          </w:tcPr>
          <w:p w14:paraId="1323436D" w14:textId="77777777" w:rsidR="00E56DCD" w:rsidRPr="00CF6928" w:rsidRDefault="00E56DCD" w:rsidP="005B07C8">
            <w:pPr>
              <w:spacing w:line="247" w:lineRule="auto"/>
              <w:rPr>
                <w:rFonts w:ascii="Arial" w:hAnsi="Arial" w:cs="Arial"/>
                <w:i/>
                <w:iCs/>
                <w:spacing w:val="-4"/>
                <w:sz w:val="18"/>
                <w:szCs w:val="18"/>
                <w:shd w:val="clear" w:color="auto" w:fill="FFFFFF"/>
              </w:rPr>
            </w:pPr>
            <w:r w:rsidRPr="00CF6928">
              <w:rPr>
                <w:rFonts w:ascii="Arial" w:hAnsi="Arial" w:cs="Arial"/>
                <w:sz w:val="18"/>
                <w:szCs w:val="18"/>
                <w:shd w:val="clear" w:color="auto" w:fill="FFFFFF"/>
              </w:rPr>
              <w:t xml:space="preserve">Програма розвитку освіти </w:t>
            </w:r>
            <w:r w:rsidRPr="00CF6928">
              <w:rPr>
                <w:rFonts w:ascii="Arial" w:hAnsi="Arial" w:cs="Arial"/>
                <w:spacing w:val="-6"/>
                <w:sz w:val="18"/>
                <w:szCs w:val="18"/>
                <w:shd w:val="clear" w:color="auto" w:fill="FFFFFF"/>
              </w:rPr>
              <w:t>на 2024-2026 рр.</w:t>
            </w:r>
          </w:p>
          <w:p w14:paraId="5BAF92C1" w14:textId="4ADE5762" w:rsidR="00E56DCD" w:rsidRPr="00CF6928" w:rsidRDefault="00E56DCD" w:rsidP="002F2ED7">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lastRenderedPageBreak/>
              <w:t>Облаштування та утримання в належному стані захисних споруд цивільного захисту в освітніх закладах (сховища, найпростіші укриття, ПРУ)</w:t>
            </w:r>
          </w:p>
        </w:tc>
        <w:tc>
          <w:tcPr>
            <w:tcW w:w="1134" w:type="dxa"/>
            <w:tcBorders>
              <w:top w:val="single" w:sz="4" w:space="0" w:color="auto"/>
              <w:left w:val="single" w:sz="4" w:space="0" w:color="auto"/>
              <w:bottom w:val="single" w:sz="4" w:space="0" w:color="auto"/>
              <w:right w:val="single" w:sz="4" w:space="0" w:color="auto"/>
            </w:tcBorders>
          </w:tcPr>
          <w:p w14:paraId="799DD8B7" w14:textId="77777777" w:rsidR="00E56DCD" w:rsidRPr="00CF6928" w:rsidRDefault="00E56DCD" w:rsidP="005B07C8">
            <w:pPr>
              <w:spacing w:line="247" w:lineRule="auto"/>
              <w:jc w:val="center"/>
              <w:rPr>
                <w:rFonts w:ascii="Arial" w:hAnsi="Arial" w:cs="Arial"/>
                <w:sz w:val="18"/>
                <w:szCs w:val="18"/>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14:paraId="378FE62F" w14:textId="77777777" w:rsidR="00E56DCD" w:rsidRPr="00CF6928" w:rsidRDefault="00E56DCD" w:rsidP="005B07C8">
            <w:pPr>
              <w:spacing w:line="247" w:lineRule="auto"/>
              <w:ind w:right="178"/>
              <w:jc w:val="right"/>
              <w:rPr>
                <w:rFonts w:ascii="Arial" w:hAnsi="Arial" w:cs="Arial"/>
                <w:sz w:val="18"/>
                <w:szCs w:val="18"/>
                <w:shd w:val="clear" w:color="auto" w:fill="FFFFFF"/>
              </w:rPr>
            </w:pPr>
          </w:p>
        </w:tc>
      </w:tr>
      <w:tr w:rsidR="00E56DCD" w:rsidRPr="00CF6928" w14:paraId="2B9ED355" w14:textId="77777777" w:rsidTr="00000D2E">
        <w:trPr>
          <w:trHeight w:val="639"/>
          <w:jc w:val="center"/>
        </w:trPr>
        <w:tc>
          <w:tcPr>
            <w:tcW w:w="1980" w:type="dxa"/>
            <w:vMerge/>
            <w:tcBorders>
              <w:right w:val="single" w:sz="4" w:space="0" w:color="auto"/>
            </w:tcBorders>
          </w:tcPr>
          <w:p w14:paraId="58B872F5" w14:textId="77777777" w:rsidR="00E56DCD" w:rsidRPr="00CF6928" w:rsidRDefault="00E56DCD" w:rsidP="005B07C8">
            <w:pPr>
              <w:spacing w:line="247" w:lineRule="auto"/>
              <w:ind w:right="-108"/>
              <w:rPr>
                <w:rFonts w:ascii="Arial" w:hAnsi="Arial" w:cs="Arial"/>
                <w:b/>
                <w:spacing w:val="-4"/>
                <w:sz w:val="18"/>
                <w:szCs w:val="18"/>
              </w:rPr>
            </w:pPr>
          </w:p>
        </w:tc>
        <w:tc>
          <w:tcPr>
            <w:tcW w:w="5386" w:type="dxa"/>
            <w:vMerge/>
            <w:tcBorders>
              <w:top w:val="single" w:sz="4" w:space="0" w:color="auto"/>
              <w:left w:val="single" w:sz="4" w:space="0" w:color="auto"/>
            </w:tcBorders>
          </w:tcPr>
          <w:p w14:paraId="371F18F7" w14:textId="6B681610" w:rsidR="00E56DCD" w:rsidRPr="00CF6928" w:rsidRDefault="00E56DCD">
            <w:pPr>
              <w:pStyle w:val="af8"/>
              <w:numPr>
                <w:ilvl w:val="0"/>
                <w:numId w:val="6"/>
              </w:numPr>
              <w:spacing w:line="247" w:lineRule="auto"/>
              <w:ind w:left="458" w:hanging="284"/>
              <w:rPr>
                <w:rFonts w:ascii="Arial" w:hAnsi="Arial" w:cs="Arial"/>
                <w:i/>
                <w:iCs/>
                <w:spacing w:val="-4"/>
                <w:sz w:val="18"/>
                <w:szCs w:val="18"/>
                <w:shd w:val="clear" w:color="auto" w:fill="FFFFFF"/>
                <w:lang w:val="uk-UA"/>
              </w:rPr>
            </w:pPr>
          </w:p>
        </w:tc>
        <w:tc>
          <w:tcPr>
            <w:tcW w:w="1134" w:type="dxa"/>
            <w:tcBorders>
              <w:top w:val="single" w:sz="4" w:space="0" w:color="auto"/>
            </w:tcBorders>
          </w:tcPr>
          <w:p w14:paraId="3F0D8E27" w14:textId="1A629473" w:rsidR="00E56DCD" w:rsidRPr="00CF6928" w:rsidRDefault="00E56DCD" w:rsidP="005B07C8">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single" w:sz="4" w:space="0" w:color="auto"/>
            </w:tcBorders>
          </w:tcPr>
          <w:p w14:paraId="06134085" w14:textId="7021CB0F" w:rsidR="00E56DCD" w:rsidRPr="00CF6928" w:rsidRDefault="00E56DCD" w:rsidP="005B07C8">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16767</w:t>
            </w:r>
          </w:p>
        </w:tc>
      </w:tr>
      <w:tr w:rsidR="00E56DCD" w:rsidRPr="00CF6928" w14:paraId="41C003BA" w14:textId="77777777" w:rsidTr="00000D2E">
        <w:trPr>
          <w:trHeight w:val="50"/>
          <w:jc w:val="center"/>
        </w:trPr>
        <w:tc>
          <w:tcPr>
            <w:tcW w:w="1980" w:type="dxa"/>
            <w:vMerge/>
            <w:tcBorders>
              <w:right w:val="single" w:sz="4" w:space="0" w:color="auto"/>
            </w:tcBorders>
          </w:tcPr>
          <w:p w14:paraId="4DA3E700" w14:textId="77777777" w:rsidR="00E56DCD" w:rsidRPr="00CF6928" w:rsidRDefault="00E56DCD" w:rsidP="005437EB">
            <w:pPr>
              <w:spacing w:line="247" w:lineRule="auto"/>
              <w:ind w:right="-108"/>
              <w:rPr>
                <w:rFonts w:ascii="Arial" w:hAnsi="Arial" w:cs="Arial"/>
                <w:b/>
                <w:spacing w:val="-4"/>
                <w:sz w:val="18"/>
                <w:szCs w:val="18"/>
              </w:rPr>
            </w:pPr>
          </w:p>
        </w:tc>
        <w:tc>
          <w:tcPr>
            <w:tcW w:w="5386" w:type="dxa"/>
            <w:tcBorders>
              <w:top w:val="nil"/>
              <w:left w:val="single" w:sz="4" w:space="0" w:color="auto"/>
              <w:bottom w:val="single" w:sz="4" w:space="0" w:color="auto"/>
            </w:tcBorders>
          </w:tcPr>
          <w:p w14:paraId="23E1CDAF" w14:textId="42AC5725" w:rsidR="00E56DCD" w:rsidRPr="00CF6928" w:rsidRDefault="00E56DCD">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Встановлення спеціалізованої системи охорони в закладах освіти, її утримання та обслуговування</w:t>
            </w:r>
          </w:p>
        </w:tc>
        <w:tc>
          <w:tcPr>
            <w:tcW w:w="1134" w:type="dxa"/>
            <w:tcBorders>
              <w:top w:val="nil"/>
              <w:bottom w:val="single" w:sz="4" w:space="0" w:color="auto"/>
            </w:tcBorders>
          </w:tcPr>
          <w:p w14:paraId="289C6E85" w14:textId="710DA8C3" w:rsidR="00E56DCD" w:rsidRPr="00CF6928" w:rsidRDefault="00E56DCD" w:rsidP="005437EB">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Borders>
              <w:top w:val="nil"/>
              <w:bottom w:val="single" w:sz="4" w:space="0" w:color="auto"/>
            </w:tcBorders>
          </w:tcPr>
          <w:p w14:paraId="1448A3C9" w14:textId="1A0C2672" w:rsidR="00E56DCD" w:rsidRPr="00CF6928" w:rsidRDefault="00E56DCD" w:rsidP="005437EB">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5000</w:t>
            </w:r>
          </w:p>
        </w:tc>
      </w:tr>
      <w:tr w:rsidR="00E56DCD" w:rsidRPr="00CF6928" w14:paraId="01941856" w14:textId="77777777" w:rsidTr="00000D2E">
        <w:trPr>
          <w:trHeight w:val="1704"/>
          <w:jc w:val="center"/>
        </w:trPr>
        <w:tc>
          <w:tcPr>
            <w:tcW w:w="1980" w:type="dxa"/>
            <w:vMerge/>
            <w:tcBorders>
              <w:right w:val="single" w:sz="4" w:space="0" w:color="auto"/>
            </w:tcBorders>
          </w:tcPr>
          <w:p w14:paraId="4AA9EAE6" w14:textId="77777777" w:rsidR="00E56DCD" w:rsidRPr="00CF6928" w:rsidRDefault="00E56DCD" w:rsidP="005B07C8">
            <w:pPr>
              <w:spacing w:line="247" w:lineRule="auto"/>
              <w:ind w:right="-108"/>
              <w:rPr>
                <w:rFonts w:ascii="Arial" w:hAnsi="Arial" w:cs="Arial"/>
                <w:b/>
                <w:sz w:val="18"/>
                <w:szCs w:val="18"/>
              </w:rPr>
            </w:pPr>
          </w:p>
        </w:tc>
        <w:tc>
          <w:tcPr>
            <w:tcW w:w="5386" w:type="dxa"/>
            <w:tcBorders>
              <w:left w:val="single" w:sz="4" w:space="0" w:color="auto"/>
            </w:tcBorders>
          </w:tcPr>
          <w:p w14:paraId="597B6E75" w14:textId="77777777" w:rsidR="00E56DCD" w:rsidRPr="00CF6928" w:rsidRDefault="00E56DCD" w:rsidP="005B07C8">
            <w:pPr>
              <w:spacing w:line="247" w:lineRule="auto"/>
              <w:rPr>
                <w:rFonts w:ascii="Arial" w:hAnsi="Arial" w:cs="Arial"/>
                <w:spacing w:val="-6"/>
                <w:sz w:val="18"/>
                <w:szCs w:val="18"/>
                <w:shd w:val="clear" w:color="auto" w:fill="FFFFFF"/>
              </w:rPr>
            </w:pPr>
            <w:r w:rsidRPr="00CF6928">
              <w:rPr>
                <w:rFonts w:ascii="Arial" w:hAnsi="Arial" w:cs="Arial"/>
                <w:spacing w:val="-6"/>
                <w:sz w:val="18"/>
                <w:szCs w:val="18"/>
                <w:shd w:val="clear" w:color="auto" w:fill="FFFFFF"/>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2026-2028 рр.</w:t>
            </w:r>
          </w:p>
          <w:p w14:paraId="73A560A7" w14:textId="6F4955F1" w:rsidR="00E56DCD" w:rsidRPr="00CF6928" w:rsidRDefault="00E56DCD" w:rsidP="009C5F44">
            <w:pPr>
              <w:pStyle w:val="af8"/>
              <w:numPr>
                <w:ilvl w:val="0"/>
                <w:numId w:val="6"/>
              </w:numPr>
              <w:spacing w:line="247" w:lineRule="auto"/>
              <w:ind w:left="458" w:hanging="284"/>
              <w:rPr>
                <w:rFonts w:ascii="Arial" w:hAnsi="Arial" w:cs="Arial"/>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послуг: експлуатаційно-технічного обслуговування обладнання апаратури оповіщення; поточного ремонту і технічного обслуговування комплектів системи сповіщення та інформування населення</w:t>
            </w:r>
          </w:p>
        </w:tc>
        <w:tc>
          <w:tcPr>
            <w:tcW w:w="1134" w:type="dxa"/>
          </w:tcPr>
          <w:p w14:paraId="24684049" w14:textId="77777777" w:rsidR="00E56DCD" w:rsidRPr="00CF6928" w:rsidRDefault="00E56DCD" w:rsidP="005E014B">
            <w:pPr>
              <w:spacing w:line="247" w:lineRule="auto"/>
              <w:jc w:val="center"/>
              <w:rPr>
                <w:rFonts w:ascii="Arial" w:hAnsi="Arial" w:cs="Arial"/>
                <w:sz w:val="18"/>
                <w:szCs w:val="18"/>
                <w:shd w:val="clear" w:color="auto" w:fill="FFFFFF"/>
              </w:rPr>
            </w:pPr>
          </w:p>
          <w:p w14:paraId="4753E2EA" w14:textId="77777777" w:rsidR="00E56DCD" w:rsidRPr="00CF6928" w:rsidRDefault="00E56DCD" w:rsidP="005E014B">
            <w:pPr>
              <w:spacing w:line="247" w:lineRule="auto"/>
              <w:jc w:val="center"/>
              <w:rPr>
                <w:rFonts w:ascii="Arial" w:hAnsi="Arial" w:cs="Arial"/>
                <w:sz w:val="18"/>
                <w:szCs w:val="18"/>
                <w:shd w:val="clear" w:color="auto" w:fill="FFFFFF"/>
              </w:rPr>
            </w:pPr>
          </w:p>
          <w:p w14:paraId="24023646" w14:textId="77777777" w:rsidR="00E56DCD" w:rsidRPr="00CF6928" w:rsidRDefault="00E56DCD" w:rsidP="005E014B">
            <w:pPr>
              <w:spacing w:line="247" w:lineRule="auto"/>
              <w:jc w:val="center"/>
              <w:rPr>
                <w:rFonts w:ascii="Arial" w:hAnsi="Arial" w:cs="Arial"/>
                <w:sz w:val="18"/>
                <w:szCs w:val="18"/>
                <w:shd w:val="clear" w:color="auto" w:fill="FFFFFF"/>
              </w:rPr>
            </w:pPr>
          </w:p>
          <w:p w14:paraId="2A79E479" w14:textId="7834FE06" w:rsidR="00E56DCD" w:rsidRPr="00CF6928" w:rsidRDefault="00E56DCD" w:rsidP="005E014B">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2026-2028</w:t>
            </w:r>
          </w:p>
        </w:tc>
        <w:tc>
          <w:tcPr>
            <w:tcW w:w="1560" w:type="dxa"/>
          </w:tcPr>
          <w:p w14:paraId="19BD3943" w14:textId="77777777" w:rsidR="00E56DCD" w:rsidRPr="00CF6928" w:rsidRDefault="00E56DCD" w:rsidP="005E014B">
            <w:pPr>
              <w:spacing w:line="247" w:lineRule="auto"/>
              <w:ind w:right="178"/>
              <w:jc w:val="right"/>
              <w:rPr>
                <w:rFonts w:ascii="Arial" w:hAnsi="Arial" w:cs="Arial"/>
                <w:sz w:val="18"/>
                <w:szCs w:val="18"/>
                <w:shd w:val="clear" w:color="auto" w:fill="FFFFFF"/>
              </w:rPr>
            </w:pPr>
          </w:p>
          <w:p w14:paraId="4171559E" w14:textId="77777777" w:rsidR="00E56DCD" w:rsidRPr="00CF6928" w:rsidRDefault="00E56DCD" w:rsidP="005E014B">
            <w:pPr>
              <w:spacing w:line="247" w:lineRule="auto"/>
              <w:ind w:right="178"/>
              <w:jc w:val="right"/>
              <w:rPr>
                <w:rFonts w:ascii="Arial" w:hAnsi="Arial" w:cs="Arial"/>
                <w:sz w:val="18"/>
                <w:szCs w:val="18"/>
                <w:shd w:val="clear" w:color="auto" w:fill="FFFFFF"/>
              </w:rPr>
            </w:pPr>
          </w:p>
          <w:p w14:paraId="5A1C551C" w14:textId="77777777" w:rsidR="00E56DCD" w:rsidRPr="00CF6928" w:rsidRDefault="00E56DCD" w:rsidP="005E014B">
            <w:pPr>
              <w:spacing w:line="247" w:lineRule="auto"/>
              <w:ind w:right="178"/>
              <w:jc w:val="right"/>
              <w:rPr>
                <w:rFonts w:ascii="Arial" w:hAnsi="Arial" w:cs="Arial"/>
                <w:sz w:val="18"/>
                <w:szCs w:val="18"/>
                <w:shd w:val="clear" w:color="auto" w:fill="FFFFFF"/>
              </w:rPr>
            </w:pPr>
          </w:p>
          <w:p w14:paraId="213ECEE6" w14:textId="33EE5AC0" w:rsidR="00E56DCD" w:rsidRPr="00CF6928" w:rsidRDefault="00E56DCD" w:rsidP="005E014B">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1300</w:t>
            </w:r>
          </w:p>
        </w:tc>
      </w:tr>
      <w:tr w:rsidR="00E56DCD" w:rsidRPr="00CF6928" w14:paraId="6593344C" w14:textId="77777777" w:rsidTr="00000D2E">
        <w:trPr>
          <w:trHeight w:val="756"/>
          <w:jc w:val="center"/>
        </w:trPr>
        <w:tc>
          <w:tcPr>
            <w:tcW w:w="1980" w:type="dxa"/>
            <w:vMerge/>
            <w:tcBorders>
              <w:right w:val="single" w:sz="4" w:space="0" w:color="auto"/>
            </w:tcBorders>
          </w:tcPr>
          <w:p w14:paraId="33258BE2" w14:textId="77777777" w:rsidR="00E56DCD" w:rsidRPr="00CF6928" w:rsidRDefault="00E56DCD" w:rsidP="005E014B">
            <w:pPr>
              <w:spacing w:line="247" w:lineRule="auto"/>
              <w:ind w:right="-108"/>
              <w:rPr>
                <w:rFonts w:ascii="Arial" w:hAnsi="Arial" w:cs="Arial"/>
                <w:b/>
                <w:sz w:val="18"/>
                <w:szCs w:val="18"/>
              </w:rPr>
            </w:pPr>
          </w:p>
        </w:tc>
        <w:tc>
          <w:tcPr>
            <w:tcW w:w="5386" w:type="dxa"/>
            <w:tcBorders>
              <w:top w:val="nil"/>
              <w:left w:val="single" w:sz="4" w:space="0" w:color="auto"/>
            </w:tcBorders>
          </w:tcPr>
          <w:p w14:paraId="42743C1C" w14:textId="41321F40" w:rsidR="00E56DCD" w:rsidRPr="00CF6928" w:rsidRDefault="00E56DC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z w:val="18"/>
                <w:szCs w:val="18"/>
                <w:lang w:val="uk-UA"/>
              </w:rPr>
              <w:t xml:space="preserve">Модернізація системи централізованого оповіщення цивільного захисту Тернопільської міської територіальної громади (з урахуванням доступності для осіб з вадами зору та слуху), в тому числі розроблення / коригування </w:t>
            </w:r>
            <w:proofErr w:type="spellStart"/>
            <w:r w:rsidRPr="00CF6928">
              <w:rPr>
                <w:rFonts w:ascii="Arial" w:hAnsi="Arial" w:cs="Arial"/>
                <w:i/>
                <w:iCs/>
                <w:sz w:val="18"/>
                <w:szCs w:val="18"/>
                <w:lang w:val="uk-UA"/>
              </w:rPr>
              <w:t>проєктно</w:t>
            </w:r>
            <w:proofErr w:type="spellEnd"/>
            <w:r w:rsidRPr="00CF6928">
              <w:rPr>
                <w:rFonts w:ascii="Arial" w:hAnsi="Arial" w:cs="Arial"/>
                <w:i/>
                <w:iCs/>
                <w:sz w:val="18"/>
                <w:szCs w:val="18"/>
                <w:lang w:val="uk-UA"/>
              </w:rPr>
              <w:t>-кошторисної документації та проведення її експертизи</w:t>
            </w:r>
          </w:p>
        </w:tc>
        <w:tc>
          <w:tcPr>
            <w:tcW w:w="1134" w:type="dxa"/>
            <w:tcBorders>
              <w:top w:val="nil"/>
            </w:tcBorders>
          </w:tcPr>
          <w:p w14:paraId="0032E44E" w14:textId="732F4674" w:rsidR="00E56DCD" w:rsidRPr="00CF6928" w:rsidRDefault="00E56DCD" w:rsidP="005E014B">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Borders>
              <w:top w:val="nil"/>
            </w:tcBorders>
          </w:tcPr>
          <w:p w14:paraId="3B6D278E" w14:textId="26B5D64E" w:rsidR="00E56DCD" w:rsidRPr="00CF6928" w:rsidRDefault="00E56DCD" w:rsidP="005E014B">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1300</w:t>
            </w:r>
          </w:p>
        </w:tc>
      </w:tr>
      <w:tr w:rsidR="00E56DCD" w:rsidRPr="00CF6928" w14:paraId="4E5C44D8" w14:textId="77777777" w:rsidTr="00000D2E">
        <w:trPr>
          <w:trHeight w:val="756"/>
          <w:jc w:val="center"/>
        </w:trPr>
        <w:tc>
          <w:tcPr>
            <w:tcW w:w="1980" w:type="dxa"/>
            <w:vMerge/>
            <w:tcBorders>
              <w:right w:val="single" w:sz="4" w:space="0" w:color="auto"/>
            </w:tcBorders>
          </w:tcPr>
          <w:p w14:paraId="06933B13" w14:textId="77777777" w:rsidR="00E56DCD" w:rsidRPr="00CF6928" w:rsidRDefault="00E56DCD" w:rsidP="005E014B">
            <w:pPr>
              <w:spacing w:line="247" w:lineRule="auto"/>
              <w:ind w:right="-108"/>
              <w:rPr>
                <w:rFonts w:ascii="Arial" w:hAnsi="Arial" w:cs="Arial"/>
                <w:b/>
                <w:sz w:val="18"/>
                <w:szCs w:val="18"/>
              </w:rPr>
            </w:pPr>
          </w:p>
        </w:tc>
        <w:tc>
          <w:tcPr>
            <w:tcW w:w="5386" w:type="dxa"/>
            <w:tcBorders>
              <w:top w:val="nil"/>
              <w:left w:val="single" w:sz="4" w:space="0" w:color="auto"/>
            </w:tcBorders>
          </w:tcPr>
          <w:p w14:paraId="12ED4D89" w14:textId="0553FE5E" w:rsidR="00E56DCD" w:rsidRPr="00CF6928" w:rsidRDefault="00E56DCD" w:rsidP="00873AE6">
            <w:pPr>
              <w:spacing w:line="247" w:lineRule="auto"/>
              <w:rPr>
                <w:rFonts w:ascii="Arial" w:hAnsi="Arial" w:cs="Arial"/>
                <w:spacing w:val="-6"/>
                <w:sz w:val="18"/>
                <w:szCs w:val="18"/>
                <w:shd w:val="clear" w:color="auto" w:fill="FFFFFF"/>
              </w:rPr>
            </w:pPr>
            <w:r w:rsidRPr="00CF6928">
              <w:rPr>
                <w:rFonts w:ascii="Arial" w:hAnsi="Arial" w:cs="Arial"/>
                <w:spacing w:val="-6"/>
                <w:sz w:val="18"/>
                <w:szCs w:val="18"/>
                <w:shd w:val="clear" w:color="auto" w:fill="FFFFFF"/>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рр.</w:t>
            </w:r>
          </w:p>
          <w:p w14:paraId="594E0A4A" w14:textId="1705196F" w:rsidR="00E56DCD" w:rsidRPr="00CF6928" w:rsidRDefault="00E56DCD" w:rsidP="00873AE6">
            <w:pPr>
              <w:pStyle w:val="af8"/>
              <w:numPr>
                <w:ilvl w:val="0"/>
                <w:numId w:val="6"/>
              </w:numPr>
              <w:spacing w:line="247" w:lineRule="auto"/>
              <w:ind w:left="458" w:hanging="284"/>
              <w:rPr>
                <w:rFonts w:ascii="Arial" w:hAnsi="Arial" w:cs="Arial"/>
                <w:i/>
                <w:iCs/>
                <w:sz w:val="18"/>
                <w:szCs w:val="18"/>
                <w:lang w:val="uk-UA"/>
              </w:rPr>
            </w:pPr>
            <w:r w:rsidRPr="00CF6928">
              <w:rPr>
                <w:rFonts w:ascii="Arial" w:hAnsi="Arial" w:cs="Arial"/>
                <w:i/>
                <w:iCs/>
                <w:spacing w:val="-6"/>
                <w:sz w:val="18"/>
                <w:szCs w:val="18"/>
                <w:shd w:val="clear" w:color="auto" w:fill="FFFFFF"/>
                <w:lang w:val="uk-UA"/>
              </w:rPr>
              <w:t>Закупівля засобів енергопостачання (генераторів та інших пристроїв автономного живлення) тощо</w:t>
            </w:r>
          </w:p>
        </w:tc>
        <w:tc>
          <w:tcPr>
            <w:tcW w:w="1134" w:type="dxa"/>
            <w:tcBorders>
              <w:top w:val="nil"/>
            </w:tcBorders>
          </w:tcPr>
          <w:p w14:paraId="208A662C" w14:textId="77777777" w:rsidR="00E56DCD" w:rsidRPr="00CF6928" w:rsidRDefault="00E56DCD" w:rsidP="005E014B">
            <w:pPr>
              <w:spacing w:line="247" w:lineRule="auto"/>
              <w:jc w:val="center"/>
              <w:rPr>
                <w:rFonts w:ascii="Arial" w:hAnsi="Arial" w:cs="Arial"/>
                <w:sz w:val="18"/>
                <w:szCs w:val="18"/>
                <w:shd w:val="clear" w:color="auto" w:fill="FFFFFF"/>
              </w:rPr>
            </w:pPr>
          </w:p>
          <w:p w14:paraId="22DEC52C" w14:textId="77777777" w:rsidR="00E56DCD" w:rsidRPr="00CF6928" w:rsidRDefault="00E56DCD" w:rsidP="005E014B">
            <w:pPr>
              <w:spacing w:line="247" w:lineRule="auto"/>
              <w:jc w:val="center"/>
              <w:rPr>
                <w:rFonts w:ascii="Arial" w:hAnsi="Arial" w:cs="Arial"/>
                <w:sz w:val="18"/>
                <w:szCs w:val="18"/>
                <w:shd w:val="clear" w:color="auto" w:fill="FFFFFF"/>
              </w:rPr>
            </w:pPr>
          </w:p>
          <w:p w14:paraId="253FC2A4" w14:textId="77777777" w:rsidR="00E56DCD" w:rsidRPr="00CF6928" w:rsidRDefault="00E56DCD" w:rsidP="005E014B">
            <w:pPr>
              <w:spacing w:line="247" w:lineRule="auto"/>
              <w:jc w:val="center"/>
              <w:rPr>
                <w:rFonts w:ascii="Arial" w:hAnsi="Arial" w:cs="Arial"/>
                <w:sz w:val="18"/>
                <w:szCs w:val="18"/>
                <w:shd w:val="clear" w:color="auto" w:fill="FFFFFF"/>
              </w:rPr>
            </w:pPr>
          </w:p>
          <w:p w14:paraId="21ED902D" w14:textId="7EB34032" w:rsidR="00E56DCD" w:rsidRPr="00CF6928" w:rsidRDefault="00E56DCD" w:rsidP="005E014B">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2023-2025</w:t>
            </w:r>
          </w:p>
        </w:tc>
        <w:tc>
          <w:tcPr>
            <w:tcW w:w="1560" w:type="dxa"/>
            <w:tcBorders>
              <w:top w:val="nil"/>
            </w:tcBorders>
          </w:tcPr>
          <w:p w14:paraId="107B3B9B" w14:textId="77777777" w:rsidR="00E56DCD" w:rsidRPr="00CF6928" w:rsidRDefault="00E56DCD" w:rsidP="005E014B">
            <w:pPr>
              <w:spacing w:line="247" w:lineRule="auto"/>
              <w:ind w:right="178"/>
              <w:jc w:val="right"/>
              <w:rPr>
                <w:rFonts w:ascii="Arial" w:hAnsi="Arial" w:cs="Arial"/>
                <w:sz w:val="18"/>
                <w:szCs w:val="18"/>
                <w:shd w:val="clear" w:color="auto" w:fill="FFFFFF"/>
              </w:rPr>
            </w:pPr>
          </w:p>
          <w:p w14:paraId="3C1563EF" w14:textId="77777777" w:rsidR="00E56DCD" w:rsidRPr="00CF6928" w:rsidRDefault="00E56DCD" w:rsidP="005E014B">
            <w:pPr>
              <w:spacing w:line="247" w:lineRule="auto"/>
              <w:ind w:right="178"/>
              <w:jc w:val="right"/>
              <w:rPr>
                <w:rFonts w:ascii="Arial" w:hAnsi="Arial" w:cs="Arial"/>
                <w:sz w:val="18"/>
                <w:szCs w:val="18"/>
                <w:shd w:val="clear" w:color="auto" w:fill="FFFFFF"/>
              </w:rPr>
            </w:pPr>
          </w:p>
          <w:p w14:paraId="08F7882D" w14:textId="77777777" w:rsidR="00E56DCD" w:rsidRPr="00CF6928" w:rsidRDefault="00E56DCD" w:rsidP="005E014B">
            <w:pPr>
              <w:spacing w:line="247" w:lineRule="auto"/>
              <w:ind w:right="178"/>
              <w:jc w:val="right"/>
              <w:rPr>
                <w:rFonts w:ascii="Arial" w:hAnsi="Arial" w:cs="Arial"/>
                <w:sz w:val="18"/>
                <w:szCs w:val="18"/>
                <w:shd w:val="clear" w:color="auto" w:fill="FFFFFF"/>
              </w:rPr>
            </w:pPr>
          </w:p>
          <w:p w14:paraId="31C0D947" w14:textId="1BA7A1D1" w:rsidR="00E56DCD" w:rsidRPr="00CF6928" w:rsidRDefault="00E56DCD" w:rsidP="005E014B">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3311</w:t>
            </w:r>
          </w:p>
        </w:tc>
      </w:tr>
      <w:tr w:rsidR="00E56DCD" w:rsidRPr="00CF6928" w14:paraId="269EB439" w14:textId="77777777" w:rsidTr="00000D2E">
        <w:trPr>
          <w:jc w:val="center"/>
        </w:trPr>
        <w:tc>
          <w:tcPr>
            <w:tcW w:w="1980" w:type="dxa"/>
            <w:vMerge/>
            <w:tcBorders>
              <w:right w:val="single" w:sz="4" w:space="0" w:color="auto"/>
            </w:tcBorders>
          </w:tcPr>
          <w:p w14:paraId="7A6CCD51" w14:textId="77777777" w:rsidR="00E56DCD" w:rsidRPr="00CF6928" w:rsidRDefault="00E56DCD" w:rsidP="005E014B">
            <w:pPr>
              <w:spacing w:line="247" w:lineRule="auto"/>
              <w:ind w:right="-108"/>
              <w:rPr>
                <w:rFonts w:ascii="Arial" w:hAnsi="Arial" w:cs="Arial"/>
                <w:b/>
                <w:sz w:val="18"/>
                <w:szCs w:val="18"/>
              </w:rPr>
            </w:pPr>
          </w:p>
        </w:tc>
        <w:tc>
          <w:tcPr>
            <w:tcW w:w="5386" w:type="dxa"/>
            <w:vMerge w:val="restart"/>
            <w:tcBorders>
              <w:left w:val="single" w:sz="4" w:space="0" w:color="auto"/>
            </w:tcBorders>
          </w:tcPr>
          <w:p w14:paraId="7036DECE" w14:textId="77777777" w:rsidR="00E56DCD" w:rsidRPr="00CF6928" w:rsidRDefault="00E56DCD" w:rsidP="005E014B">
            <w:pPr>
              <w:spacing w:line="247" w:lineRule="auto"/>
              <w:rPr>
                <w:rFonts w:ascii="Arial" w:hAnsi="Arial" w:cs="Arial"/>
                <w:sz w:val="18"/>
                <w:szCs w:val="18"/>
                <w:shd w:val="clear" w:color="auto" w:fill="FFFFFF"/>
              </w:rPr>
            </w:pPr>
            <w:r w:rsidRPr="00CF6928">
              <w:rPr>
                <w:rFonts w:ascii="Arial" w:hAnsi="Arial" w:cs="Arial"/>
                <w:color w:val="000000"/>
                <w:sz w:val="18"/>
                <w:szCs w:val="18"/>
              </w:rPr>
              <w:t>Програма розвитку парків</w:t>
            </w:r>
            <w:r w:rsidRPr="00CF6928">
              <w:rPr>
                <w:rFonts w:ascii="Arial" w:hAnsi="Arial" w:cs="Arial"/>
                <w:spacing w:val="-6"/>
                <w:sz w:val="18"/>
                <w:szCs w:val="18"/>
              </w:rPr>
              <w:t xml:space="preserve"> на 2025-2027 рр.</w:t>
            </w:r>
          </w:p>
          <w:p w14:paraId="3B0DA0C1" w14:textId="040E66EC" w:rsidR="00E56DCD" w:rsidRPr="00CF6928" w:rsidRDefault="00E56DCD" w:rsidP="005B7210">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Облаштування системи відеоспостереження в парках</w:t>
            </w:r>
          </w:p>
        </w:tc>
        <w:tc>
          <w:tcPr>
            <w:tcW w:w="1134" w:type="dxa"/>
            <w:tcBorders>
              <w:bottom w:val="nil"/>
            </w:tcBorders>
          </w:tcPr>
          <w:p w14:paraId="14DCCE21" w14:textId="77777777" w:rsidR="00E56DCD" w:rsidRPr="00CF6928" w:rsidRDefault="00E56DCD" w:rsidP="005E014B">
            <w:pPr>
              <w:spacing w:line="247" w:lineRule="auto"/>
              <w:jc w:val="center"/>
              <w:rPr>
                <w:rFonts w:ascii="Arial" w:hAnsi="Arial" w:cs="Arial"/>
                <w:sz w:val="18"/>
                <w:szCs w:val="18"/>
                <w:shd w:val="clear" w:color="auto" w:fill="FFFFFF"/>
              </w:rPr>
            </w:pPr>
          </w:p>
        </w:tc>
        <w:tc>
          <w:tcPr>
            <w:tcW w:w="1560" w:type="dxa"/>
            <w:tcBorders>
              <w:bottom w:val="nil"/>
            </w:tcBorders>
          </w:tcPr>
          <w:p w14:paraId="75DC7C6F" w14:textId="77777777" w:rsidR="00E56DCD" w:rsidRPr="00CF6928" w:rsidRDefault="00E56DCD" w:rsidP="005E014B">
            <w:pPr>
              <w:spacing w:line="247" w:lineRule="auto"/>
              <w:ind w:right="178"/>
              <w:jc w:val="right"/>
              <w:rPr>
                <w:rFonts w:ascii="Arial" w:hAnsi="Arial" w:cs="Arial"/>
                <w:sz w:val="18"/>
                <w:szCs w:val="18"/>
                <w:shd w:val="clear" w:color="auto" w:fill="FFFFFF"/>
              </w:rPr>
            </w:pPr>
          </w:p>
        </w:tc>
      </w:tr>
      <w:tr w:rsidR="00E56DCD" w:rsidRPr="00CF6928" w14:paraId="122D603F" w14:textId="77777777" w:rsidTr="00000D2E">
        <w:trPr>
          <w:trHeight w:val="50"/>
          <w:jc w:val="center"/>
        </w:trPr>
        <w:tc>
          <w:tcPr>
            <w:tcW w:w="1980" w:type="dxa"/>
            <w:vMerge/>
            <w:tcBorders>
              <w:right w:val="single" w:sz="4" w:space="0" w:color="auto"/>
            </w:tcBorders>
          </w:tcPr>
          <w:p w14:paraId="3174B8F6" w14:textId="77777777" w:rsidR="00E56DCD" w:rsidRPr="00CF6928" w:rsidRDefault="00E56DCD" w:rsidP="005E014B">
            <w:pPr>
              <w:spacing w:line="247" w:lineRule="auto"/>
              <w:ind w:right="-108"/>
              <w:rPr>
                <w:rFonts w:ascii="Arial" w:hAnsi="Arial" w:cs="Arial"/>
                <w:b/>
                <w:sz w:val="18"/>
                <w:szCs w:val="18"/>
              </w:rPr>
            </w:pPr>
          </w:p>
        </w:tc>
        <w:tc>
          <w:tcPr>
            <w:tcW w:w="5386" w:type="dxa"/>
            <w:vMerge/>
            <w:tcBorders>
              <w:left w:val="single" w:sz="4" w:space="0" w:color="auto"/>
            </w:tcBorders>
          </w:tcPr>
          <w:p w14:paraId="65E88F6E" w14:textId="4E7817D3" w:rsidR="00E56DCD" w:rsidRPr="00CF6928" w:rsidRDefault="00E56DCD">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25D3558A" w14:textId="2DD5BBD1" w:rsidR="00E56DCD" w:rsidRPr="00CF6928" w:rsidRDefault="00E56DCD" w:rsidP="005E014B">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Borders>
              <w:top w:val="nil"/>
            </w:tcBorders>
          </w:tcPr>
          <w:p w14:paraId="37855C29" w14:textId="0C9CF5D9" w:rsidR="00E56DCD" w:rsidRPr="00CF6928" w:rsidRDefault="00E56DCD" w:rsidP="005E014B">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150</w:t>
            </w:r>
          </w:p>
        </w:tc>
      </w:tr>
      <w:tr w:rsidR="00E56DCD" w:rsidRPr="00CF6928" w14:paraId="6FF36BC9" w14:textId="77777777" w:rsidTr="00000D2E">
        <w:trPr>
          <w:trHeight w:val="50"/>
          <w:jc w:val="center"/>
        </w:trPr>
        <w:tc>
          <w:tcPr>
            <w:tcW w:w="1980" w:type="dxa"/>
            <w:vMerge/>
            <w:tcBorders>
              <w:right w:val="single" w:sz="4" w:space="0" w:color="auto"/>
            </w:tcBorders>
          </w:tcPr>
          <w:p w14:paraId="4D93D4CB" w14:textId="77777777" w:rsidR="00E56DCD" w:rsidRPr="00CF6928" w:rsidRDefault="00E56DCD" w:rsidP="005E014B">
            <w:pPr>
              <w:spacing w:line="247" w:lineRule="auto"/>
              <w:ind w:right="-108"/>
              <w:rPr>
                <w:rFonts w:ascii="Arial" w:hAnsi="Arial" w:cs="Arial"/>
                <w:b/>
                <w:sz w:val="18"/>
                <w:szCs w:val="18"/>
              </w:rPr>
            </w:pPr>
          </w:p>
        </w:tc>
        <w:tc>
          <w:tcPr>
            <w:tcW w:w="5386" w:type="dxa"/>
            <w:tcBorders>
              <w:left w:val="single" w:sz="4" w:space="0" w:color="auto"/>
            </w:tcBorders>
          </w:tcPr>
          <w:p w14:paraId="7D121063" w14:textId="199C688D" w:rsidR="00E56DCD" w:rsidRPr="00CF6928" w:rsidRDefault="00E56DCD" w:rsidP="00CF6928">
            <w:pPr>
              <w:spacing w:line="247" w:lineRule="auto"/>
              <w:rPr>
                <w:rFonts w:ascii="Arial" w:hAnsi="Arial" w:cs="Arial"/>
                <w:spacing w:val="-6"/>
                <w:sz w:val="18"/>
                <w:szCs w:val="18"/>
                <w:shd w:val="clear" w:color="auto" w:fill="FFFFFF"/>
              </w:rPr>
            </w:pPr>
            <w:r w:rsidRPr="00CF6928">
              <w:rPr>
                <w:rFonts w:ascii="Arial" w:hAnsi="Arial" w:cs="Arial"/>
                <w:spacing w:val="-6"/>
                <w:sz w:val="18"/>
                <w:szCs w:val="18"/>
                <w:shd w:val="clear" w:color="auto" w:fill="FFFFFF"/>
              </w:rPr>
              <w:t xml:space="preserve">Програма будівництва сховищ та </w:t>
            </w:r>
            <w:proofErr w:type="spellStart"/>
            <w:r w:rsidRPr="00CF6928">
              <w:rPr>
                <w:rFonts w:ascii="Arial" w:hAnsi="Arial" w:cs="Arial"/>
                <w:spacing w:val="-6"/>
                <w:sz w:val="18"/>
                <w:szCs w:val="18"/>
                <w:shd w:val="clear" w:color="auto" w:fill="FFFFFF"/>
              </w:rPr>
              <w:t>укриттів</w:t>
            </w:r>
            <w:proofErr w:type="spellEnd"/>
            <w:r w:rsidRPr="00CF6928">
              <w:rPr>
                <w:rFonts w:ascii="Arial" w:hAnsi="Arial" w:cs="Arial"/>
                <w:spacing w:val="-6"/>
                <w:sz w:val="18"/>
                <w:szCs w:val="18"/>
                <w:shd w:val="clear" w:color="auto" w:fill="FFFFFF"/>
              </w:rPr>
              <w:t xml:space="preserve"> на території Тернопільської міської територіальної громади на 2026-2028 рр.</w:t>
            </w:r>
          </w:p>
          <w:p w14:paraId="3B575B6B" w14:textId="41A15C56" w:rsidR="00E56DCD" w:rsidRPr="00CF6928" w:rsidRDefault="00E56DCD" w:rsidP="00CF6928">
            <w:pPr>
              <w:pStyle w:val="af8"/>
              <w:numPr>
                <w:ilvl w:val="0"/>
                <w:numId w:val="34"/>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Будівництво нових сховищ та </w:t>
            </w:r>
            <w:proofErr w:type="spellStart"/>
            <w:r w:rsidRPr="00CF6928">
              <w:rPr>
                <w:rFonts w:ascii="Arial" w:hAnsi="Arial" w:cs="Arial"/>
                <w:i/>
                <w:iCs/>
                <w:spacing w:val="-6"/>
                <w:sz w:val="18"/>
                <w:szCs w:val="18"/>
                <w:shd w:val="clear" w:color="auto" w:fill="FFFFFF"/>
                <w:lang w:val="uk-UA"/>
              </w:rPr>
              <w:t>укриттів</w:t>
            </w:r>
            <w:proofErr w:type="spellEnd"/>
            <w:r w:rsidRPr="00CF6928">
              <w:rPr>
                <w:rFonts w:ascii="Arial" w:hAnsi="Arial" w:cs="Arial"/>
                <w:i/>
                <w:iCs/>
                <w:spacing w:val="-6"/>
                <w:sz w:val="18"/>
                <w:szCs w:val="18"/>
                <w:shd w:val="clear" w:color="auto" w:fill="FFFFFF"/>
                <w:lang w:val="uk-UA"/>
              </w:rPr>
              <w:t xml:space="preserve"> на території Тернопільської міської територіальної громади, з врахуванням вимог чинних державних будівельних норм</w:t>
            </w:r>
          </w:p>
        </w:tc>
        <w:tc>
          <w:tcPr>
            <w:tcW w:w="1134" w:type="dxa"/>
            <w:tcBorders>
              <w:top w:val="nil"/>
            </w:tcBorders>
          </w:tcPr>
          <w:p w14:paraId="6EEAA7E8" w14:textId="77777777" w:rsidR="00E56DCD" w:rsidRPr="00CF6928" w:rsidRDefault="00E56DCD" w:rsidP="005E014B">
            <w:pPr>
              <w:spacing w:line="247" w:lineRule="auto"/>
              <w:jc w:val="center"/>
              <w:rPr>
                <w:rFonts w:ascii="Arial" w:hAnsi="Arial" w:cs="Arial"/>
                <w:sz w:val="18"/>
                <w:szCs w:val="18"/>
                <w:shd w:val="clear" w:color="auto" w:fill="FFFFFF"/>
              </w:rPr>
            </w:pPr>
          </w:p>
          <w:p w14:paraId="7B4E2581" w14:textId="77777777" w:rsidR="00E56DCD" w:rsidRPr="00CF6928" w:rsidRDefault="00E56DCD" w:rsidP="005E014B">
            <w:pPr>
              <w:spacing w:line="247" w:lineRule="auto"/>
              <w:jc w:val="center"/>
              <w:rPr>
                <w:rFonts w:ascii="Arial" w:hAnsi="Arial" w:cs="Arial"/>
                <w:sz w:val="18"/>
                <w:szCs w:val="18"/>
                <w:shd w:val="clear" w:color="auto" w:fill="FFFFFF"/>
              </w:rPr>
            </w:pPr>
          </w:p>
          <w:p w14:paraId="215AF263" w14:textId="42325ACA" w:rsidR="00E56DCD" w:rsidRPr="00CF6928" w:rsidRDefault="00E56DCD" w:rsidP="005E014B">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2026-2028</w:t>
            </w:r>
          </w:p>
        </w:tc>
        <w:tc>
          <w:tcPr>
            <w:tcW w:w="1560" w:type="dxa"/>
            <w:tcBorders>
              <w:top w:val="nil"/>
            </w:tcBorders>
          </w:tcPr>
          <w:p w14:paraId="6C600942" w14:textId="77777777" w:rsidR="00E56DCD" w:rsidRDefault="00E56DCD" w:rsidP="005E014B">
            <w:pPr>
              <w:spacing w:line="247" w:lineRule="auto"/>
              <w:ind w:right="178"/>
              <w:jc w:val="right"/>
              <w:rPr>
                <w:rFonts w:ascii="Arial" w:hAnsi="Arial" w:cs="Arial"/>
                <w:sz w:val="18"/>
                <w:szCs w:val="18"/>
                <w:shd w:val="clear" w:color="auto" w:fill="FFFFFF"/>
              </w:rPr>
            </w:pPr>
          </w:p>
          <w:p w14:paraId="0A4EDDCF" w14:textId="77777777" w:rsidR="00E56DCD" w:rsidRDefault="00E56DCD" w:rsidP="005E014B">
            <w:pPr>
              <w:spacing w:line="247" w:lineRule="auto"/>
              <w:ind w:right="178"/>
              <w:jc w:val="right"/>
              <w:rPr>
                <w:rFonts w:ascii="Arial" w:hAnsi="Arial" w:cs="Arial"/>
                <w:sz w:val="18"/>
                <w:szCs w:val="18"/>
                <w:shd w:val="clear" w:color="auto" w:fill="FFFFFF"/>
              </w:rPr>
            </w:pPr>
          </w:p>
          <w:p w14:paraId="391183A0" w14:textId="3B501553" w:rsidR="00E56DCD" w:rsidRPr="00CF6928" w:rsidRDefault="00E56DCD" w:rsidP="005E014B">
            <w:pPr>
              <w:spacing w:line="247" w:lineRule="auto"/>
              <w:ind w:right="178"/>
              <w:jc w:val="right"/>
              <w:rPr>
                <w:rFonts w:ascii="Arial" w:hAnsi="Arial" w:cs="Arial"/>
                <w:sz w:val="18"/>
                <w:szCs w:val="18"/>
                <w:shd w:val="clear" w:color="auto" w:fill="FFFFFF"/>
              </w:rPr>
            </w:pPr>
            <w:r w:rsidRPr="004F180B">
              <w:rPr>
                <w:rFonts w:ascii="Arial" w:hAnsi="Arial" w:cs="Arial"/>
                <w:sz w:val="18"/>
                <w:szCs w:val="18"/>
                <w:shd w:val="clear" w:color="auto" w:fill="FFFFFF"/>
              </w:rPr>
              <w:t>268800</w:t>
            </w:r>
          </w:p>
        </w:tc>
      </w:tr>
      <w:tr w:rsidR="00E56DCD" w:rsidRPr="00CF6928" w14:paraId="45B90624" w14:textId="77777777" w:rsidTr="00000D2E">
        <w:trPr>
          <w:trHeight w:val="50"/>
          <w:jc w:val="center"/>
        </w:trPr>
        <w:tc>
          <w:tcPr>
            <w:tcW w:w="1980" w:type="dxa"/>
            <w:vMerge/>
            <w:tcBorders>
              <w:right w:val="single" w:sz="4" w:space="0" w:color="auto"/>
            </w:tcBorders>
          </w:tcPr>
          <w:p w14:paraId="20E0A158" w14:textId="77777777" w:rsidR="00E56DCD" w:rsidRPr="00CF6928" w:rsidRDefault="00E56DCD" w:rsidP="005E014B">
            <w:pPr>
              <w:spacing w:line="247" w:lineRule="auto"/>
              <w:ind w:right="-108"/>
              <w:rPr>
                <w:rFonts w:ascii="Arial" w:hAnsi="Arial" w:cs="Arial"/>
                <w:b/>
                <w:sz w:val="18"/>
                <w:szCs w:val="18"/>
              </w:rPr>
            </w:pPr>
          </w:p>
        </w:tc>
        <w:tc>
          <w:tcPr>
            <w:tcW w:w="5386" w:type="dxa"/>
            <w:tcBorders>
              <w:left w:val="single" w:sz="4" w:space="0" w:color="auto"/>
            </w:tcBorders>
          </w:tcPr>
          <w:p w14:paraId="649A6384" w14:textId="5EAE46E4" w:rsidR="00E56DCD" w:rsidRPr="00CF6928" w:rsidRDefault="00E56DCD" w:rsidP="00CF6928">
            <w:pPr>
              <w:pStyle w:val="af8"/>
              <w:numPr>
                <w:ilvl w:val="0"/>
                <w:numId w:val="35"/>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Надання фінансової підтримки на умовах співфінансування для облаштування </w:t>
            </w:r>
            <w:proofErr w:type="spellStart"/>
            <w:r w:rsidRPr="00CF6928">
              <w:rPr>
                <w:rFonts w:ascii="Arial" w:hAnsi="Arial" w:cs="Arial"/>
                <w:i/>
                <w:iCs/>
                <w:spacing w:val="-6"/>
                <w:sz w:val="18"/>
                <w:szCs w:val="18"/>
                <w:shd w:val="clear" w:color="auto" w:fill="FFFFFF"/>
                <w:lang w:val="uk-UA"/>
              </w:rPr>
              <w:t>укриттів</w:t>
            </w:r>
            <w:proofErr w:type="spellEnd"/>
            <w:r w:rsidRPr="00CF6928">
              <w:rPr>
                <w:rFonts w:ascii="Arial" w:hAnsi="Arial" w:cs="Arial"/>
                <w:i/>
                <w:iCs/>
                <w:spacing w:val="-6"/>
                <w:sz w:val="18"/>
                <w:szCs w:val="18"/>
                <w:shd w:val="clear" w:color="auto" w:fill="FFFFFF"/>
                <w:lang w:val="uk-UA"/>
              </w:rPr>
              <w:t xml:space="preserve"> в житлових будинках ОСББ, управителями багатоквартирних житлових будинків та іншим</w:t>
            </w:r>
          </w:p>
        </w:tc>
        <w:tc>
          <w:tcPr>
            <w:tcW w:w="1134" w:type="dxa"/>
            <w:tcBorders>
              <w:top w:val="nil"/>
            </w:tcBorders>
          </w:tcPr>
          <w:p w14:paraId="11E8A1C9" w14:textId="7E538063" w:rsidR="00E56DCD" w:rsidRPr="00CF6928" w:rsidRDefault="00E56DCD" w:rsidP="005E014B">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2026-2028</w:t>
            </w:r>
          </w:p>
        </w:tc>
        <w:tc>
          <w:tcPr>
            <w:tcW w:w="1560" w:type="dxa"/>
            <w:tcBorders>
              <w:top w:val="nil"/>
            </w:tcBorders>
          </w:tcPr>
          <w:p w14:paraId="249365E7" w14:textId="37401BE4" w:rsidR="00E56DCD" w:rsidRPr="00CF6928" w:rsidRDefault="00E56DCD" w:rsidP="005E014B">
            <w:pPr>
              <w:spacing w:line="247" w:lineRule="auto"/>
              <w:ind w:right="178"/>
              <w:jc w:val="right"/>
              <w:rPr>
                <w:rFonts w:ascii="Arial" w:hAnsi="Arial" w:cs="Arial"/>
                <w:sz w:val="18"/>
                <w:szCs w:val="18"/>
                <w:shd w:val="clear" w:color="auto" w:fill="FFFFFF"/>
              </w:rPr>
            </w:pPr>
            <w:r w:rsidRPr="004F180B">
              <w:rPr>
                <w:rFonts w:ascii="Arial" w:hAnsi="Arial" w:cs="Arial"/>
                <w:sz w:val="18"/>
                <w:szCs w:val="18"/>
                <w:shd w:val="clear" w:color="auto" w:fill="FFFFFF"/>
              </w:rPr>
              <w:t>200000</w:t>
            </w:r>
          </w:p>
        </w:tc>
      </w:tr>
      <w:tr w:rsidR="00E56DCD" w:rsidRPr="00CF6928" w14:paraId="6363645E" w14:textId="77777777" w:rsidTr="00000D2E">
        <w:trPr>
          <w:trHeight w:val="50"/>
          <w:jc w:val="center"/>
        </w:trPr>
        <w:tc>
          <w:tcPr>
            <w:tcW w:w="1980" w:type="dxa"/>
            <w:vMerge/>
            <w:tcBorders>
              <w:right w:val="single" w:sz="4" w:space="0" w:color="auto"/>
            </w:tcBorders>
          </w:tcPr>
          <w:p w14:paraId="39835842" w14:textId="77777777" w:rsidR="00E56DCD" w:rsidRPr="00CF6928" w:rsidRDefault="00E56DCD" w:rsidP="005E014B">
            <w:pPr>
              <w:spacing w:line="247" w:lineRule="auto"/>
              <w:ind w:right="-108"/>
              <w:rPr>
                <w:rFonts w:ascii="Arial" w:hAnsi="Arial" w:cs="Arial"/>
                <w:b/>
                <w:sz w:val="18"/>
                <w:szCs w:val="18"/>
              </w:rPr>
            </w:pPr>
          </w:p>
        </w:tc>
        <w:tc>
          <w:tcPr>
            <w:tcW w:w="5386" w:type="dxa"/>
            <w:tcBorders>
              <w:left w:val="single" w:sz="4" w:space="0" w:color="auto"/>
            </w:tcBorders>
          </w:tcPr>
          <w:p w14:paraId="7EDDAB66" w14:textId="240851DF" w:rsidR="00E56DCD" w:rsidRPr="00CF6928" w:rsidRDefault="00E56DCD" w:rsidP="00CF6928">
            <w:pPr>
              <w:pStyle w:val="af8"/>
              <w:numPr>
                <w:ilvl w:val="0"/>
                <w:numId w:val="35"/>
              </w:numPr>
              <w:spacing w:line="247" w:lineRule="auto"/>
              <w:ind w:left="464" w:hanging="284"/>
              <w:rPr>
                <w:rFonts w:ascii="Arial" w:hAnsi="Arial" w:cs="Arial"/>
                <w:i/>
                <w:iCs/>
                <w:spacing w:val="-6"/>
                <w:sz w:val="18"/>
                <w:szCs w:val="18"/>
                <w:shd w:val="clear" w:color="auto" w:fill="FFFFFF"/>
                <w:lang w:val="uk-UA"/>
              </w:rPr>
            </w:pPr>
            <w:r w:rsidRPr="00E56DCD">
              <w:rPr>
                <w:rFonts w:ascii="Arial" w:hAnsi="Arial" w:cs="Arial"/>
                <w:i/>
                <w:iCs/>
                <w:spacing w:val="-6"/>
                <w:sz w:val="18"/>
                <w:szCs w:val="18"/>
                <w:shd w:val="clear" w:color="auto" w:fill="FFFFFF"/>
                <w:lang w:val="uk-UA"/>
              </w:rPr>
              <w:t>Будівництво багатоквартирних житлових об'єктів з укриттями</w:t>
            </w:r>
          </w:p>
        </w:tc>
        <w:tc>
          <w:tcPr>
            <w:tcW w:w="1134" w:type="dxa"/>
            <w:tcBorders>
              <w:top w:val="nil"/>
            </w:tcBorders>
          </w:tcPr>
          <w:p w14:paraId="19055694" w14:textId="5206AA3C" w:rsidR="00E56DCD" w:rsidRDefault="00E56DCD" w:rsidP="005E014B">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2026-2028</w:t>
            </w:r>
          </w:p>
        </w:tc>
        <w:tc>
          <w:tcPr>
            <w:tcW w:w="1560" w:type="dxa"/>
            <w:tcBorders>
              <w:top w:val="nil"/>
            </w:tcBorders>
          </w:tcPr>
          <w:p w14:paraId="7CD71C3E" w14:textId="6795F190" w:rsidR="00E56DCD" w:rsidRPr="004F180B" w:rsidRDefault="00E56DCD" w:rsidP="005E014B">
            <w:pPr>
              <w:spacing w:line="247" w:lineRule="auto"/>
              <w:ind w:right="178"/>
              <w:jc w:val="right"/>
              <w:rPr>
                <w:rFonts w:ascii="Arial" w:hAnsi="Arial" w:cs="Arial"/>
                <w:sz w:val="18"/>
                <w:szCs w:val="18"/>
                <w:shd w:val="clear" w:color="auto" w:fill="FFFFFF"/>
              </w:rPr>
            </w:pPr>
            <w:r>
              <w:rPr>
                <w:rFonts w:ascii="Arial" w:hAnsi="Arial" w:cs="Arial"/>
                <w:sz w:val="18"/>
                <w:szCs w:val="18"/>
                <w:shd w:val="clear" w:color="auto" w:fill="FFFFFF"/>
              </w:rPr>
              <w:t xml:space="preserve">Згідно </w:t>
            </w:r>
            <w:proofErr w:type="spellStart"/>
            <w:r>
              <w:rPr>
                <w:rFonts w:ascii="Arial" w:hAnsi="Arial" w:cs="Arial"/>
                <w:sz w:val="18"/>
                <w:szCs w:val="18"/>
                <w:shd w:val="clear" w:color="auto" w:fill="FFFFFF"/>
              </w:rPr>
              <w:t>проєктно</w:t>
            </w:r>
            <w:proofErr w:type="spellEnd"/>
            <w:r>
              <w:rPr>
                <w:rFonts w:ascii="Arial" w:hAnsi="Arial" w:cs="Arial"/>
                <w:sz w:val="18"/>
                <w:szCs w:val="18"/>
                <w:shd w:val="clear" w:color="auto" w:fill="FFFFFF"/>
              </w:rPr>
              <w:t>-кошторисної документації</w:t>
            </w:r>
          </w:p>
        </w:tc>
      </w:tr>
      <w:tr w:rsidR="009E1003" w:rsidRPr="00CF6928" w14:paraId="3D019F98" w14:textId="77777777" w:rsidTr="00E56DCD">
        <w:trPr>
          <w:trHeight w:val="204"/>
          <w:jc w:val="center"/>
        </w:trPr>
        <w:tc>
          <w:tcPr>
            <w:tcW w:w="1980" w:type="dxa"/>
            <w:vMerge w:val="restart"/>
          </w:tcPr>
          <w:p w14:paraId="35CEBEC8" w14:textId="5A8D5E90" w:rsidR="009E1003" w:rsidRPr="00CF6928" w:rsidRDefault="009E1003" w:rsidP="00C67D16">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3.2. Чисте довкілля для майбутніх поколінь</w:t>
            </w:r>
          </w:p>
        </w:tc>
        <w:tc>
          <w:tcPr>
            <w:tcW w:w="5386" w:type="dxa"/>
            <w:vMerge w:val="restart"/>
          </w:tcPr>
          <w:p w14:paraId="4DA35972" w14:textId="77777777" w:rsidR="009E1003" w:rsidRPr="00CF6928" w:rsidRDefault="009E1003" w:rsidP="00C67D16">
            <w:pPr>
              <w:spacing w:line="247" w:lineRule="auto"/>
              <w:rPr>
                <w:rFonts w:ascii="Arial" w:hAnsi="Arial" w:cs="Arial"/>
                <w:sz w:val="18"/>
                <w:szCs w:val="18"/>
                <w:shd w:val="clear" w:color="auto" w:fill="FFFFFF"/>
              </w:rPr>
            </w:pPr>
            <w:r w:rsidRPr="00CF6928">
              <w:rPr>
                <w:rFonts w:ascii="Arial" w:hAnsi="Arial" w:cs="Arial"/>
                <w:spacing w:val="-2"/>
                <w:sz w:val="18"/>
                <w:szCs w:val="18"/>
              </w:rPr>
              <w:t>Програма охорони навколишнього природного середовища</w:t>
            </w:r>
            <w:r w:rsidRPr="00CF6928">
              <w:rPr>
                <w:rFonts w:ascii="Arial" w:hAnsi="Arial" w:cs="Arial"/>
                <w:spacing w:val="-6"/>
                <w:sz w:val="18"/>
                <w:szCs w:val="18"/>
              </w:rPr>
              <w:t xml:space="preserve"> Тернопільської міської територіальної громади</w:t>
            </w:r>
            <w:r w:rsidRPr="00CF6928">
              <w:rPr>
                <w:rFonts w:ascii="Arial" w:hAnsi="Arial" w:cs="Arial"/>
                <w:spacing w:val="-6"/>
                <w:sz w:val="18"/>
                <w:szCs w:val="18"/>
                <w:shd w:val="clear" w:color="auto" w:fill="FFFFFF"/>
              </w:rPr>
              <w:t xml:space="preserve"> на 2024-2027 рр.</w:t>
            </w:r>
          </w:p>
          <w:p w14:paraId="5779DEF0" w14:textId="0EAB3951" w:rsidR="009E1003" w:rsidRPr="00CF6928" w:rsidRDefault="009E1003" w:rsidP="00587557">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Розроблення Плану дій сталого енергетичного розвитку та клімату Тернопільської міської територіальної громади на період до 2030 року, муніципального енергетичного плану Тернопільської міської територіальної громади</w:t>
            </w:r>
          </w:p>
        </w:tc>
        <w:tc>
          <w:tcPr>
            <w:tcW w:w="1134" w:type="dxa"/>
            <w:tcBorders>
              <w:bottom w:val="nil"/>
            </w:tcBorders>
          </w:tcPr>
          <w:p w14:paraId="796A86AF" w14:textId="77777777" w:rsidR="009E1003" w:rsidRPr="00CF6928" w:rsidRDefault="009E1003" w:rsidP="00C67D16">
            <w:pPr>
              <w:spacing w:line="247" w:lineRule="auto"/>
              <w:jc w:val="center"/>
              <w:rPr>
                <w:rFonts w:ascii="Arial" w:hAnsi="Arial" w:cs="Arial"/>
                <w:sz w:val="18"/>
                <w:szCs w:val="18"/>
              </w:rPr>
            </w:pPr>
          </w:p>
        </w:tc>
        <w:tc>
          <w:tcPr>
            <w:tcW w:w="1560" w:type="dxa"/>
            <w:tcBorders>
              <w:bottom w:val="nil"/>
            </w:tcBorders>
          </w:tcPr>
          <w:p w14:paraId="06BDDE31" w14:textId="77777777" w:rsidR="009E1003" w:rsidRPr="00CF6928" w:rsidRDefault="009E1003" w:rsidP="00C67D16">
            <w:pPr>
              <w:spacing w:line="247" w:lineRule="auto"/>
              <w:ind w:right="178"/>
              <w:jc w:val="right"/>
              <w:rPr>
                <w:rFonts w:ascii="Arial" w:hAnsi="Arial" w:cs="Arial"/>
                <w:sz w:val="18"/>
                <w:szCs w:val="18"/>
                <w:shd w:val="clear" w:color="auto" w:fill="FFFFFF"/>
              </w:rPr>
            </w:pPr>
          </w:p>
        </w:tc>
      </w:tr>
      <w:tr w:rsidR="009E1003" w:rsidRPr="00CF6928" w14:paraId="608EE1FB" w14:textId="77777777" w:rsidTr="00E56DCD">
        <w:trPr>
          <w:trHeight w:val="204"/>
          <w:jc w:val="center"/>
        </w:trPr>
        <w:tc>
          <w:tcPr>
            <w:tcW w:w="1980" w:type="dxa"/>
            <w:vMerge/>
          </w:tcPr>
          <w:p w14:paraId="025460FD" w14:textId="77777777" w:rsidR="009E1003" w:rsidRPr="00CF6928" w:rsidRDefault="009E1003" w:rsidP="00C67D16">
            <w:pPr>
              <w:spacing w:line="247" w:lineRule="auto"/>
              <w:rPr>
                <w:rFonts w:ascii="Arial" w:hAnsi="Arial" w:cs="Arial"/>
                <w:b/>
                <w:bCs/>
                <w:sz w:val="18"/>
                <w:szCs w:val="18"/>
                <w:shd w:val="clear" w:color="auto" w:fill="FFFFFF"/>
              </w:rPr>
            </w:pPr>
          </w:p>
        </w:tc>
        <w:tc>
          <w:tcPr>
            <w:tcW w:w="5386" w:type="dxa"/>
            <w:vMerge/>
          </w:tcPr>
          <w:p w14:paraId="7A198A6C" w14:textId="295C1BCD" w:rsidR="009E1003" w:rsidRPr="00CF6928" w:rsidRDefault="009E1003">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58E59B44" w14:textId="77777777" w:rsidR="009E1003" w:rsidRPr="00CF6928" w:rsidRDefault="009E1003" w:rsidP="00C67D16">
            <w:pPr>
              <w:spacing w:line="247" w:lineRule="auto"/>
              <w:jc w:val="center"/>
              <w:rPr>
                <w:rFonts w:ascii="Arial" w:hAnsi="Arial" w:cs="Arial"/>
                <w:sz w:val="18"/>
                <w:szCs w:val="18"/>
                <w:shd w:val="clear" w:color="auto" w:fill="FFFFFF"/>
              </w:rPr>
            </w:pPr>
          </w:p>
          <w:p w14:paraId="40E03A23" w14:textId="1907BCE0" w:rsidR="009E1003" w:rsidRPr="00CF6928" w:rsidRDefault="009E1003"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2025-2026</w:t>
            </w:r>
          </w:p>
        </w:tc>
        <w:tc>
          <w:tcPr>
            <w:tcW w:w="1560" w:type="dxa"/>
            <w:tcBorders>
              <w:top w:val="nil"/>
            </w:tcBorders>
          </w:tcPr>
          <w:p w14:paraId="52E5B8D7" w14:textId="77777777" w:rsidR="009E1003" w:rsidRPr="00CF6928" w:rsidRDefault="009E1003" w:rsidP="00C67D16">
            <w:pPr>
              <w:spacing w:line="247" w:lineRule="auto"/>
              <w:ind w:right="178"/>
              <w:jc w:val="right"/>
              <w:rPr>
                <w:rFonts w:ascii="Arial" w:hAnsi="Arial" w:cs="Arial"/>
                <w:color w:val="000000"/>
                <w:sz w:val="18"/>
                <w:szCs w:val="18"/>
              </w:rPr>
            </w:pPr>
          </w:p>
          <w:p w14:paraId="752326A8" w14:textId="7B825AE3" w:rsidR="009E1003" w:rsidRPr="00CF6928" w:rsidRDefault="009E1003"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198</w:t>
            </w:r>
          </w:p>
        </w:tc>
      </w:tr>
      <w:tr w:rsidR="00C67D16" w:rsidRPr="00CF6928" w14:paraId="7FA636D1" w14:textId="77777777" w:rsidTr="00E56DCD">
        <w:trPr>
          <w:trHeight w:val="204"/>
          <w:jc w:val="center"/>
        </w:trPr>
        <w:tc>
          <w:tcPr>
            <w:tcW w:w="1980" w:type="dxa"/>
            <w:vMerge/>
          </w:tcPr>
          <w:p w14:paraId="64804A33"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28AB7593" w14:textId="67EB83A3"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Висадження «кліматичних дерев» </w:t>
            </w:r>
          </w:p>
        </w:tc>
        <w:tc>
          <w:tcPr>
            <w:tcW w:w="1134" w:type="dxa"/>
          </w:tcPr>
          <w:p w14:paraId="54CA4338" w14:textId="47596715"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Pr>
          <w:p w14:paraId="6E81ABBC" w14:textId="6D427B61"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297</w:t>
            </w:r>
          </w:p>
        </w:tc>
      </w:tr>
      <w:tr w:rsidR="00C67D16" w:rsidRPr="00CF6928" w14:paraId="17DFDFCC" w14:textId="77777777" w:rsidTr="00E56DCD">
        <w:trPr>
          <w:trHeight w:val="204"/>
          <w:jc w:val="center"/>
        </w:trPr>
        <w:tc>
          <w:tcPr>
            <w:tcW w:w="1980" w:type="dxa"/>
            <w:vMerge/>
          </w:tcPr>
          <w:p w14:paraId="63F2A5B3"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6ECBB517" w14:textId="22A8A7C2"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Влаштування «зелених острівців» та екстенсивних  зелених дахів на території міста</w:t>
            </w:r>
          </w:p>
        </w:tc>
        <w:tc>
          <w:tcPr>
            <w:tcW w:w="1134" w:type="dxa"/>
          </w:tcPr>
          <w:p w14:paraId="17EF373B" w14:textId="311ED715"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Pr>
          <w:p w14:paraId="4F26A049" w14:textId="2A84288F"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597</w:t>
            </w:r>
          </w:p>
        </w:tc>
      </w:tr>
      <w:tr w:rsidR="00C67D16" w:rsidRPr="00CF6928" w14:paraId="2E8BCAB8" w14:textId="77777777" w:rsidTr="00E56DCD">
        <w:trPr>
          <w:trHeight w:val="204"/>
          <w:jc w:val="center"/>
        </w:trPr>
        <w:tc>
          <w:tcPr>
            <w:tcW w:w="1980" w:type="dxa"/>
            <w:vMerge/>
          </w:tcPr>
          <w:p w14:paraId="63477FD1"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48FF56A2" w14:textId="4187F1BB"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Влаштування та обслуговування «точок прохолоди» </w:t>
            </w:r>
            <w:r w:rsidR="00CC13A2"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 xml:space="preserve"> водяних рамок та ін.</w:t>
            </w:r>
          </w:p>
        </w:tc>
        <w:tc>
          <w:tcPr>
            <w:tcW w:w="1134" w:type="dxa"/>
          </w:tcPr>
          <w:p w14:paraId="06AB594D" w14:textId="0E27A5DD"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Pr>
          <w:p w14:paraId="768D8748" w14:textId="2B14B437"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297</w:t>
            </w:r>
          </w:p>
        </w:tc>
      </w:tr>
      <w:tr w:rsidR="00C67D16" w:rsidRPr="00CF6928" w14:paraId="30B2FF95" w14:textId="77777777" w:rsidTr="00E56DCD">
        <w:trPr>
          <w:trHeight w:val="204"/>
          <w:jc w:val="center"/>
        </w:trPr>
        <w:tc>
          <w:tcPr>
            <w:tcW w:w="1980" w:type="dxa"/>
            <w:vMerge/>
          </w:tcPr>
          <w:p w14:paraId="624F174E"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0F3DFD9B" w14:textId="4E0926A7"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Рекультивація земель, </w:t>
            </w:r>
            <w:r w:rsidR="00D11400" w:rsidRPr="00CF6928">
              <w:rPr>
                <w:rFonts w:ascii="Arial" w:hAnsi="Arial" w:cs="Arial"/>
                <w:i/>
                <w:iCs/>
                <w:spacing w:val="-6"/>
                <w:sz w:val="18"/>
                <w:szCs w:val="18"/>
                <w:shd w:val="clear" w:color="auto" w:fill="FFFFFF"/>
                <w:lang w:val="uk-UA"/>
              </w:rPr>
              <w:t>зокрема</w:t>
            </w:r>
            <w:r w:rsidRPr="00CF6928">
              <w:rPr>
                <w:rFonts w:ascii="Arial" w:hAnsi="Arial" w:cs="Arial"/>
                <w:i/>
                <w:iCs/>
                <w:spacing w:val="-6"/>
                <w:sz w:val="18"/>
                <w:szCs w:val="18"/>
                <w:shd w:val="clear" w:color="auto" w:fill="FFFFFF"/>
                <w:lang w:val="uk-UA"/>
              </w:rPr>
              <w:t xml:space="preserve"> порушених внаслідок несанкціонованого складування відходів, ліквідація стихійних сміттєзвалищ</w:t>
            </w:r>
          </w:p>
        </w:tc>
        <w:tc>
          <w:tcPr>
            <w:tcW w:w="1134" w:type="dxa"/>
          </w:tcPr>
          <w:p w14:paraId="5836D6DC" w14:textId="7501396A"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Pr>
          <w:p w14:paraId="4ADD8E90" w14:textId="545279A5"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1500</w:t>
            </w:r>
          </w:p>
        </w:tc>
      </w:tr>
      <w:tr w:rsidR="00C67D16" w:rsidRPr="00CF6928" w14:paraId="12453349" w14:textId="77777777" w:rsidTr="00E56DCD">
        <w:trPr>
          <w:trHeight w:val="204"/>
          <w:jc w:val="center"/>
        </w:trPr>
        <w:tc>
          <w:tcPr>
            <w:tcW w:w="1980" w:type="dxa"/>
            <w:vMerge/>
          </w:tcPr>
          <w:p w14:paraId="61C9466C"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019F8337" w14:textId="7D4B962A"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Обстеження ґрунтів у зоні впливу полігону побутових відходів біля с. Малашівці </w:t>
            </w:r>
          </w:p>
        </w:tc>
        <w:tc>
          <w:tcPr>
            <w:tcW w:w="1134" w:type="dxa"/>
          </w:tcPr>
          <w:p w14:paraId="5F79909F" w14:textId="05F8A403"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Pr>
          <w:p w14:paraId="55AE1414" w14:textId="7B119CB5"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108</w:t>
            </w:r>
          </w:p>
        </w:tc>
      </w:tr>
      <w:tr w:rsidR="00C67D16" w:rsidRPr="00CF6928" w14:paraId="51E0A902" w14:textId="77777777" w:rsidTr="00E56DCD">
        <w:trPr>
          <w:trHeight w:val="204"/>
          <w:jc w:val="center"/>
        </w:trPr>
        <w:tc>
          <w:tcPr>
            <w:tcW w:w="1980" w:type="dxa"/>
            <w:vMerge/>
          </w:tcPr>
          <w:p w14:paraId="5C87D370"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61C76938" w14:textId="6781985E"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Механічне поглиблення окремих ділянок </w:t>
            </w:r>
            <w:proofErr w:type="spellStart"/>
            <w:r w:rsidRPr="00CF6928">
              <w:rPr>
                <w:rFonts w:ascii="Arial" w:hAnsi="Arial" w:cs="Arial"/>
                <w:i/>
                <w:iCs/>
                <w:spacing w:val="-6"/>
                <w:sz w:val="18"/>
                <w:szCs w:val="18"/>
                <w:shd w:val="clear" w:color="auto" w:fill="FFFFFF"/>
                <w:lang w:val="uk-UA"/>
              </w:rPr>
              <w:t>дна</w:t>
            </w:r>
            <w:proofErr w:type="spellEnd"/>
            <w:r w:rsidRPr="00CF6928">
              <w:rPr>
                <w:rFonts w:ascii="Arial" w:hAnsi="Arial" w:cs="Arial"/>
                <w:i/>
                <w:iCs/>
                <w:spacing w:val="-6"/>
                <w:sz w:val="18"/>
                <w:szCs w:val="18"/>
                <w:shd w:val="clear" w:color="auto" w:fill="FFFFFF"/>
                <w:lang w:val="uk-UA"/>
              </w:rPr>
              <w:t xml:space="preserve"> Тернопільського </w:t>
            </w:r>
            <w:proofErr w:type="spellStart"/>
            <w:r w:rsidRPr="00CF6928">
              <w:rPr>
                <w:rFonts w:ascii="Arial" w:hAnsi="Arial" w:cs="Arial"/>
                <w:i/>
                <w:iCs/>
                <w:spacing w:val="-6"/>
                <w:sz w:val="18"/>
                <w:szCs w:val="18"/>
                <w:shd w:val="clear" w:color="auto" w:fill="FFFFFF"/>
                <w:lang w:val="uk-UA"/>
              </w:rPr>
              <w:t>ставу</w:t>
            </w:r>
            <w:proofErr w:type="spellEnd"/>
            <w:r w:rsidRPr="00CF6928">
              <w:rPr>
                <w:rFonts w:ascii="Arial" w:hAnsi="Arial" w:cs="Arial"/>
                <w:i/>
                <w:iCs/>
                <w:spacing w:val="-6"/>
                <w:sz w:val="18"/>
                <w:szCs w:val="18"/>
                <w:shd w:val="clear" w:color="auto" w:fill="FFFFFF"/>
                <w:lang w:val="uk-UA"/>
              </w:rPr>
              <w:t xml:space="preserve">, зокрема, очищення донних </w:t>
            </w:r>
            <w:proofErr w:type="spellStart"/>
            <w:r w:rsidRPr="00CF6928">
              <w:rPr>
                <w:rFonts w:ascii="Arial" w:hAnsi="Arial" w:cs="Arial"/>
                <w:i/>
                <w:iCs/>
                <w:spacing w:val="-6"/>
                <w:sz w:val="18"/>
                <w:szCs w:val="18"/>
                <w:shd w:val="clear" w:color="auto" w:fill="FFFFFF"/>
                <w:lang w:val="uk-UA"/>
              </w:rPr>
              <w:t>відкладень</w:t>
            </w:r>
            <w:proofErr w:type="spellEnd"/>
            <w:r w:rsidRPr="00CF6928">
              <w:rPr>
                <w:rFonts w:ascii="Arial" w:hAnsi="Arial" w:cs="Arial"/>
                <w:i/>
                <w:iCs/>
                <w:spacing w:val="-6"/>
                <w:sz w:val="18"/>
                <w:szCs w:val="18"/>
                <w:shd w:val="clear" w:color="auto" w:fill="FFFFFF"/>
                <w:lang w:val="uk-UA"/>
              </w:rPr>
              <w:t xml:space="preserve"> (намулу) </w:t>
            </w:r>
          </w:p>
        </w:tc>
        <w:tc>
          <w:tcPr>
            <w:tcW w:w="1134" w:type="dxa"/>
          </w:tcPr>
          <w:p w14:paraId="3A1C7B03" w14:textId="568911A0"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rPr>
              <w:t>2026</w:t>
            </w:r>
          </w:p>
        </w:tc>
        <w:tc>
          <w:tcPr>
            <w:tcW w:w="1560" w:type="dxa"/>
          </w:tcPr>
          <w:p w14:paraId="71A7EA9E" w14:textId="3187363E" w:rsidR="00C67D16" w:rsidRPr="00CF6928" w:rsidRDefault="008963A1"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2410</w:t>
            </w:r>
          </w:p>
        </w:tc>
      </w:tr>
      <w:tr w:rsidR="00C67D16" w:rsidRPr="00CF6928" w14:paraId="662916B5" w14:textId="77777777" w:rsidTr="00E56DCD">
        <w:trPr>
          <w:trHeight w:val="204"/>
          <w:jc w:val="center"/>
        </w:trPr>
        <w:tc>
          <w:tcPr>
            <w:tcW w:w="1980" w:type="dxa"/>
            <w:vMerge/>
          </w:tcPr>
          <w:p w14:paraId="7C954E88"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06F2C1A7" w14:textId="71BF3300"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Виконання робіт, пов’язаних з покращенням санітарно-технічного стану та благоустрою водних об’єктів на вул. Чумацькій  </w:t>
            </w:r>
          </w:p>
        </w:tc>
        <w:tc>
          <w:tcPr>
            <w:tcW w:w="1134" w:type="dxa"/>
          </w:tcPr>
          <w:p w14:paraId="29FBDC17" w14:textId="18DBA6B9"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Pr>
          <w:p w14:paraId="3E372F94" w14:textId="7A847D84"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940</w:t>
            </w:r>
          </w:p>
        </w:tc>
      </w:tr>
      <w:tr w:rsidR="00C67D16" w:rsidRPr="00CF6928" w14:paraId="7AE1C9CA" w14:textId="77777777" w:rsidTr="00E56DCD">
        <w:trPr>
          <w:trHeight w:val="204"/>
          <w:jc w:val="center"/>
        </w:trPr>
        <w:tc>
          <w:tcPr>
            <w:tcW w:w="1980" w:type="dxa"/>
            <w:vMerge/>
          </w:tcPr>
          <w:p w14:paraId="45DEDB02"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1184BF4F" w14:textId="4F147392"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Зариблення водосховища «Тернопільський став» </w:t>
            </w:r>
          </w:p>
        </w:tc>
        <w:tc>
          <w:tcPr>
            <w:tcW w:w="1134" w:type="dxa"/>
          </w:tcPr>
          <w:p w14:paraId="2CABFC89" w14:textId="0D2CE8A4"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560" w:type="dxa"/>
          </w:tcPr>
          <w:p w14:paraId="5D03EE82" w14:textId="47D01A14"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700</w:t>
            </w:r>
          </w:p>
        </w:tc>
      </w:tr>
      <w:tr w:rsidR="00C67D16" w:rsidRPr="00CF6928" w14:paraId="4A508E74" w14:textId="77777777" w:rsidTr="00E56DCD">
        <w:trPr>
          <w:trHeight w:val="204"/>
          <w:jc w:val="center"/>
        </w:trPr>
        <w:tc>
          <w:tcPr>
            <w:tcW w:w="1980" w:type="dxa"/>
            <w:vMerge/>
          </w:tcPr>
          <w:p w14:paraId="48B5C74E"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00ABE30A" w14:textId="5EA28985"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робіт з технічної інвентаризації зелених насаджень та паспортизації об’єктів зеленого господарства</w:t>
            </w:r>
          </w:p>
        </w:tc>
        <w:tc>
          <w:tcPr>
            <w:tcW w:w="1134" w:type="dxa"/>
          </w:tcPr>
          <w:p w14:paraId="5D31B918" w14:textId="0EE5A396"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560" w:type="dxa"/>
          </w:tcPr>
          <w:p w14:paraId="5796ABFB" w14:textId="63AC9980" w:rsidR="00C67D16" w:rsidRPr="00CF6928" w:rsidRDefault="008963A1"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6928</w:t>
            </w:r>
          </w:p>
        </w:tc>
      </w:tr>
      <w:tr w:rsidR="00C67D16" w:rsidRPr="00CF6928" w14:paraId="18073A8A" w14:textId="77777777" w:rsidTr="00E56DCD">
        <w:trPr>
          <w:trHeight w:val="204"/>
          <w:jc w:val="center"/>
        </w:trPr>
        <w:tc>
          <w:tcPr>
            <w:tcW w:w="1980" w:type="dxa"/>
            <w:vMerge/>
          </w:tcPr>
          <w:p w14:paraId="4CF51084"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Pr>
          <w:p w14:paraId="708782E0" w14:textId="7284FCEB"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Встановлення в натурі (на місцевості) меж територій та об’єктів природно-заповідного фонду</w:t>
            </w:r>
            <w:r w:rsidR="007D3EB2" w:rsidRPr="00CF6928">
              <w:rPr>
                <w:rFonts w:ascii="Arial" w:hAnsi="Arial" w:cs="Arial"/>
                <w:i/>
                <w:iCs/>
                <w:spacing w:val="-6"/>
                <w:sz w:val="18"/>
                <w:szCs w:val="18"/>
                <w:shd w:val="clear" w:color="auto" w:fill="FFFFFF"/>
                <w:lang w:val="uk-UA"/>
              </w:rPr>
              <w:t xml:space="preserve"> на території громади</w:t>
            </w:r>
          </w:p>
        </w:tc>
        <w:tc>
          <w:tcPr>
            <w:tcW w:w="1134" w:type="dxa"/>
          </w:tcPr>
          <w:p w14:paraId="19B4ACEF" w14:textId="7B490CDB"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2025-202</w:t>
            </w:r>
            <w:r w:rsidR="008963A1" w:rsidRPr="00CF6928">
              <w:rPr>
                <w:rFonts w:ascii="Arial" w:hAnsi="Arial" w:cs="Arial"/>
                <w:sz w:val="18"/>
                <w:szCs w:val="18"/>
                <w:shd w:val="clear" w:color="auto" w:fill="FFFFFF"/>
              </w:rPr>
              <w:t>6</w:t>
            </w:r>
          </w:p>
        </w:tc>
        <w:tc>
          <w:tcPr>
            <w:tcW w:w="1560" w:type="dxa"/>
          </w:tcPr>
          <w:p w14:paraId="435B137B" w14:textId="34B926D4"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1300</w:t>
            </w:r>
          </w:p>
        </w:tc>
      </w:tr>
      <w:tr w:rsidR="00C67D16" w:rsidRPr="00CF6928" w14:paraId="766EDFE5" w14:textId="77777777" w:rsidTr="00E56DCD">
        <w:trPr>
          <w:trHeight w:val="204"/>
          <w:jc w:val="center"/>
        </w:trPr>
        <w:tc>
          <w:tcPr>
            <w:tcW w:w="1980" w:type="dxa"/>
            <w:vMerge/>
          </w:tcPr>
          <w:p w14:paraId="2691E2F1"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45BC0A7F" w14:textId="593CD461"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Утримання та охорона існуючих територій та об’єктів ПЗФ, проведення санітарних рубок в РЛП «Загребелля» та ін.</w:t>
            </w:r>
          </w:p>
        </w:tc>
        <w:tc>
          <w:tcPr>
            <w:tcW w:w="1134" w:type="dxa"/>
            <w:tcBorders>
              <w:bottom w:val="single" w:sz="4" w:space="0" w:color="auto"/>
            </w:tcBorders>
          </w:tcPr>
          <w:p w14:paraId="59EB86E6" w14:textId="11790E92" w:rsidR="00C67D16" w:rsidRPr="00CF6928" w:rsidRDefault="00C67D16" w:rsidP="00C67D16">
            <w:pPr>
              <w:spacing w:line="247" w:lineRule="auto"/>
              <w:jc w:val="center"/>
              <w:rPr>
                <w:rFonts w:ascii="Arial" w:hAnsi="Arial" w:cs="Arial"/>
                <w:sz w:val="18"/>
                <w:szCs w:val="18"/>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Borders>
              <w:bottom w:val="single" w:sz="4" w:space="0" w:color="auto"/>
            </w:tcBorders>
          </w:tcPr>
          <w:p w14:paraId="3BA2FA73" w14:textId="3E135CD2"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1030</w:t>
            </w:r>
          </w:p>
        </w:tc>
      </w:tr>
      <w:tr w:rsidR="00C67D16" w:rsidRPr="00CF6928" w14:paraId="61ABCF1E" w14:textId="77777777" w:rsidTr="00E56DCD">
        <w:trPr>
          <w:trHeight w:val="204"/>
          <w:jc w:val="center"/>
        </w:trPr>
        <w:tc>
          <w:tcPr>
            <w:tcW w:w="1980" w:type="dxa"/>
            <w:vMerge/>
          </w:tcPr>
          <w:p w14:paraId="16905765"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3A757344" w14:textId="0DAC81AE"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заходів із озеленення з врахуванням функціонального напрямку території, реалізація Стратегії відновлення прибудинкових територій «Зелений двір»</w:t>
            </w:r>
          </w:p>
        </w:tc>
        <w:tc>
          <w:tcPr>
            <w:tcW w:w="1134" w:type="dxa"/>
            <w:tcBorders>
              <w:bottom w:val="single" w:sz="4" w:space="0" w:color="auto"/>
            </w:tcBorders>
          </w:tcPr>
          <w:p w14:paraId="46D3CCAC" w14:textId="22E1F1ED" w:rsidR="00C67D16" w:rsidRPr="00CF6928" w:rsidRDefault="00C67D16" w:rsidP="00C67D1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8B2A8C"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Borders>
              <w:bottom w:val="single" w:sz="4" w:space="0" w:color="auto"/>
            </w:tcBorders>
          </w:tcPr>
          <w:p w14:paraId="465FBB93" w14:textId="0692B7CD" w:rsidR="00C67D16" w:rsidRPr="00CF6928" w:rsidRDefault="00A54151"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1772</w:t>
            </w:r>
          </w:p>
        </w:tc>
      </w:tr>
      <w:tr w:rsidR="00C67D16" w:rsidRPr="00CF6928" w14:paraId="00823AAE" w14:textId="77777777" w:rsidTr="00E56DCD">
        <w:trPr>
          <w:trHeight w:val="204"/>
          <w:jc w:val="center"/>
        </w:trPr>
        <w:tc>
          <w:tcPr>
            <w:tcW w:w="1980" w:type="dxa"/>
            <w:vMerge/>
          </w:tcPr>
          <w:p w14:paraId="17358E23"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7C9A9F31" w14:textId="2DF7AE07"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Влаштування острівців дикої природи у місті</w:t>
            </w:r>
          </w:p>
        </w:tc>
        <w:tc>
          <w:tcPr>
            <w:tcW w:w="1134" w:type="dxa"/>
            <w:tcBorders>
              <w:bottom w:val="single" w:sz="4" w:space="0" w:color="auto"/>
            </w:tcBorders>
          </w:tcPr>
          <w:p w14:paraId="52DA09C5" w14:textId="77333E3B" w:rsidR="00C67D16" w:rsidRPr="00CF6928" w:rsidRDefault="00C67D16" w:rsidP="00C67D1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11B5A4DC" w14:textId="39FB2F39"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397</w:t>
            </w:r>
          </w:p>
        </w:tc>
      </w:tr>
      <w:tr w:rsidR="00C67D16" w:rsidRPr="00CF6928" w14:paraId="47E19582" w14:textId="77777777" w:rsidTr="00E56DCD">
        <w:trPr>
          <w:trHeight w:val="204"/>
          <w:jc w:val="center"/>
        </w:trPr>
        <w:tc>
          <w:tcPr>
            <w:tcW w:w="1980" w:type="dxa"/>
            <w:vMerge/>
          </w:tcPr>
          <w:p w14:paraId="1F11E5E0"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0CAC92DA" w14:textId="11DC16C4"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Підготовка наукових обґрунтувань та дослідження територій і об’єктів зеленого господарства, перспективних для наступного заповідання</w:t>
            </w:r>
          </w:p>
        </w:tc>
        <w:tc>
          <w:tcPr>
            <w:tcW w:w="1134" w:type="dxa"/>
            <w:tcBorders>
              <w:bottom w:val="single" w:sz="4" w:space="0" w:color="auto"/>
            </w:tcBorders>
          </w:tcPr>
          <w:p w14:paraId="538A7752" w14:textId="5A26DF64" w:rsidR="00C67D16" w:rsidRPr="00CF6928" w:rsidRDefault="00C67D16" w:rsidP="00C67D1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w:t>
            </w:r>
          </w:p>
        </w:tc>
        <w:tc>
          <w:tcPr>
            <w:tcW w:w="1560" w:type="dxa"/>
            <w:tcBorders>
              <w:bottom w:val="single" w:sz="4" w:space="0" w:color="auto"/>
            </w:tcBorders>
          </w:tcPr>
          <w:p w14:paraId="021056E1" w14:textId="744F687C"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199</w:t>
            </w:r>
          </w:p>
        </w:tc>
      </w:tr>
      <w:tr w:rsidR="00C67D16" w:rsidRPr="00CF6928" w14:paraId="2F6172C8" w14:textId="77777777" w:rsidTr="00E56DCD">
        <w:trPr>
          <w:trHeight w:val="204"/>
          <w:jc w:val="center"/>
        </w:trPr>
        <w:tc>
          <w:tcPr>
            <w:tcW w:w="1980" w:type="dxa"/>
            <w:vMerge/>
          </w:tcPr>
          <w:p w14:paraId="343176AB" w14:textId="77777777" w:rsidR="00C67D16" w:rsidRPr="00CF6928" w:rsidRDefault="00C67D16" w:rsidP="00C67D16">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68A251D0" w14:textId="436216F9" w:rsidR="00C67D16" w:rsidRPr="00CF6928" w:rsidRDefault="00C67D16">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Розроблення схеми формування екологічної мережі </w:t>
            </w:r>
          </w:p>
        </w:tc>
        <w:tc>
          <w:tcPr>
            <w:tcW w:w="1134" w:type="dxa"/>
            <w:tcBorders>
              <w:bottom w:val="single" w:sz="4" w:space="0" w:color="auto"/>
            </w:tcBorders>
          </w:tcPr>
          <w:p w14:paraId="362994A5" w14:textId="16D8E5D5" w:rsidR="00C67D16" w:rsidRPr="00CF6928" w:rsidRDefault="00C67D16" w:rsidP="00C67D16">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Borders>
              <w:bottom w:val="single" w:sz="4" w:space="0" w:color="auto"/>
            </w:tcBorders>
          </w:tcPr>
          <w:p w14:paraId="74384FFC" w14:textId="25684187" w:rsidR="00C67D16" w:rsidRPr="00CF6928" w:rsidRDefault="00C67D16" w:rsidP="00C67D16">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99</w:t>
            </w:r>
          </w:p>
        </w:tc>
      </w:tr>
      <w:tr w:rsidR="00E52653" w:rsidRPr="00CF6928" w14:paraId="451DB102" w14:textId="77777777" w:rsidTr="00E56DCD">
        <w:trPr>
          <w:trHeight w:val="204"/>
          <w:jc w:val="center"/>
        </w:trPr>
        <w:tc>
          <w:tcPr>
            <w:tcW w:w="1980" w:type="dxa"/>
            <w:vMerge/>
          </w:tcPr>
          <w:p w14:paraId="415E678D" w14:textId="77777777" w:rsidR="00E52653" w:rsidRPr="00CF6928" w:rsidRDefault="00E52653" w:rsidP="00E52653">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5DB768AF" w14:textId="3A776365" w:rsidR="00E52653" w:rsidRPr="00CF6928" w:rsidRDefault="00E52653">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Розроблення </w:t>
            </w:r>
            <w:proofErr w:type="spellStart"/>
            <w:r w:rsidRPr="00CF6928">
              <w:rPr>
                <w:rFonts w:ascii="Arial" w:hAnsi="Arial" w:cs="Arial"/>
                <w:i/>
                <w:iCs/>
                <w:spacing w:val="-6"/>
                <w:sz w:val="18"/>
                <w:szCs w:val="18"/>
                <w:shd w:val="clear" w:color="auto" w:fill="FFFFFF"/>
                <w:lang w:val="uk-UA"/>
              </w:rPr>
              <w:t>проєктів</w:t>
            </w:r>
            <w:proofErr w:type="spellEnd"/>
            <w:r w:rsidRPr="00CF6928">
              <w:rPr>
                <w:rFonts w:ascii="Arial" w:hAnsi="Arial" w:cs="Arial"/>
                <w:i/>
                <w:iCs/>
                <w:spacing w:val="-6"/>
                <w:sz w:val="18"/>
                <w:szCs w:val="18"/>
                <w:shd w:val="clear" w:color="auto" w:fill="FFFFFF"/>
                <w:lang w:val="uk-UA"/>
              </w:rPr>
              <w:t xml:space="preserve"> утримання та реконструкції парків-пам’яток садово-паркового мистецтва місцевого значення</w:t>
            </w:r>
          </w:p>
        </w:tc>
        <w:tc>
          <w:tcPr>
            <w:tcW w:w="1134" w:type="dxa"/>
            <w:tcBorders>
              <w:bottom w:val="single" w:sz="4" w:space="0" w:color="auto"/>
            </w:tcBorders>
          </w:tcPr>
          <w:p w14:paraId="6037E0F5" w14:textId="17946EB9" w:rsidR="00E52653" w:rsidRPr="00CF6928" w:rsidRDefault="00E52653" w:rsidP="00E52653">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560" w:type="dxa"/>
            <w:tcBorders>
              <w:bottom w:val="single" w:sz="4" w:space="0" w:color="auto"/>
            </w:tcBorders>
          </w:tcPr>
          <w:p w14:paraId="5ABDF99C" w14:textId="0DB19073" w:rsidR="00E52653" w:rsidRPr="00CF6928" w:rsidRDefault="00E52653" w:rsidP="00E52653">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398</w:t>
            </w:r>
          </w:p>
        </w:tc>
      </w:tr>
      <w:tr w:rsidR="00A54151" w:rsidRPr="00CF6928" w14:paraId="1B480C94" w14:textId="77777777" w:rsidTr="00E56DCD">
        <w:trPr>
          <w:trHeight w:val="204"/>
          <w:jc w:val="center"/>
        </w:trPr>
        <w:tc>
          <w:tcPr>
            <w:tcW w:w="1980" w:type="dxa"/>
            <w:vMerge/>
          </w:tcPr>
          <w:p w14:paraId="1ADDE3CA" w14:textId="77777777" w:rsidR="00A54151" w:rsidRPr="00CF6928" w:rsidRDefault="00A54151" w:rsidP="00E52653">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4D788237" w14:textId="6B6D8AA0" w:rsidR="00A54151" w:rsidRPr="00CF6928" w:rsidRDefault="00A54151">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Дослідження впливу полігону побутових відходів біля с. Малашівці на підземні водоносні горизонти</w:t>
            </w:r>
          </w:p>
        </w:tc>
        <w:tc>
          <w:tcPr>
            <w:tcW w:w="1134" w:type="dxa"/>
            <w:tcBorders>
              <w:bottom w:val="single" w:sz="4" w:space="0" w:color="auto"/>
            </w:tcBorders>
          </w:tcPr>
          <w:p w14:paraId="23285CE9" w14:textId="763D4F47" w:rsidR="00A54151" w:rsidRPr="00CF6928" w:rsidRDefault="00A54151" w:rsidP="00E52653">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A163F9" w:rsidRPr="00CF6928">
              <w:rPr>
                <w:rFonts w:ascii="Arial" w:hAnsi="Arial" w:cs="Arial"/>
                <w:sz w:val="18"/>
                <w:szCs w:val="18"/>
                <w:shd w:val="clear" w:color="auto" w:fill="FFFFFF"/>
              </w:rPr>
              <w:t>4</w:t>
            </w:r>
            <w:r w:rsidRPr="00CF6928">
              <w:rPr>
                <w:rFonts w:ascii="Arial" w:hAnsi="Arial" w:cs="Arial"/>
                <w:sz w:val="18"/>
                <w:szCs w:val="18"/>
                <w:shd w:val="clear" w:color="auto" w:fill="FFFFFF"/>
              </w:rPr>
              <w:t>-2027</w:t>
            </w:r>
          </w:p>
        </w:tc>
        <w:tc>
          <w:tcPr>
            <w:tcW w:w="1560" w:type="dxa"/>
            <w:tcBorders>
              <w:bottom w:val="single" w:sz="4" w:space="0" w:color="auto"/>
            </w:tcBorders>
          </w:tcPr>
          <w:p w14:paraId="5E8123D2" w14:textId="7EC0888B" w:rsidR="00A54151" w:rsidRPr="00CF6928" w:rsidRDefault="00A54151" w:rsidP="00E52653">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162</w:t>
            </w:r>
          </w:p>
        </w:tc>
      </w:tr>
      <w:tr w:rsidR="00DA3FCF" w:rsidRPr="00CF6928" w14:paraId="5461D087" w14:textId="77777777" w:rsidTr="00E56DCD">
        <w:trPr>
          <w:trHeight w:val="2130"/>
          <w:jc w:val="center"/>
        </w:trPr>
        <w:tc>
          <w:tcPr>
            <w:tcW w:w="1980" w:type="dxa"/>
            <w:vMerge/>
          </w:tcPr>
          <w:p w14:paraId="487D1C6D" w14:textId="77777777" w:rsidR="00DA3FCF" w:rsidRPr="00CF6928" w:rsidRDefault="00DA3FCF" w:rsidP="00E52653">
            <w:pPr>
              <w:spacing w:line="247" w:lineRule="auto"/>
              <w:rPr>
                <w:rFonts w:ascii="Arial" w:hAnsi="Arial" w:cs="Arial"/>
                <w:b/>
                <w:bCs/>
                <w:sz w:val="18"/>
                <w:szCs w:val="18"/>
                <w:shd w:val="clear" w:color="auto" w:fill="FFFFFF"/>
              </w:rPr>
            </w:pPr>
          </w:p>
        </w:tc>
        <w:tc>
          <w:tcPr>
            <w:tcW w:w="5386" w:type="dxa"/>
          </w:tcPr>
          <w:p w14:paraId="1D640863" w14:textId="226BD11E" w:rsidR="00DA3FCF" w:rsidRPr="00CF6928" w:rsidRDefault="00DA3FCF" w:rsidP="00E52653">
            <w:pPr>
              <w:spacing w:line="247" w:lineRule="auto"/>
              <w:rPr>
                <w:rFonts w:ascii="Arial" w:hAnsi="Arial" w:cs="Arial"/>
                <w:spacing w:val="-6"/>
                <w:sz w:val="18"/>
                <w:szCs w:val="18"/>
              </w:rPr>
            </w:pPr>
            <w:r w:rsidRPr="00CF6928">
              <w:rPr>
                <w:rFonts w:ascii="Arial" w:hAnsi="Arial" w:cs="Arial"/>
                <w:spacing w:val="-4"/>
                <w:sz w:val="18"/>
                <w:szCs w:val="18"/>
                <w:shd w:val="clear" w:color="auto" w:fill="FFFFFF"/>
              </w:rPr>
              <w:t xml:space="preserve">Програма розвитку житлово-комунального господарства Тернопільської </w:t>
            </w:r>
            <w:r w:rsidRPr="00CF6928">
              <w:rPr>
                <w:rFonts w:ascii="Arial" w:hAnsi="Arial" w:cs="Arial"/>
                <w:spacing w:val="-8"/>
                <w:sz w:val="18"/>
                <w:szCs w:val="18"/>
                <w:shd w:val="clear" w:color="auto" w:fill="FFFFFF"/>
              </w:rPr>
              <w:t>міської територіальної громади на 2025-2027 рр.</w:t>
            </w:r>
          </w:p>
          <w:p w14:paraId="02B85D2A" w14:textId="0BA2D278" w:rsidR="00DA3FCF" w:rsidRPr="00CF6928" w:rsidRDefault="00580A49" w:rsidP="00580A49">
            <w:pPr>
              <w:pStyle w:val="af8"/>
              <w:numPr>
                <w:ilvl w:val="0"/>
                <w:numId w:val="6"/>
              </w:numPr>
              <w:spacing w:line="247" w:lineRule="auto"/>
              <w:ind w:left="464"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Підвищення рівня благоустрою та покращення естетичного вигляду території. Капітальний ремонт, будівництво та реконструкція пішохідних доріжок, фонтанів, скверів, бульварів, парків, підпірних стінок, спортивних майданчиків, інженерних мереж та ін. Ремонт фонтанів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 та «Квітка Терену» на бульварі Т</w:t>
            </w:r>
            <w:r w:rsidR="00BB5E68" w:rsidRPr="00CF6928">
              <w:rPr>
                <w:rFonts w:ascii="Arial" w:hAnsi="Arial" w:cs="Arial"/>
                <w:i/>
                <w:iCs/>
                <w:spacing w:val="-6"/>
                <w:sz w:val="18"/>
                <w:szCs w:val="18"/>
                <w:shd w:val="clear" w:color="auto" w:fill="FFFFFF"/>
                <w:lang w:val="uk-UA"/>
              </w:rPr>
              <w:t>араса</w:t>
            </w:r>
            <w:r w:rsidRPr="00CF6928">
              <w:rPr>
                <w:rFonts w:ascii="Arial" w:hAnsi="Arial" w:cs="Arial"/>
                <w:i/>
                <w:iCs/>
                <w:spacing w:val="-6"/>
                <w:sz w:val="18"/>
                <w:szCs w:val="18"/>
                <w:shd w:val="clear" w:color="auto" w:fill="FFFFFF"/>
                <w:lang w:val="uk-UA"/>
              </w:rPr>
              <w:t xml:space="preserve"> Шевченка. Реконструкція об’єкта благоустрою «Старий парк»</w:t>
            </w:r>
          </w:p>
        </w:tc>
        <w:tc>
          <w:tcPr>
            <w:tcW w:w="1134" w:type="dxa"/>
          </w:tcPr>
          <w:p w14:paraId="250E9D84" w14:textId="77777777" w:rsidR="00DA3FCF" w:rsidRPr="00CF6928" w:rsidRDefault="00DA3FCF" w:rsidP="00E52653">
            <w:pPr>
              <w:spacing w:line="247" w:lineRule="auto"/>
              <w:jc w:val="center"/>
              <w:rPr>
                <w:rFonts w:ascii="Arial" w:hAnsi="Arial" w:cs="Arial"/>
                <w:sz w:val="18"/>
                <w:szCs w:val="18"/>
                <w:shd w:val="clear" w:color="auto" w:fill="FFFFFF"/>
              </w:rPr>
            </w:pPr>
          </w:p>
          <w:p w14:paraId="4F7F8B42" w14:textId="77777777" w:rsidR="00DA3FCF" w:rsidRPr="00CF6928" w:rsidRDefault="00DA3FCF" w:rsidP="00E52653">
            <w:pPr>
              <w:spacing w:line="247" w:lineRule="auto"/>
              <w:jc w:val="center"/>
              <w:rPr>
                <w:rFonts w:ascii="Arial" w:hAnsi="Arial" w:cs="Arial"/>
                <w:sz w:val="18"/>
                <w:szCs w:val="18"/>
                <w:shd w:val="clear" w:color="auto" w:fill="FFFFFF"/>
              </w:rPr>
            </w:pPr>
          </w:p>
          <w:p w14:paraId="75DAC662" w14:textId="6A758EA4" w:rsidR="00DA3FCF" w:rsidRPr="00CF6928" w:rsidRDefault="00DA3FCF" w:rsidP="00E52653">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1E92F4D4" w14:textId="77777777" w:rsidR="00DA3FCF" w:rsidRPr="00CF6928" w:rsidRDefault="00DA3FCF" w:rsidP="00E52653">
            <w:pPr>
              <w:spacing w:line="247" w:lineRule="auto"/>
              <w:ind w:right="178"/>
              <w:jc w:val="right"/>
              <w:rPr>
                <w:rFonts w:ascii="Arial" w:hAnsi="Arial" w:cs="Arial"/>
                <w:sz w:val="18"/>
                <w:szCs w:val="18"/>
                <w:shd w:val="clear" w:color="auto" w:fill="FFFFFF"/>
              </w:rPr>
            </w:pPr>
          </w:p>
          <w:p w14:paraId="23F26D87" w14:textId="77777777" w:rsidR="00DA3FCF" w:rsidRPr="00CF6928" w:rsidRDefault="00DA3FCF" w:rsidP="00E52653">
            <w:pPr>
              <w:spacing w:line="247" w:lineRule="auto"/>
              <w:ind w:right="178"/>
              <w:jc w:val="right"/>
              <w:rPr>
                <w:rFonts w:ascii="Arial" w:hAnsi="Arial" w:cs="Arial"/>
                <w:sz w:val="18"/>
                <w:szCs w:val="18"/>
                <w:shd w:val="clear" w:color="auto" w:fill="FFFFFF"/>
              </w:rPr>
            </w:pPr>
          </w:p>
          <w:p w14:paraId="64F98B4C" w14:textId="7D3EB20B" w:rsidR="00DA3FCF" w:rsidRPr="00CF6928" w:rsidRDefault="00580A49" w:rsidP="00E52653">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56350</w:t>
            </w:r>
          </w:p>
        </w:tc>
      </w:tr>
      <w:tr w:rsidR="00FE21E3" w:rsidRPr="00CF6928" w14:paraId="2971A324" w14:textId="77777777" w:rsidTr="00E56DCD">
        <w:trPr>
          <w:trHeight w:val="256"/>
          <w:jc w:val="center"/>
        </w:trPr>
        <w:tc>
          <w:tcPr>
            <w:tcW w:w="1980" w:type="dxa"/>
            <w:vMerge/>
          </w:tcPr>
          <w:p w14:paraId="085AEE87" w14:textId="77777777" w:rsidR="00FE21E3" w:rsidRPr="00CF6928" w:rsidRDefault="00FE21E3" w:rsidP="00E52653">
            <w:pPr>
              <w:spacing w:line="247" w:lineRule="auto"/>
              <w:rPr>
                <w:rFonts w:ascii="Arial" w:hAnsi="Arial" w:cs="Arial"/>
                <w:b/>
                <w:bCs/>
                <w:sz w:val="18"/>
                <w:szCs w:val="18"/>
                <w:shd w:val="clear" w:color="auto" w:fill="FFFFFF"/>
              </w:rPr>
            </w:pPr>
          </w:p>
        </w:tc>
        <w:tc>
          <w:tcPr>
            <w:tcW w:w="5386" w:type="dxa"/>
          </w:tcPr>
          <w:p w14:paraId="237D6DBD" w14:textId="079C5EC7" w:rsidR="00FE21E3" w:rsidRPr="00CF6928" w:rsidRDefault="00FE21E3" w:rsidP="00FE21E3">
            <w:pPr>
              <w:pStyle w:val="af8"/>
              <w:numPr>
                <w:ilvl w:val="0"/>
                <w:numId w:val="22"/>
              </w:numPr>
              <w:spacing w:line="247" w:lineRule="auto"/>
              <w:ind w:left="464" w:hanging="284"/>
              <w:rPr>
                <w:rFonts w:ascii="Arial" w:hAnsi="Arial" w:cs="Arial"/>
                <w:i/>
                <w:iCs/>
                <w:spacing w:val="-4"/>
                <w:sz w:val="18"/>
                <w:szCs w:val="18"/>
                <w:shd w:val="clear" w:color="auto" w:fill="FFFFFF"/>
                <w:lang w:val="uk-UA"/>
              </w:rPr>
            </w:pPr>
            <w:r w:rsidRPr="00CF6928">
              <w:rPr>
                <w:rFonts w:ascii="Arial" w:hAnsi="Arial" w:cs="Arial"/>
                <w:i/>
                <w:iCs/>
                <w:spacing w:val="-4"/>
                <w:sz w:val="18"/>
                <w:szCs w:val="18"/>
                <w:shd w:val="clear" w:color="auto" w:fill="FFFFFF"/>
                <w:lang w:val="uk-UA"/>
              </w:rPr>
              <w:t>Утримання зелених насаджень</w:t>
            </w:r>
          </w:p>
        </w:tc>
        <w:tc>
          <w:tcPr>
            <w:tcW w:w="1134" w:type="dxa"/>
          </w:tcPr>
          <w:p w14:paraId="1DE7A415" w14:textId="5AB66C16" w:rsidR="00FE21E3" w:rsidRPr="00CF6928" w:rsidRDefault="00FE21E3" w:rsidP="00E52653">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5A8E8ADA" w14:textId="3958235C" w:rsidR="00FE21E3" w:rsidRPr="00CF6928" w:rsidRDefault="00FE21E3" w:rsidP="00E52653">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41000</w:t>
            </w:r>
          </w:p>
        </w:tc>
      </w:tr>
      <w:tr w:rsidR="00DA3FCF" w:rsidRPr="00CF6928" w14:paraId="524FAC82" w14:textId="77777777" w:rsidTr="00E56DCD">
        <w:trPr>
          <w:trHeight w:val="436"/>
          <w:jc w:val="center"/>
        </w:trPr>
        <w:tc>
          <w:tcPr>
            <w:tcW w:w="1980" w:type="dxa"/>
            <w:vMerge/>
          </w:tcPr>
          <w:p w14:paraId="3B5CC647" w14:textId="77777777" w:rsidR="00DA3FCF" w:rsidRPr="00CF6928" w:rsidRDefault="00DA3FCF" w:rsidP="00E52653">
            <w:pPr>
              <w:spacing w:line="247" w:lineRule="auto"/>
              <w:rPr>
                <w:rFonts w:ascii="Arial" w:hAnsi="Arial" w:cs="Arial"/>
                <w:b/>
                <w:bCs/>
                <w:sz w:val="18"/>
                <w:szCs w:val="18"/>
                <w:shd w:val="clear" w:color="auto" w:fill="FFFFFF"/>
              </w:rPr>
            </w:pPr>
          </w:p>
        </w:tc>
        <w:tc>
          <w:tcPr>
            <w:tcW w:w="5386" w:type="dxa"/>
          </w:tcPr>
          <w:p w14:paraId="172E7DA2" w14:textId="77777777" w:rsidR="00DA3FCF" w:rsidRPr="00CF6928" w:rsidRDefault="00DA3FCF" w:rsidP="00E52653">
            <w:pPr>
              <w:spacing w:line="247" w:lineRule="auto"/>
              <w:rPr>
                <w:rFonts w:ascii="Arial" w:hAnsi="Arial" w:cs="Arial"/>
                <w:spacing w:val="-4"/>
                <w:sz w:val="18"/>
                <w:szCs w:val="18"/>
                <w:shd w:val="clear" w:color="auto" w:fill="FFFFFF"/>
              </w:rPr>
            </w:pPr>
            <w:r w:rsidRPr="00CF6928">
              <w:rPr>
                <w:rFonts w:ascii="Arial" w:hAnsi="Arial" w:cs="Arial"/>
                <w:spacing w:val="-4"/>
                <w:sz w:val="18"/>
                <w:szCs w:val="18"/>
                <w:shd w:val="clear" w:color="auto" w:fill="FFFFFF"/>
              </w:rPr>
              <w:t>Програма розвитку парків на 2025-2027 рр.</w:t>
            </w:r>
          </w:p>
          <w:p w14:paraId="712F6842" w14:textId="6D965DC8" w:rsidR="00DA3FCF" w:rsidRPr="00CF6928" w:rsidRDefault="00DA3FCF" w:rsidP="00A25753">
            <w:pPr>
              <w:pStyle w:val="af8"/>
              <w:numPr>
                <w:ilvl w:val="0"/>
                <w:numId w:val="6"/>
              </w:numPr>
              <w:spacing w:line="247" w:lineRule="auto"/>
              <w:ind w:left="458" w:hanging="284"/>
              <w:rPr>
                <w:rFonts w:ascii="Arial" w:hAnsi="Arial" w:cs="Arial"/>
                <w:spacing w:val="-4"/>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нових атракціонів</w:t>
            </w:r>
          </w:p>
        </w:tc>
        <w:tc>
          <w:tcPr>
            <w:tcW w:w="1134" w:type="dxa"/>
          </w:tcPr>
          <w:p w14:paraId="412A608D" w14:textId="77777777" w:rsidR="00DA3FCF" w:rsidRPr="00CF6928" w:rsidRDefault="00DA3FCF" w:rsidP="00E538CC">
            <w:pPr>
              <w:spacing w:line="247" w:lineRule="auto"/>
              <w:jc w:val="center"/>
              <w:rPr>
                <w:rFonts w:ascii="Arial" w:hAnsi="Arial" w:cs="Arial"/>
                <w:sz w:val="18"/>
                <w:szCs w:val="18"/>
                <w:shd w:val="clear" w:color="auto" w:fill="FFFFFF"/>
              </w:rPr>
            </w:pPr>
          </w:p>
          <w:p w14:paraId="42BF9D58" w14:textId="52C3EB65" w:rsidR="00DA3FCF" w:rsidRPr="00CF6928" w:rsidRDefault="00DA3FCF"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Pr>
          <w:p w14:paraId="1647558C" w14:textId="77777777" w:rsidR="00DA3FCF" w:rsidRPr="00CF6928" w:rsidRDefault="00DA3FCF" w:rsidP="00E538CC">
            <w:pPr>
              <w:spacing w:line="247" w:lineRule="auto"/>
              <w:ind w:right="178"/>
              <w:jc w:val="right"/>
              <w:rPr>
                <w:rFonts w:ascii="Arial" w:hAnsi="Arial" w:cs="Arial"/>
                <w:color w:val="000000"/>
                <w:sz w:val="18"/>
                <w:szCs w:val="18"/>
              </w:rPr>
            </w:pPr>
          </w:p>
          <w:p w14:paraId="4C040C10" w14:textId="11C6E4E1" w:rsidR="00DA3FCF" w:rsidRPr="00CF6928" w:rsidRDefault="00DA3FCF"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24000</w:t>
            </w:r>
          </w:p>
        </w:tc>
      </w:tr>
      <w:tr w:rsidR="00E538CC" w:rsidRPr="00CF6928" w14:paraId="661FD8D3" w14:textId="77777777" w:rsidTr="00E56DCD">
        <w:trPr>
          <w:trHeight w:val="204"/>
          <w:jc w:val="center"/>
        </w:trPr>
        <w:tc>
          <w:tcPr>
            <w:tcW w:w="1980" w:type="dxa"/>
            <w:vMerge/>
          </w:tcPr>
          <w:p w14:paraId="31EF5D80"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46E2BF0E" w14:textId="34ECD6A7"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Покращення утримання, ефективного використання та збереження зелених насаджень парків</w:t>
            </w:r>
          </w:p>
        </w:tc>
        <w:tc>
          <w:tcPr>
            <w:tcW w:w="1134" w:type="dxa"/>
          </w:tcPr>
          <w:p w14:paraId="03C867D6" w14:textId="4AECF690"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Pr>
          <w:p w14:paraId="3A4437DC" w14:textId="01A8D6E2"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3000</w:t>
            </w:r>
          </w:p>
        </w:tc>
      </w:tr>
      <w:tr w:rsidR="00086D19" w:rsidRPr="00CF6928" w14:paraId="1BA19B8D" w14:textId="77777777" w:rsidTr="00E56DCD">
        <w:trPr>
          <w:trHeight w:val="204"/>
          <w:jc w:val="center"/>
        </w:trPr>
        <w:tc>
          <w:tcPr>
            <w:tcW w:w="1980" w:type="dxa"/>
            <w:vMerge/>
          </w:tcPr>
          <w:p w14:paraId="54363241" w14:textId="77777777" w:rsidR="00086D19" w:rsidRPr="00CF6928" w:rsidRDefault="00086D19" w:rsidP="00E538CC">
            <w:pPr>
              <w:spacing w:line="247" w:lineRule="auto"/>
              <w:rPr>
                <w:rFonts w:ascii="Arial" w:hAnsi="Arial" w:cs="Arial"/>
                <w:b/>
                <w:bCs/>
                <w:sz w:val="18"/>
                <w:szCs w:val="18"/>
                <w:shd w:val="clear" w:color="auto" w:fill="FFFFFF"/>
              </w:rPr>
            </w:pPr>
            <w:bookmarkStart w:id="17" w:name="_Hlk230765601"/>
          </w:p>
        </w:tc>
        <w:tc>
          <w:tcPr>
            <w:tcW w:w="5386" w:type="dxa"/>
          </w:tcPr>
          <w:p w14:paraId="3E32B8D6" w14:textId="3E9965CF" w:rsidR="00086D19" w:rsidRPr="00CF6928" w:rsidRDefault="00086D19">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Закупівля засобів для розваг на воді (катамарани)</w:t>
            </w:r>
          </w:p>
        </w:tc>
        <w:tc>
          <w:tcPr>
            <w:tcW w:w="1134" w:type="dxa"/>
          </w:tcPr>
          <w:p w14:paraId="3AE9BFB0" w14:textId="1C3DA760" w:rsidR="00086D19" w:rsidRPr="00CF6928" w:rsidRDefault="00086D19"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Pr>
          <w:p w14:paraId="346B8387" w14:textId="7EF32CC5" w:rsidR="00086D19" w:rsidRPr="00CF6928" w:rsidRDefault="00086D19"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600</w:t>
            </w:r>
          </w:p>
        </w:tc>
      </w:tr>
      <w:tr w:rsidR="00086D19" w:rsidRPr="00CF6928" w14:paraId="6CC4EAA6" w14:textId="77777777" w:rsidTr="00E56DCD">
        <w:trPr>
          <w:trHeight w:val="204"/>
          <w:jc w:val="center"/>
        </w:trPr>
        <w:tc>
          <w:tcPr>
            <w:tcW w:w="1980" w:type="dxa"/>
            <w:vMerge/>
          </w:tcPr>
          <w:p w14:paraId="57A3CDCE" w14:textId="77777777" w:rsidR="00086D19" w:rsidRPr="00CF6928" w:rsidRDefault="00086D19" w:rsidP="00E538CC">
            <w:pPr>
              <w:spacing w:line="247" w:lineRule="auto"/>
              <w:rPr>
                <w:rFonts w:ascii="Arial" w:hAnsi="Arial" w:cs="Arial"/>
                <w:b/>
                <w:bCs/>
                <w:sz w:val="18"/>
                <w:szCs w:val="18"/>
                <w:shd w:val="clear" w:color="auto" w:fill="FFFFFF"/>
              </w:rPr>
            </w:pPr>
          </w:p>
        </w:tc>
        <w:tc>
          <w:tcPr>
            <w:tcW w:w="5386" w:type="dxa"/>
          </w:tcPr>
          <w:p w14:paraId="421B4EBF" w14:textId="494BE5F3" w:rsidR="00086D19" w:rsidRPr="00CF6928" w:rsidRDefault="00086D19">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Покращення матеріально-технічного забезпечення парків</w:t>
            </w:r>
          </w:p>
        </w:tc>
        <w:tc>
          <w:tcPr>
            <w:tcW w:w="1134" w:type="dxa"/>
          </w:tcPr>
          <w:p w14:paraId="2CA8D958" w14:textId="56D38D03" w:rsidR="00086D19" w:rsidRPr="00CF6928" w:rsidRDefault="00086D19"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560" w:type="dxa"/>
          </w:tcPr>
          <w:p w14:paraId="64A6C448" w14:textId="05EEAA8B" w:rsidR="00086D19" w:rsidRPr="00CF6928" w:rsidRDefault="00086D19"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1990</w:t>
            </w:r>
          </w:p>
        </w:tc>
      </w:tr>
      <w:tr w:rsidR="00086D19" w:rsidRPr="00CF6928" w14:paraId="13DDECDF" w14:textId="77777777" w:rsidTr="00E56DCD">
        <w:trPr>
          <w:trHeight w:val="204"/>
          <w:jc w:val="center"/>
        </w:trPr>
        <w:tc>
          <w:tcPr>
            <w:tcW w:w="1980" w:type="dxa"/>
            <w:vMerge/>
          </w:tcPr>
          <w:p w14:paraId="2BEBE66A" w14:textId="77777777" w:rsidR="00086D19" w:rsidRPr="00CF6928" w:rsidRDefault="00086D19" w:rsidP="00E538CC">
            <w:pPr>
              <w:spacing w:line="247" w:lineRule="auto"/>
              <w:rPr>
                <w:rFonts w:ascii="Arial" w:hAnsi="Arial" w:cs="Arial"/>
                <w:b/>
                <w:bCs/>
                <w:sz w:val="18"/>
                <w:szCs w:val="18"/>
                <w:shd w:val="clear" w:color="auto" w:fill="FFFFFF"/>
              </w:rPr>
            </w:pPr>
          </w:p>
        </w:tc>
        <w:tc>
          <w:tcPr>
            <w:tcW w:w="5386" w:type="dxa"/>
          </w:tcPr>
          <w:p w14:paraId="13F34674" w14:textId="0A11AADD" w:rsidR="00086D19" w:rsidRPr="00CF6928" w:rsidRDefault="00086D19">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пам’ятника Степану Бандері</w:t>
            </w:r>
          </w:p>
        </w:tc>
        <w:tc>
          <w:tcPr>
            <w:tcW w:w="1134" w:type="dxa"/>
          </w:tcPr>
          <w:p w14:paraId="76E290BA" w14:textId="53C3EE5F" w:rsidR="00086D19" w:rsidRPr="00CF6928" w:rsidRDefault="00086D19"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Pr>
          <w:p w14:paraId="6CD71F70" w14:textId="655210EB" w:rsidR="00086D19" w:rsidRPr="00CF6928" w:rsidRDefault="00086D19"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w:t>
            </w:r>
          </w:p>
        </w:tc>
      </w:tr>
      <w:tr w:rsidR="00086D19" w:rsidRPr="00CF6928" w14:paraId="59E15DFA" w14:textId="77777777" w:rsidTr="00E56DCD">
        <w:trPr>
          <w:trHeight w:val="204"/>
          <w:jc w:val="center"/>
        </w:trPr>
        <w:tc>
          <w:tcPr>
            <w:tcW w:w="1980" w:type="dxa"/>
            <w:vMerge/>
          </w:tcPr>
          <w:p w14:paraId="410ECF9C" w14:textId="77777777" w:rsidR="00086D19" w:rsidRPr="00CF6928" w:rsidRDefault="00086D19" w:rsidP="00E538CC">
            <w:pPr>
              <w:spacing w:line="247" w:lineRule="auto"/>
              <w:rPr>
                <w:rFonts w:ascii="Arial" w:hAnsi="Arial" w:cs="Arial"/>
                <w:b/>
                <w:bCs/>
                <w:sz w:val="18"/>
                <w:szCs w:val="18"/>
                <w:shd w:val="clear" w:color="auto" w:fill="FFFFFF"/>
              </w:rPr>
            </w:pPr>
          </w:p>
        </w:tc>
        <w:tc>
          <w:tcPr>
            <w:tcW w:w="5386" w:type="dxa"/>
          </w:tcPr>
          <w:p w14:paraId="703F5861" w14:textId="4AA48169" w:rsidR="00086D19" w:rsidRPr="00CF6928" w:rsidRDefault="00086D19">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 влаштування «Вежі дзвону пам’яті» в комплексі стели «Воїнам, загиблим за волю України»</w:t>
            </w:r>
            <w:r w:rsidR="006C6307" w:rsidRPr="00CF6928">
              <w:rPr>
                <w:rFonts w:ascii="Arial" w:hAnsi="Arial" w:cs="Arial"/>
                <w:i/>
                <w:iCs/>
                <w:spacing w:val="-6"/>
                <w:sz w:val="18"/>
                <w:szCs w:val="18"/>
                <w:shd w:val="clear" w:color="auto" w:fill="FFFFFF"/>
                <w:lang w:val="uk-UA"/>
              </w:rPr>
              <w:t xml:space="preserve"> в парку ім. Тараса Шевченка</w:t>
            </w:r>
          </w:p>
        </w:tc>
        <w:tc>
          <w:tcPr>
            <w:tcW w:w="1134" w:type="dxa"/>
          </w:tcPr>
          <w:p w14:paraId="492E70BB" w14:textId="5F7AF259" w:rsidR="00086D19" w:rsidRPr="00CF6928" w:rsidRDefault="00086D19"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Pr>
          <w:p w14:paraId="15A79A91" w14:textId="33447E0F" w:rsidR="00086D19" w:rsidRPr="00CF6928" w:rsidRDefault="00086D19"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710</w:t>
            </w:r>
          </w:p>
        </w:tc>
      </w:tr>
      <w:tr w:rsidR="00086D19" w:rsidRPr="00CF6928" w14:paraId="71250D63" w14:textId="77777777" w:rsidTr="00E56DCD">
        <w:trPr>
          <w:trHeight w:val="204"/>
          <w:jc w:val="center"/>
        </w:trPr>
        <w:tc>
          <w:tcPr>
            <w:tcW w:w="1980" w:type="dxa"/>
            <w:vMerge/>
          </w:tcPr>
          <w:p w14:paraId="7A8F236A" w14:textId="77777777" w:rsidR="00086D19" w:rsidRPr="00CF6928" w:rsidRDefault="00086D19" w:rsidP="00E538CC">
            <w:pPr>
              <w:spacing w:line="247" w:lineRule="auto"/>
              <w:rPr>
                <w:rFonts w:ascii="Arial" w:hAnsi="Arial" w:cs="Arial"/>
                <w:b/>
                <w:bCs/>
                <w:sz w:val="18"/>
                <w:szCs w:val="18"/>
                <w:shd w:val="clear" w:color="auto" w:fill="FFFFFF"/>
              </w:rPr>
            </w:pPr>
          </w:p>
        </w:tc>
        <w:tc>
          <w:tcPr>
            <w:tcW w:w="5386" w:type="dxa"/>
          </w:tcPr>
          <w:p w14:paraId="604EA014" w14:textId="701953F6" w:rsidR="00086D19" w:rsidRPr="00CF6928" w:rsidRDefault="00086D19" w:rsidP="006C6307">
            <w:pPr>
              <w:pStyle w:val="af8"/>
              <w:numPr>
                <w:ilvl w:val="0"/>
                <w:numId w:val="6"/>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 влаштування стели «Воїнам, загиблим за волю України</w:t>
            </w:r>
            <w:r w:rsidR="0073291E"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 xml:space="preserve"> в парку</w:t>
            </w:r>
            <w:r w:rsidR="006C6307"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ім. Тараса Шевченк</w:t>
            </w:r>
            <w:r w:rsidR="006C6307" w:rsidRPr="00CF6928">
              <w:rPr>
                <w:rFonts w:ascii="Arial" w:hAnsi="Arial" w:cs="Arial"/>
                <w:i/>
                <w:iCs/>
                <w:spacing w:val="-6"/>
                <w:sz w:val="18"/>
                <w:szCs w:val="18"/>
                <w:shd w:val="clear" w:color="auto" w:fill="FFFFFF"/>
                <w:lang w:val="uk-UA"/>
              </w:rPr>
              <w:t>а</w:t>
            </w:r>
            <w:r w:rsidRPr="00CF6928">
              <w:rPr>
                <w:rFonts w:ascii="Arial" w:hAnsi="Arial" w:cs="Arial"/>
                <w:i/>
                <w:iCs/>
                <w:spacing w:val="-6"/>
                <w:sz w:val="18"/>
                <w:szCs w:val="18"/>
                <w:shd w:val="clear" w:color="auto" w:fill="FFFFFF"/>
                <w:lang w:val="uk-UA"/>
              </w:rPr>
              <w:t xml:space="preserve"> (друга черга)</w:t>
            </w:r>
          </w:p>
        </w:tc>
        <w:tc>
          <w:tcPr>
            <w:tcW w:w="1134" w:type="dxa"/>
          </w:tcPr>
          <w:p w14:paraId="436001CC" w14:textId="6AF6073F" w:rsidR="00086D19" w:rsidRPr="00CF6928" w:rsidRDefault="006C6307"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560" w:type="dxa"/>
          </w:tcPr>
          <w:p w14:paraId="5531C37A" w14:textId="75A164E7" w:rsidR="00086D19" w:rsidRPr="00CF6928" w:rsidRDefault="006C6307"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2500</w:t>
            </w:r>
          </w:p>
        </w:tc>
      </w:tr>
      <w:tr w:rsidR="006C6307" w:rsidRPr="00CF6928" w14:paraId="3454196E" w14:textId="77777777" w:rsidTr="00E56DCD">
        <w:trPr>
          <w:trHeight w:val="204"/>
          <w:jc w:val="center"/>
        </w:trPr>
        <w:tc>
          <w:tcPr>
            <w:tcW w:w="1980" w:type="dxa"/>
            <w:vMerge/>
          </w:tcPr>
          <w:p w14:paraId="0EB01D93" w14:textId="77777777" w:rsidR="006C6307" w:rsidRPr="00CF6928" w:rsidRDefault="006C6307" w:rsidP="00E538CC">
            <w:pPr>
              <w:spacing w:line="247" w:lineRule="auto"/>
              <w:rPr>
                <w:rFonts w:ascii="Arial" w:hAnsi="Arial" w:cs="Arial"/>
                <w:b/>
                <w:bCs/>
                <w:sz w:val="18"/>
                <w:szCs w:val="18"/>
                <w:shd w:val="clear" w:color="auto" w:fill="FFFFFF"/>
              </w:rPr>
            </w:pPr>
          </w:p>
        </w:tc>
        <w:tc>
          <w:tcPr>
            <w:tcW w:w="5386" w:type="dxa"/>
          </w:tcPr>
          <w:p w14:paraId="156B44C8" w14:textId="7DDF005B" w:rsidR="006C6307" w:rsidRPr="00CF6928" w:rsidRDefault="006C6307" w:rsidP="006C6307">
            <w:pPr>
              <w:pStyle w:val="af8"/>
              <w:numPr>
                <w:ilvl w:val="0"/>
                <w:numId w:val="6"/>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Влаштування дитячої </w:t>
            </w:r>
            <w:proofErr w:type="spellStart"/>
            <w:r w:rsidRPr="00CF6928">
              <w:rPr>
                <w:rFonts w:ascii="Arial" w:hAnsi="Arial" w:cs="Arial"/>
                <w:i/>
                <w:iCs/>
                <w:spacing w:val="-6"/>
                <w:sz w:val="18"/>
                <w:szCs w:val="18"/>
                <w:shd w:val="clear" w:color="auto" w:fill="FFFFFF"/>
                <w:lang w:val="uk-UA"/>
              </w:rPr>
              <w:t>фотозони</w:t>
            </w:r>
            <w:proofErr w:type="spellEnd"/>
            <w:r w:rsidRPr="00CF6928">
              <w:rPr>
                <w:rFonts w:ascii="Arial" w:hAnsi="Arial" w:cs="Arial"/>
                <w:i/>
                <w:iCs/>
                <w:spacing w:val="-6"/>
                <w:sz w:val="18"/>
                <w:szCs w:val="18"/>
                <w:shd w:val="clear" w:color="auto" w:fill="FFFFFF"/>
                <w:lang w:val="uk-UA"/>
              </w:rPr>
              <w:t xml:space="preserve"> з героями мультфільмів в парку «Національного відродження»</w:t>
            </w:r>
          </w:p>
        </w:tc>
        <w:tc>
          <w:tcPr>
            <w:tcW w:w="1134" w:type="dxa"/>
          </w:tcPr>
          <w:p w14:paraId="4F3A5EDC" w14:textId="3781717E" w:rsidR="006C6307" w:rsidRPr="00CF6928" w:rsidRDefault="006C6307"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2027</w:t>
            </w:r>
          </w:p>
        </w:tc>
        <w:tc>
          <w:tcPr>
            <w:tcW w:w="1560" w:type="dxa"/>
          </w:tcPr>
          <w:p w14:paraId="0D55EC3A" w14:textId="30B6FA72" w:rsidR="006C6307" w:rsidRPr="00CF6928" w:rsidRDefault="006C6307"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w:t>
            </w:r>
          </w:p>
        </w:tc>
      </w:tr>
      <w:bookmarkEnd w:id="17"/>
      <w:tr w:rsidR="00E538CC" w:rsidRPr="00CF6928" w14:paraId="5F9B5C03" w14:textId="77777777" w:rsidTr="00E56DCD">
        <w:trPr>
          <w:trHeight w:val="204"/>
          <w:jc w:val="center"/>
        </w:trPr>
        <w:tc>
          <w:tcPr>
            <w:tcW w:w="1980" w:type="dxa"/>
            <w:vMerge/>
          </w:tcPr>
          <w:p w14:paraId="21BC1649"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47AFB327" w14:textId="7CF39A9B"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зелених насаджень для парків</w:t>
            </w:r>
          </w:p>
        </w:tc>
        <w:tc>
          <w:tcPr>
            <w:tcW w:w="1134" w:type="dxa"/>
          </w:tcPr>
          <w:p w14:paraId="3A78C7B2" w14:textId="7AF526BD"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4691BA0D" w14:textId="45484589"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700</w:t>
            </w:r>
          </w:p>
        </w:tc>
      </w:tr>
      <w:tr w:rsidR="00E538CC" w:rsidRPr="00CF6928" w14:paraId="336D2E3F" w14:textId="77777777" w:rsidTr="00E56DCD">
        <w:trPr>
          <w:trHeight w:val="204"/>
          <w:jc w:val="center"/>
        </w:trPr>
        <w:tc>
          <w:tcPr>
            <w:tcW w:w="1980" w:type="dxa"/>
            <w:vMerge/>
          </w:tcPr>
          <w:p w14:paraId="0D2B5746"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52BFD472" w14:textId="3BD1364B"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Ремонти (</w:t>
            </w:r>
            <w:r w:rsidR="00D11400" w:rsidRPr="00CF6928">
              <w:rPr>
                <w:rFonts w:ascii="Arial" w:hAnsi="Arial" w:cs="Arial"/>
                <w:i/>
                <w:iCs/>
                <w:spacing w:val="-6"/>
                <w:sz w:val="18"/>
                <w:szCs w:val="18"/>
                <w:shd w:val="clear" w:color="auto" w:fill="FFFFFF"/>
                <w:lang w:val="uk-UA"/>
              </w:rPr>
              <w:t>зокрема</w:t>
            </w:r>
            <w:r w:rsidRPr="00CF6928">
              <w:rPr>
                <w:rFonts w:ascii="Arial" w:hAnsi="Arial" w:cs="Arial"/>
                <w:i/>
                <w:iCs/>
                <w:spacing w:val="-6"/>
                <w:sz w:val="18"/>
                <w:szCs w:val="18"/>
                <w:shd w:val="clear" w:color="auto" w:fill="FFFFFF"/>
                <w:lang w:val="uk-UA"/>
              </w:rPr>
              <w:t xml:space="preserve"> капітальний), реконструкція дитячих майданчиків в парках</w:t>
            </w:r>
          </w:p>
        </w:tc>
        <w:tc>
          <w:tcPr>
            <w:tcW w:w="1134" w:type="dxa"/>
          </w:tcPr>
          <w:p w14:paraId="24460636" w14:textId="7C402C16"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Pr>
          <w:p w14:paraId="2D691591" w14:textId="00A083C6"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2000</w:t>
            </w:r>
          </w:p>
        </w:tc>
      </w:tr>
      <w:tr w:rsidR="00E538CC" w:rsidRPr="00CF6928" w14:paraId="07580E5D" w14:textId="77777777" w:rsidTr="00E56DCD">
        <w:trPr>
          <w:trHeight w:val="204"/>
          <w:jc w:val="center"/>
        </w:trPr>
        <w:tc>
          <w:tcPr>
            <w:tcW w:w="1980" w:type="dxa"/>
            <w:vMerge/>
          </w:tcPr>
          <w:p w14:paraId="197ECD57"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309834BC" w14:textId="3F98323A"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підпірних стінок в парку</w:t>
            </w:r>
            <w:r w:rsidR="006C6307" w:rsidRPr="00CF6928">
              <w:rPr>
                <w:rFonts w:ascii="Arial" w:hAnsi="Arial" w:cs="Arial"/>
                <w:i/>
                <w:iCs/>
                <w:spacing w:val="-6"/>
                <w:sz w:val="18"/>
                <w:szCs w:val="18"/>
                <w:shd w:val="clear" w:color="auto" w:fill="FFFFFF"/>
                <w:lang w:val="uk-UA"/>
              </w:rPr>
              <w:t xml:space="preserve"> ім.</w:t>
            </w:r>
            <w:r w:rsidRPr="00CF6928">
              <w:rPr>
                <w:rFonts w:ascii="Arial" w:hAnsi="Arial" w:cs="Arial"/>
                <w:i/>
                <w:iCs/>
                <w:spacing w:val="-6"/>
                <w:sz w:val="18"/>
                <w:szCs w:val="18"/>
                <w:shd w:val="clear" w:color="auto" w:fill="FFFFFF"/>
                <w:lang w:val="uk-UA"/>
              </w:rPr>
              <w:t xml:space="preserve"> </w:t>
            </w:r>
            <w:r w:rsidR="00813676" w:rsidRPr="00CF6928">
              <w:rPr>
                <w:rFonts w:ascii="Arial" w:hAnsi="Arial" w:cs="Arial"/>
                <w:i/>
                <w:iCs/>
                <w:spacing w:val="-6"/>
                <w:sz w:val="18"/>
                <w:szCs w:val="18"/>
                <w:shd w:val="clear" w:color="auto" w:fill="FFFFFF"/>
                <w:lang w:val="uk-UA"/>
              </w:rPr>
              <w:t>Т</w:t>
            </w:r>
            <w:r w:rsidR="00BB5E68" w:rsidRPr="00CF6928">
              <w:rPr>
                <w:rFonts w:ascii="Arial" w:hAnsi="Arial" w:cs="Arial"/>
                <w:i/>
                <w:iCs/>
                <w:spacing w:val="-6"/>
                <w:sz w:val="18"/>
                <w:szCs w:val="18"/>
                <w:shd w:val="clear" w:color="auto" w:fill="FFFFFF"/>
                <w:lang w:val="uk-UA"/>
              </w:rPr>
              <w:t>араса</w:t>
            </w:r>
            <w:r w:rsidRPr="00CF6928">
              <w:rPr>
                <w:rFonts w:ascii="Arial" w:hAnsi="Arial" w:cs="Arial"/>
                <w:i/>
                <w:iCs/>
                <w:spacing w:val="-6"/>
                <w:sz w:val="18"/>
                <w:szCs w:val="18"/>
                <w:shd w:val="clear" w:color="auto" w:fill="FFFFFF"/>
                <w:lang w:val="uk-UA"/>
              </w:rPr>
              <w:t xml:space="preserve"> Шевченка</w:t>
            </w:r>
          </w:p>
        </w:tc>
        <w:tc>
          <w:tcPr>
            <w:tcW w:w="1134" w:type="dxa"/>
          </w:tcPr>
          <w:p w14:paraId="5A2BD7A1" w14:textId="3A1327B1"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5EFC1254" w14:textId="1E89C32C" w:rsidR="00E538CC" w:rsidRPr="00CF6928" w:rsidRDefault="00B91111"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6740</w:t>
            </w:r>
          </w:p>
        </w:tc>
      </w:tr>
      <w:tr w:rsidR="00E538CC" w:rsidRPr="00CF6928" w14:paraId="06F1EBD8" w14:textId="77777777" w:rsidTr="00E56DCD">
        <w:trPr>
          <w:trHeight w:val="204"/>
          <w:jc w:val="center"/>
        </w:trPr>
        <w:tc>
          <w:tcPr>
            <w:tcW w:w="1980" w:type="dxa"/>
            <w:vMerge/>
          </w:tcPr>
          <w:p w14:paraId="6081648F"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5EFBB556" w14:textId="0AC1A478"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пішохідних доріжок в парку</w:t>
            </w:r>
            <w:r w:rsidR="006C6307" w:rsidRPr="00CF6928">
              <w:rPr>
                <w:rFonts w:ascii="Arial" w:hAnsi="Arial" w:cs="Arial"/>
                <w:i/>
                <w:iCs/>
                <w:spacing w:val="-6"/>
                <w:sz w:val="18"/>
                <w:szCs w:val="18"/>
                <w:shd w:val="clear" w:color="auto" w:fill="FFFFFF"/>
                <w:lang w:val="uk-UA"/>
              </w:rPr>
              <w:t xml:space="preserve"> ім.</w:t>
            </w:r>
            <w:r w:rsidRPr="00CF6928">
              <w:rPr>
                <w:rFonts w:ascii="Arial" w:hAnsi="Arial" w:cs="Arial"/>
                <w:i/>
                <w:iCs/>
                <w:spacing w:val="-6"/>
                <w:sz w:val="18"/>
                <w:szCs w:val="18"/>
                <w:shd w:val="clear" w:color="auto" w:fill="FFFFFF"/>
                <w:lang w:val="uk-UA"/>
              </w:rPr>
              <w:t xml:space="preserve"> Т</w:t>
            </w:r>
            <w:r w:rsidR="00BB5E68" w:rsidRPr="00CF6928">
              <w:rPr>
                <w:rFonts w:ascii="Arial" w:hAnsi="Arial" w:cs="Arial"/>
                <w:i/>
                <w:iCs/>
                <w:spacing w:val="-6"/>
                <w:sz w:val="18"/>
                <w:szCs w:val="18"/>
                <w:shd w:val="clear" w:color="auto" w:fill="FFFFFF"/>
                <w:lang w:val="uk-UA"/>
              </w:rPr>
              <w:t>араса</w:t>
            </w:r>
            <w:r w:rsidRPr="00CF6928">
              <w:rPr>
                <w:rFonts w:ascii="Arial" w:hAnsi="Arial" w:cs="Arial"/>
                <w:i/>
                <w:iCs/>
                <w:spacing w:val="-6"/>
                <w:sz w:val="18"/>
                <w:szCs w:val="18"/>
                <w:shd w:val="clear" w:color="auto" w:fill="FFFFFF"/>
                <w:lang w:val="uk-UA"/>
              </w:rPr>
              <w:t xml:space="preserve"> Шевченка</w:t>
            </w:r>
          </w:p>
        </w:tc>
        <w:tc>
          <w:tcPr>
            <w:tcW w:w="1134" w:type="dxa"/>
          </w:tcPr>
          <w:p w14:paraId="796899F4" w14:textId="7FDCD27D"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2027</w:t>
            </w:r>
          </w:p>
        </w:tc>
        <w:tc>
          <w:tcPr>
            <w:tcW w:w="1560" w:type="dxa"/>
          </w:tcPr>
          <w:p w14:paraId="3CE70D31" w14:textId="7D843A88"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4600</w:t>
            </w:r>
          </w:p>
        </w:tc>
      </w:tr>
      <w:tr w:rsidR="00E538CC" w:rsidRPr="00CF6928" w14:paraId="049EF81E" w14:textId="77777777" w:rsidTr="00E56DCD">
        <w:trPr>
          <w:trHeight w:val="204"/>
          <w:jc w:val="center"/>
        </w:trPr>
        <w:tc>
          <w:tcPr>
            <w:tcW w:w="1980" w:type="dxa"/>
            <w:vMerge/>
          </w:tcPr>
          <w:p w14:paraId="51985475"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5BECF0FB" w14:textId="68579860"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Капітальний ремонт Літньої естради в парку </w:t>
            </w:r>
            <w:r w:rsidR="006C6307" w:rsidRPr="00CF6928">
              <w:rPr>
                <w:rFonts w:ascii="Arial" w:hAnsi="Arial" w:cs="Arial"/>
                <w:i/>
                <w:iCs/>
                <w:spacing w:val="-6"/>
                <w:sz w:val="18"/>
                <w:szCs w:val="18"/>
                <w:shd w:val="clear" w:color="auto" w:fill="FFFFFF"/>
                <w:lang w:val="uk-UA"/>
              </w:rPr>
              <w:t xml:space="preserve">ім. </w:t>
            </w:r>
            <w:r w:rsidRPr="00CF6928">
              <w:rPr>
                <w:rFonts w:ascii="Arial" w:hAnsi="Arial" w:cs="Arial"/>
                <w:i/>
                <w:iCs/>
                <w:spacing w:val="-6"/>
                <w:sz w:val="18"/>
                <w:szCs w:val="18"/>
                <w:shd w:val="clear" w:color="auto" w:fill="FFFFFF"/>
                <w:lang w:val="uk-UA"/>
              </w:rPr>
              <w:t>Т</w:t>
            </w:r>
            <w:r w:rsidR="00BB5E68" w:rsidRPr="00CF6928">
              <w:rPr>
                <w:rFonts w:ascii="Arial" w:hAnsi="Arial" w:cs="Arial"/>
                <w:i/>
                <w:iCs/>
                <w:spacing w:val="-6"/>
                <w:sz w:val="18"/>
                <w:szCs w:val="18"/>
                <w:shd w:val="clear" w:color="auto" w:fill="FFFFFF"/>
                <w:lang w:val="uk-UA"/>
              </w:rPr>
              <w:t>араса</w:t>
            </w:r>
            <w:r w:rsidRPr="00CF6928">
              <w:rPr>
                <w:rFonts w:ascii="Arial" w:hAnsi="Arial" w:cs="Arial"/>
                <w:i/>
                <w:iCs/>
                <w:spacing w:val="-6"/>
                <w:sz w:val="18"/>
                <w:szCs w:val="18"/>
                <w:shd w:val="clear" w:color="auto" w:fill="FFFFFF"/>
                <w:lang w:val="uk-UA"/>
              </w:rPr>
              <w:t xml:space="preserve"> Шевченка</w:t>
            </w:r>
          </w:p>
        </w:tc>
        <w:tc>
          <w:tcPr>
            <w:tcW w:w="1134" w:type="dxa"/>
          </w:tcPr>
          <w:p w14:paraId="2BE5BD47" w14:textId="291B2C28"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w:t>
            </w:r>
            <w:r w:rsidR="00EC6686" w:rsidRPr="00CF6928">
              <w:rPr>
                <w:rFonts w:ascii="Arial" w:hAnsi="Arial" w:cs="Arial"/>
                <w:sz w:val="18"/>
                <w:szCs w:val="18"/>
                <w:shd w:val="clear" w:color="auto" w:fill="FFFFFF"/>
              </w:rPr>
              <w:t>6</w:t>
            </w:r>
          </w:p>
        </w:tc>
        <w:tc>
          <w:tcPr>
            <w:tcW w:w="1560" w:type="dxa"/>
          </w:tcPr>
          <w:p w14:paraId="279B1C72" w14:textId="54C66BDA"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3000</w:t>
            </w:r>
          </w:p>
        </w:tc>
      </w:tr>
      <w:tr w:rsidR="00E538CC" w:rsidRPr="00CF6928" w14:paraId="3CE33059" w14:textId="77777777" w:rsidTr="00E56DCD">
        <w:trPr>
          <w:trHeight w:val="204"/>
          <w:jc w:val="center"/>
        </w:trPr>
        <w:tc>
          <w:tcPr>
            <w:tcW w:w="1980" w:type="dxa"/>
            <w:vMerge/>
          </w:tcPr>
          <w:p w14:paraId="3EF9399B"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7A23D79B" w14:textId="4E7C9D5E"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покриття на острові «Чайка» в парку</w:t>
            </w:r>
            <w:r w:rsidR="006C6307" w:rsidRPr="00CF6928">
              <w:rPr>
                <w:rFonts w:ascii="Arial" w:hAnsi="Arial" w:cs="Arial"/>
                <w:i/>
                <w:iCs/>
                <w:spacing w:val="-6"/>
                <w:sz w:val="18"/>
                <w:szCs w:val="18"/>
                <w:shd w:val="clear" w:color="auto" w:fill="FFFFFF"/>
                <w:lang w:val="uk-UA"/>
              </w:rPr>
              <w:t xml:space="preserve"> ім.</w:t>
            </w:r>
            <w:r w:rsidRPr="00CF6928">
              <w:rPr>
                <w:rFonts w:ascii="Arial" w:hAnsi="Arial" w:cs="Arial"/>
                <w:i/>
                <w:iCs/>
                <w:spacing w:val="-6"/>
                <w:sz w:val="18"/>
                <w:szCs w:val="18"/>
                <w:shd w:val="clear" w:color="auto" w:fill="FFFFFF"/>
                <w:lang w:val="uk-UA"/>
              </w:rPr>
              <w:t xml:space="preserve"> Т</w:t>
            </w:r>
            <w:r w:rsidR="00BB5E68" w:rsidRPr="00CF6928">
              <w:rPr>
                <w:rFonts w:ascii="Arial" w:hAnsi="Arial" w:cs="Arial"/>
                <w:i/>
                <w:iCs/>
                <w:spacing w:val="-6"/>
                <w:sz w:val="18"/>
                <w:szCs w:val="18"/>
                <w:shd w:val="clear" w:color="auto" w:fill="FFFFFF"/>
                <w:lang w:val="uk-UA"/>
              </w:rPr>
              <w:t>араса</w:t>
            </w:r>
            <w:r w:rsidRPr="00CF6928">
              <w:rPr>
                <w:rFonts w:ascii="Arial" w:hAnsi="Arial" w:cs="Arial"/>
                <w:i/>
                <w:iCs/>
                <w:spacing w:val="-6"/>
                <w:sz w:val="18"/>
                <w:szCs w:val="18"/>
                <w:shd w:val="clear" w:color="auto" w:fill="FFFFFF"/>
                <w:lang w:val="uk-UA"/>
              </w:rPr>
              <w:t xml:space="preserve"> Шевченка</w:t>
            </w:r>
          </w:p>
        </w:tc>
        <w:tc>
          <w:tcPr>
            <w:tcW w:w="1134" w:type="dxa"/>
          </w:tcPr>
          <w:p w14:paraId="4C134F84" w14:textId="0A14D671"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2027</w:t>
            </w:r>
          </w:p>
        </w:tc>
        <w:tc>
          <w:tcPr>
            <w:tcW w:w="1560" w:type="dxa"/>
          </w:tcPr>
          <w:p w14:paraId="1BDE5EAF" w14:textId="5B2476C4"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2000</w:t>
            </w:r>
          </w:p>
        </w:tc>
      </w:tr>
      <w:tr w:rsidR="00E538CC" w:rsidRPr="00CF6928" w14:paraId="1E3ECD6F" w14:textId="77777777" w:rsidTr="00E56DCD">
        <w:trPr>
          <w:trHeight w:val="204"/>
          <w:jc w:val="center"/>
        </w:trPr>
        <w:tc>
          <w:tcPr>
            <w:tcW w:w="1980" w:type="dxa"/>
            <w:vMerge/>
          </w:tcPr>
          <w:p w14:paraId="551B5805"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150C9B19" w14:textId="29E4A60E"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9064B0"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9064B0"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освітлення пішохідних зон в парку «Національного відродження»</w:t>
            </w:r>
          </w:p>
        </w:tc>
        <w:tc>
          <w:tcPr>
            <w:tcW w:w="1134" w:type="dxa"/>
          </w:tcPr>
          <w:p w14:paraId="1FA6DB69" w14:textId="5AD87174"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5F3C1001" w14:textId="20ED1E9D"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3800</w:t>
            </w:r>
          </w:p>
        </w:tc>
      </w:tr>
      <w:tr w:rsidR="00E538CC" w:rsidRPr="00CF6928" w14:paraId="5FCCE2A2" w14:textId="77777777" w:rsidTr="00E56DCD">
        <w:trPr>
          <w:trHeight w:val="204"/>
          <w:jc w:val="center"/>
        </w:trPr>
        <w:tc>
          <w:tcPr>
            <w:tcW w:w="1980" w:type="dxa"/>
            <w:vMerge/>
          </w:tcPr>
          <w:p w14:paraId="0B8ECD5F"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00697C19" w14:textId="41E51061"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пішохідних доріжок в парку «Національного відродження»</w:t>
            </w:r>
          </w:p>
        </w:tc>
        <w:tc>
          <w:tcPr>
            <w:tcW w:w="1134" w:type="dxa"/>
          </w:tcPr>
          <w:p w14:paraId="69CA829A" w14:textId="05A33AF2"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19013EA4" w14:textId="11E34D77" w:rsidR="00E538CC" w:rsidRPr="00CF6928" w:rsidRDefault="00EC6686"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7160</w:t>
            </w:r>
          </w:p>
        </w:tc>
      </w:tr>
      <w:tr w:rsidR="00E538CC" w:rsidRPr="00CF6928" w14:paraId="5D4145F8" w14:textId="77777777" w:rsidTr="00E56DCD">
        <w:trPr>
          <w:trHeight w:val="204"/>
          <w:jc w:val="center"/>
        </w:trPr>
        <w:tc>
          <w:tcPr>
            <w:tcW w:w="1980" w:type="dxa"/>
            <w:vMerge/>
          </w:tcPr>
          <w:p w14:paraId="0BAFF349"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7814E36D" w14:textId="7B59FA17"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підпірних стінок в парку «Національного відродження»</w:t>
            </w:r>
          </w:p>
        </w:tc>
        <w:tc>
          <w:tcPr>
            <w:tcW w:w="1134" w:type="dxa"/>
          </w:tcPr>
          <w:p w14:paraId="5465B75F" w14:textId="5AC0DCED"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Pr>
          <w:p w14:paraId="5D388B35" w14:textId="23FB8A78"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2500</w:t>
            </w:r>
          </w:p>
        </w:tc>
      </w:tr>
      <w:tr w:rsidR="008B5CA9" w:rsidRPr="00CF6928" w14:paraId="77D7FB9D" w14:textId="77777777" w:rsidTr="00E56DCD">
        <w:trPr>
          <w:trHeight w:val="204"/>
          <w:jc w:val="center"/>
        </w:trPr>
        <w:tc>
          <w:tcPr>
            <w:tcW w:w="1980" w:type="dxa"/>
            <w:vMerge/>
          </w:tcPr>
          <w:p w14:paraId="263A2415" w14:textId="77777777" w:rsidR="008B5CA9" w:rsidRPr="00CF6928" w:rsidRDefault="008B5CA9" w:rsidP="00E538CC">
            <w:pPr>
              <w:spacing w:line="247" w:lineRule="auto"/>
              <w:rPr>
                <w:rFonts w:ascii="Arial" w:hAnsi="Arial" w:cs="Arial"/>
                <w:b/>
                <w:bCs/>
                <w:sz w:val="18"/>
                <w:szCs w:val="18"/>
                <w:shd w:val="clear" w:color="auto" w:fill="FFFFFF"/>
              </w:rPr>
            </w:pPr>
          </w:p>
        </w:tc>
        <w:tc>
          <w:tcPr>
            <w:tcW w:w="5386" w:type="dxa"/>
          </w:tcPr>
          <w:p w14:paraId="1F86EF81" w14:textId="4C2896E1" w:rsidR="008B5CA9" w:rsidRPr="00CF6928" w:rsidRDefault="008B5CA9" w:rsidP="008B5CA9">
            <w:pPr>
              <w:pStyle w:val="af8"/>
              <w:numPr>
                <w:ilvl w:val="0"/>
                <w:numId w:val="6"/>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 реконструкція ‒ облаштування спеціалізованого майданчика для вигулу собак</w:t>
            </w:r>
            <w:r w:rsidR="0016677F" w:rsidRPr="00CF6928">
              <w:rPr>
                <w:rFonts w:ascii="Arial" w:hAnsi="Arial" w:cs="Arial"/>
                <w:i/>
                <w:iCs/>
                <w:spacing w:val="-6"/>
                <w:sz w:val="18"/>
                <w:szCs w:val="18"/>
                <w:shd w:val="clear" w:color="auto" w:fill="FFFFFF"/>
                <w:lang w:val="uk-UA"/>
              </w:rPr>
              <w:t xml:space="preserve"> в парку «Національного відродження»</w:t>
            </w:r>
          </w:p>
        </w:tc>
        <w:tc>
          <w:tcPr>
            <w:tcW w:w="1134" w:type="dxa"/>
          </w:tcPr>
          <w:p w14:paraId="169EF258" w14:textId="29BE26B5" w:rsidR="008B5CA9" w:rsidRPr="00CF6928" w:rsidRDefault="008B5CA9"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6AC3E292" w14:textId="1831482E" w:rsidR="008B5CA9" w:rsidRPr="00CF6928" w:rsidRDefault="008B5CA9"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820</w:t>
            </w:r>
          </w:p>
        </w:tc>
      </w:tr>
      <w:tr w:rsidR="0016677F" w:rsidRPr="00CF6928" w14:paraId="3ADD4974" w14:textId="77777777" w:rsidTr="00E56DCD">
        <w:trPr>
          <w:trHeight w:val="204"/>
          <w:jc w:val="center"/>
        </w:trPr>
        <w:tc>
          <w:tcPr>
            <w:tcW w:w="1980" w:type="dxa"/>
            <w:vMerge/>
          </w:tcPr>
          <w:p w14:paraId="1C1F6A64" w14:textId="77777777" w:rsidR="0016677F" w:rsidRPr="00CF6928" w:rsidRDefault="0016677F" w:rsidP="00E538CC">
            <w:pPr>
              <w:spacing w:line="247" w:lineRule="auto"/>
              <w:rPr>
                <w:rFonts w:ascii="Arial" w:hAnsi="Arial" w:cs="Arial"/>
                <w:b/>
                <w:bCs/>
                <w:sz w:val="18"/>
                <w:szCs w:val="18"/>
                <w:shd w:val="clear" w:color="auto" w:fill="FFFFFF"/>
              </w:rPr>
            </w:pPr>
          </w:p>
        </w:tc>
        <w:tc>
          <w:tcPr>
            <w:tcW w:w="5386" w:type="dxa"/>
          </w:tcPr>
          <w:p w14:paraId="7C413985" w14:textId="277455F8" w:rsidR="0016677F" w:rsidRPr="00CF6928" w:rsidRDefault="0016677F" w:rsidP="008B5CA9">
            <w:pPr>
              <w:pStyle w:val="af8"/>
              <w:numPr>
                <w:ilvl w:val="0"/>
                <w:numId w:val="6"/>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 реконструкція ‒ влаштування пішохідного покриття на вході до тренажерів і футбольного майданчика в парку «Національного відродження»</w:t>
            </w:r>
          </w:p>
        </w:tc>
        <w:tc>
          <w:tcPr>
            <w:tcW w:w="1134" w:type="dxa"/>
          </w:tcPr>
          <w:p w14:paraId="6D48902F" w14:textId="10FD82AA" w:rsidR="0016677F" w:rsidRPr="00CF6928" w:rsidRDefault="0016677F"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w:t>
            </w:r>
          </w:p>
        </w:tc>
        <w:tc>
          <w:tcPr>
            <w:tcW w:w="1560" w:type="dxa"/>
          </w:tcPr>
          <w:p w14:paraId="13D0586F" w14:textId="7FB28919" w:rsidR="0016677F" w:rsidRPr="00CF6928" w:rsidRDefault="0016677F"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1100</w:t>
            </w:r>
          </w:p>
        </w:tc>
      </w:tr>
      <w:tr w:rsidR="005F41F0" w:rsidRPr="00CF6928" w14:paraId="7576338E" w14:textId="77777777" w:rsidTr="00E56DCD">
        <w:trPr>
          <w:trHeight w:val="204"/>
          <w:jc w:val="center"/>
        </w:trPr>
        <w:tc>
          <w:tcPr>
            <w:tcW w:w="1980" w:type="dxa"/>
            <w:vMerge/>
          </w:tcPr>
          <w:p w14:paraId="7ECF2EEB" w14:textId="77777777" w:rsidR="005F41F0" w:rsidRPr="00CF6928" w:rsidRDefault="005F41F0" w:rsidP="00E538CC">
            <w:pPr>
              <w:spacing w:line="247" w:lineRule="auto"/>
              <w:rPr>
                <w:rFonts w:ascii="Arial" w:hAnsi="Arial" w:cs="Arial"/>
                <w:b/>
                <w:bCs/>
                <w:sz w:val="18"/>
                <w:szCs w:val="18"/>
                <w:shd w:val="clear" w:color="auto" w:fill="FFFFFF"/>
              </w:rPr>
            </w:pPr>
          </w:p>
        </w:tc>
        <w:tc>
          <w:tcPr>
            <w:tcW w:w="5386" w:type="dxa"/>
          </w:tcPr>
          <w:p w14:paraId="6D47F451" w14:textId="008D8762" w:rsidR="005F41F0" w:rsidRPr="00CF6928" w:rsidRDefault="005F41F0" w:rsidP="005F41F0">
            <w:pPr>
              <w:pStyle w:val="af8"/>
              <w:numPr>
                <w:ilvl w:val="0"/>
                <w:numId w:val="6"/>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 реконструкція «Старого парку»</w:t>
            </w:r>
          </w:p>
        </w:tc>
        <w:tc>
          <w:tcPr>
            <w:tcW w:w="1134" w:type="dxa"/>
          </w:tcPr>
          <w:p w14:paraId="7C74A682" w14:textId="24FC6E5B" w:rsidR="005F41F0" w:rsidRPr="00CF6928" w:rsidRDefault="005F41F0"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560" w:type="dxa"/>
          </w:tcPr>
          <w:p w14:paraId="2224B666" w14:textId="67F4146E" w:rsidR="005F41F0" w:rsidRPr="00CF6928" w:rsidRDefault="005F41F0"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3000</w:t>
            </w:r>
          </w:p>
        </w:tc>
      </w:tr>
      <w:tr w:rsidR="00E538CC" w:rsidRPr="00CF6928" w14:paraId="397715AC" w14:textId="77777777" w:rsidTr="00E56DCD">
        <w:trPr>
          <w:trHeight w:val="204"/>
          <w:jc w:val="center"/>
        </w:trPr>
        <w:tc>
          <w:tcPr>
            <w:tcW w:w="1980" w:type="dxa"/>
            <w:vMerge/>
          </w:tcPr>
          <w:p w14:paraId="48F6249C"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25E74C1D" w14:textId="2EF12BAE"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освітлення пішохідних зон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134" w:type="dxa"/>
          </w:tcPr>
          <w:p w14:paraId="355FCD67" w14:textId="09FC5879"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560" w:type="dxa"/>
          </w:tcPr>
          <w:p w14:paraId="3757AC3B" w14:textId="4B48D148" w:rsidR="00E538CC" w:rsidRPr="00CF6928" w:rsidRDefault="005F41F0"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13</w:t>
            </w:r>
            <w:r w:rsidR="00E538CC" w:rsidRPr="00CF6928">
              <w:rPr>
                <w:rFonts w:ascii="Arial" w:hAnsi="Arial" w:cs="Arial"/>
                <w:color w:val="000000"/>
                <w:sz w:val="18"/>
                <w:szCs w:val="18"/>
              </w:rPr>
              <w:t>80</w:t>
            </w:r>
          </w:p>
        </w:tc>
      </w:tr>
      <w:tr w:rsidR="00E538CC" w:rsidRPr="00CF6928" w14:paraId="73C55A02" w14:textId="77777777" w:rsidTr="00E56DCD">
        <w:trPr>
          <w:trHeight w:val="204"/>
          <w:jc w:val="center"/>
        </w:trPr>
        <w:tc>
          <w:tcPr>
            <w:tcW w:w="1980" w:type="dxa"/>
            <w:vMerge/>
          </w:tcPr>
          <w:p w14:paraId="0310CE50"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36C776CE" w14:textId="5D521DFB"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пішохідних доріжок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134" w:type="dxa"/>
          </w:tcPr>
          <w:p w14:paraId="1D2588F8" w14:textId="59A719A8"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44044B30" w14:textId="4A8454AA" w:rsidR="00E538CC" w:rsidRPr="00CF6928" w:rsidRDefault="006D06AF"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55</w:t>
            </w:r>
            <w:r w:rsidR="00E538CC" w:rsidRPr="00CF6928">
              <w:rPr>
                <w:rFonts w:ascii="Arial" w:hAnsi="Arial" w:cs="Arial"/>
                <w:color w:val="000000"/>
                <w:sz w:val="18"/>
                <w:szCs w:val="18"/>
              </w:rPr>
              <w:t>00</w:t>
            </w:r>
          </w:p>
        </w:tc>
      </w:tr>
      <w:tr w:rsidR="00E538CC" w:rsidRPr="00CF6928" w14:paraId="42F92921" w14:textId="77777777" w:rsidTr="00E56DCD">
        <w:trPr>
          <w:trHeight w:val="204"/>
          <w:jc w:val="center"/>
        </w:trPr>
        <w:tc>
          <w:tcPr>
            <w:tcW w:w="1980" w:type="dxa"/>
            <w:vMerge/>
          </w:tcPr>
          <w:p w14:paraId="751AFC4E"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274E26A9" w14:textId="443A5CD5"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мостових конструкцій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134" w:type="dxa"/>
          </w:tcPr>
          <w:p w14:paraId="7C2DF1A4" w14:textId="1F990786"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w:t>
            </w:r>
          </w:p>
        </w:tc>
        <w:tc>
          <w:tcPr>
            <w:tcW w:w="1560" w:type="dxa"/>
          </w:tcPr>
          <w:p w14:paraId="099C0F07" w14:textId="7A98C3BC"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1250</w:t>
            </w:r>
          </w:p>
        </w:tc>
      </w:tr>
      <w:tr w:rsidR="00E538CC" w:rsidRPr="00CF6928" w14:paraId="6B79C6DF" w14:textId="77777777" w:rsidTr="00E56DCD">
        <w:trPr>
          <w:trHeight w:val="204"/>
          <w:jc w:val="center"/>
        </w:trPr>
        <w:tc>
          <w:tcPr>
            <w:tcW w:w="1980" w:type="dxa"/>
            <w:vMerge/>
          </w:tcPr>
          <w:p w14:paraId="6BABA98F"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3394B33C" w14:textId="68D6DFB9"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підпірних стінок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134" w:type="dxa"/>
          </w:tcPr>
          <w:p w14:paraId="6AACC801" w14:textId="0F0ABA19"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2027</w:t>
            </w:r>
          </w:p>
        </w:tc>
        <w:tc>
          <w:tcPr>
            <w:tcW w:w="1560" w:type="dxa"/>
          </w:tcPr>
          <w:p w14:paraId="0181CBF2" w14:textId="519A07FE"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7700</w:t>
            </w:r>
          </w:p>
        </w:tc>
      </w:tr>
      <w:tr w:rsidR="00E538CC" w:rsidRPr="00CF6928" w14:paraId="4EBCFE3A" w14:textId="77777777" w:rsidTr="00E56DCD">
        <w:trPr>
          <w:trHeight w:val="204"/>
          <w:jc w:val="center"/>
        </w:trPr>
        <w:tc>
          <w:tcPr>
            <w:tcW w:w="1980" w:type="dxa"/>
            <w:vMerge/>
          </w:tcPr>
          <w:p w14:paraId="39CF4F8D"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Pr>
          <w:p w14:paraId="612BA0DF" w14:textId="57C464AE" w:rsidR="00E538CC" w:rsidRPr="00CF6928" w:rsidRDefault="00E538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w:t>
            </w:r>
            <w:r w:rsidR="00584392"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реконструкція «Козацького острову»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134" w:type="dxa"/>
          </w:tcPr>
          <w:p w14:paraId="61C7843E" w14:textId="65549D73"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2027</w:t>
            </w:r>
          </w:p>
        </w:tc>
        <w:tc>
          <w:tcPr>
            <w:tcW w:w="1560" w:type="dxa"/>
          </w:tcPr>
          <w:p w14:paraId="3E293AAE" w14:textId="1D318F7D" w:rsidR="00E538CC" w:rsidRPr="00CF6928" w:rsidRDefault="00E538CC"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1560</w:t>
            </w:r>
          </w:p>
        </w:tc>
      </w:tr>
      <w:tr w:rsidR="00E538CC" w:rsidRPr="00CF6928" w14:paraId="19159FF1" w14:textId="77777777" w:rsidTr="00E56DCD">
        <w:trPr>
          <w:trHeight w:val="204"/>
          <w:jc w:val="center"/>
        </w:trPr>
        <w:tc>
          <w:tcPr>
            <w:tcW w:w="1980" w:type="dxa"/>
            <w:vMerge/>
          </w:tcPr>
          <w:p w14:paraId="4371C8D1" w14:textId="77777777" w:rsidR="00E538CC" w:rsidRPr="00CF6928" w:rsidRDefault="00E538CC" w:rsidP="00E538C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7F31DA48" w14:textId="100C52CE" w:rsidR="00DA3FCF" w:rsidRPr="00CF6928" w:rsidRDefault="00E538CC" w:rsidP="00DA3FC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ремонт-відновлення залізобетонних підпірних споруд водойм в парку «</w:t>
            </w:r>
            <w:proofErr w:type="spellStart"/>
            <w:r w:rsidRPr="00CF6928">
              <w:rPr>
                <w:rFonts w:ascii="Arial" w:hAnsi="Arial" w:cs="Arial"/>
                <w:i/>
                <w:iCs/>
                <w:spacing w:val="-6"/>
                <w:sz w:val="18"/>
                <w:szCs w:val="18"/>
                <w:shd w:val="clear" w:color="auto" w:fill="FFFFFF"/>
                <w:lang w:val="uk-UA"/>
              </w:rPr>
              <w:t>Сопільче</w:t>
            </w:r>
            <w:proofErr w:type="spellEnd"/>
            <w:r w:rsidRPr="00CF6928">
              <w:rPr>
                <w:rFonts w:ascii="Arial" w:hAnsi="Arial" w:cs="Arial"/>
                <w:i/>
                <w:iCs/>
                <w:spacing w:val="-6"/>
                <w:sz w:val="18"/>
                <w:szCs w:val="18"/>
                <w:shd w:val="clear" w:color="auto" w:fill="FFFFFF"/>
                <w:lang w:val="uk-UA"/>
              </w:rPr>
              <w:t>»</w:t>
            </w:r>
          </w:p>
        </w:tc>
        <w:tc>
          <w:tcPr>
            <w:tcW w:w="1134" w:type="dxa"/>
            <w:tcBorders>
              <w:bottom w:val="single" w:sz="4" w:space="0" w:color="auto"/>
            </w:tcBorders>
          </w:tcPr>
          <w:p w14:paraId="368FECA0" w14:textId="2B21E727" w:rsidR="00E538CC" w:rsidRPr="00CF6928" w:rsidRDefault="00E538CC"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4A758254" w14:textId="115A7DB0" w:rsidR="00E538CC" w:rsidRPr="00CF6928" w:rsidRDefault="00E538CC" w:rsidP="00E538C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3100</w:t>
            </w:r>
          </w:p>
        </w:tc>
      </w:tr>
      <w:tr w:rsidR="006D06AF" w:rsidRPr="00CF6928" w14:paraId="0D25AE41" w14:textId="77777777" w:rsidTr="00E56DCD">
        <w:trPr>
          <w:trHeight w:val="204"/>
          <w:jc w:val="center"/>
        </w:trPr>
        <w:tc>
          <w:tcPr>
            <w:tcW w:w="1980" w:type="dxa"/>
            <w:vMerge/>
          </w:tcPr>
          <w:p w14:paraId="07BDBAAA" w14:textId="77777777" w:rsidR="006D06AF" w:rsidRPr="00CF6928" w:rsidRDefault="006D06AF" w:rsidP="00E538C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4AEB1AD" w14:textId="7E39A9B7" w:rsidR="006D06AF" w:rsidRPr="00CF6928" w:rsidRDefault="006D06AF" w:rsidP="00DA3FC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Облаштування відпочинкових зон</w:t>
            </w:r>
          </w:p>
        </w:tc>
        <w:tc>
          <w:tcPr>
            <w:tcW w:w="1134" w:type="dxa"/>
            <w:tcBorders>
              <w:bottom w:val="single" w:sz="4" w:space="0" w:color="auto"/>
            </w:tcBorders>
          </w:tcPr>
          <w:p w14:paraId="0CE300E0" w14:textId="0D82F996" w:rsidR="006D06AF" w:rsidRPr="00CF6928" w:rsidRDefault="006D06AF" w:rsidP="00E538C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Borders>
              <w:bottom w:val="single" w:sz="4" w:space="0" w:color="auto"/>
            </w:tcBorders>
          </w:tcPr>
          <w:p w14:paraId="7BA53D18" w14:textId="1DCCD4F2" w:rsidR="006D06AF" w:rsidRPr="00CF6928" w:rsidRDefault="006D06AF" w:rsidP="00E538C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1050</w:t>
            </w:r>
          </w:p>
        </w:tc>
      </w:tr>
      <w:tr w:rsidR="00DA3FCF" w:rsidRPr="00CF6928" w14:paraId="7165FF09" w14:textId="77777777" w:rsidTr="00E56DCD">
        <w:trPr>
          <w:trHeight w:val="807"/>
          <w:jc w:val="center"/>
        </w:trPr>
        <w:tc>
          <w:tcPr>
            <w:tcW w:w="1980" w:type="dxa"/>
            <w:vMerge/>
          </w:tcPr>
          <w:p w14:paraId="6DA5A8B4" w14:textId="77777777" w:rsidR="00DA3FCF" w:rsidRPr="00CF6928" w:rsidRDefault="00DA3FCF" w:rsidP="00E538CC">
            <w:pPr>
              <w:spacing w:line="247" w:lineRule="auto"/>
              <w:rPr>
                <w:rFonts w:ascii="Arial" w:hAnsi="Arial" w:cs="Arial"/>
                <w:b/>
                <w:bCs/>
                <w:sz w:val="18"/>
                <w:szCs w:val="18"/>
                <w:shd w:val="clear" w:color="auto" w:fill="FFFFFF"/>
              </w:rPr>
            </w:pPr>
          </w:p>
        </w:tc>
        <w:tc>
          <w:tcPr>
            <w:tcW w:w="5386" w:type="dxa"/>
          </w:tcPr>
          <w:p w14:paraId="63500AE4" w14:textId="16F165EF" w:rsidR="00DA3FCF" w:rsidRPr="00CF6928" w:rsidRDefault="00DA3FCF" w:rsidP="00E538CC">
            <w:pPr>
              <w:spacing w:line="247" w:lineRule="auto"/>
              <w:rPr>
                <w:rFonts w:ascii="Arial" w:hAnsi="Arial" w:cs="Arial"/>
                <w:spacing w:val="-6"/>
                <w:sz w:val="18"/>
                <w:szCs w:val="18"/>
              </w:rPr>
            </w:pPr>
            <w:r w:rsidRPr="00CF6928">
              <w:rPr>
                <w:rFonts w:ascii="Arial" w:hAnsi="Arial" w:cs="Arial"/>
                <w:color w:val="000000"/>
                <w:sz w:val="18"/>
                <w:szCs w:val="18"/>
              </w:rPr>
              <w:t>Програма збереження культурної спадщини Тернопільської міської територіальної громади на 2025-2027 рр.</w:t>
            </w:r>
          </w:p>
          <w:p w14:paraId="0745FE86" w14:textId="4569D6EB" w:rsidR="00DA3FCF" w:rsidRPr="00CF6928" w:rsidRDefault="00DA21D8" w:rsidP="00DA21D8">
            <w:pPr>
              <w:pStyle w:val="af8"/>
              <w:numPr>
                <w:ilvl w:val="0"/>
                <w:numId w:val="6"/>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Ремонтно-реставраційні роботи Церкви Різдва Христового (охоронний №636)</w:t>
            </w:r>
          </w:p>
        </w:tc>
        <w:tc>
          <w:tcPr>
            <w:tcW w:w="1134" w:type="dxa"/>
          </w:tcPr>
          <w:p w14:paraId="66C6911E" w14:textId="77777777" w:rsidR="00DA3FCF" w:rsidRPr="00CF6928" w:rsidRDefault="00DA3FCF" w:rsidP="00A65D2F">
            <w:pPr>
              <w:spacing w:line="247" w:lineRule="auto"/>
              <w:jc w:val="center"/>
              <w:rPr>
                <w:rFonts w:ascii="Arial" w:hAnsi="Arial" w:cs="Arial"/>
                <w:sz w:val="18"/>
                <w:szCs w:val="18"/>
                <w:shd w:val="clear" w:color="auto" w:fill="FFFFFF"/>
              </w:rPr>
            </w:pPr>
          </w:p>
          <w:p w14:paraId="6ABA2667" w14:textId="77777777" w:rsidR="00DA3FCF" w:rsidRPr="00CF6928" w:rsidRDefault="00DA3FCF" w:rsidP="00A65D2F">
            <w:pPr>
              <w:spacing w:line="247" w:lineRule="auto"/>
              <w:jc w:val="center"/>
              <w:rPr>
                <w:rFonts w:ascii="Arial" w:hAnsi="Arial" w:cs="Arial"/>
                <w:sz w:val="18"/>
                <w:szCs w:val="18"/>
                <w:shd w:val="clear" w:color="auto" w:fill="FFFFFF"/>
              </w:rPr>
            </w:pPr>
          </w:p>
          <w:p w14:paraId="23421B58" w14:textId="37A738D6" w:rsidR="00DA3FCF" w:rsidRPr="00CF6928" w:rsidRDefault="00DA3FCF" w:rsidP="00A65D2F">
            <w:pPr>
              <w:spacing w:line="247" w:lineRule="auto"/>
              <w:jc w:val="center"/>
              <w:rPr>
                <w:rFonts w:ascii="Arial" w:hAnsi="Arial" w:cs="Arial"/>
                <w:color w:val="000000"/>
                <w:sz w:val="18"/>
                <w:szCs w:val="18"/>
              </w:rPr>
            </w:pPr>
            <w:r w:rsidRPr="00CF6928">
              <w:rPr>
                <w:rFonts w:ascii="Arial" w:hAnsi="Arial" w:cs="Arial"/>
                <w:sz w:val="18"/>
                <w:szCs w:val="18"/>
                <w:shd w:val="clear" w:color="auto" w:fill="FFFFFF"/>
              </w:rPr>
              <w:t>202</w:t>
            </w:r>
            <w:r w:rsidR="00DA21D8" w:rsidRPr="00CF6928">
              <w:rPr>
                <w:rFonts w:ascii="Arial" w:hAnsi="Arial" w:cs="Arial"/>
                <w:sz w:val="18"/>
                <w:szCs w:val="18"/>
                <w:shd w:val="clear" w:color="auto" w:fill="FFFFFF"/>
              </w:rPr>
              <w:t>6</w:t>
            </w:r>
            <w:r w:rsidRPr="00CF6928">
              <w:rPr>
                <w:rFonts w:ascii="Arial" w:hAnsi="Arial" w:cs="Arial"/>
                <w:sz w:val="18"/>
                <w:szCs w:val="18"/>
                <w:shd w:val="clear" w:color="auto" w:fill="FFFFFF"/>
              </w:rPr>
              <w:t>-2027</w:t>
            </w:r>
          </w:p>
        </w:tc>
        <w:tc>
          <w:tcPr>
            <w:tcW w:w="1560" w:type="dxa"/>
          </w:tcPr>
          <w:p w14:paraId="166BEB70" w14:textId="77777777" w:rsidR="00DA3FCF" w:rsidRPr="00CF6928" w:rsidRDefault="00DA3FCF" w:rsidP="00A65D2F">
            <w:pPr>
              <w:spacing w:line="247" w:lineRule="auto"/>
              <w:ind w:right="178"/>
              <w:jc w:val="right"/>
              <w:rPr>
                <w:rFonts w:ascii="Arial" w:hAnsi="Arial" w:cs="Arial"/>
                <w:color w:val="000000"/>
                <w:sz w:val="18"/>
                <w:szCs w:val="18"/>
              </w:rPr>
            </w:pPr>
          </w:p>
          <w:p w14:paraId="4533F011" w14:textId="77777777" w:rsidR="00DA3FCF" w:rsidRPr="00CF6928" w:rsidRDefault="00DA3FCF" w:rsidP="00A65D2F">
            <w:pPr>
              <w:spacing w:line="247" w:lineRule="auto"/>
              <w:ind w:right="178"/>
              <w:jc w:val="right"/>
              <w:rPr>
                <w:rFonts w:ascii="Arial" w:hAnsi="Arial" w:cs="Arial"/>
                <w:color w:val="000000"/>
                <w:sz w:val="18"/>
                <w:szCs w:val="18"/>
              </w:rPr>
            </w:pPr>
          </w:p>
          <w:p w14:paraId="3A1FCF71" w14:textId="748DA7D8" w:rsidR="00DA3FCF" w:rsidRPr="00CF6928" w:rsidRDefault="00DA3FCF"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2000</w:t>
            </w:r>
          </w:p>
        </w:tc>
      </w:tr>
      <w:tr w:rsidR="000A44AE" w:rsidRPr="00CF6928" w14:paraId="767A6D19" w14:textId="77777777" w:rsidTr="00E56DCD">
        <w:trPr>
          <w:trHeight w:val="614"/>
          <w:jc w:val="center"/>
        </w:trPr>
        <w:tc>
          <w:tcPr>
            <w:tcW w:w="1980" w:type="dxa"/>
            <w:vMerge/>
          </w:tcPr>
          <w:p w14:paraId="4C5F609F" w14:textId="77777777" w:rsidR="000A44AE" w:rsidRPr="00CF6928" w:rsidRDefault="000A44AE" w:rsidP="00E538CC">
            <w:pPr>
              <w:spacing w:line="247" w:lineRule="auto"/>
              <w:rPr>
                <w:rFonts w:ascii="Arial" w:hAnsi="Arial" w:cs="Arial"/>
                <w:b/>
                <w:bCs/>
                <w:sz w:val="18"/>
                <w:szCs w:val="18"/>
                <w:shd w:val="clear" w:color="auto" w:fill="FFFFFF"/>
              </w:rPr>
            </w:pPr>
          </w:p>
        </w:tc>
        <w:tc>
          <w:tcPr>
            <w:tcW w:w="5386" w:type="dxa"/>
          </w:tcPr>
          <w:p w14:paraId="020A9001" w14:textId="25CB78DA" w:rsidR="000A44AE" w:rsidRPr="00CF6928" w:rsidRDefault="000A44AE" w:rsidP="000A44AE">
            <w:pPr>
              <w:pStyle w:val="af8"/>
              <w:numPr>
                <w:ilvl w:val="0"/>
                <w:numId w:val="29"/>
              </w:numPr>
              <w:spacing w:line="247" w:lineRule="auto"/>
              <w:ind w:left="464" w:hanging="284"/>
              <w:rPr>
                <w:rFonts w:ascii="Arial" w:hAnsi="Arial" w:cs="Arial"/>
                <w:i/>
                <w:iCs/>
                <w:color w:val="000000"/>
                <w:sz w:val="18"/>
                <w:szCs w:val="18"/>
                <w:lang w:val="uk-UA"/>
              </w:rPr>
            </w:pPr>
            <w:r w:rsidRPr="00CF6928">
              <w:rPr>
                <w:rFonts w:ascii="Arial" w:hAnsi="Arial" w:cs="Arial"/>
                <w:i/>
                <w:iCs/>
                <w:color w:val="000000"/>
                <w:sz w:val="18"/>
                <w:szCs w:val="18"/>
                <w:lang w:val="uk-UA"/>
              </w:rPr>
              <w:t xml:space="preserve">Ремонтно-реставраційні роботи Домініканського костелу 1749-1779 рр. (охоронний №637Н) ‒ </w:t>
            </w:r>
            <w:proofErr w:type="spellStart"/>
            <w:r w:rsidRPr="00CF6928">
              <w:rPr>
                <w:rFonts w:ascii="Arial" w:hAnsi="Arial" w:cs="Arial"/>
                <w:i/>
                <w:iCs/>
                <w:color w:val="000000"/>
                <w:sz w:val="18"/>
                <w:szCs w:val="18"/>
                <w:lang w:val="uk-UA"/>
              </w:rPr>
              <w:t>Архикатедрального</w:t>
            </w:r>
            <w:proofErr w:type="spellEnd"/>
            <w:r w:rsidRPr="00CF6928">
              <w:rPr>
                <w:rFonts w:ascii="Arial" w:hAnsi="Arial" w:cs="Arial"/>
                <w:i/>
                <w:iCs/>
                <w:color w:val="000000"/>
                <w:sz w:val="18"/>
                <w:szCs w:val="18"/>
                <w:lang w:val="uk-UA"/>
              </w:rPr>
              <w:t xml:space="preserve"> собору Непорочного Зачаття Пресвятої Богородиці</w:t>
            </w:r>
          </w:p>
        </w:tc>
        <w:tc>
          <w:tcPr>
            <w:tcW w:w="1134" w:type="dxa"/>
          </w:tcPr>
          <w:p w14:paraId="6A431A7A" w14:textId="0E84214F" w:rsidR="000A44AE" w:rsidRPr="00CF6928" w:rsidRDefault="000A44AE" w:rsidP="00A65D2F">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2B5BA94B" w14:textId="6F0EBB59" w:rsidR="000A44AE" w:rsidRPr="00CF6928" w:rsidRDefault="000A44AE"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2000</w:t>
            </w:r>
          </w:p>
        </w:tc>
      </w:tr>
      <w:tr w:rsidR="00A65D2F" w:rsidRPr="00CF6928" w14:paraId="534FADE6" w14:textId="77777777" w:rsidTr="00E56DCD">
        <w:trPr>
          <w:trHeight w:val="122"/>
          <w:jc w:val="center"/>
        </w:trPr>
        <w:tc>
          <w:tcPr>
            <w:tcW w:w="1980" w:type="dxa"/>
            <w:vMerge/>
          </w:tcPr>
          <w:p w14:paraId="1A03F45A" w14:textId="77777777" w:rsidR="00A65D2F" w:rsidRPr="00CF6928" w:rsidRDefault="00A65D2F" w:rsidP="00A65D2F">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24C1EAE0" w14:textId="4BB8BA10" w:rsidR="00A65D2F" w:rsidRPr="00CF6928" w:rsidRDefault="00A65D2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Участь у проведенні археологічних розвідок та досліджень</w:t>
            </w:r>
          </w:p>
        </w:tc>
        <w:tc>
          <w:tcPr>
            <w:tcW w:w="1134" w:type="dxa"/>
            <w:tcBorders>
              <w:top w:val="single" w:sz="4" w:space="0" w:color="auto"/>
            </w:tcBorders>
          </w:tcPr>
          <w:p w14:paraId="3E5C6679" w14:textId="1FB0C5F5" w:rsidR="00A65D2F" w:rsidRPr="00CF6928" w:rsidRDefault="00A65D2F" w:rsidP="00A65D2F">
            <w:pPr>
              <w:spacing w:line="247" w:lineRule="auto"/>
              <w:jc w:val="center"/>
              <w:rPr>
                <w:rFonts w:ascii="Arial" w:hAnsi="Arial" w:cs="Arial"/>
                <w:color w:val="000000"/>
                <w:sz w:val="18"/>
                <w:szCs w:val="18"/>
              </w:rPr>
            </w:pPr>
            <w:r w:rsidRPr="00CF6928">
              <w:rPr>
                <w:rFonts w:ascii="Arial" w:hAnsi="Arial" w:cs="Arial"/>
                <w:sz w:val="18"/>
                <w:szCs w:val="18"/>
                <w:shd w:val="clear" w:color="auto" w:fill="FFFFFF"/>
              </w:rPr>
              <w:t>2026-2027</w:t>
            </w:r>
          </w:p>
        </w:tc>
        <w:tc>
          <w:tcPr>
            <w:tcW w:w="1560" w:type="dxa"/>
            <w:tcBorders>
              <w:top w:val="single" w:sz="4" w:space="0" w:color="auto"/>
            </w:tcBorders>
          </w:tcPr>
          <w:p w14:paraId="79D3F44A" w14:textId="3EE45A26" w:rsidR="00A65D2F" w:rsidRPr="00CF6928" w:rsidRDefault="00A65D2F"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w:t>
            </w:r>
          </w:p>
        </w:tc>
      </w:tr>
      <w:tr w:rsidR="00A65D2F" w:rsidRPr="00CF6928" w14:paraId="06CB9AEE" w14:textId="77777777" w:rsidTr="00E56DCD">
        <w:trPr>
          <w:trHeight w:val="122"/>
          <w:jc w:val="center"/>
        </w:trPr>
        <w:tc>
          <w:tcPr>
            <w:tcW w:w="1980" w:type="dxa"/>
            <w:vMerge/>
          </w:tcPr>
          <w:p w14:paraId="034766DA" w14:textId="77777777" w:rsidR="00A65D2F" w:rsidRPr="00CF6928" w:rsidRDefault="00A65D2F" w:rsidP="00A65D2F">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654163AD" w14:textId="434637DD" w:rsidR="00A65D2F" w:rsidRPr="00CF6928" w:rsidRDefault="00A65D2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Виготовлення </w:t>
            </w:r>
            <w:proofErr w:type="spellStart"/>
            <w:r w:rsidRPr="00CF6928">
              <w:rPr>
                <w:rFonts w:ascii="Arial" w:hAnsi="Arial" w:cs="Arial"/>
                <w:i/>
                <w:iCs/>
                <w:spacing w:val="-6"/>
                <w:sz w:val="18"/>
                <w:szCs w:val="18"/>
                <w:shd w:val="clear" w:color="auto" w:fill="FFFFFF"/>
                <w:lang w:val="uk-UA"/>
              </w:rPr>
              <w:t>про</w:t>
            </w:r>
            <w:r w:rsidR="00AC5D62" w:rsidRPr="00CF6928">
              <w:rPr>
                <w:rFonts w:ascii="Arial" w:hAnsi="Arial" w:cs="Arial"/>
                <w:i/>
                <w:iCs/>
                <w:spacing w:val="-6"/>
                <w:sz w:val="18"/>
                <w:szCs w:val="18"/>
                <w:shd w:val="clear" w:color="auto" w:fill="FFFFFF"/>
                <w:lang w:val="uk-UA"/>
              </w:rPr>
              <w:t>є</w:t>
            </w:r>
            <w:r w:rsidRPr="00CF6928">
              <w:rPr>
                <w:rFonts w:ascii="Arial" w:hAnsi="Arial" w:cs="Arial"/>
                <w:i/>
                <w:iCs/>
                <w:spacing w:val="-6"/>
                <w:sz w:val="18"/>
                <w:szCs w:val="18"/>
                <w:shd w:val="clear" w:color="auto" w:fill="FFFFFF"/>
                <w:lang w:val="uk-UA"/>
              </w:rPr>
              <w:t>ктів</w:t>
            </w:r>
            <w:proofErr w:type="spellEnd"/>
            <w:r w:rsidRPr="00CF6928">
              <w:rPr>
                <w:rFonts w:ascii="Arial" w:hAnsi="Arial" w:cs="Arial"/>
                <w:i/>
                <w:iCs/>
                <w:spacing w:val="-6"/>
                <w:sz w:val="18"/>
                <w:szCs w:val="18"/>
                <w:shd w:val="clear" w:color="auto" w:fill="FFFFFF"/>
                <w:lang w:val="uk-UA"/>
              </w:rPr>
              <w:t xml:space="preserve"> землеустрою та іншої технічної документації із землеустрою</w:t>
            </w:r>
          </w:p>
        </w:tc>
        <w:tc>
          <w:tcPr>
            <w:tcW w:w="1134" w:type="dxa"/>
            <w:tcBorders>
              <w:top w:val="single" w:sz="4" w:space="0" w:color="auto"/>
            </w:tcBorders>
          </w:tcPr>
          <w:p w14:paraId="1899E3AE" w14:textId="60E25AA2" w:rsidR="00A65D2F" w:rsidRPr="00CF6928" w:rsidRDefault="00A65D2F" w:rsidP="00A65D2F">
            <w:pPr>
              <w:spacing w:line="247" w:lineRule="auto"/>
              <w:jc w:val="center"/>
              <w:rPr>
                <w:rFonts w:ascii="Arial" w:hAnsi="Arial" w:cs="Arial"/>
                <w:color w:val="000000"/>
                <w:sz w:val="18"/>
                <w:szCs w:val="18"/>
              </w:rPr>
            </w:pPr>
            <w:r w:rsidRPr="00CF6928">
              <w:rPr>
                <w:rFonts w:ascii="Arial" w:hAnsi="Arial" w:cs="Arial"/>
                <w:sz w:val="18"/>
                <w:szCs w:val="18"/>
                <w:shd w:val="clear" w:color="auto" w:fill="FFFFFF"/>
              </w:rPr>
              <w:t>2025-2027</w:t>
            </w:r>
          </w:p>
        </w:tc>
        <w:tc>
          <w:tcPr>
            <w:tcW w:w="1560" w:type="dxa"/>
            <w:tcBorders>
              <w:top w:val="single" w:sz="4" w:space="0" w:color="auto"/>
            </w:tcBorders>
          </w:tcPr>
          <w:p w14:paraId="62C0500B" w14:textId="596346A2" w:rsidR="00A65D2F" w:rsidRPr="00CF6928" w:rsidRDefault="00A65D2F"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600</w:t>
            </w:r>
          </w:p>
        </w:tc>
      </w:tr>
      <w:tr w:rsidR="00A65D2F" w:rsidRPr="00CF6928" w14:paraId="71AB5DE8" w14:textId="77777777" w:rsidTr="00E56DCD">
        <w:trPr>
          <w:trHeight w:val="122"/>
          <w:jc w:val="center"/>
        </w:trPr>
        <w:tc>
          <w:tcPr>
            <w:tcW w:w="1980" w:type="dxa"/>
            <w:vMerge/>
          </w:tcPr>
          <w:p w14:paraId="6910FE77" w14:textId="77777777" w:rsidR="00A65D2F" w:rsidRPr="00CF6928" w:rsidRDefault="00A65D2F" w:rsidP="00A65D2F">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4BFF0434" w14:textId="742E3651" w:rsidR="00A65D2F" w:rsidRPr="00CF6928" w:rsidRDefault="00A65D2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Переміщення (перенесення) з території Старого парку пам’ятки монументального мистецтва місцевого значення </w:t>
            </w:r>
            <w:r w:rsidR="004D7384"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 xml:space="preserve"> «Алея героїв» (в рішенні виконавчого комітету Тернопільської обласної ради народних депутатів від 27.11.1984  №332 «Алея героїв: пам’ятники Героям Радянського Союзу А.</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П.</w:t>
            </w:r>
            <w:r w:rsidR="009B09E1"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Живову</w:t>
            </w:r>
            <w:proofErr w:type="spellEnd"/>
            <w:r w:rsidRPr="00CF6928">
              <w:rPr>
                <w:rFonts w:ascii="Arial" w:hAnsi="Arial" w:cs="Arial"/>
                <w:i/>
                <w:iCs/>
                <w:spacing w:val="-6"/>
                <w:sz w:val="18"/>
                <w:szCs w:val="18"/>
                <w:shd w:val="clear" w:color="auto" w:fill="FFFFFF"/>
                <w:lang w:val="uk-UA"/>
              </w:rPr>
              <w:t>, Г.</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В.</w:t>
            </w:r>
            <w:r w:rsidR="009B09E1"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Танцорову</w:t>
            </w:r>
            <w:proofErr w:type="spellEnd"/>
            <w:r w:rsidRPr="00CF6928">
              <w:rPr>
                <w:rFonts w:ascii="Arial" w:hAnsi="Arial" w:cs="Arial"/>
                <w:i/>
                <w:iCs/>
                <w:spacing w:val="-6"/>
                <w:sz w:val="18"/>
                <w:szCs w:val="18"/>
                <w:shd w:val="clear" w:color="auto" w:fill="FFFFFF"/>
                <w:lang w:val="uk-UA"/>
              </w:rPr>
              <w:t>, М.</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Г.</w:t>
            </w:r>
            <w:r w:rsidR="009B09E1"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Пігорєву</w:t>
            </w:r>
            <w:proofErr w:type="spellEnd"/>
            <w:r w:rsidRPr="00CF6928">
              <w:rPr>
                <w:rFonts w:ascii="Arial" w:hAnsi="Arial" w:cs="Arial"/>
                <w:i/>
                <w:iCs/>
                <w:spacing w:val="-6"/>
                <w:sz w:val="18"/>
                <w:szCs w:val="18"/>
                <w:shd w:val="clear" w:color="auto" w:fill="FFFFFF"/>
                <w:lang w:val="uk-UA"/>
              </w:rPr>
              <w:t>, В.</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А.</w:t>
            </w:r>
            <w:r w:rsidR="009B09E1"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Чалдаєву</w:t>
            </w:r>
            <w:proofErr w:type="spellEnd"/>
            <w:r w:rsidRPr="00CF6928">
              <w:rPr>
                <w:rFonts w:ascii="Arial" w:hAnsi="Arial" w:cs="Arial"/>
                <w:i/>
                <w:iCs/>
                <w:spacing w:val="-6"/>
                <w:sz w:val="18"/>
                <w:szCs w:val="18"/>
                <w:shd w:val="clear" w:color="auto" w:fill="FFFFFF"/>
                <w:lang w:val="uk-UA"/>
              </w:rPr>
              <w:t>, М.Г. Карпенку та О.</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П.</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 xml:space="preserve">Максименку»); </w:t>
            </w:r>
            <w:r w:rsidR="007658BA" w:rsidRPr="00CF6928">
              <w:rPr>
                <w:rFonts w:ascii="Arial" w:hAnsi="Arial" w:cs="Arial"/>
                <w:i/>
                <w:iCs/>
                <w:spacing w:val="-6"/>
                <w:sz w:val="18"/>
                <w:szCs w:val="18"/>
                <w:shd w:val="clear" w:color="auto" w:fill="FFFFFF"/>
                <w:lang w:val="uk-UA"/>
              </w:rPr>
              <w:t>п</w:t>
            </w:r>
            <w:r w:rsidRPr="00CF6928">
              <w:rPr>
                <w:rFonts w:ascii="Arial" w:hAnsi="Arial" w:cs="Arial"/>
                <w:i/>
                <w:iCs/>
                <w:spacing w:val="-6"/>
                <w:sz w:val="18"/>
                <w:szCs w:val="18"/>
                <w:shd w:val="clear" w:color="auto" w:fill="FFFFFF"/>
                <w:lang w:val="uk-UA"/>
              </w:rPr>
              <w:t xml:space="preserve">ам’ятки історії місцевого значення </w:t>
            </w:r>
            <w:r w:rsidR="00912E3F" w:rsidRPr="00CF6928">
              <w:rPr>
                <w:rFonts w:ascii="Arial" w:hAnsi="Arial" w:cs="Arial"/>
                <w:i/>
                <w:iCs/>
                <w:spacing w:val="-6"/>
                <w:sz w:val="18"/>
                <w:szCs w:val="18"/>
                <w:shd w:val="clear" w:color="auto" w:fill="FFFFFF"/>
                <w:lang w:val="uk-UA"/>
              </w:rPr>
              <w:t>–</w:t>
            </w:r>
            <w:r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lastRenderedPageBreak/>
              <w:t>«Кладовище радянських воїнів» (в рішенні виконавчого комітету Тернопільської обласної ради депутатів трудящих від 22.03.1971 №147 «Кладовище радянських воїнів, на якому поховані Герої Радянського Союзу А.</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 xml:space="preserve">П. </w:t>
            </w:r>
            <w:proofErr w:type="spellStart"/>
            <w:r w:rsidRPr="00CF6928">
              <w:rPr>
                <w:rFonts w:ascii="Arial" w:hAnsi="Arial" w:cs="Arial"/>
                <w:i/>
                <w:iCs/>
                <w:spacing w:val="-6"/>
                <w:sz w:val="18"/>
                <w:szCs w:val="18"/>
                <w:shd w:val="clear" w:color="auto" w:fill="FFFFFF"/>
                <w:lang w:val="uk-UA"/>
              </w:rPr>
              <w:t>Живов</w:t>
            </w:r>
            <w:proofErr w:type="spellEnd"/>
            <w:r w:rsidRPr="00CF6928">
              <w:rPr>
                <w:rFonts w:ascii="Arial" w:hAnsi="Arial" w:cs="Arial"/>
                <w:i/>
                <w:iCs/>
                <w:spacing w:val="-6"/>
                <w:sz w:val="18"/>
                <w:szCs w:val="18"/>
                <w:shd w:val="clear" w:color="auto" w:fill="FFFFFF"/>
                <w:lang w:val="uk-UA"/>
              </w:rPr>
              <w:t>, М.</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Г.</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Карпенко та О.</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П.</w:t>
            </w:r>
            <w:r w:rsidR="009B09E1"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Максименко») з території Старого парку в сектор 32 міського кладовища на вул. Петра Батьківського, 46</w:t>
            </w:r>
          </w:p>
        </w:tc>
        <w:tc>
          <w:tcPr>
            <w:tcW w:w="1134" w:type="dxa"/>
            <w:tcBorders>
              <w:top w:val="single" w:sz="4" w:space="0" w:color="auto"/>
            </w:tcBorders>
          </w:tcPr>
          <w:p w14:paraId="11512B17" w14:textId="553053A5" w:rsidR="00A65D2F" w:rsidRPr="00CF6928" w:rsidRDefault="00A65D2F" w:rsidP="00A65D2F">
            <w:pPr>
              <w:spacing w:line="247" w:lineRule="auto"/>
              <w:jc w:val="center"/>
              <w:rPr>
                <w:rFonts w:ascii="Arial" w:hAnsi="Arial" w:cs="Arial"/>
                <w:color w:val="000000"/>
                <w:sz w:val="18"/>
                <w:szCs w:val="18"/>
              </w:rPr>
            </w:pPr>
            <w:r w:rsidRPr="00CF6928">
              <w:rPr>
                <w:rFonts w:ascii="Arial" w:hAnsi="Arial" w:cs="Arial"/>
                <w:color w:val="000000"/>
                <w:sz w:val="18"/>
                <w:szCs w:val="18"/>
              </w:rPr>
              <w:lastRenderedPageBreak/>
              <w:t>202</w:t>
            </w:r>
            <w:r w:rsidR="00DA21D8" w:rsidRPr="00CF6928">
              <w:rPr>
                <w:rFonts w:ascii="Arial" w:hAnsi="Arial" w:cs="Arial"/>
                <w:color w:val="000000"/>
                <w:sz w:val="18"/>
                <w:szCs w:val="18"/>
              </w:rPr>
              <w:t>6-2027</w:t>
            </w:r>
          </w:p>
        </w:tc>
        <w:tc>
          <w:tcPr>
            <w:tcW w:w="1560" w:type="dxa"/>
            <w:tcBorders>
              <w:top w:val="single" w:sz="4" w:space="0" w:color="auto"/>
            </w:tcBorders>
          </w:tcPr>
          <w:p w14:paraId="71EECFEB" w14:textId="0B4B2045" w:rsidR="00A65D2F" w:rsidRPr="00CF6928" w:rsidRDefault="00DA21D8"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w:t>
            </w:r>
            <w:r w:rsidR="00A65D2F" w:rsidRPr="00CF6928">
              <w:rPr>
                <w:rFonts w:ascii="Arial" w:hAnsi="Arial" w:cs="Arial"/>
                <w:color w:val="000000"/>
                <w:sz w:val="18"/>
                <w:szCs w:val="18"/>
              </w:rPr>
              <w:t>605</w:t>
            </w:r>
          </w:p>
        </w:tc>
      </w:tr>
      <w:tr w:rsidR="00A65D2F" w:rsidRPr="00CF6928" w14:paraId="6D39411B" w14:textId="77777777" w:rsidTr="00E56DCD">
        <w:trPr>
          <w:trHeight w:val="122"/>
          <w:jc w:val="center"/>
        </w:trPr>
        <w:tc>
          <w:tcPr>
            <w:tcW w:w="1980" w:type="dxa"/>
            <w:vMerge/>
          </w:tcPr>
          <w:p w14:paraId="4A719C5C" w14:textId="77777777" w:rsidR="00A65D2F" w:rsidRPr="00CF6928" w:rsidRDefault="00A65D2F" w:rsidP="00A65D2F">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038849CC" w14:textId="318ACB74" w:rsidR="00A65D2F" w:rsidRPr="00CF6928" w:rsidRDefault="00A65D2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Встановлення меморіальних таблиць</w:t>
            </w:r>
          </w:p>
        </w:tc>
        <w:tc>
          <w:tcPr>
            <w:tcW w:w="1134" w:type="dxa"/>
            <w:tcBorders>
              <w:top w:val="single" w:sz="4" w:space="0" w:color="auto"/>
            </w:tcBorders>
          </w:tcPr>
          <w:p w14:paraId="1E83B874" w14:textId="11B5C507" w:rsidR="00A65D2F" w:rsidRPr="00CF6928" w:rsidRDefault="00A65D2F" w:rsidP="00A65D2F">
            <w:pPr>
              <w:spacing w:line="247" w:lineRule="auto"/>
              <w:jc w:val="center"/>
              <w:rPr>
                <w:rFonts w:ascii="Arial" w:hAnsi="Arial" w:cs="Arial"/>
                <w:color w:val="000000"/>
                <w:sz w:val="18"/>
                <w:szCs w:val="18"/>
              </w:rPr>
            </w:pPr>
            <w:r w:rsidRPr="00CF6928">
              <w:rPr>
                <w:rFonts w:ascii="Arial" w:hAnsi="Arial" w:cs="Arial"/>
                <w:sz w:val="18"/>
                <w:szCs w:val="18"/>
                <w:shd w:val="clear" w:color="auto" w:fill="FFFFFF"/>
              </w:rPr>
              <w:t>2025-2027</w:t>
            </w:r>
          </w:p>
        </w:tc>
        <w:tc>
          <w:tcPr>
            <w:tcW w:w="1560" w:type="dxa"/>
            <w:tcBorders>
              <w:top w:val="single" w:sz="4" w:space="0" w:color="auto"/>
            </w:tcBorders>
          </w:tcPr>
          <w:p w14:paraId="3E480D76" w14:textId="1603C75B" w:rsidR="00A65D2F" w:rsidRPr="00CF6928" w:rsidRDefault="00B221DC"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180</w:t>
            </w:r>
          </w:p>
        </w:tc>
      </w:tr>
      <w:tr w:rsidR="00A65D2F" w:rsidRPr="00CF6928" w14:paraId="3F73FA9C" w14:textId="77777777" w:rsidTr="00E56DCD">
        <w:trPr>
          <w:trHeight w:val="122"/>
          <w:jc w:val="center"/>
        </w:trPr>
        <w:tc>
          <w:tcPr>
            <w:tcW w:w="1980" w:type="dxa"/>
            <w:vMerge/>
          </w:tcPr>
          <w:p w14:paraId="3BA52163" w14:textId="77777777" w:rsidR="00A65D2F" w:rsidRPr="00CF6928" w:rsidRDefault="00A65D2F" w:rsidP="00A65D2F">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48FEAC6E" w14:textId="7CB5A741" w:rsidR="00A65D2F" w:rsidRPr="00CF6928" w:rsidRDefault="00A65D2F">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Виготовлення, встановлення пам’ятників, пам’ятних знаків, скульптурних композицій</w:t>
            </w:r>
          </w:p>
        </w:tc>
        <w:tc>
          <w:tcPr>
            <w:tcW w:w="1134" w:type="dxa"/>
            <w:tcBorders>
              <w:top w:val="single" w:sz="4" w:space="0" w:color="auto"/>
            </w:tcBorders>
          </w:tcPr>
          <w:p w14:paraId="6D29CD27" w14:textId="1663B290" w:rsidR="00A65D2F" w:rsidRPr="00CF6928" w:rsidRDefault="00A65D2F" w:rsidP="00A65D2F">
            <w:pPr>
              <w:spacing w:line="247" w:lineRule="auto"/>
              <w:jc w:val="center"/>
              <w:rPr>
                <w:rFonts w:ascii="Arial" w:hAnsi="Arial" w:cs="Arial"/>
                <w:color w:val="000000"/>
                <w:sz w:val="18"/>
                <w:szCs w:val="18"/>
              </w:rPr>
            </w:pPr>
            <w:r w:rsidRPr="00CF6928">
              <w:rPr>
                <w:rFonts w:ascii="Arial" w:hAnsi="Arial" w:cs="Arial"/>
                <w:sz w:val="18"/>
                <w:szCs w:val="18"/>
                <w:shd w:val="clear" w:color="auto" w:fill="FFFFFF"/>
              </w:rPr>
              <w:t>2026-2027</w:t>
            </w:r>
          </w:p>
        </w:tc>
        <w:tc>
          <w:tcPr>
            <w:tcW w:w="1560" w:type="dxa"/>
            <w:tcBorders>
              <w:top w:val="single" w:sz="4" w:space="0" w:color="auto"/>
            </w:tcBorders>
          </w:tcPr>
          <w:p w14:paraId="77B03F29" w14:textId="340AF028" w:rsidR="00A65D2F" w:rsidRPr="00CF6928" w:rsidRDefault="00A65D2F"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2000</w:t>
            </w:r>
          </w:p>
        </w:tc>
      </w:tr>
      <w:tr w:rsidR="00A65D2F" w:rsidRPr="00CF6928" w14:paraId="4D7E52D4" w14:textId="77777777" w:rsidTr="00E56DCD">
        <w:trPr>
          <w:trHeight w:val="122"/>
          <w:jc w:val="center"/>
        </w:trPr>
        <w:tc>
          <w:tcPr>
            <w:tcW w:w="1980" w:type="dxa"/>
            <w:vMerge/>
          </w:tcPr>
          <w:p w14:paraId="5497E784" w14:textId="77777777" w:rsidR="00A65D2F" w:rsidRPr="00CF6928" w:rsidRDefault="00A65D2F" w:rsidP="00A65D2F">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6299A42B" w14:textId="42B8186E" w:rsidR="00A65D2F" w:rsidRPr="00CF6928" w:rsidRDefault="00A97529">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Розробка облікової та </w:t>
            </w:r>
            <w:proofErr w:type="spellStart"/>
            <w:r w:rsidRPr="00CF6928">
              <w:rPr>
                <w:rFonts w:ascii="Arial" w:hAnsi="Arial" w:cs="Arial"/>
                <w:i/>
                <w:iCs/>
                <w:spacing w:val="-6"/>
                <w:sz w:val="18"/>
                <w:szCs w:val="18"/>
                <w:shd w:val="clear" w:color="auto" w:fill="FFFFFF"/>
                <w:lang w:val="uk-UA"/>
              </w:rPr>
              <w:t>пам’яткоохоронної</w:t>
            </w:r>
            <w:proofErr w:type="spellEnd"/>
            <w:r w:rsidRPr="00CF6928">
              <w:rPr>
                <w:rFonts w:ascii="Arial" w:hAnsi="Arial" w:cs="Arial"/>
                <w:i/>
                <w:iCs/>
                <w:spacing w:val="-6"/>
                <w:sz w:val="18"/>
                <w:szCs w:val="18"/>
                <w:shd w:val="clear" w:color="auto" w:fill="FFFFFF"/>
                <w:lang w:val="uk-UA"/>
              </w:rPr>
              <w:t xml:space="preserve"> документації</w:t>
            </w:r>
          </w:p>
        </w:tc>
        <w:tc>
          <w:tcPr>
            <w:tcW w:w="1134" w:type="dxa"/>
            <w:tcBorders>
              <w:top w:val="single" w:sz="4" w:space="0" w:color="auto"/>
            </w:tcBorders>
          </w:tcPr>
          <w:p w14:paraId="3B3BF112" w14:textId="7CDF2D97" w:rsidR="00A65D2F" w:rsidRPr="00CF6928" w:rsidRDefault="00A65D2F" w:rsidP="00A65D2F">
            <w:pPr>
              <w:spacing w:line="247" w:lineRule="auto"/>
              <w:jc w:val="center"/>
              <w:rPr>
                <w:rFonts w:ascii="Arial" w:hAnsi="Arial" w:cs="Arial"/>
                <w:color w:val="000000"/>
                <w:sz w:val="18"/>
                <w:szCs w:val="18"/>
              </w:rPr>
            </w:pPr>
            <w:r w:rsidRPr="00CF6928">
              <w:rPr>
                <w:rFonts w:ascii="Arial" w:hAnsi="Arial" w:cs="Arial"/>
                <w:sz w:val="18"/>
                <w:szCs w:val="18"/>
                <w:shd w:val="clear" w:color="auto" w:fill="FFFFFF"/>
              </w:rPr>
              <w:t>2025-2027</w:t>
            </w:r>
          </w:p>
        </w:tc>
        <w:tc>
          <w:tcPr>
            <w:tcW w:w="1560" w:type="dxa"/>
            <w:tcBorders>
              <w:top w:val="single" w:sz="4" w:space="0" w:color="auto"/>
            </w:tcBorders>
          </w:tcPr>
          <w:p w14:paraId="059C0527" w14:textId="3F35E669" w:rsidR="00A65D2F" w:rsidRPr="00CF6928" w:rsidRDefault="00B221DC" w:rsidP="00A65D2F">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270</w:t>
            </w:r>
          </w:p>
        </w:tc>
      </w:tr>
      <w:tr w:rsidR="00A65D2F" w:rsidRPr="00CF6928" w14:paraId="292BD5F2" w14:textId="77777777" w:rsidTr="00E56DCD">
        <w:trPr>
          <w:trHeight w:val="268"/>
          <w:jc w:val="center"/>
        </w:trPr>
        <w:tc>
          <w:tcPr>
            <w:tcW w:w="1980" w:type="dxa"/>
          </w:tcPr>
          <w:p w14:paraId="3000D2A2" w14:textId="77777777" w:rsidR="00A65D2F" w:rsidRPr="00CF6928" w:rsidRDefault="00A65D2F" w:rsidP="00A65D2F">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2A9D6393" w14:textId="77777777" w:rsidR="00A65D2F" w:rsidRPr="00CF6928" w:rsidRDefault="00A65D2F" w:rsidP="00A65D2F">
            <w:pPr>
              <w:spacing w:line="247" w:lineRule="auto"/>
              <w:rPr>
                <w:rFonts w:ascii="Arial" w:hAnsi="Arial" w:cs="Arial"/>
                <w:color w:val="000000"/>
                <w:sz w:val="18"/>
                <w:szCs w:val="18"/>
              </w:rPr>
            </w:pPr>
          </w:p>
        </w:tc>
        <w:tc>
          <w:tcPr>
            <w:tcW w:w="1134" w:type="dxa"/>
          </w:tcPr>
          <w:p w14:paraId="7301C641" w14:textId="77777777" w:rsidR="00A65D2F" w:rsidRPr="00CF6928" w:rsidRDefault="00A65D2F" w:rsidP="00A65D2F">
            <w:pPr>
              <w:spacing w:line="247" w:lineRule="auto"/>
              <w:jc w:val="center"/>
              <w:rPr>
                <w:rFonts w:ascii="Arial" w:hAnsi="Arial" w:cs="Arial"/>
                <w:sz w:val="18"/>
                <w:szCs w:val="18"/>
                <w:shd w:val="clear" w:color="auto" w:fill="FFFFFF"/>
              </w:rPr>
            </w:pPr>
          </w:p>
        </w:tc>
        <w:tc>
          <w:tcPr>
            <w:tcW w:w="1560" w:type="dxa"/>
          </w:tcPr>
          <w:p w14:paraId="261FB33C" w14:textId="170FD00B" w:rsidR="00A65D2F" w:rsidRPr="00CF6928" w:rsidRDefault="00503DA1" w:rsidP="00A65D2F">
            <w:pPr>
              <w:spacing w:line="247" w:lineRule="auto"/>
              <w:ind w:right="178"/>
              <w:jc w:val="right"/>
              <w:rPr>
                <w:rFonts w:ascii="Arial" w:hAnsi="Arial" w:cs="Arial"/>
                <w:b/>
                <w:bCs/>
                <w:i/>
                <w:iCs/>
                <w:sz w:val="18"/>
                <w:szCs w:val="18"/>
                <w:shd w:val="clear" w:color="auto" w:fill="FFFFFF"/>
              </w:rPr>
            </w:pPr>
            <w:r w:rsidRPr="00503DA1">
              <w:rPr>
                <w:rFonts w:ascii="Arial" w:hAnsi="Arial" w:cs="Arial"/>
                <w:b/>
                <w:bCs/>
                <w:i/>
                <w:iCs/>
                <w:sz w:val="18"/>
                <w:szCs w:val="18"/>
                <w:shd w:val="clear" w:color="auto" w:fill="FFFFFF"/>
              </w:rPr>
              <w:t>718625</w:t>
            </w:r>
          </w:p>
        </w:tc>
      </w:tr>
    </w:tbl>
    <w:p w14:paraId="4366693D" w14:textId="77777777" w:rsidR="00E10566" w:rsidRPr="00CF6928" w:rsidRDefault="00E10566" w:rsidP="005E101B">
      <w:pPr>
        <w:tabs>
          <w:tab w:val="left" w:pos="425"/>
          <w:tab w:val="left" w:pos="993"/>
        </w:tabs>
        <w:spacing w:after="120" w:line="240" w:lineRule="auto"/>
        <w:jc w:val="both"/>
        <w:rPr>
          <w:rFonts w:ascii="Arial" w:eastAsia="Calibri" w:hAnsi="Arial" w:cs="Arial"/>
        </w:rPr>
      </w:pPr>
    </w:p>
    <w:p w14:paraId="0378F002" w14:textId="2C1DF455" w:rsidR="00790541" w:rsidRPr="00CF6928" w:rsidRDefault="00790541" w:rsidP="00790541">
      <w:pPr>
        <w:pStyle w:val="ae"/>
        <w:keepNext/>
        <w:jc w:val="both"/>
      </w:pPr>
      <w:r w:rsidRPr="00CF6928">
        <w:rPr>
          <w:rFonts w:cs="Arial"/>
        </w:rPr>
        <w:t xml:space="preserve">Таблиця </w:t>
      </w:r>
      <w:r w:rsidRPr="00CF6928">
        <w:rPr>
          <w:rFonts w:cs="Arial"/>
        </w:rPr>
        <w:fldChar w:fldCharType="begin"/>
      </w:r>
      <w:r w:rsidRPr="00CF6928">
        <w:rPr>
          <w:rFonts w:cs="Arial"/>
        </w:rPr>
        <w:instrText xml:space="preserve"> STYLEREF 1 \s </w:instrText>
      </w:r>
      <w:r w:rsidRPr="00CF6928">
        <w:rPr>
          <w:rFonts w:cs="Arial"/>
        </w:rPr>
        <w:fldChar w:fldCharType="separate"/>
      </w:r>
      <w:r w:rsidRPr="00CF6928">
        <w:rPr>
          <w:rFonts w:cs="Arial"/>
          <w:noProof/>
        </w:rPr>
        <w:t>2</w:t>
      </w:r>
      <w:r w:rsidRPr="00CF6928">
        <w:rPr>
          <w:rFonts w:cs="Arial"/>
        </w:rPr>
        <w:fldChar w:fldCharType="end"/>
      </w:r>
      <w:r w:rsidRPr="00CF6928">
        <w:rPr>
          <w:rFonts w:cs="Arial"/>
        </w:rPr>
        <w:t xml:space="preserve">.7. Перелік </w:t>
      </w:r>
      <w:proofErr w:type="spellStart"/>
      <w:r w:rsidRPr="00CF6928">
        <w:rPr>
          <w:rFonts w:cs="Arial"/>
        </w:rPr>
        <w:t>проєктів</w:t>
      </w:r>
      <w:proofErr w:type="spellEnd"/>
      <w:r w:rsidRPr="00CF6928">
        <w:rPr>
          <w:rFonts w:cs="Arial"/>
        </w:rPr>
        <w:t xml:space="preserve"> місцевого розвитку та </w:t>
      </w:r>
      <w:proofErr w:type="spellStart"/>
      <w:r w:rsidRPr="00CF6928">
        <w:rPr>
          <w:rFonts w:cs="Arial"/>
        </w:rPr>
        <w:t>проєктів</w:t>
      </w:r>
      <w:proofErr w:type="spellEnd"/>
      <w:r w:rsidRPr="00CF6928">
        <w:rPr>
          <w:rFonts w:cs="Arial"/>
        </w:rPr>
        <w:t xml:space="preserve"> в межах ЄПППІ, включених до Плану заходів за стратегічною </w:t>
      </w:r>
      <w:r w:rsidR="00813676" w:rsidRPr="00CF6928">
        <w:t>ціллю 3 «Екологічно приваблива та стійка до техногенних і природних небезпек громада»</w:t>
      </w:r>
    </w:p>
    <w:tbl>
      <w:tblPr>
        <w:tblStyle w:val="ab"/>
        <w:tblW w:w="10060" w:type="dxa"/>
        <w:jc w:val="center"/>
        <w:tblLayout w:type="fixed"/>
        <w:tblLook w:val="04A0" w:firstRow="1" w:lastRow="0" w:firstColumn="1" w:lastColumn="0" w:noHBand="0" w:noVBand="1"/>
      </w:tblPr>
      <w:tblGrid>
        <w:gridCol w:w="1980"/>
        <w:gridCol w:w="5386"/>
        <w:gridCol w:w="1276"/>
        <w:gridCol w:w="1418"/>
      </w:tblGrid>
      <w:tr w:rsidR="00790541" w:rsidRPr="00CF6928" w14:paraId="1EEB199C" w14:textId="77777777" w:rsidTr="006F2569">
        <w:trPr>
          <w:trHeight w:val="751"/>
          <w:tblHeader/>
          <w:jc w:val="center"/>
        </w:trPr>
        <w:tc>
          <w:tcPr>
            <w:tcW w:w="1980" w:type="dxa"/>
            <w:shd w:val="clear" w:color="auto" w:fill="00B050"/>
            <w:vAlign w:val="center"/>
          </w:tcPr>
          <w:p w14:paraId="519C2D6E" w14:textId="77777777" w:rsidR="00790541" w:rsidRPr="00CF6928" w:rsidRDefault="00790541"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6F87B158" w14:textId="77777777" w:rsidR="00790541" w:rsidRPr="00CF6928" w:rsidRDefault="00790541" w:rsidP="006F2569">
            <w:pPr>
              <w:spacing w:line="247" w:lineRule="auto"/>
              <w:jc w:val="center"/>
              <w:rPr>
                <w:rFonts w:ascii="Arial" w:hAnsi="Arial" w:cs="Arial"/>
                <w:b/>
                <w:bCs/>
                <w:color w:val="FFFFFF" w:themeColor="background1"/>
                <w:sz w:val="18"/>
                <w:szCs w:val="18"/>
              </w:rPr>
            </w:pPr>
            <w:r w:rsidRPr="00CF6928">
              <w:rPr>
                <w:rFonts w:ascii="Arial" w:hAnsi="Arial" w:cs="Arial"/>
                <w:b/>
                <w:bCs/>
                <w:color w:val="FFFFFF" w:themeColor="background1"/>
                <w:sz w:val="18"/>
                <w:szCs w:val="18"/>
              </w:rPr>
              <w:t xml:space="preserve">Назва </w:t>
            </w: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місцевого розвитку / </w:t>
            </w:r>
          </w:p>
          <w:p w14:paraId="43AB7BBF" w14:textId="77777777" w:rsidR="00790541" w:rsidRPr="00CF6928" w:rsidRDefault="00790541" w:rsidP="006F2569">
            <w:pPr>
              <w:spacing w:line="247" w:lineRule="auto"/>
              <w:jc w:val="center"/>
              <w:rPr>
                <w:rFonts w:ascii="Arial" w:hAnsi="Arial" w:cs="Arial"/>
                <w:b/>
                <w:bCs/>
                <w:color w:val="FFFFFF" w:themeColor="background1"/>
                <w:sz w:val="18"/>
                <w:szCs w:val="18"/>
                <w:shd w:val="clear" w:color="auto" w:fill="FFFFFF"/>
              </w:rPr>
            </w:pP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в межах ЄПППІ </w:t>
            </w:r>
          </w:p>
        </w:tc>
        <w:tc>
          <w:tcPr>
            <w:tcW w:w="1276" w:type="dxa"/>
            <w:tcBorders>
              <w:bottom w:val="single" w:sz="4" w:space="0" w:color="auto"/>
            </w:tcBorders>
            <w:shd w:val="clear" w:color="auto" w:fill="00B050"/>
            <w:vAlign w:val="center"/>
          </w:tcPr>
          <w:p w14:paraId="24B7351E" w14:textId="735FA68C" w:rsidR="00790541" w:rsidRPr="00CF6928" w:rsidRDefault="00790541"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роки</w:t>
            </w:r>
            <w:r w:rsidR="00C305FA" w:rsidRPr="00CF6928">
              <w:rPr>
                <w:rFonts w:ascii="Arial" w:hAnsi="Arial" w:cs="Arial"/>
                <w:b/>
                <w:bCs/>
                <w:color w:val="FFFFFF" w:themeColor="background1"/>
                <w:spacing w:val="-4"/>
                <w:sz w:val="18"/>
                <w:szCs w:val="18"/>
              </w:rPr>
              <w:t>*</w:t>
            </w:r>
          </w:p>
        </w:tc>
        <w:tc>
          <w:tcPr>
            <w:tcW w:w="1418" w:type="dxa"/>
            <w:tcBorders>
              <w:bottom w:val="single" w:sz="4" w:space="0" w:color="auto"/>
            </w:tcBorders>
            <w:shd w:val="clear" w:color="auto" w:fill="00B050"/>
            <w:vAlign w:val="center"/>
          </w:tcPr>
          <w:p w14:paraId="237D7480" w14:textId="77777777" w:rsidR="00790541" w:rsidRPr="00CF6928" w:rsidRDefault="00790541" w:rsidP="006F2569">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Орієнтовний загальний обсяг фінансування, тис. грн</w:t>
            </w:r>
          </w:p>
        </w:tc>
      </w:tr>
      <w:tr w:rsidR="00D525AE" w:rsidRPr="00CF6928" w14:paraId="37E88EF0" w14:textId="77777777" w:rsidTr="00090405">
        <w:tblPrEx>
          <w:jc w:val="left"/>
        </w:tblPrEx>
        <w:trPr>
          <w:trHeight w:val="581"/>
        </w:trPr>
        <w:tc>
          <w:tcPr>
            <w:tcW w:w="1980" w:type="dxa"/>
          </w:tcPr>
          <w:p w14:paraId="3C42379C" w14:textId="18EF12D6" w:rsidR="00D525AE" w:rsidRPr="00CF6928" w:rsidRDefault="00D525AE" w:rsidP="006F2569">
            <w:pPr>
              <w:spacing w:line="247" w:lineRule="auto"/>
              <w:ind w:right="-108"/>
              <w:rPr>
                <w:rFonts w:ascii="Arial" w:hAnsi="Arial" w:cs="Arial"/>
                <w:b/>
                <w:sz w:val="18"/>
                <w:szCs w:val="18"/>
              </w:rPr>
            </w:pPr>
            <w:r w:rsidRPr="00CF6928">
              <w:rPr>
                <w:rFonts w:ascii="Arial" w:hAnsi="Arial" w:cs="Arial"/>
                <w:b/>
                <w:bCs/>
                <w:sz w:val="18"/>
                <w:szCs w:val="18"/>
                <w:shd w:val="clear" w:color="auto" w:fill="FFFFFF"/>
              </w:rPr>
              <w:t>3.2. Чисте довкілля для майбутніх поколінь</w:t>
            </w:r>
          </w:p>
        </w:tc>
        <w:tc>
          <w:tcPr>
            <w:tcW w:w="5386" w:type="dxa"/>
          </w:tcPr>
          <w:p w14:paraId="535C2F84" w14:textId="1B226389" w:rsidR="00D525AE" w:rsidRPr="00CF6928" w:rsidRDefault="00D525AE" w:rsidP="00D525AE">
            <w:pPr>
              <w:spacing w:line="247" w:lineRule="auto"/>
              <w:rPr>
                <w:rFonts w:ascii="Arial" w:hAnsi="Arial" w:cs="Arial"/>
                <w:i/>
                <w:iCs/>
                <w:sz w:val="18"/>
                <w:szCs w:val="18"/>
                <w:shd w:val="clear" w:color="auto" w:fill="FFFFFF"/>
              </w:rPr>
            </w:pPr>
            <w:proofErr w:type="spellStart"/>
            <w:r w:rsidRPr="00CF6928">
              <w:rPr>
                <w:rFonts w:ascii="Arial" w:hAnsi="Arial" w:cs="Arial"/>
                <w:i/>
                <w:iCs/>
                <w:sz w:val="18"/>
                <w:szCs w:val="18"/>
              </w:rPr>
              <w:t>Проєкт</w:t>
            </w:r>
            <w:proofErr w:type="spellEnd"/>
            <w:r w:rsidRPr="00CF6928">
              <w:rPr>
                <w:rFonts w:ascii="Arial" w:hAnsi="Arial" w:cs="Arial"/>
                <w:i/>
                <w:iCs/>
                <w:sz w:val="18"/>
                <w:szCs w:val="18"/>
              </w:rPr>
              <w:t xml:space="preserve"> 15. </w:t>
            </w:r>
            <w:r w:rsidRPr="00CF6928">
              <w:rPr>
                <w:rFonts w:ascii="Arial" w:hAnsi="Arial" w:cs="Arial"/>
                <w:sz w:val="18"/>
                <w:szCs w:val="18"/>
              </w:rPr>
              <w:t>Облаштування спеціалізованого майданчика для вигулу собак у парку Національного відродження</w:t>
            </w:r>
          </w:p>
        </w:tc>
        <w:tc>
          <w:tcPr>
            <w:tcW w:w="1276" w:type="dxa"/>
          </w:tcPr>
          <w:p w14:paraId="5523DA13" w14:textId="64A39662" w:rsidR="00D525AE" w:rsidRPr="00CF6928" w:rsidRDefault="00D525AE" w:rsidP="00813676">
            <w:pPr>
              <w:spacing w:line="247" w:lineRule="auto"/>
              <w:jc w:val="center"/>
              <w:rPr>
                <w:rFonts w:ascii="Arial" w:hAnsi="Arial" w:cs="Arial"/>
                <w:sz w:val="18"/>
                <w:szCs w:val="18"/>
              </w:rPr>
            </w:pPr>
            <w:r w:rsidRPr="00CF6928">
              <w:rPr>
                <w:rFonts w:ascii="Arial" w:hAnsi="Arial" w:cs="Arial"/>
                <w:sz w:val="18"/>
                <w:szCs w:val="18"/>
              </w:rPr>
              <w:t>2026-2027</w:t>
            </w:r>
          </w:p>
          <w:p w14:paraId="1297BE9C" w14:textId="56ADC6B7" w:rsidR="00D525AE" w:rsidRPr="00CF6928" w:rsidRDefault="00D525AE" w:rsidP="00090405">
            <w:pPr>
              <w:spacing w:line="247" w:lineRule="auto"/>
              <w:rPr>
                <w:rFonts w:ascii="Arial" w:hAnsi="Arial" w:cs="Arial"/>
                <w:sz w:val="18"/>
                <w:szCs w:val="18"/>
                <w:shd w:val="clear" w:color="auto" w:fill="FFFFFF"/>
              </w:rPr>
            </w:pPr>
          </w:p>
        </w:tc>
        <w:tc>
          <w:tcPr>
            <w:tcW w:w="1418" w:type="dxa"/>
          </w:tcPr>
          <w:p w14:paraId="23ABFC75" w14:textId="6FF796B7" w:rsidR="00D525AE" w:rsidRPr="00CF6928" w:rsidRDefault="00D525AE" w:rsidP="00813676">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3000</w:t>
            </w:r>
          </w:p>
          <w:p w14:paraId="7274C04D" w14:textId="77777777" w:rsidR="00D525AE" w:rsidRPr="00CF6928" w:rsidRDefault="00D525AE" w:rsidP="00813676">
            <w:pPr>
              <w:spacing w:line="247" w:lineRule="auto"/>
              <w:ind w:right="178"/>
              <w:jc w:val="right"/>
              <w:rPr>
                <w:rFonts w:ascii="Arial" w:hAnsi="Arial" w:cs="Arial"/>
                <w:color w:val="000000"/>
                <w:sz w:val="18"/>
                <w:szCs w:val="18"/>
              </w:rPr>
            </w:pPr>
          </w:p>
          <w:p w14:paraId="62783079" w14:textId="495FC58F" w:rsidR="00D525AE" w:rsidRPr="00CF6928" w:rsidRDefault="00D525AE" w:rsidP="00090405">
            <w:pPr>
              <w:spacing w:line="247" w:lineRule="auto"/>
              <w:ind w:right="178"/>
              <w:rPr>
                <w:rFonts w:ascii="Arial" w:hAnsi="Arial" w:cs="Arial"/>
                <w:sz w:val="18"/>
                <w:szCs w:val="18"/>
                <w:shd w:val="clear" w:color="auto" w:fill="FFFFFF"/>
              </w:rPr>
            </w:pPr>
          </w:p>
        </w:tc>
      </w:tr>
      <w:tr w:rsidR="00790541" w:rsidRPr="00CF6928" w14:paraId="5F3EF7EA" w14:textId="77777777" w:rsidTr="006F2569">
        <w:tblPrEx>
          <w:jc w:val="left"/>
        </w:tblPrEx>
        <w:trPr>
          <w:trHeight w:val="268"/>
        </w:trPr>
        <w:tc>
          <w:tcPr>
            <w:tcW w:w="1980" w:type="dxa"/>
          </w:tcPr>
          <w:p w14:paraId="6FC06620" w14:textId="77777777" w:rsidR="00790541" w:rsidRPr="00CF6928" w:rsidRDefault="00790541" w:rsidP="006F2569">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431ACAC4" w14:textId="77777777" w:rsidR="00790541" w:rsidRPr="00CF6928" w:rsidRDefault="00790541" w:rsidP="006F2569">
            <w:pPr>
              <w:spacing w:line="247" w:lineRule="auto"/>
              <w:rPr>
                <w:rFonts w:ascii="Arial" w:hAnsi="Arial" w:cs="Arial"/>
                <w:color w:val="000000"/>
                <w:sz w:val="18"/>
                <w:szCs w:val="18"/>
              </w:rPr>
            </w:pPr>
          </w:p>
        </w:tc>
        <w:tc>
          <w:tcPr>
            <w:tcW w:w="1276" w:type="dxa"/>
          </w:tcPr>
          <w:p w14:paraId="75E1A5D4" w14:textId="77777777" w:rsidR="00790541" w:rsidRPr="00CF6928" w:rsidRDefault="00790541" w:rsidP="006F2569">
            <w:pPr>
              <w:spacing w:line="247" w:lineRule="auto"/>
              <w:jc w:val="center"/>
              <w:rPr>
                <w:rFonts w:ascii="Arial" w:hAnsi="Arial" w:cs="Arial"/>
                <w:sz w:val="18"/>
                <w:szCs w:val="18"/>
                <w:shd w:val="clear" w:color="auto" w:fill="FFFFFF"/>
              </w:rPr>
            </w:pPr>
          </w:p>
        </w:tc>
        <w:tc>
          <w:tcPr>
            <w:tcW w:w="1418" w:type="dxa"/>
          </w:tcPr>
          <w:p w14:paraId="6CA3B40B" w14:textId="78AA3C16" w:rsidR="00790541" w:rsidRPr="00CF6928" w:rsidRDefault="00962ED0" w:rsidP="006F2569">
            <w:pPr>
              <w:spacing w:line="247" w:lineRule="auto"/>
              <w:ind w:right="178"/>
              <w:jc w:val="right"/>
              <w:rPr>
                <w:rFonts w:ascii="Arial" w:hAnsi="Arial" w:cs="Arial"/>
                <w:b/>
                <w:bCs/>
                <w:i/>
                <w:iCs/>
                <w:sz w:val="18"/>
                <w:szCs w:val="18"/>
                <w:shd w:val="clear" w:color="auto" w:fill="FFFFFF"/>
              </w:rPr>
            </w:pPr>
            <w:r w:rsidRPr="00CF6928">
              <w:rPr>
                <w:rFonts w:ascii="Arial" w:hAnsi="Arial" w:cs="Arial"/>
                <w:b/>
                <w:bCs/>
                <w:i/>
                <w:iCs/>
                <w:color w:val="000000"/>
                <w:sz w:val="18"/>
                <w:szCs w:val="18"/>
              </w:rPr>
              <w:t>3000</w:t>
            </w:r>
          </w:p>
        </w:tc>
      </w:tr>
    </w:tbl>
    <w:p w14:paraId="7D1E6166" w14:textId="36E7E2B4" w:rsidR="00493A3A" w:rsidRPr="00CF6928" w:rsidRDefault="00493A3A" w:rsidP="00493A3A">
      <w:pPr>
        <w:tabs>
          <w:tab w:val="left" w:pos="425"/>
          <w:tab w:val="left" w:pos="993"/>
        </w:tabs>
        <w:spacing w:after="120" w:line="240" w:lineRule="auto"/>
        <w:jc w:val="both"/>
        <w:rPr>
          <w:rFonts w:ascii="Arial" w:hAnsi="Arial" w:cs="Arial"/>
          <w:sz w:val="18"/>
          <w:szCs w:val="18"/>
        </w:rPr>
      </w:pPr>
      <w:r w:rsidRPr="00CF6928">
        <w:rPr>
          <w:rFonts w:ascii="Arial" w:eastAsia="Calibri" w:hAnsi="Arial" w:cs="Arial"/>
          <w:sz w:val="18"/>
          <w:szCs w:val="18"/>
        </w:rPr>
        <w:t>*</w:t>
      </w:r>
      <w:r w:rsidRPr="00CF6928">
        <w:rPr>
          <w:rFonts w:ascii="Arial" w:hAnsi="Arial" w:cs="Arial"/>
          <w:sz w:val="18"/>
          <w:szCs w:val="18"/>
        </w:rPr>
        <w:t xml:space="preserve"> ‒ період реалізації </w:t>
      </w:r>
      <w:proofErr w:type="spellStart"/>
      <w:r w:rsidRPr="00CF6928">
        <w:rPr>
          <w:rFonts w:ascii="Arial" w:hAnsi="Arial" w:cs="Arial"/>
          <w:sz w:val="18"/>
          <w:szCs w:val="18"/>
        </w:rPr>
        <w:t>проєктів</w:t>
      </w:r>
      <w:proofErr w:type="spellEnd"/>
      <w:r w:rsidRPr="00CF6928">
        <w:rPr>
          <w:rFonts w:ascii="Arial" w:hAnsi="Arial" w:cs="Arial"/>
          <w:sz w:val="18"/>
          <w:szCs w:val="18"/>
        </w:rPr>
        <w:t xml:space="preserve"> в межах затвердженого Єдиного </w:t>
      </w:r>
      <w:proofErr w:type="spellStart"/>
      <w:r w:rsidRPr="00CF6928">
        <w:rPr>
          <w:rFonts w:ascii="Arial" w:hAnsi="Arial" w:cs="Arial"/>
          <w:sz w:val="18"/>
          <w:szCs w:val="18"/>
        </w:rPr>
        <w:t>проєктного</w:t>
      </w:r>
      <w:proofErr w:type="spellEnd"/>
      <w:r w:rsidRPr="00CF6928">
        <w:rPr>
          <w:rFonts w:ascii="Arial" w:hAnsi="Arial" w:cs="Arial"/>
          <w:sz w:val="18"/>
          <w:szCs w:val="18"/>
        </w:rPr>
        <w:t xml:space="preserve"> портфелю публічних інвестицій Тернопільської міської територіальної громади є орієнтовним і безпосередньо залежить від виділених / доступних обсягів фінансування. </w:t>
      </w:r>
    </w:p>
    <w:p w14:paraId="2BAA916A" w14:textId="77777777" w:rsidR="00603481" w:rsidRPr="00CF6928" w:rsidRDefault="00603481" w:rsidP="005E101B">
      <w:pPr>
        <w:tabs>
          <w:tab w:val="left" w:pos="425"/>
          <w:tab w:val="left" w:pos="993"/>
        </w:tabs>
        <w:spacing w:after="120" w:line="240" w:lineRule="auto"/>
        <w:jc w:val="both"/>
        <w:rPr>
          <w:rFonts w:ascii="Arial" w:eastAsia="Calibri" w:hAnsi="Arial" w:cs="Arial"/>
          <w:b/>
          <w:color w:val="00B050"/>
        </w:rPr>
      </w:pPr>
    </w:p>
    <w:p w14:paraId="17CB381E" w14:textId="10E13B3F" w:rsidR="005E101B" w:rsidRPr="00CF6928" w:rsidRDefault="005E101B" w:rsidP="005E101B">
      <w:pPr>
        <w:tabs>
          <w:tab w:val="left" w:pos="425"/>
          <w:tab w:val="left" w:pos="993"/>
        </w:tabs>
        <w:spacing w:after="120" w:line="240" w:lineRule="auto"/>
        <w:jc w:val="both"/>
        <w:rPr>
          <w:rFonts w:ascii="Arial" w:eastAsia="Calibri" w:hAnsi="Arial" w:cs="Arial"/>
          <w:b/>
          <w:color w:val="00B050"/>
        </w:rPr>
      </w:pPr>
      <w:r w:rsidRPr="00CF6928">
        <w:rPr>
          <w:rFonts w:ascii="Arial" w:eastAsia="Calibri" w:hAnsi="Arial" w:cs="Arial"/>
          <w:b/>
          <w:color w:val="00B050"/>
        </w:rPr>
        <w:t>Стратегічна ціль 4. Громада з високим рівнем соціальних та адміністративних сервісів, доступних для всіх</w:t>
      </w:r>
    </w:p>
    <w:p w14:paraId="6A348F78" w14:textId="767953FA" w:rsidR="005E101B" w:rsidRPr="00CF6928" w:rsidRDefault="005E101B" w:rsidP="005E101B">
      <w:pPr>
        <w:tabs>
          <w:tab w:val="left" w:pos="425"/>
          <w:tab w:val="left" w:pos="993"/>
        </w:tabs>
        <w:spacing w:after="120" w:line="240" w:lineRule="auto"/>
        <w:jc w:val="both"/>
        <w:rPr>
          <w:rFonts w:ascii="Arial" w:eastAsia="Calibri" w:hAnsi="Arial" w:cs="Arial"/>
          <w:bCs/>
        </w:rPr>
      </w:pPr>
      <w:r w:rsidRPr="00CF6928">
        <w:rPr>
          <w:rFonts w:ascii="Arial" w:eastAsia="Calibri" w:hAnsi="Arial" w:cs="Arial"/>
        </w:rPr>
        <w:t xml:space="preserve">Стратегічна ціль 4 </w:t>
      </w:r>
      <w:r w:rsidRPr="00CF6928">
        <w:rPr>
          <w:rFonts w:ascii="Arial" w:eastAsia="Calibri" w:hAnsi="Arial" w:cs="Arial"/>
          <w:bCs/>
        </w:rPr>
        <w:t>зорієнтована на підвищення якості життя мешканців та стимулювання розвитку людського капіталу для забезпечення інтелектуального та професійного зростання жителів, підвищення їх продуктивних здібностей через розвиток системи надання адміністративних і послуг соціальної сфери (освітніх, культурних, медичних), їх диверсифікацію та покращення якості, а також активізацію участі громадянського суспільства у місцевому самоврядуванні.</w:t>
      </w:r>
    </w:p>
    <w:p w14:paraId="7D70CDC0" w14:textId="02638290" w:rsidR="005E101B" w:rsidRPr="00CF6928" w:rsidRDefault="005E101B" w:rsidP="005E101B">
      <w:pPr>
        <w:tabs>
          <w:tab w:val="left" w:pos="425"/>
          <w:tab w:val="left" w:pos="993"/>
        </w:tabs>
        <w:spacing w:after="120" w:line="240" w:lineRule="auto"/>
        <w:jc w:val="both"/>
        <w:rPr>
          <w:rFonts w:ascii="Arial" w:eastAsia="Calibri" w:hAnsi="Arial" w:cs="Arial"/>
          <w:bCs/>
        </w:rPr>
      </w:pPr>
      <w:r w:rsidRPr="00CF6928">
        <w:rPr>
          <w:rFonts w:ascii="Arial" w:eastAsia="Calibri" w:hAnsi="Arial" w:cs="Arial"/>
          <w:bCs/>
        </w:rPr>
        <w:t xml:space="preserve">Досягнення стратегічної цілі 4 </w:t>
      </w:r>
      <w:r w:rsidR="000E420D" w:rsidRPr="00CF6928">
        <w:rPr>
          <w:rFonts w:ascii="Arial" w:eastAsia="Calibri" w:hAnsi="Arial" w:cs="Arial"/>
          <w:bCs/>
          <w:spacing w:val="-2"/>
        </w:rPr>
        <w:t xml:space="preserve">передбачається через реалізацію </w:t>
      </w:r>
      <w:proofErr w:type="spellStart"/>
      <w:r w:rsidR="000E420D" w:rsidRPr="00CF6928">
        <w:rPr>
          <w:rFonts w:ascii="Arial" w:eastAsia="Calibri" w:hAnsi="Arial" w:cs="Arial"/>
          <w:bCs/>
          <w:spacing w:val="-2"/>
        </w:rPr>
        <w:t>проєктів</w:t>
      </w:r>
      <w:proofErr w:type="spellEnd"/>
      <w:r w:rsidR="000E420D" w:rsidRPr="00CF6928">
        <w:rPr>
          <w:rFonts w:ascii="Arial" w:eastAsia="Calibri" w:hAnsi="Arial" w:cs="Arial"/>
          <w:bCs/>
          <w:spacing w:val="-2"/>
        </w:rPr>
        <w:t xml:space="preserve"> місцевого розвитку, </w:t>
      </w:r>
      <w:proofErr w:type="spellStart"/>
      <w:r w:rsidR="000E420D" w:rsidRPr="00CF6928">
        <w:rPr>
          <w:rFonts w:ascii="Arial" w:eastAsia="Calibri" w:hAnsi="Arial" w:cs="Arial"/>
          <w:bCs/>
          <w:spacing w:val="-2"/>
        </w:rPr>
        <w:t>проєктів</w:t>
      </w:r>
      <w:proofErr w:type="spellEnd"/>
      <w:r w:rsidR="000E420D" w:rsidRPr="00CF6928">
        <w:rPr>
          <w:rFonts w:ascii="Arial" w:eastAsia="Calibri" w:hAnsi="Arial" w:cs="Arial"/>
          <w:bCs/>
          <w:spacing w:val="-2"/>
        </w:rPr>
        <w:t xml:space="preserve"> в межах </w:t>
      </w:r>
      <w:r w:rsidR="00AC3B61" w:rsidRPr="00CF6928">
        <w:rPr>
          <w:rFonts w:ascii="Arial" w:eastAsia="Calibri" w:hAnsi="Arial" w:cs="Arial"/>
          <w:bCs/>
          <w:spacing w:val="-2"/>
        </w:rPr>
        <w:t>Є</w:t>
      </w:r>
      <w:r w:rsidR="000E420D" w:rsidRPr="00CF6928">
        <w:rPr>
          <w:rFonts w:ascii="Arial" w:eastAsia="Calibri" w:hAnsi="Arial" w:cs="Arial"/>
          <w:bCs/>
          <w:spacing w:val="-2"/>
        </w:rPr>
        <w:t xml:space="preserve">ПППІ та заходів місцевих програм розвитку на загальну суму </w:t>
      </w:r>
      <w:r w:rsidR="000A5131" w:rsidRPr="00CF6928">
        <w:rPr>
          <w:rFonts w:ascii="Arial" w:eastAsia="Calibri" w:hAnsi="Arial" w:cs="Arial"/>
          <w:bCs/>
          <w:spacing w:val="-2"/>
        </w:rPr>
        <w:t xml:space="preserve">4166,267 </w:t>
      </w:r>
      <w:r w:rsidR="000E420D" w:rsidRPr="00CF6928">
        <w:rPr>
          <w:rFonts w:ascii="Arial" w:eastAsia="Calibri" w:hAnsi="Arial" w:cs="Arial"/>
          <w:bCs/>
          <w:spacing w:val="-2"/>
        </w:rPr>
        <w:t xml:space="preserve">млн </w:t>
      </w:r>
      <w:r w:rsidRPr="00CF6928">
        <w:rPr>
          <w:rFonts w:ascii="Arial" w:eastAsia="Calibri" w:hAnsi="Arial" w:cs="Arial"/>
          <w:bCs/>
        </w:rPr>
        <w:t>грн (таблиця 2.</w:t>
      </w:r>
      <w:r w:rsidR="00962ED0" w:rsidRPr="00CF6928">
        <w:rPr>
          <w:rFonts w:ascii="Arial" w:eastAsia="Calibri" w:hAnsi="Arial" w:cs="Arial"/>
          <w:bCs/>
        </w:rPr>
        <w:t>8 та 2.9</w:t>
      </w:r>
      <w:r w:rsidRPr="00CF6928">
        <w:rPr>
          <w:rFonts w:ascii="Arial" w:eastAsia="Calibri" w:hAnsi="Arial" w:cs="Arial"/>
          <w:bCs/>
        </w:rPr>
        <w:t>).</w:t>
      </w:r>
    </w:p>
    <w:p w14:paraId="2699D6BD" w14:textId="77777777" w:rsidR="005B4B57" w:rsidRDefault="005B4B57" w:rsidP="005E101B">
      <w:pPr>
        <w:pStyle w:val="ae"/>
        <w:keepNext/>
        <w:jc w:val="both"/>
        <w:rPr>
          <w:rFonts w:cs="Arial"/>
        </w:rPr>
      </w:pPr>
    </w:p>
    <w:p w14:paraId="62B43D56" w14:textId="16FA97AF" w:rsidR="005E101B" w:rsidRPr="00CF6928" w:rsidRDefault="005E101B" w:rsidP="005E101B">
      <w:pPr>
        <w:pStyle w:val="ae"/>
        <w:keepNext/>
        <w:jc w:val="both"/>
        <w:rPr>
          <w:rFonts w:cs="Arial"/>
        </w:rPr>
      </w:pPr>
      <w:r w:rsidRPr="00CF6928">
        <w:rPr>
          <w:rFonts w:cs="Arial"/>
        </w:rPr>
        <w:t xml:space="preserve">Таблиця </w:t>
      </w:r>
      <w:r w:rsidR="00973FBF" w:rsidRPr="00CF6928">
        <w:rPr>
          <w:rFonts w:cs="Arial"/>
        </w:rPr>
        <w:fldChar w:fldCharType="begin"/>
      </w:r>
      <w:r w:rsidR="00973FBF" w:rsidRPr="00CF6928">
        <w:rPr>
          <w:rFonts w:cs="Arial"/>
        </w:rPr>
        <w:instrText xml:space="preserve"> STYLEREF 1 \s </w:instrText>
      </w:r>
      <w:r w:rsidR="00973FBF" w:rsidRPr="00CF6928">
        <w:rPr>
          <w:rFonts w:cs="Arial"/>
        </w:rPr>
        <w:fldChar w:fldCharType="separate"/>
      </w:r>
      <w:r w:rsidR="0030717D" w:rsidRPr="00CF6928">
        <w:rPr>
          <w:rFonts w:cs="Arial"/>
          <w:noProof/>
        </w:rPr>
        <w:t>2</w:t>
      </w:r>
      <w:r w:rsidR="00973FBF" w:rsidRPr="00CF6928">
        <w:rPr>
          <w:rFonts w:cs="Arial"/>
        </w:rPr>
        <w:fldChar w:fldCharType="end"/>
      </w:r>
      <w:r w:rsidR="00973FBF" w:rsidRPr="00CF6928">
        <w:rPr>
          <w:rFonts w:cs="Arial"/>
        </w:rPr>
        <w:t>.</w:t>
      </w:r>
      <w:r w:rsidR="00813676" w:rsidRPr="00CF6928">
        <w:rPr>
          <w:rFonts w:cs="Arial"/>
        </w:rPr>
        <w:t>8</w:t>
      </w:r>
      <w:r w:rsidRPr="00CF6928">
        <w:rPr>
          <w:rFonts w:cs="Arial"/>
        </w:rPr>
        <w:t>. Перелік заходів місцевих програм розвитку, включених до Плану заходів за стратегічною ціллю 4 «Громада з високим рівнем соціальних та адміністративних сервісів, доступних для всіх»</w:t>
      </w:r>
    </w:p>
    <w:tbl>
      <w:tblPr>
        <w:tblStyle w:val="ab"/>
        <w:tblW w:w="10060" w:type="dxa"/>
        <w:jc w:val="center"/>
        <w:tblLayout w:type="fixed"/>
        <w:tblLook w:val="04A0" w:firstRow="1" w:lastRow="0" w:firstColumn="1" w:lastColumn="0" w:noHBand="0" w:noVBand="1"/>
      </w:tblPr>
      <w:tblGrid>
        <w:gridCol w:w="1980"/>
        <w:gridCol w:w="5386"/>
        <w:gridCol w:w="1134"/>
        <w:gridCol w:w="1560"/>
      </w:tblGrid>
      <w:tr w:rsidR="00F5577F" w:rsidRPr="00CF6928" w14:paraId="36EEE8B5" w14:textId="77777777" w:rsidTr="00520F21">
        <w:trPr>
          <w:trHeight w:val="751"/>
          <w:tblHeader/>
          <w:jc w:val="center"/>
        </w:trPr>
        <w:tc>
          <w:tcPr>
            <w:tcW w:w="1980" w:type="dxa"/>
            <w:shd w:val="clear" w:color="auto" w:fill="00B050"/>
            <w:vAlign w:val="center"/>
          </w:tcPr>
          <w:p w14:paraId="79BC64C7" w14:textId="77777777" w:rsidR="00F5577F" w:rsidRPr="00CF6928" w:rsidRDefault="00F5577F" w:rsidP="005C6E02">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4B731C61" w14:textId="32523CA7" w:rsidR="00F5577F" w:rsidRPr="00CF6928" w:rsidRDefault="00122709" w:rsidP="005C6E02">
            <w:pPr>
              <w:spacing w:line="247" w:lineRule="auto"/>
              <w:jc w:val="center"/>
              <w:rPr>
                <w:rFonts w:ascii="Arial" w:hAnsi="Arial" w:cs="Arial"/>
                <w:b/>
                <w:bCs/>
                <w:color w:val="FFFFFF" w:themeColor="background1"/>
                <w:sz w:val="18"/>
                <w:szCs w:val="18"/>
                <w:shd w:val="clear" w:color="auto" w:fill="FFFFFF"/>
              </w:rPr>
            </w:pPr>
            <w:r w:rsidRPr="00CF6928">
              <w:rPr>
                <w:rFonts w:ascii="Arial" w:hAnsi="Arial" w:cs="Arial"/>
                <w:b/>
                <w:bCs/>
                <w:color w:val="FFFFFF" w:themeColor="background1"/>
                <w:sz w:val="18"/>
                <w:szCs w:val="18"/>
              </w:rPr>
              <w:t>Назва місцевої програми розвитку та її заходу</w:t>
            </w:r>
          </w:p>
        </w:tc>
        <w:tc>
          <w:tcPr>
            <w:tcW w:w="1134" w:type="dxa"/>
            <w:tcBorders>
              <w:bottom w:val="single" w:sz="4" w:space="0" w:color="auto"/>
            </w:tcBorders>
            <w:shd w:val="clear" w:color="auto" w:fill="00B050"/>
            <w:vAlign w:val="center"/>
          </w:tcPr>
          <w:p w14:paraId="1A149945" w14:textId="2DC3D104" w:rsidR="00F5577F" w:rsidRPr="00CF6928" w:rsidRDefault="00122709" w:rsidP="005C6E02">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заходу, роки</w:t>
            </w:r>
          </w:p>
        </w:tc>
        <w:tc>
          <w:tcPr>
            <w:tcW w:w="1560" w:type="dxa"/>
            <w:tcBorders>
              <w:bottom w:val="single" w:sz="4" w:space="0" w:color="auto"/>
            </w:tcBorders>
            <w:shd w:val="clear" w:color="auto" w:fill="00B050"/>
            <w:vAlign w:val="center"/>
          </w:tcPr>
          <w:p w14:paraId="2348B25A" w14:textId="1B775FE4" w:rsidR="00F5577F" w:rsidRPr="00CF6928" w:rsidRDefault="00122709" w:rsidP="009D6BB1">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 xml:space="preserve">Орієнтовний обсяг </w:t>
            </w:r>
            <w:r w:rsidRPr="00CF6928">
              <w:rPr>
                <w:rFonts w:ascii="Arial" w:hAnsi="Arial" w:cs="Arial"/>
                <w:b/>
                <w:bCs/>
                <w:color w:val="FFFFFF" w:themeColor="background1"/>
                <w:spacing w:val="-6"/>
                <w:sz w:val="18"/>
                <w:szCs w:val="18"/>
              </w:rPr>
              <w:t>фінансування на 2025-2027 роки</w:t>
            </w:r>
            <w:r w:rsidRPr="00CF6928">
              <w:rPr>
                <w:rFonts w:ascii="Arial" w:hAnsi="Arial" w:cs="Arial"/>
                <w:b/>
                <w:bCs/>
                <w:color w:val="FFFFFF" w:themeColor="background1"/>
                <w:spacing w:val="-4"/>
                <w:sz w:val="18"/>
                <w:szCs w:val="18"/>
              </w:rPr>
              <w:t>, тис. грн</w:t>
            </w:r>
          </w:p>
        </w:tc>
      </w:tr>
      <w:tr w:rsidR="009E1003" w:rsidRPr="00CF6928" w14:paraId="741B0A97" w14:textId="77777777" w:rsidTr="00520F21">
        <w:trPr>
          <w:trHeight w:val="165"/>
          <w:jc w:val="center"/>
        </w:trPr>
        <w:tc>
          <w:tcPr>
            <w:tcW w:w="1980" w:type="dxa"/>
            <w:vMerge w:val="restart"/>
            <w:tcBorders>
              <w:right w:val="single" w:sz="4" w:space="0" w:color="auto"/>
            </w:tcBorders>
          </w:tcPr>
          <w:p w14:paraId="06624292" w14:textId="4BEF180F" w:rsidR="009E1003" w:rsidRPr="00CF6928" w:rsidRDefault="009E1003" w:rsidP="005C6E02">
            <w:pPr>
              <w:spacing w:line="247" w:lineRule="auto"/>
              <w:ind w:right="-108"/>
              <w:rPr>
                <w:rFonts w:ascii="Arial" w:hAnsi="Arial" w:cs="Arial"/>
                <w:sz w:val="18"/>
                <w:szCs w:val="18"/>
                <w:shd w:val="clear" w:color="auto" w:fill="FFFFFF"/>
              </w:rPr>
            </w:pPr>
            <w:r w:rsidRPr="00CF6928">
              <w:rPr>
                <w:rFonts w:ascii="Arial" w:hAnsi="Arial" w:cs="Arial"/>
                <w:b/>
                <w:spacing w:val="-4"/>
                <w:sz w:val="18"/>
                <w:szCs w:val="18"/>
              </w:rPr>
              <w:t>4.1. Спроможна система охорони здоров’я задовольняє потреби усіх груп населення</w:t>
            </w:r>
          </w:p>
        </w:tc>
        <w:tc>
          <w:tcPr>
            <w:tcW w:w="5386" w:type="dxa"/>
            <w:vMerge w:val="restart"/>
            <w:tcBorders>
              <w:top w:val="single" w:sz="4" w:space="0" w:color="auto"/>
              <w:left w:val="single" w:sz="4" w:space="0" w:color="auto"/>
              <w:bottom w:val="single" w:sz="4" w:space="0" w:color="auto"/>
              <w:right w:val="single" w:sz="4" w:space="0" w:color="auto"/>
            </w:tcBorders>
          </w:tcPr>
          <w:p w14:paraId="5B9BF61A" w14:textId="77777777" w:rsidR="009E1003" w:rsidRPr="00CF6928" w:rsidRDefault="009E1003" w:rsidP="005C6E02">
            <w:pPr>
              <w:spacing w:line="247" w:lineRule="auto"/>
              <w:rPr>
                <w:rFonts w:ascii="Arial" w:hAnsi="Arial" w:cs="Arial"/>
                <w:i/>
                <w:iCs/>
                <w:spacing w:val="-4"/>
                <w:sz w:val="18"/>
                <w:szCs w:val="18"/>
                <w:shd w:val="clear" w:color="auto" w:fill="FFFFFF"/>
              </w:rPr>
            </w:pPr>
            <w:r w:rsidRPr="00CF6928">
              <w:rPr>
                <w:rFonts w:ascii="Arial" w:hAnsi="Arial" w:cs="Arial"/>
                <w:spacing w:val="-4"/>
                <w:sz w:val="18"/>
                <w:szCs w:val="18"/>
                <w:shd w:val="clear" w:color="auto" w:fill="FFFFFF"/>
              </w:rPr>
              <w:t>Комплексна програма «Здоров’я громади на 2025-2027 роки»</w:t>
            </w:r>
          </w:p>
          <w:p w14:paraId="02A09437" w14:textId="093D37F6" w:rsidR="009E1003" w:rsidRPr="00CF6928" w:rsidRDefault="009E1003" w:rsidP="007514FB">
            <w:pPr>
              <w:pStyle w:val="af8"/>
              <w:numPr>
                <w:ilvl w:val="0"/>
                <w:numId w:val="6"/>
              </w:numPr>
              <w:spacing w:line="247" w:lineRule="auto"/>
              <w:ind w:left="458" w:hanging="284"/>
              <w:rPr>
                <w:rFonts w:ascii="Arial" w:hAnsi="Arial" w:cs="Arial"/>
                <w:i/>
                <w:iCs/>
                <w:spacing w:val="-4"/>
                <w:sz w:val="18"/>
                <w:szCs w:val="18"/>
                <w:shd w:val="clear" w:color="auto" w:fill="FFFFFF"/>
                <w:lang w:val="uk-UA"/>
              </w:rPr>
            </w:pPr>
            <w:r w:rsidRPr="00CF6928">
              <w:rPr>
                <w:rFonts w:ascii="Arial" w:hAnsi="Arial" w:cs="Arial"/>
                <w:i/>
                <w:iCs/>
                <w:spacing w:val="-6"/>
                <w:sz w:val="18"/>
                <w:szCs w:val="18"/>
                <w:shd w:val="clear" w:color="auto" w:fill="FFFFFF"/>
                <w:lang w:val="uk-UA"/>
              </w:rPr>
              <w:lastRenderedPageBreak/>
              <w:t>Надання невідкладної стоматологічної допомоги дитячому населенню громади, терапевтичної та хірургічної стоматологічної допомоги дитячому населенню з числа пільгової категорії громади без застосування високовартісних матеріалів</w:t>
            </w:r>
          </w:p>
        </w:tc>
        <w:tc>
          <w:tcPr>
            <w:tcW w:w="1134" w:type="dxa"/>
            <w:tcBorders>
              <w:top w:val="single" w:sz="4" w:space="0" w:color="auto"/>
              <w:left w:val="single" w:sz="4" w:space="0" w:color="auto"/>
              <w:bottom w:val="single" w:sz="4" w:space="0" w:color="auto"/>
              <w:right w:val="single" w:sz="4" w:space="0" w:color="auto"/>
            </w:tcBorders>
          </w:tcPr>
          <w:p w14:paraId="6562A5CB" w14:textId="77777777" w:rsidR="009E1003" w:rsidRPr="00CF6928" w:rsidRDefault="009E1003" w:rsidP="005C6E02">
            <w:pPr>
              <w:spacing w:line="247" w:lineRule="auto"/>
              <w:jc w:val="center"/>
              <w:rPr>
                <w:rFonts w:ascii="Arial" w:hAnsi="Arial" w:cs="Arial"/>
                <w:sz w:val="18"/>
                <w:szCs w:val="18"/>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14:paraId="147F5636" w14:textId="77777777" w:rsidR="009E1003" w:rsidRPr="00CF6928" w:rsidRDefault="009E1003" w:rsidP="005C6E02">
            <w:pPr>
              <w:spacing w:line="247" w:lineRule="auto"/>
              <w:ind w:right="178"/>
              <w:jc w:val="right"/>
              <w:rPr>
                <w:rFonts w:ascii="Arial" w:hAnsi="Arial" w:cs="Arial"/>
                <w:sz w:val="18"/>
                <w:szCs w:val="18"/>
                <w:shd w:val="clear" w:color="auto" w:fill="FFFFFF"/>
              </w:rPr>
            </w:pPr>
          </w:p>
        </w:tc>
      </w:tr>
      <w:tr w:rsidR="009E1003" w:rsidRPr="00CF6928" w14:paraId="29F6DAC2" w14:textId="77777777" w:rsidTr="00520F21">
        <w:trPr>
          <w:trHeight w:val="84"/>
          <w:jc w:val="center"/>
        </w:trPr>
        <w:tc>
          <w:tcPr>
            <w:tcW w:w="1980" w:type="dxa"/>
            <w:vMerge/>
          </w:tcPr>
          <w:p w14:paraId="4C722CCE" w14:textId="77777777" w:rsidR="009E1003" w:rsidRPr="00CF6928" w:rsidRDefault="009E1003" w:rsidP="001E062E">
            <w:pPr>
              <w:spacing w:line="247" w:lineRule="auto"/>
              <w:ind w:right="-108"/>
              <w:rPr>
                <w:rFonts w:ascii="Arial" w:hAnsi="Arial" w:cs="Arial"/>
                <w:b/>
                <w:spacing w:val="-4"/>
                <w:sz w:val="18"/>
                <w:szCs w:val="18"/>
              </w:rPr>
            </w:pPr>
          </w:p>
        </w:tc>
        <w:tc>
          <w:tcPr>
            <w:tcW w:w="5386" w:type="dxa"/>
            <w:vMerge/>
            <w:tcBorders>
              <w:top w:val="single" w:sz="4" w:space="0" w:color="auto"/>
              <w:bottom w:val="single" w:sz="4" w:space="0" w:color="auto"/>
            </w:tcBorders>
          </w:tcPr>
          <w:p w14:paraId="532DAEAE" w14:textId="436D8534" w:rsidR="009E1003" w:rsidRPr="00CF6928" w:rsidRDefault="009E1003">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single" w:sz="4" w:space="0" w:color="auto"/>
              <w:bottom w:val="single" w:sz="4" w:space="0" w:color="auto"/>
            </w:tcBorders>
          </w:tcPr>
          <w:p w14:paraId="1A932CDE" w14:textId="2CAD62F0" w:rsidR="009E1003" w:rsidRPr="00CF6928" w:rsidRDefault="009E1003"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top w:val="single" w:sz="4" w:space="0" w:color="auto"/>
              <w:bottom w:val="single" w:sz="4" w:space="0" w:color="auto"/>
            </w:tcBorders>
          </w:tcPr>
          <w:p w14:paraId="1B2D0A75" w14:textId="1A0D54DA" w:rsidR="009E1003" w:rsidRPr="00CF6928" w:rsidRDefault="009E1003" w:rsidP="001E062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19539</w:t>
            </w:r>
          </w:p>
        </w:tc>
      </w:tr>
      <w:tr w:rsidR="00074BE2" w:rsidRPr="00CF6928" w14:paraId="2220FE5F" w14:textId="77777777" w:rsidTr="006F2569">
        <w:trPr>
          <w:trHeight w:val="47"/>
          <w:jc w:val="center"/>
        </w:trPr>
        <w:tc>
          <w:tcPr>
            <w:tcW w:w="1980" w:type="dxa"/>
            <w:vMerge/>
          </w:tcPr>
          <w:p w14:paraId="0ACDFF86" w14:textId="77777777" w:rsidR="00074BE2" w:rsidRPr="00CF6928" w:rsidRDefault="00074BE2" w:rsidP="001E062E">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1BD07B0B" w14:textId="64F675C6" w:rsidR="00074BE2" w:rsidRPr="00CF6928" w:rsidRDefault="00074BE2">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Сприяння впровадженню заходів по забезпеченню розвитку можливостей надання медичної допомоги особам з незворотними захворюваннями розвитку шляхом </w:t>
            </w:r>
            <w:proofErr w:type="spellStart"/>
            <w:r w:rsidRPr="00CF6928">
              <w:rPr>
                <w:rFonts w:ascii="Arial" w:hAnsi="Arial" w:cs="Arial"/>
                <w:i/>
                <w:iCs/>
                <w:spacing w:val="-6"/>
                <w:sz w:val="18"/>
                <w:szCs w:val="18"/>
                <w:shd w:val="clear" w:color="auto" w:fill="FFFFFF"/>
                <w:lang w:val="uk-UA"/>
              </w:rPr>
              <w:t>трансплантології</w:t>
            </w:r>
            <w:proofErr w:type="spellEnd"/>
          </w:p>
        </w:tc>
        <w:tc>
          <w:tcPr>
            <w:tcW w:w="1134" w:type="dxa"/>
            <w:tcBorders>
              <w:top w:val="nil"/>
              <w:bottom w:val="single" w:sz="4" w:space="0" w:color="auto"/>
            </w:tcBorders>
          </w:tcPr>
          <w:p w14:paraId="280D13CA" w14:textId="6CE18D82" w:rsidR="00074BE2" w:rsidRPr="00CF6928" w:rsidRDefault="00074BE2"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top w:val="nil"/>
              <w:bottom w:val="single" w:sz="4" w:space="0" w:color="auto"/>
            </w:tcBorders>
          </w:tcPr>
          <w:p w14:paraId="18BCE81A" w14:textId="2DBA760A" w:rsidR="00074BE2" w:rsidRPr="00CF6928" w:rsidRDefault="00074BE2" w:rsidP="001E062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8602</w:t>
            </w:r>
          </w:p>
        </w:tc>
      </w:tr>
      <w:tr w:rsidR="00074BE2" w:rsidRPr="00CF6928" w14:paraId="7F93330B" w14:textId="77777777" w:rsidTr="006F2569">
        <w:trPr>
          <w:trHeight w:val="225"/>
          <w:jc w:val="center"/>
        </w:trPr>
        <w:tc>
          <w:tcPr>
            <w:tcW w:w="1980" w:type="dxa"/>
            <w:vMerge/>
          </w:tcPr>
          <w:p w14:paraId="153FBBFF" w14:textId="77777777" w:rsidR="00074BE2" w:rsidRPr="00CF6928" w:rsidRDefault="00074BE2" w:rsidP="001E062E">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491BEB8B" w14:textId="513D02B5" w:rsidR="00074BE2" w:rsidRPr="00CF6928" w:rsidRDefault="00074BE2">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Впровадження сучасних ефективних методів спеціалізованої медичної допомоги вагітним, роділлям, породіллям та новонародженим, забезпечення пологових відділень дорого вартісними імунобіологічними препаратами та препаратами для надання медичної допомоги при невідкладних станах</w:t>
            </w:r>
          </w:p>
        </w:tc>
        <w:tc>
          <w:tcPr>
            <w:tcW w:w="1134" w:type="dxa"/>
            <w:tcBorders>
              <w:top w:val="nil"/>
              <w:bottom w:val="single" w:sz="4" w:space="0" w:color="auto"/>
            </w:tcBorders>
          </w:tcPr>
          <w:p w14:paraId="4F281F64" w14:textId="7A9F5143" w:rsidR="00074BE2" w:rsidRPr="00CF6928" w:rsidRDefault="00074BE2"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top w:val="nil"/>
              <w:bottom w:val="single" w:sz="4" w:space="0" w:color="auto"/>
            </w:tcBorders>
          </w:tcPr>
          <w:p w14:paraId="51492EBF" w14:textId="2686A2E1" w:rsidR="00074BE2" w:rsidRPr="00CF6928" w:rsidRDefault="00074BE2" w:rsidP="001E062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1985</w:t>
            </w:r>
          </w:p>
        </w:tc>
      </w:tr>
      <w:tr w:rsidR="00074BE2" w:rsidRPr="00CF6928" w14:paraId="5264F5A2" w14:textId="77777777" w:rsidTr="006F2569">
        <w:trPr>
          <w:trHeight w:val="44"/>
          <w:jc w:val="center"/>
        </w:trPr>
        <w:tc>
          <w:tcPr>
            <w:tcW w:w="1980" w:type="dxa"/>
            <w:vMerge/>
          </w:tcPr>
          <w:p w14:paraId="4D1A2F25" w14:textId="77777777" w:rsidR="00074BE2" w:rsidRPr="00CF6928" w:rsidRDefault="00074BE2" w:rsidP="001E062E">
            <w:pPr>
              <w:spacing w:line="247" w:lineRule="auto"/>
              <w:ind w:right="-108"/>
              <w:rPr>
                <w:rFonts w:ascii="Arial" w:hAnsi="Arial" w:cs="Arial"/>
                <w:b/>
                <w:spacing w:val="-4"/>
                <w:sz w:val="18"/>
                <w:szCs w:val="18"/>
              </w:rPr>
            </w:pPr>
          </w:p>
        </w:tc>
        <w:tc>
          <w:tcPr>
            <w:tcW w:w="5386" w:type="dxa"/>
            <w:tcBorders>
              <w:top w:val="nil"/>
              <w:bottom w:val="single" w:sz="4" w:space="0" w:color="auto"/>
            </w:tcBorders>
          </w:tcPr>
          <w:p w14:paraId="008F8BEA" w14:textId="05DE9680" w:rsidR="00074BE2" w:rsidRPr="00CF6928" w:rsidRDefault="00074BE2">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розхідними матеріалами для проведення </w:t>
            </w:r>
            <w:proofErr w:type="spellStart"/>
            <w:r w:rsidRPr="00CF6928">
              <w:rPr>
                <w:rFonts w:ascii="Arial" w:hAnsi="Arial" w:cs="Arial"/>
                <w:i/>
                <w:iCs/>
                <w:spacing w:val="-6"/>
                <w:sz w:val="18"/>
                <w:szCs w:val="18"/>
                <w:shd w:val="clear" w:color="auto" w:fill="FFFFFF"/>
                <w:lang w:val="uk-UA"/>
              </w:rPr>
              <w:t>ендоваскулярних</w:t>
            </w:r>
            <w:proofErr w:type="spellEnd"/>
            <w:r w:rsidRPr="00CF6928">
              <w:rPr>
                <w:rFonts w:ascii="Arial" w:hAnsi="Arial" w:cs="Arial"/>
                <w:i/>
                <w:iCs/>
                <w:spacing w:val="-6"/>
                <w:sz w:val="18"/>
                <w:szCs w:val="18"/>
                <w:shd w:val="clear" w:color="auto" w:fill="FFFFFF"/>
                <w:lang w:val="uk-UA"/>
              </w:rPr>
              <w:t xml:space="preserve"> операцій на коронарних судинах серця та дорого вартісними лікарськими засобами для надання медичної допомоги хворим із числа пільгових категорій та соціально незахищених верств громади</w:t>
            </w:r>
          </w:p>
        </w:tc>
        <w:tc>
          <w:tcPr>
            <w:tcW w:w="1134" w:type="dxa"/>
            <w:tcBorders>
              <w:top w:val="nil"/>
              <w:bottom w:val="single" w:sz="4" w:space="0" w:color="auto"/>
            </w:tcBorders>
          </w:tcPr>
          <w:p w14:paraId="1DF751F2" w14:textId="4CFD5FCA" w:rsidR="00074BE2" w:rsidRPr="00CF6928" w:rsidRDefault="00074BE2"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top w:val="nil"/>
              <w:bottom w:val="single" w:sz="4" w:space="0" w:color="auto"/>
            </w:tcBorders>
          </w:tcPr>
          <w:p w14:paraId="340F84C3" w14:textId="473D3B32" w:rsidR="00074BE2" w:rsidRPr="00CF6928" w:rsidRDefault="00A929E0" w:rsidP="001E062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28200</w:t>
            </w:r>
          </w:p>
        </w:tc>
      </w:tr>
      <w:tr w:rsidR="00074BE2" w:rsidRPr="00CF6928" w14:paraId="78D77ED8" w14:textId="77777777" w:rsidTr="006F2569">
        <w:trPr>
          <w:trHeight w:val="203"/>
          <w:jc w:val="center"/>
        </w:trPr>
        <w:tc>
          <w:tcPr>
            <w:tcW w:w="1980" w:type="dxa"/>
            <w:vMerge/>
          </w:tcPr>
          <w:p w14:paraId="0630204F" w14:textId="77777777" w:rsidR="00074BE2" w:rsidRPr="00CF6928" w:rsidRDefault="00074BE2" w:rsidP="001E062E">
            <w:pPr>
              <w:spacing w:line="247" w:lineRule="auto"/>
              <w:ind w:right="-108"/>
              <w:rPr>
                <w:rFonts w:ascii="Arial" w:hAnsi="Arial" w:cs="Arial"/>
                <w:b/>
                <w:sz w:val="18"/>
                <w:szCs w:val="18"/>
              </w:rPr>
            </w:pPr>
          </w:p>
        </w:tc>
        <w:tc>
          <w:tcPr>
            <w:tcW w:w="5386" w:type="dxa"/>
            <w:tcBorders>
              <w:bottom w:val="single" w:sz="4" w:space="0" w:color="auto"/>
            </w:tcBorders>
          </w:tcPr>
          <w:p w14:paraId="7F542766" w14:textId="62D4B80D" w:rsidR="00074BE2" w:rsidRPr="00CF6928" w:rsidRDefault="00074BE2">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Імунопрофілактика та захист населення від інфекційних </w:t>
            </w:r>
            <w:proofErr w:type="spellStart"/>
            <w:r w:rsidRPr="00CF6928">
              <w:rPr>
                <w:rFonts w:ascii="Arial" w:hAnsi="Arial" w:cs="Arial"/>
                <w:i/>
                <w:iCs/>
                <w:spacing w:val="-6"/>
                <w:sz w:val="18"/>
                <w:szCs w:val="18"/>
                <w:shd w:val="clear" w:color="auto" w:fill="FFFFFF"/>
                <w:lang w:val="uk-UA"/>
              </w:rPr>
              <w:t>хвороб</w:t>
            </w:r>
            <w:proofErr w:type="spellEnd"/>
          </w:p>
        </w:tc>
        <w:tc>
          <w:tcPr>
            <w:tcW w:w="1134" w:type="dxa"/>
            <w:tcBorders>
              <w:bottom w:val="single" w:sz="4" w:space="0" w:color="auto"/>
            </w:tcBorders>
          </w:tcPr>
          <w:p w14:paraId="5A7876CE" w14:textId="44A2A869" w:rsidR="00074BE2" w:rsidRPr="00CF6928" w:rsidRDefault="00074BE2"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5A729553" w14:textId="431E6669" w:rsidR="00074BE2" w:rsidRPr="00CF6928" w:rsidRDefault="00074BE2" w:rsidP="001E062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8859</w:t>
            </w:r>
          </w:p>
        </w:tc>
      </w:tr>
      <w:tr w:rsidR="00EC61BD" w:rsidRPr="00CF6928" w14:paraId="6580275E" w14:textId="77777777" w:rsidTr="006F2569">
        <w:trPr>
          <w:trHeight w:val="203"/>
          <w:jc w:val="center"/>
        </w:trPr>
        <w:tc>
          <w:tcPr>
            <w:tcW w:w="1980" w:type="dxa"/>
            <w:vMerge/>
          </w:tcPr>
          <w:p w14:paraId="7BC74903" w14:textId="77777777" w:rsidR="00EC61BD" w:rsidRPr="00CF6928" w:rsidRDefault="00EC61BD" w:rsidP="001E062E">
            <w:pPr>
              <w:spacing w:line="247" w:lineRule="auto"/>
              <w:ind w:right="-108"/>
              <w:rPr>
                <w:rFonts w:ascii="Arial" w:hAnsi="Arial" w:cs="Arial"/>
                <w:b/>
                <w:sz w:val="18"/>
                <w:szCs w:val="18"/>
              </w:rPr>
            </w:pPr>
          </w:p>
        </w:tc>
        <w:tc>
          <w:tcPr>
            <w:tcW w:w="5386" w:type="dxa"/>
            <w:tcBorders>
              <w:bottom w:val="single" w:sz="4" w:space="0" w:color="auto"/>
            </w:tcBorders>
          </w:tcPr>
          <w:p w14:paraId="2748F047" w14:textId="5EA373D5" w:rsidR="00EC61BD" w:rsidRPr="00CF6928" w:rsidRDefault="00EC61BD">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доступності до медичної допомоги мешканців сільських населених пунктів громади</w:t>
            </w:r>
          </w:p>
        </w:tc>
        <w:tc>
          <w:tcPr>
            <w:tcW w:w="1134" w:type="dxa"/>
            <w:tcBorders>
              <w:bottom w:val="single" w:sz="4" w:space="0" w:color="auto"/>
            </w:tcBorders>
          </w:tcPr>
          <w:p w14:paraId="343694C2" w14:textId="2FB5E130" w:rsidR="00EC61BD" w:rsidRPr="00CF6928" w:rsidRDefault="00EC61BD"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2CF59C76" w14:textId="510AEFE1" w:rsidR="00EC61BD" w:rsidRPr="00CF6928" w:rsidRDefault="00EC61BD"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1332</w:t>
            </w:r>
          </w:p>
        </w:tc>
      </w:tr>
      <w:tr w:rsidR="003145EB" w:rsidRPr="00CF6928" w14:paraId="2EBFFEA2" w14:textId="77777777" w:rsidTr="006F2569">
        <w:trPr>
          <w:trHeight w:val="203"/>
          <w:jc w:val="center"/>
        </w:trPr>
        <w:tc>
          <w:tcPr>
            <w:tcW w:w="1980" w:type="dxa"/>
            <w:vMerge/>
          </w:tcPr>
          <w:p w14:paraId="1287CD99" w14:textId="77777777" w:rsidR="003145EB" w:rsidRPr="00CF6928" w:rsidRDefault="003145EB" w:rsidP="001E062E">
            <w:pPr>
              <w:spacing w:line="247" w:lineRule="auto"/>
              <w:ind w:right="-108"/>
              <w:rPr>
                <w:rFonts w:ascii="Arial" w:hAnsi="Arial" w:cs="Arial"/>
                <w:b/>
                <w:sz w:val="18"/>
                <w:szCs w:val="18"/>
              </w:rPr>
            </w:pPr>
          </w:p>
        </w:tc>
        <w:tc>
          <w:tcPr>
            <w:tcW w:w="5386" w:type="dxa"/>
            <w:tcBorders>
              <w:bottom w:val="single" w:sz="4" w:space="0" w:color="auto"/>
            </w:tcBorders>
          </w:tcPr>
          <w:p w14:paraId="7EE73507" w14:textId="7122BAB3" w:rsidR="003145EB" w:rsidRPr="00CF6928" w:rsidRDefault="003145EB">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Оновлення матеріально-технічної бази: придбання </w:t>
            </w:r>
            <w:proofErr w:type="spellStart"/>
            <w:r w:rsidRPr="00CF6928">
              <w:rPr>
                <w:rFonts w:ascii="Arial" w:hAnsi="Arial" w:cs="Arial"/>
                <w:i/>
                <w:iCs/>
                <w:spacing w:val="-6"/>
                <w:sz w:val="18"/>
                <w:szCs w:val="18"/>
                <w:shd w:val="clear" w:color="auto" w:fill="FFFFFF"/>
                <w:lang w:val="uk-UA"/>
              </w:rPr>
              <w:t>дороговартісного</w:t>
            </w:r>
            <w:proofErr w:type="spellEnd"/>
            <w:r w:rsidRPr="00CF6928">
              <w:rPr>
                <w:rFonts w:ascii="Arial" w:hAnsi="Arial" w:cs="Arial"/>
                <w:i/>
                <w:iCs/>
                <w:spacing w:val="-6"/>
                <w:sz w:val="18"/>
                <w:szCs w:val="18"/>
                <w:shd w:val="clear" w:color="auto" w:fill="FFFFFF"/>
                <w:lang w:val="uk-UA"/>
              </w:rPr>
              <w:t xml:space="preserve"> обладнання, предметів довгострокового користування; проведення капітальних ремонтів, реконструкції та реставрації об’єктів, капітальне будівництво тощо, зокрема створення </w:t>
            </w:r>
            <w:r w:rsidR="00B40DCC" w:rsidRPr="00CF6928">
              <w:rPr>
                <w:rFonts w:ascii="Arial" w:hAnsi="Arial" w:cs="Arial"/>
                <w:i/>
                <w:iCs/>
                <w:spacing w:val="-6"/>
                <w:sz w:val="18"/>
                <w:szCs w:val="18"/>
                <w:shd w:val="clear" w:color="auto" w:fill="FFFFFF"/>
                <w:lang w:val="uk-UA"/>
              </w:rPr>
              <w:t>Ц</w:t>
            </w:r>
            <w:r w:rsidRPr="00CF6928">
              <w:rPr>
                <w:rFonts w:ascii="Arial" w:hAnsi="Arial" w:cs="Arial"/>
                <w:i/>
                <w:iCs/>
                <w:spacing w:val="-6"/>
                <w:sz w:val="18"/>
                <w:szCs w:val="18"/>
                <w:shd w:val="clear" w:color="auto" w:fill="FFFFFF"/>
                <w:lang w:val="uk-UA"/>
              </w:rPr>
              <w:t>ентру ментального здоров’я</w:t>
            </w:r>
          </w:p>
        </w:tc>
        <w:tc>
          <w:tcPr>
            <w:tcW w:w="1134" w:type="dxa"/>
            <w:tcBorders>
              <w:bottom w:val="single" w:sz="4" w:space="0" w:color="auto"/>
            </w:tcBorders>
          </w:tcPr>
          <w:p w14:paraId="06EA5491" w14:textId="0D49CB88" w:rsidR="003145EB" w:rsidRPr="00CF6928" w:rsidRDefault="003145EB"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66BAFE70" w14:textId="2CF5A56B" w:rsidR="003145EB" w:rsidRPr="00CF6928" w:rsidRDefault="00817449"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184746</w:t>
            </w:r>
          </w:p>
        </w:tc>
      </w:tr>
      <w:tr w:rsidR="00B40DCC" w:rsidRPr="00CF6928" w14:paraId="24125A21" w14:textId="77777777" w:rsidTr="006F2569">
        <w:trPr>
          <w:trHeight w:val="203"/>
          <w:jc w:val="center"/>
        </w:trPr>
        <w:tc>
          <w:tcPr>
            <w:tcW w:w="1980" w:type="dxa"/>
            <w:vMerge/>
          </w:tcPr>
          <w:p w14:paraId="5039ABFE" w14:textId="77777777" w:rsidR="00B40DCC" w:rsidRPr="00CF6928" w:rsidRDefault="00B40DCC" w:rsidP="001E062E">
            <w:pPr>
              <w:spacing w:line="247" w:lineRule="auto"/>
              <w:ind w:right="-108"/>
              <w:rPr>
                <w:rFonts w:ascii="Arial" w:hAnsi="Arial" w:cs="Arial"/>
                <w:b/>
                <w:sz w:val="18"/>
                <w:szCs w:val="18"/>
              </w:rPr>
            </w:pPr>
          </w:p>
        </w:tc>
        <w:tc>
          <w:tcPr>
            <w:tcW w:w="5386" w:type="dxa"/>
            <w:tcBorders>
              <w:bottom w:val="single" w:sz="4" w:space="0" w:color="auto"/>
            </w:tcBorders>
          </w:tcPr>
          <w:p w14:paraId="4F88183F" w14:textId="051A18DE" w:rsidR="00B40DCC" w:rsidRPr="00CF6928" w:rsidRDefault="00B40DC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мешканців громади безоплатно та на умовах пільгового відпуску лікарських засобів за рецептами лікарів у разі амбулаторного лікування окремих груп населення, внутрішньо переміщених осіб та за певними категоріями захворювань відповідно до постанови КМУ від 17.08.1998 №1303</w:t>
            </w:r>
          </w:p>
        </w:tc>
        <w:tc>
          <w:tcPr>
            <w:tcW w:w="1134" w:type="dxa"/>
            <w:tcBorders>
              <w:bottom w:val="single" w:sz="4" w:space="0" w:color="auto"/>
            </w:tcBorders>
          </w:tcPr>
          <w:p w14:paraId="33171516" w14:textId="6DF41B47" w:rsidR="00B40DCC" w:rsidRPr="00CF6928" w:rsidRDefault="00B40DCC"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1790AB8F" w14:textId="7B030DCB" w:rsidR="00B40DCC" w:rsidRPr="00CF6928" w:rsidRDefault="00B40DCC"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38311</w:t>
            </w:r>
          </w:p>
        </w:tc>
      </w:tr>
      <w:tr w:rsidR="00672B8B" w:rsidRPr="00CF6928" w14:paraId="0EB23CC5" w14:textId="77777777" w:rsidTr="006F2569">
        <w:trPr>
          <w:trHeight w:val="203"/>
          <w:jc w:val="center"/>
        </w:trPr>
        <w:tc>
          <w:tcPr>
            <w:tcW w:w="1980" w:type="dxa"/>
            <w:vMerge/>
          </w:tcPr>
          <w:p w14:paraId="1C922AA6" w14:textId="77777777" w:rsidR="00672B8B" w:rsidRPr="00CF6928" w:rsidRDefault="00672B8B" w:rsidP="001E062E">
            <w:pPr>
              <w:spacing w:line="247" w:lineRule="auto"/>
              <w:ind w:right="-108"/>
              <w:rPr>
                <w:rFonts w:ascii="Arial" w:hAnsi="Arial" w:cs="Arial"/>
                <w:b/>
                <w:sz w:val="18"/>
                <w:szCs w:val="18"/>
              </w:rPr>
            </w:pPr>
          </w:p>
        </w:tc>
        <w:tc>
          <w:tcPr>
            <w:tcW w:w="5386" w:type="dxa"/>
            <w:tcBorders>
              <w:bottom w:val="single" w:sz="4" w:space="0" w:color="auto"/>
            </w:tcBorders>
          </w:tcPr>
          <w:p w14:paraId="2E7AD75B" w14:textId="7C3AE4EE" w:rsidR="00672B8B" w:rsidRPr="00CF6928" w:rsidRDefault="00672B8B">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мешканців громади, які страждають на рідкісні (</w:t>
            </w:r>
            <w:proofErr w:type="spellStart"/>
            <w:r w:rsidRPr="00CF6928">
              <w:rPr>
                <w:rFonts w:ascii="Arial" w:hAnsi="Arial" w:cs="Arial"/>
                <w:i/>
                <w:iCs/>
                <w:spacing w:val="-6"/>
                <w:sz w:val="18"/>
                <w:szCs w:val="18"/>
                <w:shd w:val="clear" w:color="auto" w:fill="FFFFFF"/>
                <w:lang w:val="uk-UA"/>
              </w:rPr>
              <w:t>орфанні</w:t>
            </w:r>
            <w:proofErr w:type="spellEnd"/>
            <w:r w:rsidRPr="00CF6928">
              <w:rPr>
                <w:rFonts w:ascii="Arial" w:hAnsi="Arial" w:cs="Arial"/>
                <w:i/>
                <w:iCs/>
                <w:spacing w:val="-6"/>
                <w:sz w:val="18"/>
                <w:szCs w:val="18"/>
                <w:shd w:val="clear" w:color="auto" w:fill="FFFFFF"/>
                <w:lang w:val="uk-UA"/>
              </w:rPr>
              <w:t>) захворювання, лікарськими засобами та відповідними харчовими продуктами для спеціального дієтичного споживання згідно постанови КМУ від 31.03.2015 №160</w:t>
            </w:r>
          </w:p>
        </w:tc>
        <w:tc>
          <w:tcPr>
            <w:tcW w:w="1134" w:type="dxa"/>
            <w:tcBorders>
              <w:bottom w:val="single" w:sz="4" w:space="0" w:color="auto"/>
            </w:tcBorders>
          </w:tcPr>
          <w:p w14:paraId="39A4889D" w14:textId="68C51AD2" w:rsidR="00672B8B" w:rsidRPr="00CF6928" w:rsidRDefault="00672B8B"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7819BE9B" w14:textId="38C2BB6B" w:rsidR="00672B8B" w:rsidRPr="00CF6928" w:rsidRDefault="00672B8B"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11183</w:t>
            </w:r>
          </w:p>
        </w:tc>
      </w:tr>
      <w:tr w:rsidR="00672B8B" w:rsidRPr="00CF6928" w14:paraId="06B94EF7" w14:textId="77777777" w:rsidTr="006F2569">
        <w:trPr>
          <w:trHeight w:val="203"/>
          <w:jc w:val="center"/>
        </w:trPr>
        <w:tc>
          <w:tcPr>
            <w:tcW w:w="1980" w:type="dxa"/>
            <w:vMerge/>
          </w:tcPr>
          <w:p w14:paraId="0E4F9CB5" w14:textId="77777777" w:rsidR="00672B8B" w:rsidRPr="00CF6928" w:rsidRDefault="00672B8B" w:rsidP="001E062E">
            <w:pPr>
              <w:spacing w:line="247" w:lineRule="auto"/>
              <w:ind w:right="-108"/>
              <w:rPr>
                <w:rFonts w:ascii="Arial" w:hAnsi="Arial" w:cs="Arial"/>
                <w:b/>
                <w:sz w:val="18"/>
                <w:szCs w:val="18"/>
              </w:rPr>
            </w:pPr>
          </w:p>
        </w:tc>
        <w:tc>
          <w:tcPr>
            <w:tcW w:w="5386" w:type="dxa"/>
            <w:tcBorders>
              <w:bottom w:val="single" w:sz="4" w:space="0" w:color="auto"/>
            </w:tcBorders>
          </w:tcPr>
          <w:p w14:paraId="1F3B84DA" w14:textId="12CCA7CF" w:rsidR="00672B8B" w:rsidRPr="00CF6928" w:rsidRDefault="00672B8B">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надання паліативної допомоги мешканцям громади, які потребують паліативної та </w:t>
            </w:r>
            <w:proofErr w:type="spellStart"/>
            <w:r w:rsidRPr="00CF6928">
              <w:rPr>
                <w:rFonts w:ascii="Arial" w:hAnsi="Arial" w:cs="Arial"/>
                <w:i/>
                <w:iCs/>
                <w:spacing w:val="-6"/>
                <w:sz w:val="18"/>
                <w:szCs w:val="18"/>
                <w:shd w:val="clear" w:color="auto" w:fill="FFFFFF"/>
                <w:lang w:val="uk-UA"/>
              </w:rPr>
              <w:t>хоспісної</w:t>
            </w:r>
            <w:proofErr w:type="spellEnd"/>
            <w:r w:rsidRPr="00CF6928">
              <w:rPr>
                <w:rFonts w:ascii="Arial" w:hAnsi="Arial" w:cs="Arial"/>
                <w:i/>
                <w:iCs/>
                <w:spacing w:val="-6"/>
                <w:sz w:val="18"/>
                <w:szCs w:val="18"/>
                <w:shd w:val="clear" w:color="auto" w:fill="FFFFFF"/>
                <w:lang w:val="uk-UA"/>
              </w:rPr>
              <w:t xml:space="preserve"> допомоги</w:t>
            </w:r>
          </w:p>
        </w:tc>
        <w:tc>
          <w:tcPr>
            <w:tcW w:w="1134" w:type="dxa"/>
            <w:tcBorders>
              <w:bottom w:val="single" w:sz="4" w:space="0" w:color="auto"/>
            </w:tcBorders>
          </w:tcPr>
          <w:p w14:paraId="49646268" w14:textId="3CBDB098" w:rsidR="00672B8B" w:rsidRPr="00CF6928" w:rsidRDefault="00672B8B"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2B200700" w14:textId="768DB13B" w:rsidR="00672B8B" w:rsidRPr="00CF6928" w:rsidRDefault="00672B8B"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9400</w:t>
            </w:r>
          </w:p>
        </w:tc>
      </w:tr>
      <w:tr w:rsidR="00B72560" w:rsidRPr="00CF6928" w14:paraId="5CFA58F2" w14:textId="77777777" w:rsidTr="006F2569">
        <w:trPr>
          <w:trHeight w:val="203"/>
          <w:jc w:val="center"/>
        </w:trPr>
        <w:tc>
          <w:tcPr>
            <w:tcW w:w="1980" w:type="dxa"/>
            <w:vMerge/>
          </w:tcPr>
          <w:p w14:paraId="2DB2D39B" w14:textId="77777777" w:rsidR="00B72560" w:rsidRPr="00CF6928" w:rsidRDefault="00B72560" w:rsidP="001E062E">
            <w:pPr>
              <w:spacing w:line="247" w:lineRule="auto"/>
              <w:ind w:right="-108"/>
              <w:rPr>
                <w:rFonts w:ascii="Arial" w:hAnsi="Arial" w:cs="Arial"/>
                <w:b/>
                <w:sz w:val="18"/>
                <w:szCs w:val="18"/>
              </w:rPr>
            </w:pPr>
          </w:p>
        </w:tc>
        <w:tc>
          <w:tcPr>
            <w:tcW w:w="5386" w:type="dxa"/>
            <w:tcBorders>
              <w:bottom w:val="single" w:sz="4" w:space="0" w:color="auto"/>
            </w:tcBorders>
          </w:tcPr>
          <w:p w14:paraId="406CA592" w14:textId="1B42EB85" w:rsidR="00B72560" w:rsidRPr="00CF6928" w:rsidRDefault="00B72560">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лікування, оздоровлення та реабілітацію осіб, які постраждали внаслідок Чорнобильської катастрофи</w:t>
            </w:r>
          </w:p>
        </w:tc>
        <w:tc>
          <w:tcPr>
            <w:tcW w:w="1134" w:type="dxa"/>
            <w:tcBorders>
              <w:bottom w:val="single" w:sz="4" w:space="0" w:color="auto"/>
            </w:tcBorders>
          </w:tcPr>
          <w:p w14:paraId="231897B9" w14:textId="2E544784" w:rsidR="00B72560" w:rsidRPr="00CF6928" w:rsidRDefault="00B72560"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01816B34" w14:textId="17F97231" w:rsidR="00B72560" w:rsidRPr="00CF6928" w:rsidRDefault="00B72560"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w:t>
            </w:r>
            <w:r w:rsidR="00F512F3" w:rsidRPr="00CF6928">
              <w:rPr>
                <w:rFonts w:ascii="Arial" w:hAnsi="Arial" w:cs="Arial"/>
                <w:color w:val="000000"/>
                <w:sz w:val="18"/>
                <w:szCs w:val="18"/>
              </w:rPr>
              <w:t>25</w:t>
            </w:r>
          </w:p>
        </w:tc>
      </w:tr>
      <w:tr w:rsidR="00B72560" w:rsidRPr="00CF6928" w14:paraId="3E405D22" w14:textId="77777777" w:rsidTr="006F2569">
        <w:trPr>
          <w:trHeight w:val="203"/>
          <w:jc w:val="center"/>
        </w:trPr>
        <w:tc>
          <w:tcPr>
            <w:tcW w:w="1980" w:type="dxa"/>
            <w:vMerge/>
          </w:tcPr>
          <w:p w14:paraId="17994355" w14:textId="77777777" w:rsidR="00B72560" w:rsidRPr="00CF6928" w:rsidRDefault="00B72560" w:rsidP="001E062E">
            <w:pPr>
              <w:spacing w:line="247" w:lineRule="auto"/>
              <w:ind w:right="-108"/>
              <w:rPr>
                <w:rFonts w:ascii="Arial" w:hAnsi="Arial" w:cs="Arial"/>
                <w:b/>
                <w:sz w:val="18"/>
                <w:szCs w:val="18"/>
              </w:rPr>
            </w:pPr>
          </w:p>
        </w:tc>
        <w:tc>
          <w:tcPr>
            <w:tcW w:w="5386" w:type="dxa"/>
            <w:tcBorders>
              <w:bottom w:val="single" w:sz="4" w:space="0" w:color="auto"/>
            </w:tcBorders>
          </w:tcPr>
          <w:p w14:paraId="6DB8CF12" w14:textId="4028969C" w:rsidR="00B72560" w:rsidRPr="00CF6928" w:rsidRDefault="00B72560">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Стоматологічне оздоровлення осіб, які постраждали внаслідок Чорнобильської катастрофи (крім зубопротезування)</w:t>
            </w:r>
          </w:p>
        </w:tc>
        <w:tc>
          <w:tcPr>
            <w:tcW w:w="1134" w:type="dxa"/>
            <w:tcBorders>
              <w:bottom w:val="single" w:sz="4" w:space="0" w:color="auto"/>
            </w:tcBorders>
          </w:tcPr>
          <w:p w14:paraId="65ECD268" w14:textId="72486AFE" w:rsidR="00B72560" w:rsidRPr="00CF6928" w:rsidRDefault="00B72560"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4950DD23" w14:textId="06C52E72" w:rsidR="00B72560" w:rsidRPr="00CF6928" w:rsidRDefault="00B72560"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280</w:t>
            </w:r>
          </w:p>
        </w:tc>
      </w:tr>
      <w:tr w:rsidR="00B72560" w:rsidRPr="00CF6928" w14:paraId="33B8F71C" w14:textId="77777777" w:rsidTr="006F2569">
        <w:trPr>
          <w:trHeight w:val="203"/>
          <w:jc w:val="center"/>
        </w:trPr>
        <w:tc>
          <w:tcPr>
            <w:tcW w:w="1980" w:type="dxa"/>
            <w:vMerge/>
          </w:tcPr>
          <w:p w14:paraId="2CC898B8" w14:textId="77777777" w:rsidR="00B72560" w:rsidRPr="00CF6928" w:rsidRDefault="00B72560" w:rsidP="001E062E">
            <w:pPr>
              <w:spacing w:line="247" w:lineRule="auto"/>
              <w:ind w:right="-108"/>
              <w:rPr>
                <w:rFonts w:ascii="Arial" w:hAnsi="Arial" w:cs="Arial"/>
                <w:b/>
                <w:sz w:val="18"/>
                <w:szCs w:val="18"/>
              </w:rPr>
            </w:pPr>
          </w:p>
        </w:tc>
        <w:tc>
          <w:tcPr>
            <w:tcW w:w="5386" w:type="dxa"/>
            <w:tcBorders>
              <w:bottom w:val="single" w:sz="4" w:space="0" w:color="auto"/>
            </w:tcBorders>
          </w:tcPr>
          <w:p w14:paraId="26979181" w14:textId="458D7A6E" w:rsidR="00B72560" w:rsidRPr="00CF6928" w:rsidRDefault="00B72560">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зубопротезування пільгових категорій населення</w:t>
            </w:r>
          </w:p>
        </w:tc>
        <w:tc>
          <w:tcPr>
            <w:tcW w:w="1134" w:type="dxa"/>
            <w:tcBorders>
              <w:bottom w:val="single" w:sz="4" w:space="0" w:color="auto"/>
            </w:tcBorders>
          </w:tcPr>
          <w:p w14:paraId="1FB5C05B" w14:textId="49E3386D" w:rsidR="00B72560" w:rsidRPr="00CF6928" w:rsidRDefault="00B72560" w:rsidP="001E062E">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1AA12945" w14:textId="33BFC0D4" w:rsidR="00B72560" w:rsidRPr="00CF6928" w:rsidRDefault="00B72560" w:rsidP="001E062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14895</w:t>
            </w:r>
          </w:p>
        </w:tc>
      </w:tr>
      <w:tr w:rsidR="009E1003" w:rsidRPr="00CF6928" w14:paraId="5AA89372" w14:textId="77777777" w:rsidTr="0043465D">
        <w:trPr>
          <w:trHeight w:val="204"/>
          <w:jc w:val="center"/>
        </w:trPr>
        <w:tc>
          <w:tcPr>
            <w:tcW w:w="1980" w:type="dxa"/>
            <w:vMerge w:val="restart"/>
          </w:tcPr>
          <w:p w14:paraId="1423EF63" w14:textId="538C99A3" w:rsidR="009E1003" w:rsidRPr="00CF6928" w:rsidRDefault="009E1003" w:rsidP="002C6764">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4.2. Якісні та сучасні освітні послуги для всіх</w:t>
            </w:r>
          </w:p>
        </w:tc>
        <w:tc>
          <w:tcPr>
            <w:tcW w:w="5386" w:type="dxa"/>
            <w:vMerge w:val="restart"/>
          </w:tcPr>
          <w:p w14:paraId="402ABC75" w14:textId="77777777" w:rsidR="009E1003" w:rsidRPr="00CF6928" w:rsidRDefault="009E1003" w:rsidP="002C6764">
            <w:pPr>
              <w:spacing w:line="247" w:lineRule="auto"/>
              <w:rPr>
                <w:rFonts w:ascii="Arial" w:hAnsi="Arial" w:cs="Arial"/>
                <w:sz w:val="18"/>
                <w:szCs w:val="18"/>
                <w:shd w:val="clear" w:color="auto" w:fill="FFFFFF"/>
              </w:rPr>
            </w:pPr>
            <w:r w:rsidRPr="00CF6928">
              <w:rPr>
                <w:rFonts w:ascii="Arial" w:hAnsi="Arial" w:cs="Arial"/>
                <w:spacing w:val="-6"/>
                <w:sz w:val="18"/>
                <w:szCs w:val="18"/>
              </w:rPr>
              <w:t>Програма інформатизації Тернопільської міської територіальної громади</w:t>
            </w:r>
            <w:r w:rsidRPr="00CF6928">
              <w:rPr>
                <w:rFonts w:ascii="Arial" w:hAnsi="Arial" w:cs="Arial"/>
                <w:spacing w:val="-6"/>
                <w:sz w:val="18"/>
                <w:szCs w:val="18"/>
                <w:shd w:val="clear" w:color="auto" w:fill="FFFFFF"/>
              </w:rPr>
              <w:t xml:space="preserve"> на 2025-2027 рр.</w:t>
            </w:r>
          </w:p>
          <w:p w14:paraId="41A362F6" w14:textId="428CAF2B" w:rsidR="009E1003" w:rsidRPr="00CF6928" w:rsidRDefault="009E1003" w:rsidP="002C6764">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Облаштування STEM / STEAM лабораторій у школах</w:t>
            </w:r>
          </w:p>
        </w:tc>
        <w:tc>
          <w:tcPr>
            <w:tcW w:w="1134" w:type="dxa"/>
            <w:tcBorders>
              <w:bottom w:val="nil"/>
            </w:tcBorders>
          </w:tcPr>
          <w:p w14:paraId="34184179" w14:textId="77777777" w:rsidR="009E1003" w:rsidRPr="00CF6928" w:rsidRDefault="009E1003" w:rsidP="002C6764">
            <w:pPr>
              <w:spacing w:line="247" w:lineRule="auto"/>
              <w:jc w:val="center"/>
              <w:rPr>
                <w:rFonts w:ascii="Arial" w:hAnsi="Arial" w:cs="Arial"/>
                <w:sz w:val="18"/>
                <w:szCs w:val="18"/>
              </w:rPr>
            </w:pPr>
          </w:p>
        </w:tc>
        <w:tc>
          <w:tcPr>
            <w:tcW w:w="1560" w:type="dxa"/>
            <w:tcBorders>
              <w:bottom w:val="nil"/>
            </w:tcBorders>
          </w:tcPr>
          <w:p w14:paraId="21948B16" w14:textId="77777777" w:rsidR="009E1003" w:rsidRPr="00CF6928" w:rsidRDefault="009E1003" w:rsidP="002C6764">
            <w:pPr>
              <w:spacing w:line="247" w:lineRule="auto"/>
              <w:ind w:right="178"/>
              <w:jc w:val="right"/>
              <w:rPr>
                <w:rFonts w:ascii="Arial" w:hAnsi="Arial" w:cs="Arial"/>
                <w:sz w:val="18"/>
                <w:szCs w:val="18"/>
                <w:shd w:val="clear" w:color="auto" w:fill="FFFFFF"/>
              </w:rPr>
            </w:pPr>
          </w:p>
        </w:tc>
      </w:tr>
      <w:tr w:rsidR="009E1003" w:rsidRPr="00CF6928" w14:paraId="25A257E7" w14:textId="77777777" w:rsidTr="0043465D">
        <w:trPr>
          <w:trHeight w:val="204"/>
          <w:jc w:val="center"/>
        </w:trPr>
        <w:tc>
          <w:tcPr>
            <w:tcW w:w="1980" w:type="dxa"/>
            <w:vMerge/>
          </w:tcPr>
          <w:p w14:paraId="102D6F0F" w14:textId="77777777" w:rsidR="009E1003" w:rsidRPr="00CF6928" w:rsidRDefault="009E1003" w:rsidP="002C6764">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3A0A427B" w14:textId="34C3373C" w:rsidR="009E1003" w:rsidRPr="00CF6928" w:rsidRDefault="009E1003" w:rsidP="002C6764">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bottom w:val="single" w:sz="4" w:space="0" w:color="auto"/>
            </w:tcBorders>
          </w:tcPr>
          <w:p w14:paraId="01F0D58E" w14:textId="77777777" w:rsidR="009E1003" w:rsidRPr="00CF6928" w:rsidRDefault="009E1003" w:rsidP="002C6764">
            <w:pPr>
              <w:spacing w:line="247" w:lineRule="auto"/>
              <w:jc w:val="center"/>
              <w:rPr>
                <w:rFonts w:ascii="Arial" w:hAnsi="Arial" w:cs="Arial"/>
                <w:sz w:val="18"/>
                <w:szCs w:val="18"/>
                <w:shd w:val="clear" w:color="auto" w:fill="FFFFFF"/>
              </w:rPr>
            </w:pPr>
          </w:p>
          <w:p w14:paraId="36A52CB8" w14:textId="7BAEF4C3" w:rsidR="009E1003" w:rsidRPr="00CF6928" w:rsidRDefault="009E1003" w:rsidP="002C6764">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560" w:type="dxa"/>
            <w:tcBorders>
              <w:top w:val="nil"/>
              <w:bottom w:val="single" w:sz="4" w:space="0" w:color="auto"/>
            </w:tcBorders>
          </w:tcPr>
          <w:p w14:paraId="3DD9BC51" w14:textId="77777777" w:rsidR="009E1003" w:rsidRPr="00CF6928" w:rsidRDefault="009E1003" w:rsidP="002C6764">
            <w:pPr>
              <w:spacing w:line="247" w:lineRule="auto"/>
              <w:ind w:right="178"/>
              <w:jc w:val="right"/>
              <w:rPr>
                <w:rFonts w:ascii="Arial" w:hAnsi="Arial" w:cs="Arial"/>
                <w:sz w:val="18"/>
                <w:szCs w:val="18"/>
                <w:shd w:val="clear" w:color="auto" w:fill="FFFFFF"/>
              </w:rPr>
            </w:pPr>
          </w:p>
          <w:p w14:paraId="79B165FB" w14:textId="0F3D4DAE" w:rsidR="009E1003" w:rsidRPr="00CF6928" w:rsidRDefault="009E1003" w:rsidP="002C6764">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2700</w:t>
            </w:r>
          </w:p>
        </w:tc>
      </w:tr>
      <w:tr w:rsidR="009E1003" w:rsidRPr="00CF6928" w14:paraId="48761A83" w14:textId="77777777" w:rsidTr="00773B3F">
        <w:trPr>
          <w:trHeight w:val="204"/>
          <w:jc w:val="center"/>
        </w:trPr>
        <w:tc>
          <w:tcPr>
            <w:tcW w:w="1980" w:type="dxa"/>
            <w:vMerge/>
          </w:tcPr>
          <w:p w14:paraId="60130D5C" w14:textId="77777777" w:rsidR="009E1003" w:rsidRPr="00CF6928" w:rsidRDefault="009E1003" w:rsidP="002C6764">
            <w:pPr>
              <w:spacing w:line="247" w:lineRule="auto"/>
              <w:rPr>
                <w:rFonts w:ascii="Arial" w:hAnsi="Arial" w:cs="Arial"/>
                <w:b/>
                <w:bCs/>
                <w:sz w:val="18"/>
                <w:szCs w:val="18"/>
                <w:shd w:val="clear" w:color="auto" w:fill="FFFFFF"/>
              </w:rPr>
            </w:pPr>
          </w:p>
        </w:tc>
        <w:tc>
          <w:tcPr>
            <w:tcW w:w="5386" w:type="dxa"/>
            <w:vMerge w:val="restart"/>
          </w:tcPr>
          <w:p w14:paraId="3D60CC9A" w14:textId="77777777" w:rsidR="009E1003" w:rsidRPr="00CF6928" w:rsidRDefault="009E1003" w:rsidP="002C6764">
            <w:pPr>
              <w:spacing w:line="247" w:lineRule="auto"/>
              <w:rPr>
                <w:rFonts w:ascii="Arial" w:hAnsi="Arial" w:cs="Arial"/>
                <w:spacing w:val="-6"/>
                <w:sz w:val="18"/>
                <w:szCs w:val="18"/>
              </w:rPr>
            </w:pPr>
            <w:r w:rsidRPr="00CF6928">
              <w:rPr>
                <w:rFonts w:ascii="Arial" w:hAnsi="Arial" w:cs="Arial"/>
                <w:sz w:val="18"/>
                <w:szCs w:val="18"/>
                <w:shd w:val="clear" w:color="auto" w:fill="FFFFFF"/>
              </w:rPr>
              <w:t xml:space="preserve">Програма розвитку освіти </w:t>
            </w:r>
            <w:r w:rsidRPr="00CF6928">
              <w:rPr>
                <w:rFonts w:ascii="Arial" w:hAnsi="Arial" w:cs="Arial"/>
                <w:spacing w:val="-6"/>
                <w:sz w:val="18"/>
                <w:szCs w:val="18"/>
                <w:shd w:val="clear" w:color="auto" w:fill="FFFFFF"/>
              </w:rPr>
              <w:t>на 2024-2026 рр.</w:t>
            </w:r>
          </w:p>
          <w:p w14:paraId="55F47775" w14:textId="45961027" w:rsidR="009E1003" w:rsidRPr="00CF6928" w:rsidRDefault="009E1003" w:rsidP="002C6764">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lastRenderedPageBreak/>
              <w:t>Забезпечення закладів та установ освіти комунальної форми власності комп’ютерною, мультимедійною та інтерактивною технікою, WI-FI зонами</w:t>
            </w:r>
          </w:p>
        </w:tc>
        <w:tc>
          <w:tcPr>
            <w:tcW w:w="1134" w:type="dxa"/>
            <w:tcBorders>
              <w:bottom w:val="nil"/>
            </w:tcBorders>
          </w:tcPr>
          <w:p w14:paraId="1E97B912" w14:textId="7E4D6881" w:rsidR="009E1003" w:rsidRPr="00CF6928" w:rsidRDefault="009E1003" w:rsidP="002C6764">
            <w:pPr>
              <w:spacing w:line="247" w:lineRule="auto"/>
              <w:jc w:val="center"/>
              <w:rPr>
                <w:rFonts w:ascii="Arial" w:hAnsi="Arial" w:cs="Arial"/>
                <w:sz w:val="18"/>
                <w:szCs w:val="18"/>
              </w:rPr>
            </w:pPr>
          </w:p>
        </w:tc>
        <w:tc>
          <w:tcPr>
            <w:tcW w:w="1560" w:type="dxa"/>
            <w:tcBorders>
              <w:bottom w:val="nil"/>
            </w:tcBorders>
          </w:tcPr>
          <w:p w14:paraId="3DA39ACA" w14:textId="45483606" w:rsidR="009E1003" w:rsidRPr="00CF6928" w:rsidRDefault="009E1003" w:rsidP="002C6764">
            <w:pPr>
              <w:spacing w:line="247" w:lineRule="auto"/>
              <w:ind w:right="178"/>
              <w:jc w:val="right"/>
              <w:rPr>
                <w:rFonts w:ascii="Arial" w:hAnsi="Arial" w:cs="Arial"/>
                <w:sz w:val="18"/>
                <w:szCs w:val="18"/>
                <w:shd w:val="clear" w:color="auto" w:fill="FFFFFF"/>
              </w:rPr>
            </w:pPr>
          </w:p>
        </w:tc>
      </w:tr>
      <w:tr w:rsidR="009E1003" w:rsidRPr="00CF6928" w14:paraId="54DC9510" w14:textId="77777777" w:rsidTr="00773B3F">
        <w:trPr>
          <w:trHeight w:val="204"/>
          <w:jc w:val="center"/>
        </w:trPr>
        <w:tc>
          <w:tcPr>
            <w:tcW w:w="1980" w:type="dxa"/>
            <w:vMerge/>
          </w:tcPr>
          <w:p w14:paraId="75E3F957" w14:textId="77777777" w:rsidR="009E1003" w:rsidRPr="00CF6928" w:rsidRDefault="009E1003" w:rsidP="002C6764">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45E17212" w14:textId="0F1540BA" w:rsidR="009E1003" w:rsidRPr="00CF6928" w:rsidRDefault="009E1003" w:rsidP="002C6764">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bottom w:val="single" w:sz="4" w:space="0" w:color="auto"/>
            </w:tcBorders>
          </w:tcPr>
          <w:p w14:paraId="6D528FFD" w14:textId="77777777" w:rsidR="005B4B57" w:rsidRDefault="005B4B57" w:rsidP="002C6764">
            <w:pPr>
              <w:spacing w:line="247" w:lineRule="auto"/>
              <w:jc w:val="center"/>
              <w:rPr>
                <w:rFonts w:ascii="Arial" w:hAnsi="Arial" w:cs="Arial"/>
                <w:sz w:val="18"/>
                <w:szCs w:val="18"/>
                <w:shd w:val="clear" w:color="auto" w:fill="FFFFFF"/>
              </w:rPr>
            </w:pPr>
          </w:p>
          <w:p w14:paraId="74E1F2EE" w14:textId="2B0B5898" w:rsidR="009E1003" w:rsidRPr="00CF6928" w:rsidRDefault="009E1003" w:rsidP="002C6764">
            <w:pPr>
              <w:spacing w:line="247" w:lineRule="auto"/>
              <w:jc w:val="center"/>
              <w:rPr>
                <w:rFonts w:ascii="Arial" w:hAnsi="Arial" w:cs="Arial"/>
                <w:sz w:val="18"/>
                <w:szCs w:val="18"/>
              </w:rPr>
            </w:pPr>
            <w:r w:rsidRPr="00CF6928">
              <w:rPr>
                <w:rFonts w:ascii="Arial" w:hAnsi="Arial" w:cs="Arial"/>
                <w:sz w:val="18"/>
                <w:szCs w:val="18"/>
                <w:shd w:val="clear" w:color="auto" w:fill="FFFFFF"/>
              </w:rPr>
              <w:lastRenderedPageBreak/>
              <w:t>2024-2026</w:t>
            </w:r>
          </w:p>
        </w:tc>
        <w:tc>
          <w:tcPr>
            <w:tcW w:w="1560" w:type="dxa"/>
            <w:tcBorders>
              <w:top w:val="nil"/>
              <w:bottom w:val="single" w:sz="4" w:space="0" w:color="auto"/>
            </w:tcBorders>
          </w:tcPr>
          <w:p w14:paraId="56A5A081" w14:textId="77777777" w:rsidR="005B4B57" w:rsidRDefault="005B4B57" w:rsidP="002C6764">
            <w:pPr>
              <w:spacing w:line="247" w:lineRule="auto"/>
              <w:ind w:right="178"/>
              <w:jc w:val="right"/>
              <w:rPr>
                <w:rFonts w:ascii="Arial" w:hAnsi="Arial" w:cs="Arial"/>
                <w:color w:val="000000"/>
                <w:sz w:val="18"/>
                <w:szCs w:val="18"/>
              </w:rPr>
            </w:pPr>
          </w:p>
          <w:p w14:paraId="1B317EDD" w14:textId="409CB3AC" w:rsidR="009E1003" w:rsidRPr="00CF6928" w:rsidRDefault="009E1003" w:rsidP="002C6764">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lastRenderedPageBreak/>
              <w:t>4450</w:t>
            </w:r>
          </w:p>
        </w:tc>
      </w:tr>
      <w:tr w:rsidR="00651D2C" w:rsidRPr="00CF6928" w14:paraId="7BC3CF53" w14:textId="77777777" w:rsidTr="006F2569">
        <w:trPr>
          <w:trHeight w:val="204"/>
          <w:jc w:val="center"/>
        </w:trPr>
        <w:tc>
          <w:tcPr>
            <w:tcW w:w="1980" w:type="dxa"/>
            <w:vMerge/>
          </w:tcPr>
          <w:p w14:paraId="0BC3281E"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8E6CC0E" w14:textId="3040DA48"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Модернізація харчоблоків закладів дошкільної та загальної середньої освіти</w:t>
            </w:r>
          </w:p>
        </w:tc>
        <w:tc>
          <w:tcPr>
            <w:tcW w:w="1134" w:type="dxa"/>
            <w:tcBorders>
              <w:top w:val="nil"/>
              <w:bottom w:val="single" w:sz="4" w:space="0" w:color="auto"/>
            </w:tcBorders>
          </w:tcPr>
          <w:p w14:paraId="292F2807" w14:textId="4302CE94"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bottom w:val="single" w:sz="4" w:space="0" w:color="auto"/>
            </w:tcBorders>
          </w:tcPr>
          <w:p w14:paraId="111F6073" w14:textId="5DBBD61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13569</w:t>
            </w:r>
          </w:p>
        </w:tc>
      </w:tr>
      <w:tr w:rsidR="00651D2C" w:rsidRPr="00CF6928" w14:paraId="203F98D1" w14:textId="77777777" w:rsidTr="006F2569">
        <w:trPr>
          <w:trHeight w:val="204"/>
          <w:jc w:val="center"/>
        </w:trPr>
        <w:tc>
          <w:tcPr>
            <w:tcW w:w="1980" w:type="dxa"/>
            <w:vMerge/>
          </w:tcPr>
          <w:p w14:paraId="68B7234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4D1AD1E" w14:textId="515C34BC"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Модернізація спортивної бази в закладах освіти (спортивні зали, фізкультурно-оздоровчі комплекси, стадіони, майданчики тощо)</w:t>
            </w:r>
          </w:p>
        </w:tc>
        <w:tc>
          <w:tcPr>
            <w:tcW w:w="1134" w:type="dxa"/>
            <w:tcBorders>
              <w:top w:val="nil"/>
              <w:bottom w:val="single" w:sz="4" w:space="0" w:color="auto"/>
            </w:tcBorders>
          </w:tcPr>
          <w:p w14:paraId="0AEB2C92" w14:textId="59600004"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bottom w:val="single" w:sz="4" w:space="0" w:color="auto"/>
            </w:tcBorders>
          </w:tcPr>
          <w:p w14:paraId="7B199A41" w14:textId="52ED6C9F"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10000</w:t>
            </w:r>
          </w:p>
        </w:tc>
      </w:tr>
      <w:tr w:rsidR="00651D2C" w:rsidRPr="00CF6928" w14:paraId="30C00FC7" w14:textId="77777777" w:rsidTr="006F2569">
        <w:trPr>
          <w:trHeight w:val="204"/>
          <w:jc w:val="center"/>
        </w:trPr>
        <w:tc>
          <w:tcPr>
            <w:tcW w:w="1980" w:type="dxa"/>
            <w:vMerge/>
          </w:tcPr>
          <w:p w14:paraId="3BDAF93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A97943C" w14:textId="50D2F464"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Проведення робіт із благоустрою території в закладах та установах освіти </w:t>
            </w:r>
          </w:p>
        </w:tc>
        <w:tc>
          <w:tcPr>
            <w:tcW w:w="1134" w:type="dxa"/>
            <w:tcBorders>
              <w:top w:val="nil"/>
              <w:bottom w:val="single" w:sz="4" w:space="0" w:color="auto"/>
            </w:tcBorders>
          </w:tcPr>
          <w:p w14:paraId="041EB929" w14:textId="47F685B5"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bottom w:val="single" w:sz="4" w:space="0" w:color="auto"/>
            </w:tcBorders>
          </w:tcPr>
          <w:p w14:paraId="29B21AEF" w14:textId="57744160"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10000</w:t>
            </w:r>
          </w:p>
        </w:tc>
      </w:tr>
      <w:tr w:rsidR="00651D2C" w:rsidRPr="00CF6928" w14:paraId="68303FE6" w14:textId="77777777" w:rsidTr="006F2569">
        <w:trPr>
          <w:trHeight w:val="204"/>
          <w:jc w:val="center"/>
        </w:trPr>
        <w:tc>
          <w:tcPr>
            <w:tcW w:w="1980" w:type="dxa"/>
            <w:vMerge/>
          </w:tcPr>
          <w:p w14:paraId="2D4F6A2B"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5AA8C7EA" w14:textId="3FEE7DD6"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Розширення мережі гуртків технічного та інноваційного спрямування та їх утримання</w:t>
            </w:r>
          </w:p>
        </w:tc>
        <w:tc>
          <w:tcPr>
            <w:tcW w:w="1134" w:type="dxa"/>
            <w:tcBorders>
              <w:bottom w:val="single" w:sz="4" w:space="0" w:color="auto"/>
            </w:tcBorders>
          </w:tcPr>
          <w:p w14:paraId="180A431D" w14:textId="64B849EC"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bottom w:val="single" w:sz="4" w:space="0" w:color="auto"/>
            </w:tcBorders>
          </w:tcPr>
          <w:p w14:paraId="5CBD609D" w14:textId="6D146556"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1000</w:t>
            </w:r>
          </w:p>
        </w:tc>
      </w:tr>
      <w:tr w:rsidR="00651D2C" w:rsidRPr="00CF6928" w14:paraId="0CBDFE78" w14:textId="77777777" w:rsidTr="006F2569">
        <w:trPr>
          <w:trHeight w:val="204"/>
          <w:jc w:val="center"/>
        </w:trPr>
        <w:tc>
          <w:tcPr>
            <w:tcW w:w="1980" w:type="dxa"/>
            <w:vMerge/>
          </w:tcPr>
          <w:p w14:paraId="1E1044BB"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71297C2B" w14:textId="3C92D7C1"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Участь у реалізації інноваційного освітнього </w:t>
            </w:r>
            <w:proofErr w:type="spellStart"/>
            <w:r w:rsidRPr="00CF6928">
              <w:rPr>
                <w:rFonts w:ascii="Arial" w:hAnsi="Arial" w:cs="Arial"/>
                <w:i/>
                <w:iCs/>
                <w:spacing w:val="-6"/>
                <w:sz w:val="18"/>
                <w:szCs w:val="18"/>
                <w:shd w:val="clear" w:color="auto" w:fill="FFFFFF"/>
                <w:lang w:val="uk-UA"/>
              </w:rPr>
              <w:t>проєкту</w:t>
            </w:r>
            <w:proofErr w:type="spellEnd"/>
            <w:r w:rsidRPr="00CF6928">
              <w:rPr>
                <w:rFonts w:ascii="Arial" w:hAnsi="Arial" w:cs="Arial"/>
                <w:i/>
                <w:iCs/>
                <w:spacing w:val="-6"/>
                <w:sz w:val="18"/>
                <w:szCs w:val="18"/>
                <w:shd w:val="clear" w:color="auto" w:fill="FFFFFF"/>
                <w:lang w:val="uk-UA"/>
              </w:rPr>
              <w:t xml:space="preserve"> всеукраїнського рівня у 7-9-тих класах НУШ</w:t>
            </w:r>
          </w:p>
        </w:tc>
        <w:tc>
          <w:tcPr>
            <w:tcW w:w="1134" w:type="dxa"/>
            <w:tcBorders>
              <w:bottom w:val="single" w:sz="4" w:space="0" w:color="auto"/>
            </w:tcBorders>
          </w:tcPr>
          <w:p w14:paraId="5F8D6D56" w14:textId="205D58BA"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2025-2026</w:t>
            </w:r>
          </w:p>
        </w:tc>
        <w:tc>
          <w:tcPr>
            <w:tcW w:w="1560" w:type="dxa"/>
            <w:tcBorders>
              <w:bottom w:val="single" w:sz="4" w:space="0" w:color="auto"/>
            </w:tcBorders>
          </w:tcPr>
          <w:p w14:paraId="4FA875DA" w14:textId="75255B36"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53154</w:t>
            </w:r>
          </w:p>
        </w:tc>
      </w:tr>
      <w:tr w:rsidR="00651D2C" w:rsidRPr="00CF6928" w14:paraId="0A050948" w14:textId="77777777" w:rsidTr="006F2569">
        <w:trPr>
          <w:trHeight w:val="204"/>
          <w:jc w:val="center"/>
        </w:trPr>
        <w:tc>
          <w:tcPr>
            <w:tcW w:w="1980" w:type="dxa"/>
            <w:vMerge/>
          </w:tcPr>
          <w:p w14:paraId="0EC61F9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61B719C8" w14:textId="68BB2FA8"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обладнання для кабінетів з природничо-математичних та технологічних дисциплін</w:t>
            </w:r>
          </w:p>
        </w:tc>
        <w:tc>
          <w:tcPr>
            <w:tcW w:w="1134" w:type="dxa"/>
            <w:tcBorders>
              <w:bottom w:val="single" w:sz="4" w:space="0" w:color="auto"/>
            </w:tcBorders>
          </w:tcPr>
          <w:p w14:paraId="4864E865" w14:textId="4BDFD47D"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bottom w:val="single" w:sz="4" w:space="0" w:color="auto"/>
            </w:tcBorders>
          </w:tcPr>
          <w:p w14:paraId="62344341" w14:textId="6A470615"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2000</w:t>
            </w:r>
          </w:p>
        </w:tc>
      </w:tr>
      <w:tr w:rsidR="00651D2C" w:rsidRPr="00CF6928" w14:paraId="47015270" w14:textId="77777777" w:rsidTr="006F2569">
        <w:trPr>
          <w:trHeight w:val="204"/>
          <w:jc w:val="center"/>
        </w:trPr>
        <w:tc>
          <w:tcPr>
            <w:tcW w:w="1980" w:type="dxa"/>
            <w:vMerge/>
          </w:tcPr>
          <w:p w14:paraId="472F4C1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7C86ED5C" w14:textId="044C055F"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оздоровленням, відпочинком дітей пільгових категорій</w:t>
            </w:r>
          </w:p>
        </w:tc>
        <w:tc>
          <w:tcPr>
            <w:tcW w:w="1134" w:type="dxa"/>
            <w:tcBorders>
              <w:bottom w:val="single" w:sz="4" w:space="0" w:color="auto"/>
            </w:tcBorders>
          </w:tcPr>
          <w:p w14:paraId="5F4CEEE9" w14:textId="6B0805CF"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bottom w:val="single" w:sz="4" w:space="0" w:color="auto"/>
            </w:tcBorders>
          </w:tcPr>
          <w:p w14:paraId="257650AA" w14:textId="2F7D1681"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3300</w:t>
            </w:r>
          </w:p>
        </w:tc>
      </w:tr>
      <w:tr w:rsidR="00651D2C" w:rsidRPr="00CF6928" w14:paraId="24A3E584" w14:textId="77777777" w:rsidTr="006F2569">
        <w:trPr>
          <w:trHeight w:val="204"/>
          <w:jc w:val="center"/>
        </w:trPr>
        <w:tc>
          <w:tcPr>
            <w:tcW w:w="1980" w:type="dxa"/>
            <w:vMerge/>
          </w:tcPr>
          <w:p w14:paraId="664DAC1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4CCF2ED1" w14:textId="53850E26"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Розширення мережі пришкільних таборів</w:t>
            </w:r>
          </w:p>
        </w:tc>
        <w:tc>
          <w:tcPr>
            <w:tcW w:w="1134" w:type="dxa"/>
            <w:tcBorders>
              <w:bottom w:val="single" w:sz="4" w:space="0" w:color="auto"/>
            </w:tcBorders>
          </w:tcPr>
          <w:p w14:paraId="4343E091" w14:textId="2DD3B8F5"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bottom w:val="single" w:sz="4" w:space="0" w:color="auto"/>
            </w:tcBorders>
          </w:tcPr>
          <w:p w14:paraId="1E0AEFF2" w14:textId="4797CA2E"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1150</w:t>
            </w:r>
          </w:p>
        </w:tc>
      </w:tr>
      <w:tr w:rsidR="00651D2C" w:rsidRPr="00CF6928" w14:paraId="0997B1C2" w14:textId="77777777" w:rsidTr="006F2569">
        <w:trPr>
          <w:trHeight w:val="204"/>
          <w:jc w:val="center"/>
        </w:trPr>
        <w:tc>
          <w:tcPr>
            <w:tcW w:w="1980" w:type="dxa"/>
            <w:vMerge/>
          </w:tcPr>
          <w:p w14:paraId="2BF81A6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681A1911" w14:textId="2B1545CC"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Відкриття інклюзивних класів у закладах загальної середньої освіти; інклюзивних груп та груп компенсуючого типу у діючих ЗДО; розвиток інклюзивного навчання в закладах позашкільної</w:t>
            </w:r>
          </w:p>
        </w:tc>
        <w:tc>
          <w:tcPr>
            <w:tcW w:w="1134" w:type="dxa"/>
            <w:tcBorders>
              <w:bottom w:val="single" w:sz="4" w:space="0" w:color="auto"/>
            </w:tcBorders>
          </w:tcPr>
          <w:p w14:paraId="4C4082BB" w14:textId="6EEA8B2E"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bottom w:val="single" w:sz="4" w:space="0" w:color="auto"/>
            </w:tcBorders>
          </w:tcPr>
          <w:p w14:paraId="61E42CCD" w14:textId="33548109"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У межах кошторисних призначень</w:t>
            </w:r>
          </w:p>
        </w:tc>
      </w:tr>
      <w:tr w:rsidR="00651D2C" w:rsidRPr="00CF6928" w14:paraId="6F3320B1" w14:textId="77777777" w:rsidTr="006F2569">
        <w:trPr>
          <w:trHeight w:val="204"/>
          <w:jc w:val="center"/>
        </w:trPr>
        <w:tc>
          <w:tcPr>
            <w:tcW w:w="1980" w:type="dxa"/>
            <w:vMerge/>
          </w:tcPr>
          <w:p w14:paraId="44F08D03"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B5E76F1" w14:textId="5A461DAF"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Відкриття комунальної установи «</w:t>
            </w:r>
            <w:proofErr w:type="spellStart"/>
            <w:r w:rsidRPr="00CF6928">
              <w:rPr>
                <w:rFonts w:ascii="Arial" w:hAnsi="Arial" w:cs="Arial"/>
                <w:i/>
                <w:iCs/>
                <w:spacing w:val="-6"/>
                <w:sz w:val="18"/>
                <w:szCs w:val="18"/>
                <w:shd w:val="clear" w:color="auto" w:fill="FFFFFF"/>
                <w:lang w:val="uk-UA"/>
              </w:rPr>
              <w:t>Інклюзивно</w:t>
            </w:r>
            <w:proofErr w:type="spellEnd"/>
            <w:r w:rsidRPr="00CF6928">
              <w:rPr>
                <w:rFonts w:ascii="Arial" w:hAnsi="Arial" w:cs="Arial"/>
                <w:i/>
                <w:iCs/>
                <w:spacing w:val="-6"/>
                <w:sz w:val="18"/>
                <w:szCs w:val="18"/>
                <w:shd w:val="clear" w:color="auto" w:fill="FFFFFF"/>
                <w:lang w:val="uk-UA"/>
              </w:rPr>
              <w:t>-ресурсний центр №2»</w:t>
            </w:r>
          </w:p>
        </w:tc>
        <w:tc>
          <w:tcPr>
            <w:tcW w:w="1134" w:type="dxa"/>
          </w:tcPr>
          <w:p w14:paraId="5205E6FF" w14:textId="387F6A4F"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Pr>
          <w:p w14:paraId="477BB09C" w14:textId="301CCE76"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w:t>
            </w:r>
          </w:p>
        </w:tc>
      </w:tr>
      <w:tr w:rsidR="00651D2C" w:rsidRPr="00CF6928" w14:paraId="53C7B60F" w14:textId="77777777" w:rsidTr="006F2569">
        <w:trPr>
          <w:trHeight w:val="204"/>
          <w:jc w:val="center"/>
        </w:trPr>
        <w:tc>
          <w:tcPr>
            <w:tcW w:w="1980" w:type="dxa"/>
            <w:vMerge/>
          </w:tcPr>
          <w:p w14:paraId="4FC5E09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7546D4F4" w14:textId="3A116607"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Встановлення та обслуговування зовнішнього відеоспостереження закладів та установ освіти</w:t>
            </w:r>
          </w:p>
        </w:tc>
        <w:tc>
          <w:tcPr>
            <w:tcW w:w="1134" w:type="dxa"/>
          </w:tcPr>
          <w:p w14:paraId="39648063" w14:textId="0E56B029"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Pr>
          <w:p w14:paraId="5F9E3798" w14:textId="0BE68CDD"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У межах кошторисних призначень</w:t>
            </w:r>
          </w:p>
        </w:tc>
      </w:tr>
      <w:tr w:rsidR="009E1003" w:rsidRPr="00CF6928" w14:paraId="41C6898F" w14:textId="77777777" w:rsidTr="00047EBD">
        <w:trPr>
          <w:trHeight w:val="204"/>
          <w:jc w:val="center"/>
        </w:trPr>
        <w:tc>
          <w:tcPr>
            <w:tcW w:w="1980" w:type="dxa"/>
            <w:vMerge w:val="restart"/>
          </w:tcPr>
          <w:p w14:paraId="793DA384" w14:textId="1DA0BF07" w:rsidR="009E1003" w:rsidRPr="00CF6928" w:rsidRDefault="009E1003" w:rsidP="00651D2C">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4.3. Належні послуги соціального захисту та інклюзивне середовище громади</w:t>
            </w:r>
          </w:p>
        </w:tc>
        <w:tc>
          <w:tcPr>
            <w:tcW w:w="5386" w:type="dxa"/>
            <w:vMerge w:val="restart"/>
          </w:tcPr>
          <w:p w14:paraId="2CE0682D" w14:textId="77777777" w:rsidR="009E1003" w:rsidRPr="00CF6928" w:rsidRDefault="009E1003" w:rsidP="00651D2C">
            <w:pPr>
              <w:spacing w:line="247" w:lineRule="auto"/>
              <w:rPr>
                <w:rFonts w:ascii="Arial" w:hAnsi="Arial" w:cs="Arial"/>
                <w:sz w:val="18"/>
                <w:szCs w:val="18"/>
                <w:shd w:val="clear" w:color="auto" w:fill="FFFFFF"/>
              </w:rPr>
            </w:pPr>
            <w:r w:rsidRPr="00CF6928">
              <w:rPr>
                <w:rFonts w:ascii="Arial" w:hAnsi="Arial" w:cs="Arial"/>
                <w:spacing w:val="-4"/>
                <w:sz w:val="18"/>
                <w:szCs w:val="18"/>
                <w:shd w:val="clear" w:color="auto" w:fill="FFFFFF"/>
              </w:rPr>
              <w:t>Комплексна програма «Здоров’я громади на 2025-2027 роки»</w:t>
            </w:r>
          </w:p>
          <w:p w14:paraId="4CB7047A" w14:textId="380951F3" w:rsidR="009E1003" w:rsidRPr="00CF6928" w:rsidRDefault="009E1003" w:rsidP="00651D2C">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зубопротезуванням реабілітованих та репресованих громадян, ветеранів ОУН-УПА</w:t>
            </w:r>
          </w:p>
        </w:tc>
        <w:tc>
          <w:tcPr>
            <w:tcW w:w="1134" w:type="dxa"/>
            <w:tcBorders>
              <w:bottom w:val="nil"/>
            </w:tcBorders>
          </w:tcPr>
          <w:p w14:paraId="24338A2C" w14:textId="77777777" w:rsidR="009E1003" w:rsidRPr="00CF6928" w:rsidRDefault="009E1003" w:rsidP="00651D2C">
            <w:pPr>
              <w:spacing w:line="247" w:lineRule="auto"/>
              <w:jc w:val="center"/>
              <w:rPr>
                <w:rFonts w:ascii="Arial" w:hAnsi="Arial" w:cs="Arial"/>
                <w:sz w:val="18"/>
                <w:szCs w:val="18"/>
              </w:rPr>
            </w:pPr>
          </w:p>
        </w:tc>
        <w:tc>
          <w:tcPr>
            <w:tcW w:w="1560" w:type="dxa"/>
            <w:tcBorders>
              <w:bottom w:val="nil"/>
            </w:tcBorders>
          </w:tcPr>
          <w:p w14:paraId="68488942"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677F5BE8" w14:textId="77777777" w:rsidTr="00047EBD">
        <w:trPr>
          <w:trHeight w:val="204"/>
          <w:jc w:val="center"/>
        </w:trPr>
        <w:tc>
          <w:tcPr>
            <w:tcW w:w="1980" w:type="dxa"/>
            <w:vMerge/>
          </w:tcPr>
          <w:p w14:paraId="789811F5"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7CF5CA21" w14:textId="0CA83AB2"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7C584401" w14:textId="4082BB4B"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560" w:type="dxa"/>
            <w:tcBorders>
              <w:top w:val="nil"/>
            </w:tcBorders>
          </w:tcPr>
          <w:p w14:paraId="6135C97B" w14:textId="59943D08"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1500</w:t>
            </w:r>
          </w:p>
        </w:tc>
      </w:tr>
      <w:tr w:rsidR="009E1003" w:rsidRPr="00CF6928" w14:paraId="2EEB502C" w14:textId="77777777" w:rsidTr="006F2569">
        <w:trPr>
          <w:trHeight w:val="204"/>
          <w:jc w:val="center"/>
        </w:trPr>
        <w:tc>
          <w:tcPr>
            <w:tcW w:w="1980" w:type="dxa"/>
            <w:vMerge/>
          </w:tcPr>
          <w:p w14:paraId="1BF5C686"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3ECDC418" w14:textId="27D39A48"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осіб з інвалідністю, дітей з інвалідністю, інших окремих категорій населення, внутрішньо переміщених осіб, мешканців громади медичними виробами та іншими засобами відповідно до постанови від 13.02.2009 КМУ №1301 </w:t>
            </w:r>
          </w:p>
        </w:tc>
        <w:tc>
          <w:tcPr>
            <w:tcW w:w="1134" w:type="dxa"/>
          </w:tcPr>
          <w:p w14:paraId="76E89625" w14:textId="7257F8D2"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560" w:type="dxa"/>
          </w:tcPr>
          <w:p w14:paraId="53D509F1" w14:textId="258B65B4"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39915</w:t>
            </w:r>
          </w:p>
        </w:tc>
      </w:tr>
      <w:tr w:rsidR="009E1003" w:rsidRPr="00CF6928" w14:paraId="26E94CE3" w14:textId="77777777" w:rsidTr="006F2569">
        <w:trPr>
          <w:trHeight w:val="204"/>
          <w:jc w:val="center"/>
        </w:trPr>
        <w:tc>
          <w:tcPr>
            <w:tcW w:w="1980" w:type="dxa"/>
            <w:vMerge/>
          </w:tcPr>
          <w:p w14:paraId="146F77DC"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355FE87" w14:textId="3A6637EA"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Покращення системи надання медичної допомоги особам з інвалідністю. Проведення діагностичного обстеження на комп’ютерному томографі осіб з інвалідністю та з числа пільгових категорій населення</w:t>
            </w:r>
          </w:p>
        </w:tc>
        <w:tc>
          <w:tcPr>
            <w:tcW w:w="1134" w:type="dxa"/>
            <w:tcBorders>
              <w:bottom w:val="single" w:sz="4" w:space="0" w:color="auto"/>
            </w:tcBorders>
          </w:tcPr>
          <w:p w14:paraId="65123F15" w14:textId="33F1828E"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shd w:val="clear" w:color="auto" w:fill="FFFFFF"/>
              </w:rPr>
              <w:t>2025-2027</w:t>
            </w:r>
          </w:p>
        </w:tc>
        <w:tc>
          <w:tcPr>
            <w:tcW w:w="1560" w:type="dxa"/>
            <w:tcBorders>
              <w:bottom w:val="single" w:sz="4" w:space="0" w:color="auto"/>
            </w:tcBorders>
          </w:tcPr>
          <w:p w14:paraId="080AF1C2" w14:textId="4D987C25"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1800</w:t>
            </w:r>
          </w:p>
        </w:tc>
      </w:tr>
      <w:tr w:rsidR="009E1003" w:rsidRPr="00CF6928" w14:paraId="29C5C57A" w14:textId="77777777" w:rsidTr="006F2569">
        <w:trPr>
          <w:trHeight w:val="741"/>
          <w:jc w:val="center"/>
        </w:trPr>
        <w:tc>
          <w:tcPr>
            <w:tcW w:w="1980" w:type="dxa"/>
            <w:vMerge/>
          </w:tcPr>
          <w:p w14:paraId="5F3756C9"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6909514E" w14:textId="739A971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проведення </w:t>
            </w:r>
            <w:proofErr w:type="spellStart"/>
            <w:r w:rsidRPr="00CF6928">
              <w:rPr>
                <w:rFonts w:ascii="Arial" w:hAnsi="Arial" w:cs="Arial"/>
                <w:i/>
                <w:iCs/>
                <w:spacing w:val="-6"/>
                <w:sz w:val="18"/>
                <w:szCs w:val="18"/>
                <w:shd w:val="clear" w:color="auto" w:fill="FFFFFF"/>
                <w:lang w:val="uk-UA"/>
              </w:rPr>
              <w:t>ендопротезування</w:t>
            </w:r>
            <w:proofErr w:type="spellEnd"/>
            <w:r w:rsidRPr="00CF6928">
              <w:rPr>
                <w:rFonts w:ascii="Arial" w:hAnsi="Arial" w:cs="Arial"/>
                <w:i/>
                <w:iCs/>
                <w:spacing w:val="-6"/>
                <w:sz w:val="18"/>
                <w:szCs w:val="18"/>
                <w:shd w:val="clear" w:color="auto" w:fill="FFFFFF"/>
                <w:lang w:val="uk-UA"/>
              </w:rPr>
              <w:t xml:space="preserve"> суглобів осіб з інвалідністю (I та II групи загального захворювання, осіб з інвалідністю з дитинства різних груп інвалідності) з числа мешканців громади</w:t>
            </w:r>
          </w:p>
        </w:tc>
        <w:tc>
          <w:tcPr>
            <w:tcW w:w="1134" w:type="dxa"/>
          </w:tcPr>
          <w:p w14:paraId="258119F2" w14:textId="532A5B93"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64CD0F03" w14:textId="6DDF7F5D"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4370</w:t>
            </w:r>
          </w:p>
        </w:tc>
      </w:tr>
      <w:tr w:rsidR="009E1003" w:rsidRPr="00CF6928" w14:paraId="710A30B1" w14:textId="77777777" w:rsidTr="006F2569">
        <w:trPr>
          <w:trHeight w:val="741"/>
          <w:jc w:val="center"/>
        </w:trPr>
        <w:tc>
          <w:tcPr>
            <w:tcW w:w="1980" w:type="dxa"/>
            <w:vMerge/>
          </w:tcPr>
          <w:p w14:paraId="73CEE5E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63573086" w14:textId="63FD2335"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безкоштовною стоматологічною допомогою (крім зубопротезування) соціальних пільгових верств населення: реабілітованих, репресованих, ОУН-УПА, інвалідів І групи загального захворювання та інвалідів війни І група (крім постраждалих внаслідок Чорнобильської катастрофи, учасників бойових дій)</w:t>
            </w:r>
          </w:p>
        </w:tc>
        <w:tc>
          <w:tcPr>
            <w:tcW w:w="1134" w:type="dxa"/>
          </w:tcPr>
          <w:p w14:paraId="22ED81E3" w14:textId="7727E90B"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0C9CA8F3" w14:textId="795469FF"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10042</w:t>
            </w:r>
          </w:p>
        </w:tc>
      </w:tr>
      <w:tr w:rsidR="009E1003" w:rsidRPr="00CF6928" w14:paraId="6429C9D7" w14:textId="77777777" w:rsidTr="005B4B57">
        <w:trPr>
          <w:trHeight w:val="472"/>
          <w:jc w:val="center"/>
        </w:trPr>
        <w:tc>
          <w:tcPr>
            <w:tcW w:w="1980" w:type="dxa"/>
            <w:vMerge/>
          </w:tcPr>
          <w:p w14:paraId="76F3258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68F42806" w14:textId="554DED4B"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8"/>
                <w:sz w:val="18"/>
                <w:szCs w:val="18"/>
                <w:shd w:val="clear" w:color="auto" w:fill="FFFFFF"/>
                <w:lang w:val="uk-UA"/>
              </w:rPr>
              <w:t xml:space="preserve">Надання стоматологічного терапевтичного та хірургічного лікування дітям, членів сімей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зниклих безвісти Захисників та Захисниць </w:t>
            </w:r>
            <w:r w:rsidRPr="00CF6928">
              <w:rPr>
                <w:rFonts w:ascii="Arial" w:hAnsi="Arial" w:cs="Arial"/>
                <w:i/>
                <w:iCs/>
                <w:spacing w:val="-8"/>
                <w:sz w:val="18"/>
                <w:szCs w:val="18"/>
                <w:shd w:val="clear" w:color="auto" w:fill="FFFFFF"/>
                <w:lang w:val="uk-UA"/>
              </w:rPr>
              <w:lastRenderedPageBreak/>
              <w:t xml:space="preserve">України без застосування високовартісних матеріалів (забезпечення </w:t>
            </w:r>
            <w:proofErr w:type="spellStart"/>
            <w:r w:rsidRPr="00CF6928">
              <w:rPr>
                <w:rFonts w:ascii="Arial" w:hAnsi="Arial" w:cs="Arial"/>
                <w:i/>
                <w:iCs/>
                <w:spacing w:val="-8"/>
                <w:sz w:val="18"/>
                <w:szCs w:val="18"/>
                <w:shd w:val="clear" w:color="auto" w:fill="FFFFFF"/>
                <w:lang w:val="uk-UA"/>
              </w:rPr>
              <w:t>ендодонтичного</w:t>
            </w:r>
            <w:proofErr w:type="spellEnd"/>
            <w:r w:rsidRPr="00CF6928">
              <w:rPr>
                <w:rFonts w:ascii="Arial" w:hAnsi="Arial" w:cs="Arial"/>
                <w:i/>
                <w:iCs/>
                <w:spacing w:val="-8"/>
                <w:sz w:val="18"/>
                <w:szCs w:val="18"/>
                <w:shd w:val="clear" w:color="auto" w:fill="FFFFFF"/>
                <w:lang w:val="uk-UA"/>
              </w:rPr>
              <w:t xml:space="preserve"> лікування)</w:t>
            </w:r>
          </w:p>
        </w:tc>
        <w:tc>
          <w:tcPr>
            <w:tcW w:w="1134" w:type="dxa"/>
          </w:tcPr>
          <w:p w14:paraId="79B068FC" w14:textId="29952BAB"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lastRenderedPageBreak/>
              <w:t>2025-2027</w:t>
            </w:r>
          </w:p>
        </w:tc>
        <w:tc>
          <w:tcPr>
            <w:tcW w:w="1560" w:type="dxa"/>
          </w:tcPr>
          <w:p w14:paraId="7FB88095" w14:textId="5AB900C2"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8700</w:t>
            </w:r>
          </w:p>
        </w:tc>
      </w:tr>
      <w:tr w:rsidR="009E1003" w:rsidRPr="00CF6928" w14:paraId="35306D4B" w14:textId="77777777" w:rsidTr="006F2569">
        <w:trPr>
          <w:trHeight w:val="554"/>
          <w:jc w:val="center"/>
        </w:trPr>
        <w:tc>
          <w:tcPr>
            <w:tcW w:w="1980" w:type="dxa"/>
            <w:vMerge/>
          </w:tcPr>
          <w:p w14:paraId="257E342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75A401D3" w14:textId="198C86C3"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8"/>
                <w:sz w:val="18"/>
                <w:szCs w:val="18"/>
                <w:shd w:val="clear" w:color="auto" w:fill="FFFFFF"/>
                <w:lang w:val="uk-UA"/>
              </w:rPr>
              <w:t>Забезпечення безкоштовною стоматологічною допомогою учасників АТО / ООС, учасників Революції Гідності, учасників бойових дій, які брали безпосередню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та зниклих безвісти Захисників і Захисниць України пільговим лікуванням (крім зубопротезування)</w:t>
            </w:r>
          </w:p>
        </w:tc>
        <w:tc>
          <w:tcPr>
            <w:tcW w:w="1134" w:type="dxa"/>
          </w:tcPr>
          <w:p w14:paraId="2FE7024D" w14:textId="03492958"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4C50072F" w14:textId="39F99FC5"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2000</w:t>
            </w:r>
          </w:p>
        </w:tc>
      </w:tr>
      <w:tr w:rsidR="009E1003" w:rsidRPr="00CF6928" w14:paraId="337B3DFF" w14:textId="77777777" w:rsidTr="0066226D">
        <w:trPr>
          <w:trHeight w:val="204"/>
          <w:jc w:val="center"/>
        </w:trPr>
        <w:tc>
          <w:tcPr>
            <w:tcW w:w="1980" w:type="dxa"/>
            <w:vMerge/>
          </w:tcPr>
          <w:p w14:paraId="17E040F6"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Pr>
          <w:p w14:paraId="630373AD"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Програма «Турбота» на 2025-2027 рр.</w:t>
            </w:r>
          </w:p>
          <w:p w14:paraId="1128D02C" w14:textId="16798F90"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Надання одноразової грошової допомоги та адресної грошової допомоги для часткової компенсації витрат на оплату житлово-комунальних послуг</w:t>
            </w:r>
          </w:p>
        </w:tc>
        <w:tc>
          <w:tcPr>
            <w:tcW w:w="1134" w:type="dxa"/>
            <w:tcBorders>
              <w:bottom w:val="nil"/>
            </w:tcBorders>
          </w:tcPr>
          <w:p w14:paraId="65C6E14D" w14:textId="77777777" w:rsidR="009E1003" w:rsidRPr="00CF6928" w:rsidRDefault="009E1003" w:rsidP="00651D2C">
            <w:pPr>
              <w:spacing w:line="247" w:lineRule="auto"/>
              <w:jc w:val="center"/>
              <w:rPr>
                <w:rFonts w:ascii="Arial" w:hAnsi="Arial" w:cs="Arial"/>
                <w:sz w:val="18"/>
                <w:szCs w:val="18"/>
                <w:shd w:val="clear" w:color="auto" w:fill="FFFFFF"/>
              </w:rPr>
            </w:pPr>
          </w:p>
        </w:tc>
        <w:tc>
          <w:tcPr>
            <w:tcW w:w="1560" w:type="dxa"/>
            <w:tcBorders>
              <w:bottom w:val="nil"/>
            </w:tcBorders>
          </w:tcPr>
          <w:p w14:paraId="19BE4574"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10C04817" w14:textId="77777777" w:rsidTr="0066226D">
        <w:trPr>
          <w:trHeight w:val="204"/>
          <w:jc w:val="center"/>
        </w:trPr>
        <w:tc>
          <w:tcPr>
            <w:tcW w:w="1980" w:type="dxa"/>
            <w:vMerge/>
          </w:tcPr>
          <w:p w14:paraId="1A0624B9"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78BB92D0" w14:textId="40D914E5"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4EFC2BF3" w14:textId="3E7344C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top w:val="nil"/>
            </w:tcBorders>
          </w:tcPr>
          <w:p w14:paraId="3B2EE2D1" w14:textId="4684A0B2"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68000</w:t>
            </w:r>
          </w:p>
        </w:tc>
      </w:tr>
      <w:tr w:rsidR="009E1003" w:rsidRPr="00CF6928" w14:paraId="063295B6" w14:textId="77777777" w:rsidTr="006F2569">
        <w:trPr>
          <w:trHeight w:val="204"/>
          <w:jc w:val="center"/>
        </w:trPr>
        <w:tc>
          <w:tcPr>
            <w:tcW w:w="1980" w:type="dxa"/>
            <w:vMerge/>
          </w:tcPr>
          <w:p w14:paraId="3B9A5DDE"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2C0FDA60" w14:textId="0DE61035"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щомісячної доплати до пенсії особам, на яких поширюється статус ветеранів ОУН-УПА</w:t>
            </w:r>
          </w:p>
        </w:tc>
        <w:tc>
          <w:tcPr>
            <w:tcW w:w="1134" w:type="dxa"/>
          </w:tcPr>
          <w:p w14:paraId="77396EB6" w14:textId="67216472"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71593426" w14:textId="7F3FE9B1"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810</w:t>
            </w:r>
          </w:p>
        </w:tc>
      </w:tr>
      <w:tr w:rsidR="009E1003" w:rsidRPr="00CF6928" w14:paraId="1CBE189A" w14:textId="77777777" w:rsidTr="006F2569">
        <w:trPr>
          <w:trHeight w:val="204"/>
          <w:jc w:val="center"/>
        </w:trPr>
        <w:tc>
          <w:tcPr>
            <w:tcW w:w="1980" w:type="dxa"/>
            <w:vMerge/>
          </w:tcPr>
          <w:p w14:paraId="5DA61CFD"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48B306C1" w14:textId="1BD376E6"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Відшкодування вартості послуг санаторно-курортного лікування  для забезпечення путівками ветеранів війни (осіб з інвалідністю внаслідок війни)</w:t>
            </w:r>
          </w:p>
        </w:tc>
        <w:tc>
          <w:tcPr>
            <w:tcW w:w="1134" w:type="dxa"/>
          </w:tcPr>
          <w:p w14:paraId="1716E2B9" w14:textId="07175C6F"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6404870E" w14:textId="4585D5BC"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5300</w:t>
            </w:r>
          </w:p>
        </w:tc>
      </w:tr>
      <w:tr w:rsidR="009E1003" w:rsidRPr="00CF6928" w14:paraId="7205201B" w14:textId="77777777" w:rsidTr="006F2569">
        <w:trPr>
          <w:trHeight w:val="204"/>
          <w:jc w:val="center"/>
        </w:trPr>
        <w:tc>
          <w:tcPr>
            <w:tcW w:w="1980" w:type="dxa"/>
            <w:vMerge/>
          </w:tcPr>
          <w:p w14:paraId="43C290BB"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1A372609" w14:textId="44CDEFEA"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Компенсації  фізичним особам, які надають соціальні послуги з догляду</w:t>
            </w:r>
          </w:p>
        </w:tc>
        <w:tc>
          <w:tcPr>
            <w:tcW w:w="1134" w:type="dxa"/>
          </w:tcPr>
          <w:p w14:paraId="50BAE16A" w14:textId="2641BAD5"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2C66778D" w14:textId="435F946D"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8700</w:t>
            </w:r>
          </w:p>
        </w:tc>
      </w:tr>
      <w:tr w:rsidR="009E1003" w:rsidRPr="00CF6928" w14:paraId="35047E6F" w14:textId="77777777" w:rsidTr="006F2569">
        <w:trPr>
          <w:trHeight w:val="204"/>
          <w:jc w:val="center"/>
        </w:trPr>
        <w:tc>
          <w:tcPr>
            <w:tcW w:w="1980" w:type="dxa"/>
            <w:vMerge/>
          </w:tcPr>
          <w:p w14:paraId="49AD9B60"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242E9D8D" w14:textId="01EE9F81"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соціальних послуг недержавними суб'єктами шляхом соціального замовлення (особи з інвалідністю та інші категорії)</w:t>
            </w:r>
          </w:p>
        </w:tc>
        <w:tc>
          <w:tcPr>
            <w:tcW w:w="1134" w:type="dxa"/>
          </w:tcPr>
          <w:p w14:paraId="2B5EDE60" w14:textId="42A9532C"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7185CC88" w14:textId="62E4E6BB"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6200</w:t>
            </w:r>
          </w:p>
        </w:tc>
      </w:tr>
      <w:tr w:rsidR="009E1003" w:rsidRPr="00CF6928" w14:paraId="64715D22" w14:textId="77777777" w:rsidTr="006F2569">
        <w:trPr>
          <w:trHeight w:val="204"/>
          <w:jc w:val="center"/>
        </w:trPr>
        <w:tc>
          <w:tcPr>
            <w:tcW w:w="1980" w:type="dxa"/>
            <w:vMerge/>
          </w:tcPr>
          <w:p w14:paraId="08733A1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4787A4E6" w14:textId="2B7FAC39"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Відшкодування витрат ТБФ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134" w:type="dxa"/>
          </w:tcPr>
          <w:p w14:paraId="39CDD5A9" w14:textId="74E897FF"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288A8086" w14:textId="37F6A60D"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1800</w:t>
            </w:r>
          </w:p>
        </w:tc>
      </w:tr>
      <w:tr w:rsidR="009E1003" w:rsidRPr="00CF6928" w14:paraId="5C88B9BB" w14:textId="77777777" w:rsidTr="006F2569">
        <w:trPr>
          <w:trHeight w:val="204"/>
          <w:jc w:val="center"/>
        </w:trPr>
        <w:tc>
          <w:tcPr>
            <w:tcW w:w="1980" w:type="dxa"/>
            <w:vMerge/>
          </w:tcPr>
          <w:p w14:paraId="6C0ED3FD"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0FE78DAB" w14:textId="26DAB53E"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Безкоштовне харчування соціально незахищених громадян в їдальні </w:t>
            </w:r>
          </w:p>
        </w:tc>
        <w:tc>
          <w:tcPr>
            <w:tcW w:w="1134" w:type="dxa"/>
          </w:tcPr>
          <w:p w14:paraId="41329D3B" w14:textId="1A1C09C0"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4DC6BE8B" w14:textId="2A3DEB14"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6000</w:t>
            </w:r>
          </w:p>
        </w:tc>
      </w:tr>
      <w:tr w:rsidR="009E1003" w:rsidRPr="00CF6928" w14:paraId="3190E1E3" w14:textId="77777777" w:rsidTr="006F2569">
        <w:trPr>
          <w:trHeight w:val="46"/>
          <w:jc w:val="center"/>
        </w:trPr>
        <w:tc>
          <w:tcPr>
            <w:tcW w:w="1980" w:type="dxa"/>
            <w:vMerge/>
          </w:tcPr>
          <w:p w14:paraId="044A0F9B"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28456A87" w14:textId="4ABC493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на безоплатній основі продуктових наборів особам, які опинились у складних життєвих обставинах</w:t>
            </w:r>
          </w:p>
        </w:tc>
        <w:tc>
          <w:tcPr>
            <w:tcW w:w="1134" w:type="dxa"/>
          </w:tcPr>
          <w:p w14:paraId="0A147FE2" w14:textId="40AEC4D2"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4F7AB57A" w14:textId="01870FE4"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51000</w:t>
            </w:r>
          </w:p>
        </w:tc>
      </w:tr>
      <w:tr w:rsidR="009E1003" w:rsidRPr="00CF6928" w14:paraId="79EA295B" w14:textId="77777777" w:rsidTr="006F2569">
        <w:trPr>
          <w:trHeight w:val="436"/>
          <w:jc w:val="center"/>
        </w:trPr>
        <w:tc>
          <w:tcPr>
            <w:tcW w:w="1980" w:type="dxa"/>
            <w:vMerge/>
          </w:tcPr>
          <w:p w14:paraId="43651D1D"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191AC318" w14:textId="4389426E"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грошових допомог: власникам (співвласникам), квартири яких непридатні для проживання; родинам цивільних осіб, що загинули (померли)</w:t>
            </w:r>
            <w:r w:rsidR="0009691B" w:rsidRPr="00CF6928">
              <w:rPr>
                <w:rFonts w:ascii="Arial" w:hAnsi="Arial" w:cs="Arial"/>
                <w:i/>
                <w:iCs/>
                <w:spacing w:val="-6"/>
                <w:sz w:val="18"/>
                <w:szCs w:val="18"/>
                <w:shd w:val="clear" w:color="auto" w:fill="FFFFFF"/>
                <w:lang w:val="uk-UA"/>
              </w:rPr>
              <w:t xml:space="preserve"> </w:t>
            </w:r>
            <w:r w:rsidRPr="00CF6928">
              <w:rPr>
                <w:rFonts w:ascii="Arial" w:hAnsi="Arial" w:cs="Arial"/>
                <w:i/>
                <w:iCs/>
                <w:spacing w:val="-6"/>
                <w:sz w:val="18"/>
                <w:szCs w:val="18"/>
                <w:shd w:val="clear" w:color="auto" w:fill="FFFFFF"/>
                <w:lang w:val="uk-UA"/>
              </w:rPr>
              <w:t>за окремими рішеннями виконавчого комітету</w:t>
            </w:r>
          </w:p>
        </w:tc>
        <w:tc>
          <w:tcPr>
            <w:tcW w:w="1134" w:type="dxa"/>
          </w:tcPr>
          <w:p w14:paraId="32BB363A" w14:textId="55B0AAE0"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2025-2026</w:t>
            </w:r>
          </w:p>
        </w:tc>
        <w:tc>
          <w:tcPr>
            <w:tcW w:w="1560" w:type="dxa"/>
          </w:tcPr>
          <w:p w14:paraId="531C25FC" w14:textId="127D7E04"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w:t>
            </w:r>
            <w:r w:rsidR="00FB6A3E" w:rsidRPr="00CF6928">
              <w:rPr>
                <w:rFonts w:ascii="Arial" w:hAnsi="Arial" w:cs="Arial"/>
                <w:color w:val="000000"/>
                <w:sz w:val="18"/>
                <w:szCs w:val="18"/>
              </w:rPr>
              <w:t>2</w:t>
            </w:r>
            <w:r w:rsidRPr="00CF6928">
              <w:rPr>
                <w:rFonts w:ascii="Arial" w:hAnsi="Arial" w:cs="Arial"/>
                <w:color w:val="000000"/>
                <w:sz w:val="18"/>
                <w:szCs w:val="18"/>
              </w:rPr>
              <w:t>500</w:t>
            </w:r>
          </w:p>
        </w:tc>
      </w:tr>
      <w:tr w:rsidR="0009691B" w:rsidRPr="00CF6928" w14:paraId="24DA9437" w14:textId="77777777" w:rsidTr="006F2569">
        <w:trPr>
          <w:trHeight w:val="436"/>
          <w:jc w:val="center"/>
        </w:trPr>
        <w:tc>
          <w:tcPr>
            <w:tcW w:w="1980" w:type="dxa"/>
            <w:vMerge/>
          </w:tcPr>
          <w:p w14:paraId="08A8B8B3" w14:textId="77777777" w:rsidR="0009691B" w:rsidRPr="00CF6928" w:rsidRDefault="0009691B" w:rsidP="00651D2C">
            <w:pPr>
              <w:spacing w:line="247" w:lineRule="auto"/>
              <w:rPr>
                <w:rFonts w:ascii="Arial" w:hAnsi="Arial" w:cs="Arial"/>
                <w:b/>
                <w:bCs/>
                <w:sz w:val="18"/>
                <w:szCs w:val="18"/>
                <w:shd w:val="clear" w:color="auto" w:fill="FFFFFF"/>
              </w:rPr>
            </w:pPr>
          </w:p>
        </w:tc>
        <w:tc>
          <w:tcPr>
            <w:tcW w:w="5386" w:type="dxa"/>
          </w:tcPr>
          <w:p w14:paraId="4BC26D43" w14:textId="03C65C3E" w:rsidR="0009691B" w:rsidRPr="00CF6928" w:rsidRDefault="0009691B"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грошових допомог: на лікування особам, які отримали поранення та / або травмування; власникам (співвласникам), квартири яких зазнали пошкоджень / руйнувань за окремими рішеннями виконавчого комітету</w:t>
            </w:r>
          </w:p>
        </w:tc>
        <w:tc>
          <w:tcPr>
            <w:tcW w:w="1134" w:type="dxa"/>
          </w:tcPr>
          <w:p w14:paraId="7CE6930E" w14:textId="4F083BD5" w:rsidR="0009691B" w:rsidRPr="00CF6928" w:rsidRDefault="0009691B"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2025-2026</w:t>
            </w:r>
          </w:p>
        </w:tc>
        <w:tc>
          <w:tcPr>
            <w:tcW w:w="1560" w:type="dxa"/>
          </w:tcPr>
          <w:p w14:paraId="34A4799F" w14:textId="470031B2" w:rsidR="0009691B" w:rsidRPr="00CF6928" w:rsidRDefault="0009691B"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6000</w:t>
            </w:r>
          </w:p>
        </w:tc>
      </w:tr>
      <w:tr w:rsidR="009E1003" w:rsidRPr="00CF6928" w14:paraId="2C4DA3E3" w14:textId="77777777" w:rsidTr="008C0247">
        <w:trPr>
          <w:trHeight w:val="204"/>
          <w:jc w:val="center"/>
        </w:trPr>
        <w:tc>
          <w:tcPr>
            <w:tcW w:w="1980" w:type="dxa"/>
            <w:vMerge/>
          </w:tcPr>
          <w:p w14:paraId="40B09BC0"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Pr>
          <w:p w14:paraId="3B2CE649" w14:textId="42D16C78"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 xml:space="preserve">Програма «Обороноздатність» на </w:t>
            </w:r>
            <w:r w:rsidR="00FB43A8">
              <w:rPr>
                <w:rFonts w:ascii="Arial" w:hAnsi="Arial" w:cs="Arial"/>
                <w:spacing w:val="-6"/>
                <w:sz w:val="18"/>
                <w:szCs w:val="18"/>
              </w:rPr>
              <w:t xml:space="preserve">2025 / </w:t>
            </w:r>
            <w:r w:rsidRPr="00CF6928">
              <w:rPr>
                <w:rFonts w:ascii="Arial" w:hAnsi="Arial" w:cs="Arial"/>
                <w:spacing w:val="-6"/>
                <w:sz w:val="18"/>
                <w:szCs w:val="18"/>
              </w:rPr>
              <w:t>2026 рік</w:t>
            </w:r>
          </w:p>
          <w:p w14:paraId="5253E572" w14:textId="19A4AD9C" w:rsidR="009E1003" w:rsidRPr="00CF6928" w:rsidRDefault="00192A8B"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8"/>
                <w:sz w:val="18"/>
                <w:szCs w:val="18"/>
                <w:shd w:val="clear" w:color="auto" w:fill="FFFFFF"/>
                <w:lang w:val="uk-UA"/>
              </w:rPr>
              <w:t>Надання одноразової грошової допомоги на забезпечення спорядженням та технічними засобами військовослужбовцям як зареєстровані на території громади, які беруть участь в бойових діях (забезпеченні здійснення заходів з національної безпеки і оборони України, відсічі та стримування збройної агресії російської федерації проти України), перебуваючи на службі в підрозділах ЗСУ, МВСУ, НГУ, інших військових формуваннях та правоохоронних органах)</w:t>
            </w:r>
          </w:p>
        </w:tc>
        <w:tc>
          <w:tcPr>
            <w:tcW w:w="1134" w:type="dxa"/>
            <w:tcBorders>
              <w:bottom w:val="nil"/>
            </w:tcBorders>
          </w:tcPr>
          <w:p w14:paraId="7796384D" w14:textId="77777777" w:rsidR="009E1003" w:rsidRPr="00CF6928" w:rsidRDefault="009E1003" w:rsidP="00651D2C">
            <w:pPr>
              <w:spacing w:line="247" w:lineRule="auto"/>
              <w:jc w:val="center"/>
              <w:rPr>
                <w:rFonts w:ascii="Arial" w:hAnsi="Arial" w:cs="Arial"/>
                <w:sz w:val="18"/>
                <w:szCs w:val="18"/>
                <w:shd w:val="clear" w:color="auto" w:fill="FFFFFF"/>
              </w:rPr>
            </w:pPr>
          </w:p>
        </w:tc>
        <w:tc>
          <w:tcPr>
            <w:tcW w:w="1560" w:type="dxa"/>
            <w:tcBorders>
              <w:bottom w:val="nil"/>
            </w:tcBorders>
          </w:tcPr>
          <w:p w14:paraId="58FAE5C5"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6DC2F8F5" w14:textId="77777777" w:rsidTr="008C0247">
        <w:trPr>
          <w:trHeight w:val="204"/>
          <w:jc w:val="center"/>
        </w:trPr>
        <w:tc>
          <w:tcPr>
            <w:tcW w:w="1980" w:type="dxa"/>
            <w:vMerge/>
          </w:tcPr>
          <w:p w14:paraId="399515D4"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2773421B" w14:textId="135190CE"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p>
        </w:tc>
        <w:tc>
          <w:tcPr>
            <w:tcW w:w="1134" w:type="dxa"/>
            <w:tcBorders>
              <w:top w:val="nil"/>
            </w:tcBorders>
          </w:tcPr>
          <w:p w14:paraId="0BBBC25B" w14:textId="67749B16"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009E1003" w:rsidRPr="00CF6928">
              <w:rPr>
                <w:rFonts w:ascii="Arial" w:hAnsi="Arial" w:cs="Arial"/>
                <w:sz w:val="18"/>
                <w:szCs w:val="18"/>
                <w:shd w:val="clear" w:color="auto" w:fill="FFFFFF"/>
              </w:rPr>
              <w:t>2026</w:t>
            </w:r>
          </w:p>
        </w:tc>
        <w:tc>
          <w:tcPr>
            <w:tcW w:w="1560" w:type="dxa"/>
            <w:tcBorders>
              <w:top w:val="nil"/>
            </w:tcBorders>
          </w:tcPr>
          <w:p w14:paraId="131EADE9" w14:textId="4955D730"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38500 /</w:t>
            </w:r>
          </w:p>
          <w:p w14:paraId="3D1BC78B" w14:textId="6CA86459" w:rsidR="009E1003" w:rsidRPr="00CF6928" w:rsidRDefault="00192A8B"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45</w:t>
            </w:r>
            <w:r w:rsidR="009E1003" w:rsidRPr="00CF6928">
              <w:rPr>
                <w:rFonts w:ascii="Arial" w:hAnsi="Arial" w:cs="Arial"/>
                <w:color w:val="000000"/>
                <w:sz w:val="18"/>
                <w:szCs w:val="18"/>
              </w:rPr>
              <w:t>000</w:t>
            </w:r>
          </w:p>
        </w:tc>
      </w:tr>
      <w:tr w:rsidR="009E1003" w:rsidRPr="00CF6928" w14:paraId="7FFF5D2E" w14:textId="77777777" w:rsidTr="006F2569">
        <w:trPr>
          <w:trHeight w:val="204"/>
          <w:jc w:val="center"/>
        </w:trPr>
        <w:tc>
          <w:tcPr>
            <w:tcW w:w="1980" w:type="dxa"/>
            <w:vMerge/>
          </w:tcPr>
          <w:p w14:paraId="6BD5CA8F"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03C8BE06" w14:textId="34524A91" w:rsidR="009E1003" w:rsidRPr="00CF6928" w:rsidRDefault="00806A06"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Надання одноразової грошової допомоги військовослужбовцям Тернопільської міської територіальної громади: на лікування (реабілітацію) військовослужбовцям, які беруть (брали) участь у бойових діях під час безпосередньої участі в антитерористичній операції, забезпеченні її проведення, відсічі і стримування </w:t>
            </w:r>
            <w:r w:rsidRPr="00CF6928">
              <w:rPr>
                <w:rFonts w:ascii="Arial" w:hAnsi="Arial" w:cs="Arial"/>
                <w:i/>
                <w:iCs/>
                <w:spacing w:val="-8"/>
                <w:sz w:val="18"/>
                <w:szCs w:val="18"/>
                <w:shd w:val="clear" w:color="auto" w:fill="FFFFFF"/>
                <w:lang w:val="uk-UA"/>
              </w:rPr>
              <w:lastRenderedPageBreak/>
              <w:t>збройної агресії в Донецькій і Луганській областях, забезпеченні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звільненим з полону військовослужбовцям, які беруть (брали) участь у бойових діях, забезпеченні здійснення заходів з національної безпеки і оборони України, відсічі і стримування збройної агресії російської федерації проти України</w:t>
            </w:r>
          </w:p>
        </w:tc>
        <w:tc>
          <w:tcPr>
            <w:tcW w:w="1134" w:type="dxa"/>
          </w:tcPr>
          <w:p w14:paraId="472E9936" w14:textId="11B0F60C"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lastRenderedPageBreak/>
              <w:t xml:space="preserve">2025 / </w:t>
            </w:r>
            <w:r w:rsidRPr="00CF6928">
              <w:rPr>
                <w:rFonts w:ascii="Arial" w:hAnsi="Arial" w:cs="Arial"/>
                <w:sz w:val="18"/>
                <w:szCs w:val="18"/>
                <w:shd w:val="clear" w:color="auto" w:fill="FFFFFF"/>
              </w:rPr>
              <w:t>2026</w:t>
            </w:r>
          </w:p>
        </w:tc>
        <w:tc>
          <w:tcPr>
            <w:tcW w:w="1560" w:type="dxa"/>
          </w:tcPr>
          <w:p w14:paraId="15E05DBB" w14:textId="71BF2C98" w:rsidR="00FB43A8" w:rsidRDefault="00FB43A8" w:rsidP="00651D2C">
            <w:pPr>
              <w:spacing w:line="247" w:lineRule="auto"/>
              <w:ind w:right="178"/>
              <w:jc w:val="right"/>
              <w:rPr>
                <w:rFonts w:ascii="Arial" w:hAnsi="Arial" w:cs="Arial"/>
                <w:sz w:val="18"/>
                <w:szCs w:val="18"/>
                <w:shd w:val="clear" w:color="auto" w:fill="FFFFFF"/>
              </w:rPr>
            </w:pPr>
            <w:r>
              <w:rPr>
                <w:rFonts w:ascii="Arial" w:hAnsi="Arial" w:cs="Arial"/>
                <w:sz w:val="18"/>
                <w:szCs w:val="18"/>
                <w:shd w:val="clear" w:color="auto" w:fill="FFFFFF"/>
              </w:rPr>
              <w:t>12500 /</w:t>
            </w:r>
          </w:p>
          <w:p w14:paraId="61B88CD3" w14:textId="6C0BA5B1"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w:t>
            </w:r>
            <w:r w:rsidR="00806A06" w:rsidRPr="00CF6928">
              <w:rPr>
                <w:rFonts w:ascii="Arial" w:hAnsi="Arial" w:cs="Arial"/>
                <w:sz w:val="18"/>
                <w:szCs w:val="18"/>
                <w:shd w:val="clear" w:color="auto" w:fill="FFFFFF"/>
              </w:rPr>
              <w:t>45</w:t>
            </w:r>
            <w:r w:rsidRPr="00CF6928">
              <w:rPr>
                <w:rFonts w:ascii="Arial" w:hAnsi="Arial" w:cs="Arial"/>
                <w:sz w:val="18"/>
                <w:szCs w:val="18"/>
                <w:shd w:val="clear" w:color="auto" w:fill="FFFFFF"/>
              </w:rPr>
              <w:t>00</w:t>
            </w:r>
          </w:p>
        </w:tc>
      </w:tr>
      <w:tr w:rsidR="009E1003" w:rsidRPr="00CF6928" w14:paraId="22CF1F81" w14:textId="77777777" w:rsidTr="006F2569">
        <w:trPr>
          <w:trHeight w:val="204"/>
          <w:jc w:val="center"/>
        </w:trPr>
        <w:tc>
          <w:tcPr>
            <w:tcW w:w="1980" w:type="dxa"/>
            <w:vMerge/>
          </w:tcPr>
          <w:p w14:paraId="02A6A87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4E98E545" w14:textId="2E03B049" w:rsidR="009E1003" w:rsidRPr="00CF6928" w:rsidRDefault="00806A06"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Надання щомісячної грошової допомоги військовослужбовцям, які мають статус особи з інвалідністю I чи II групи внаслідок війни, отриманої під час оборони України, захисті безпеки населення та інтересів держави у зв’язку з військовою агресією російської федерації проти України відповідно до п.11 ч.2 ст.7 Закону України «Про статус ветеранів війни, гарантії їх соціального захисту »</w:t>
            </w:r>
          </w:p>
        </w:tc>
        <w:tc>
          <w:tcPr>
            <w:tcW w:w="1134" w:type="dxa"/>
          </w:tcPr>
          <w:p w14:paraId="5AA06953" w14:textId="2D8EC1BD"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6B879C10" w14:textId="5ECFFC37"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5000 /</w:t>
            </w:r>
          </w:p>
          <w:p w14:paraId="56F57D27" w14:textId="0AB8B86B" w:rsidR="009E1003" w:rsidRPr="00CF6928" w:rsidRDefault="00806A06"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65</w:t>
            </w:r>
            <w:r w:rsidR="009E1003" w:rsidRPr="00CF6928">
              <w:rPr>
                <w:rFonts w:ascii="Arial" w:hAnsi="Arial" w:cs="Arial"/>
                <w:color w:val="000000"/>
                <w:sz w:val="18"/>
                <w:szCs w:val="18"/>
              </w:rPr>
              <w:t>00</w:t>
            </w:r>
          </w:p>
        </w:tc>
      </w:tr>
      <w:tr w:rsidR="009E1003" w:rsidRPr="00CF6928" w14:paraId="72878621" w14:textId="77777777" w:rsidTr="006F2569">
        <w:trPr>
          <w:trHeight w:val="204"/>
          <w:jc w:val="center"/>
        </w:trPr>
        <w:tc>
          <w:tcPr>
            <w:tcW w:w="1980" w:type="dxa"/>
            <w:vMerge/>
          </w:tcPr>
          <w:p w14:paraId="7EF865A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1A600CE3" w14:textId="71BDDAD4"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Надання щомісячної грошової допомоги членам сімей загиблих (померлих) та пропалих безвісти Захисників і Захисниць України</w:t>
            </w:r>
          </w:p>
        </w:tc>
        <w:tc>
          <w:tcPr>
            <w:tcW w:w="1134" w:type="dxa"/>
          </w:tcPr>
          <w:p w14:paraId="71DB1EE1" w14:textId="3B8923B1"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46115B43" w14:textId="1AD1F475"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15000 /</w:t>
            </w:r>
          </w:p>
          <w:p w14:paraId="7E3C8356" w14:textId="7D2D187C"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18000</w:t>
            </w:r>
          </w:p>
        </w:tc>
      </w:tr>
      <w:tr w:rsidR="009E1003" w:rsidRPr="00CF6928" w14:paraId="366DF585" w14:textId="77777777" w:rsidTr="006F2569">
        <w:trPr>
          <w:trHeight w:val="204"/>
          <w:jc w:val="center"/>
        </w:trPr>
        <w:tc>
          <w:tcPr>
            <w:tcW w:w="1980" w:type="dxa"/>
            <w:vMerge/>
          </w:tcPr>
          <w:p w14:paraId="5431A4FC"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0F934146" w14:textId="115573CF" w:rsidR="009E1003" w:rsidRPr="00CF6928" w:rsidRDefault="00192A8B"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лікування та реабілітації військовослужбовців ЗСУ, НГУ, інших військових формувань, поліцейських, працівників системи МВСУ –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пропалих безвісти під час проходження військової служби, надання паліативного догляду тощо</w:t>
            </w:r>
          </w:p>
        </w:tc>
        <w:tc>
          <w:tcPr>
            <w:tcW w:w="1134" w:type="dxa"/>
          </w:tcPr>
          <w:p w14:paraId="1F3BD939" w14:textId="6D17BB3F"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113FC5EF" w14:textId="285380AA"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50000 /</w:t>
            </w:r>
          </w:p>
          <w:p w14:paraId="56091B6D" w14:textId="3C046FBF"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20400</w:t>
            </w:r>
          </w:p>
        </w:tc>
      </w:tr>
      <w:tr w:rsidR="009E1003" w:rsidRPr="00CF6928" w14:paraId="40A1A8D3" w14:textId="77777777" w:rsidTr="006F2569">
        <w:trPr>
          <w:trHeight w:val="204"/>
          <w:jc w:val="center"/>
        </w:trPr>
        <w:tc>
          <w:tcPr>
            <w:tcW w:w="1980" w:type="dxa"/>
            <w:vMerge/>
          </w:tcPr>
          <w:p w14:paraId="3370CFC0"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09DEC9D3" w14:textId="7F32B221" w:rsidR="009E1003" w:rsidRPr="00CF6928" w:rsidRDefault="009E1003" w:rsidP="00651D2C">
            <w:pPr>
              <w:pStyle w:val="af8"/>
              <w:numPr>
                <w:ilvl w:val="0"/>
                <w:numId w:val="6"/>
              </w:numPr>
              <w:spacing w:line="247" w:lineRule="auto"/>
              <w:ind w:left="458" w:right="-105"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Забезпечення безкоштовного медичного обстеження та лікування в закладах охорони здоров'я громади учасників АТО / 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зниклих безвісти Захисників і Захисниць України, зокрема проведення </w:t>
            </w:r>
            <w:proofErr w:type="spellStart"/>
            <w:r w:rsidRPr="00CF6928">
              <w:rPr>
                <w:rFonts w:ascii="Arial" w:hAnsi="Arial" w:cs="Arial"/>
                <w:i/>
                <w:iCs/>
                <w:spacing w:val="-10"/>
                <w:sz w:val="18"/>
                <w:szCs w:val="18"/>
                <w:shd w:val="clear" w:color="auto" w:fill="FFFFFF"/>
                <w:lang w:val="uk-UA"/>
              </w:rPr>
              <w:t>ендопротезування</w:t>
            </w:r>
            <w:proofErr w:type="spellEnd"/>
            <w:r w:rsidRPr="00CF6928">
              <w:rPr>
                <w:rFonts w:ascii="Arial" w:hAnsi="Arial" w:cs="Arial"/>
                <w:i/>
                <w:iCs/>
                <w:spacing w:val="-10"/>
                <w:sz w:val="18"/>
                <w:szCs w:val="18"/>
                <w:shd w:val="clear" w:color="auto" w:fill="FFFFFF"/>
                <w:lang w:val="uk-UA"/>
              </w:rPr>
              <w:t>, проведення операцій із заміни кришталика ока</w:t>
            </w:r>
          </w:p>
        </w:tc>
        <w:tc>
          <w:tcPr>
            <w:tcW w:w="1134" w:type="dxa"/>
          </w:tcPr>
          <w:p w14:paraId="42F16BA9" w14:textId="74A352A8"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76941035" w14:textId="4DFA3B1B"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 xml:space="preserve">3000 / </w:t>
            </w:r>
          </w:p>
          <w:p w14:paraId="42BBFB3A" w14:textId="267BCDD4"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5000</w:t>
            </w:r>
          </w:p>
        </w:tc>
      </w:tr>
      <w:tr w:rsidR="009E1003" w:rsidRPr="00CF6928" w14:paraId="01E6970C" w14:textId="77777777" w:rsidTr="006F2569">
        <w:trPr>
          <w:trHeight w:val="204"/>
          <w:jc w:val="center"/>
        </w:trPr>
        <w:tc>
          <w:tcPr>
            <w:tcW w:w="1980" w:type="dxa"/>
            <w:vMerge/>
          </w:tcPr>
          <w:p w14:paraId="14D68ECE"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06313ABF" w14:textId="33D24C41" w:rsidR="009E1003" w:rsidRPr="00CF6928" w:rsidRDefault="009E1003" w:rsidP="00651D2C">
            <w:pPr>
              <w:pStyle w:val="af8"/>
              <w:numPr>
                <w:ilvl w:val="0"/>
                <w:numId w:val="6"/>
              </w:numPr>
              <w:spacing w:line="247" w:lineRule="auto"/>
              <w:ind w:left="458" w:right="-105"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пільгового зубопротезування учасників АТО / ООС, учасників Революції Гідності, учасників осіб,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зниклих безвісти Захисників і Захисниць України.</w:t>
            </w:r>
          </w:p>
        </w:tc>
        <w:tc>
          <w:tcPr>
            <w:tcW w:w="1134" w:type="dxa"/>
          </w:tcPr>
          <w:p w14:paraId="29A776EC" w14:textId="777EB517"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6D51415B" w14:textId="1A95BF29"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3500 /</w:t>
            </w:r>
          </w:p>
          <w:p w14:paraId="188A04CB" w14:textId="13BA4E0F"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w:t>
            </w:r>
            <w:r w:rsidR="008E3800">
              <w:rPr>
                <w:rFonts w:ascii="Arial" w:hAnsi="Arial" w:cs="Arial"/>
                <w:color w:val="000000"/>
                <w:sz w:val="18"/>
                <w:szCs w:val="18"/>
              </w:rPr>
              <w:t>0</w:t>
            </w:r>
            <w:r w:rsidRPr="00CF6928">
              <w:rPr>
                <w:rFonts w:ascii="Arial" w:hAnsi="Arial" w:cs="Arial"/>
                <w:color w:val="000000"/>
                <w:sz w:val="18"/>
                <w:szCs w:val="18"/>
              </w:rPr>
              <w:t>00</w:t>
            </w:r>
          </w:p>
        </w:tc>
      </w:tr>
      <w:tr w:rsidR="009E1003" w:rsidRPr="00CF6928" w14:paraId="1ABA4BFE" w14:textId="77777777" w:rsidTr="006F2569">
        <w:trPr>
          <w:trHeight w:val="204"/>
          <w:jc w:val="center"/>
        </w:trPr>
        <w:tc>
          <w:tcPr>
            <w:tcW w:w="1980" w:type="dxa"/>
            <w:vMerge/>
          </w:tcPr>
          <w:p w14:paraId="063D5CC9"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7B1D520D" w14:textId="732D585A"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дентальної імплантації (для заміщення втрачених зубів) для учасників АТО / 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1134" w:type="dxa"/>
          </w:tcPr>
          <w:p w14:paraId="2EE1B50D" w14:textId="4A726347"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2F878FEC" w14:textId="681D68C3"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1000 /</w:t>
            </w:r>
          </w:p>
          <w:p w14:paraId="23EB737D" w14:textId="7DD35597" w:rsidR="009E1003" w:rsidRPr="00CF6928" w:rsidRDefault="008E3800" w:rsidP="00651D2C">
            <w:pPr>
              <w:spacing w:line="247" w:lineRule="auto"/>
              <w:ind w:right="178"/>
              <w:jc w:val="right"/>
              <w:rPr>
                <w:rFonts w:ascii="Arial" w:hAnsi="Arial" w:cs="Arial"/>
                <w:color w:val="000000"/>
                <w:sz w:val="18"/>
                <w:szCs w:val="18"/>
              </w:rPr>
            </w:pPr>
            <w:r>
              <w:rPr>
                <w:rFonts w:ascii="Arial" w:hAnsi="Arial" w:cs="Arial"/>
                <w:color w:val="000000"/>
                <w:sz w:val="18"/>
                <w:szCs w:val="18"/>
              </w:rPr>
              <w:t>20</w:t>
            </w:r>
            <w:r w:rsidR="009E1003" w:rsidRPr="00CF6928">
              <w:rPr>
                <w:rFonts w:ascii="Arial" w:hAnsi="Arial" w:cs="Arial"/>
                <w:color w:val="000000"/>
                <w:sz w:val="18"/>
                <w:szCs w:val="18"/>
              </w:rPr>
              <w:t>00</w:t>
            </w:r>
          </w:p>
        </w:tc>
      </w:tr>
      <w:tr w:rsidR="009E1003" w:rsidRPr="00CF6928" w14:paraId="0C73BC90" w14:textId="77777777" w:rsidTr="006F2569">
        <w:trPr>
          <w:trHeight w:val="1074"/>
          <w:jc w:val="center"/>
        </w:trPr>
        <w:tc>
          <w:tcPr>
            <w:tcW w:w="1980" w:type="dxa"/>
            <w:vMerge/>
          </w:tcPr>
          <w:p w14:paraId="780210FC"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025278DB" w14:textId="7CE512BD"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Забезпечення надання виїзної стоматологічної допомоги Захисникам та Захисницям України, які беруть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1134" w:type="dxa"/>
          </w:tcPr>
          <w:p w14:paraId="30F30CDA" w14:textId="35BA3EA6"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4A6C3829" w14:textId="6C1B4B41"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2500 /</w:t>
            </w:r>
          </w:p>
          <w:p w14:paraId="7740CFE0" w14:textId="4B48FF05"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2300</w:t>
            </w:r>
          </w:p>
        </w:tc>
      </w:tr>
      <w:tr w:rsidR="009E1003" w:rsidRPr="00CF6928" w14:paraId="7C04E51E" w14:textId="77777777" w:rsidTr="006F2569">
        <w:trPr>
          <w:trHeight w:val="177"/>
          <w:jc w:val="center"/>
        </w:trPr>
        <w:tc>
          <w:tcPr>
            <w:tcW w:w="1980" w:type="dxa"/>
            <w:vMerge/>
          </w:tcPr>
          <w:p w14:paraId="3A2B7EF7"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Pr>
          <w:p w14:paraId="31B29A94" w14:textId="59CF1E54"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Покращення житлових умов військовослужбовців через сприяння участі в програмі «</w:t>
            </w:r>
            <w:proofErr w:type="spellStart"/>
            <w:r w:rsidRPr="00CF6928">
              <w:rPr>
                <w:rFonts w:ascii="Arial" w:hAnsi="Arial" w:cs="Arial"/>
                <w:i/>
                <w:iCs/>
                <w:spacing w:val="-8"/>
                <w:sz w:val="18"/>
                <w:szCs w:val="18"/>
                <w:shd w:val="clear" w:color="auto" w:fill="FFFFFF"/>
                <w:lang w:val="uk-UA"/>
              </w:rPr>
              <w:t>єОселя</w:t>
            </w:r>
            <w:proofErr w:type="spellEnd"/>
            <w:r w:rsidRPr="00CF6928">
              <w:rPr>
                <w:rFonts w:ascii="Arial" w:hAnsi="Arial" w:cs="Arial"/>
                <w:i/>
                <w:iCs/>
                <w:spacing w:val="-8"/>
                <w:sz w:val="18"/>
                <w:szCs w:val="18"/>
                <w:shd w:val="clear" w:color="auto" w:fill="FFFFFF"/>
                <w:lang w:val="uk-UA"/>
              </w:rPr>
              <w:t>»</w:t>
            </w:r>
          </w:p>
        </w:tc>
        <w:tc>
          <w:tcPr>
            <w:tcW w:w="1134" w:type="dxa"/>
          </w:tcPr>
          <w:p w14:paraId="2BE0F93B" w14:textId="0363719B"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Pr>
          <w:p w14:paraId="4B391E7D" w14:textId="3DCC9622"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10000 /</w:t>
            </w:r>
          </w:p>
          <w:p w14:paraId="70C621A0" w14:textId="6E22E1B0" w:rsidR="009E1003" w:rsidRPr="00CF6928" w:rsidRDefault="00192A8B"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w:t>
            </w:r>
            <w:r w:rsidR="009E1003" w:rsidRPr="00CF6928">
              <w:rPr>
                <w:rFonts w:ascii="Arial" w:hAnsi="Arial" w:cs="Arial"/>
                <w:color w:val="000000"/>
                <w:sz w:val="18"/>
                <w:szCs w:val="18"/>
              </w:rPr>
              <w:t>000</w:t>
            </w:r>
          </w:p>
        </w:tc>
      </w:tr>
      <w:tr w:rsidR="009E1003" w:rsidRPr="00CF6928" w14:paraId="773FE936" w14:textId="77777777" w:rsidTr="006F2569">
        <w:trPr>
          <w:trHeight w:val="737"/>
          <w:jc w:val="center"/>
        </w:trPr>
        <w:tc>
          <w:tcPr>
            <w:tcW w:w="1980" w:type="dxa"/>
            <w:vMerge/>
          </w:tcPr>
          <w:p w14:paraId="0225F0C8"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0492D205" w14:textId="22D701CF"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Виплата грошової компенсації за земельні ділянки особам, на яких поширюється чинність Закону України «Про статус ветеранів війни, гарантії їх соціального захисту»</w:t>
            </w:r>
          </w:p>
        </w:tc>
        <w:tc>
          <w:tcPr>
            <w:tcW w:w="1134" w:type="dxa"/>
            <w:tcBorders>
              <w:bottom w:val="single" w:sz="4" w:space="0" w:color="auto"/>
            </w:tcBorders>
          </w:tcPr>
          <w:p w14:paraId="0F8FC77D" w14:textId="315C465F"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Borders>
              <w:bottom w:val="single" w:sz="4" w:space="0" w:color="auto"/>
            </w:tcBorders>
          </w:tcPr>
          <w:p w14:paraId="11C385A1" w14:textId="258F6F97"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4000 /</w:t>
            </w:r>
          </w:p>
          <w:p w14:paraId="19E4BD53" w14:textId="039BF99C" w:rsidR="009E1003" w:rsidRPr="00CF6928" w:rsidRDefault="00192A8B"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w:t>
            </w:r>
            <w:r w:rsidR="009E1003" w:rsidRPr="00CF6928">
              <w:rPr>
                <w:rFonts w:ascii="Arial" w:hAnsi="Arial" w:cs="Arial"/>
                <w:color w:val="000000"/>
                <w:sz w:val="18"/>
                <w:szCs w:val="18"/>
              </w:rPr>
              <w:t>000</w:t>
            </w:r>
          </w:p>
        </w:tc>
      </w:tr>
      <w:tr w:rsidR="009E1003" w:rsidRPr="00CF6928" w14:paraId="3F3E0DBC" w14:textId="77777777" w:rsidTr="00D27C25">
        <w:trPr>
          <w:trHeight w:val="483"/>
          <w:jc w:val="center"/>
        </w:trPr>
        <w:tc>
          <w:tcPr>
            <w:tcW w:w="1980" w:type="dxa"/>
            <w:vMerge/>
          </w:tcPr>
          <w:p w14:paraId="5FED2330"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276BDF5A" w14:textId="10893598" w:rsidR="009E1003" w:rsidRPr="00CF6928" w:rsidRDefault="00AD2380"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Поховання та облаштування почесних місць поховань захисників і захисниць України, які загинули під час оборони України, захисті безпеки населення та інтересів держави у зв’язку з військовою агресією російської федерації проти України</w:t>
            </w:r>
          </w:p>
        </w:tc>
        <w:tc>
          <w:tcPr>
            <w:tcW w:w="1134" w:type="dxa"/>
            <w:tcBorders>
              <w:bottom w:val="single" w:sz="4" w:space="0" w:color="auto"/>
            </w:tcBorders>
          </w:tcPr>
          <w:p w14:paraId="70643D49" w14:textId="12C21567" w:rsidR="009E1003" w:rsidRPr="00CF6928" w:rsidRDefault="00FB43A8" w:rsidP="00651D2C">
            <w:pPr>
              <w:spacing w:line="247" w:lineRule="auto"/>
              <w:jc w:val="center"/>
              <w:rPr>
                <w:rFonts w:ascii="Arial" w:hAnsi="Arial" w:cs="Arial"/>
                <w:sz w:val="18"/>
                <w:szCs w:val="18"/>
                <w:shd w:val="clear" w:color="auto" w:fill="FFFFFF"/>
              </w:rPr>
            </w:pPr>
            <w:r>
              <w:rPr>
                <w:rFonts w:ascii="Arial" w:hAnsi="Arial" w:cs="Arial"/>
                <w:sz w:val="18"/>
                <w:szCs w:val="18"/>
                <w:shd w:val="clear" w:color="auto" w:fill="FFFFFF"/>
              </w:rPr>
              <w:t xml:space="preserve">2025 / </w:t>
            </w:r>
            <w:r w:rsidRPr="00CF6928">
              <w:rPr>
                <w:rFonts w:ascii="Arial" w:hAnsi="Arial" w:cs="Arial"/>
                <w:sz w:val="18"/>
                <w:szCs w:val="18"/>
                <w:shd w:val="clear" w:color="auto" w:fill="FFFFFF"/>
              </w:rPr>
              <w:t>2026</w:t>
            </w:r>
          </w:p>
        </w:tc>
        <w:tc>
          <w:tcPr>
            <w:tcW w:w="1560" w:type="dxa"/>
            <w:tcBorders>
              <w:bottom w:val="single" w:sz="4" w:space="0" w:color="auto"/>
            </w:tcBorders>
          </w:tcPr>
          <w:p w14:paraId="08FD48DF" w14:textId="6158000F" w:rsidR="00FB43A8" w:rsidRDefault="00FB43A8" w:rsidP="00651D2C">
            <w:pPr>
              <w:spacing w:line="247" w:lineRule="auto"/>
              <w:ind w:right="178"/>
              <w:jc w:val="right"/>
              <w:rPr>
                <w:rFonts w:ascii="Arial" w:hAnsi="Arial" w:cs="Arial"/>
                <w:color w:val="000000"/>
                <w:sz w:val="18"/>
                <w:szCs w:val="18"/>
              </w:rPr>
            </w:pPr>
            <w:r>
              <w:rPr>
                <w:rFonts w:ascii="Arial" w:hAnsi="Arial" w:cs="Arial"/>
                <w:color w:val="000000"/>
                <w:sz w:val="18"/>
                <w:szCs w:val="18"/>
              </w:rPr>
              <w:t>25000 /</w:t>
            </w:r>
          </w:p>
          <w:p w14:paraId="508FFF32" w14:textId="4E1EA719"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22000</w:t>
            </w:r>
          </w:p>
        </w:tc>
      </w:tr>
      <w:tr w:rsidR="009E1003" w:rsidRPr="00CF6928" w14:paraId="6A7A0D0C" w14:textId="77777777" w:rsidTr="006F2569">
        <w:trPr>
          <w:trHeight w:val="639"/>
          <w:jc w:val="center"/>
        </w:trPr>
        <w:tc>
          <w:tcPr>
            <w:tcW w:w="1980" w:type="dxa"/>
            <w:vMerge/>
          </w:tcPr>
          <w:p w14:paraId="7DD03BC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34DC5B6D" w14:textId="7004C15E"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Програма «Діти Героїв Тернопільської міської територіальної громади» на 2026-2028 рр.</w:t>
            </w:r>
          </w:p>
          <w:p w14:paraId="3892BABB" w14:textId="6DBCEE46"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 xml:space="preserve">Організація та проведення </w:t>
            </w:r>
            <w:r w:rsidR="00D764F3" w:rsidRPr="00CF6928">
              <w:rPr>
                <w:rFonts w:ascii="Arial" w:hAnsi="Arial" w:cs="Arial"/>
                <w:i/>
                <w:iCs/>
                <w:spacing w:val="-6"/>
                <w:sz w:val="18"/>
                <w:szCs w:val="18"/>
                <w:shd w:val="clear" w:color="auto" w:fill="FFFFFF"/>
                <w:lang w:val="uk-UA"/>
              </w:rPr>
              <w:t xml:space="preserve">відпочинкових, </w:t>
            </w:r>
            <w:proofErr w:type="spellStart"/>
            <w:r w:rsidR="00D764F3" w:rsidRPr="00CF6928">
              <w:rPr>
                <w:rFonts w:ascii="Arial" w:hAnsi="Arial" w:cs="Arial"/>
                <w:i/>
                <w:iCs/>
                <w:spacing w:val="-6"/>
                <w:sz w:val="18"/>
                <w:szCs w:val="18"/>
                <w:shd w:val="clear" w:color="auto" w:fill="FFFFFF"/>
                <w:lang w:val="uk-UA"/>
              </w:rPr>
              <w:t>відпочинково</w:t>
            </w:r>
            <w:proofErr w:type="spellEnd"/>
            <w:r w:rsidR="00D764F3" w:rsidRPr="00CF6928">
              <w:rPr>
                <w:rFonts w:ascii="Arial" w:hAnsi="Arial" w:cs="Arial"/>
                <w:i/>
                <w:iCs/>
                <w:spacing w:val="-6"/>
                <w:sz w:val="18"/>
                <w:szCs w:val="18"/>
                <w:shd w:val="clear" w:color="auto" w:fill="FFFFFF"/>
                <w:lang w:val="uk-UA"/>
              </w:rPr>
              <w:t>-екскурсійних поїздок</w:t>
            </w:r>
          </w:p>
        </w:tc>
        <w:tc>
          <w:tcPr>
            <w:tcW w:w="1134" w:type="dxa"/>
            <w:tcBorders>
              <w:top w:val="single" w:sz="4" w:space="0" w:color="auto"/>
            </w:tcBorders>
          </w:tcPr>
          <w:p w14:paraId="7A16C47D" w14:textId="77777777" w:rsidR="009E1003" w:rsidRPr="00CF6928" w:rsidRDefault="009E1003" w:rsidP="00651D2C">
            <w:pPr>
              <w:spacing w:line="247" w:lineRule="auto"/>
              <w:jc w:val="center"/>
              <w:rPr>
                <w:rFonts w:ascii="Arial" w:hAnsi="Arial" w:cs="Arial"/>
                <w:sz w:val="18"/>
                <w:szCs w:val="18"/>
                <w:shd w:val="clear" w:color="auto" w:fill="FFFFFF"/>
              </w:rPr>
            </w:pPr>
          </w:p>
          <w:p w14:paraId="0F242CB0" w14:textId="77777777" w:rsidR="009E1003" w:rsidRPr="00CF6928" w:rsidRDefault="009E1003" w:rsidP="00651D2C">
            <w:pPr>
              <w:spacing w:line="247" w:lineRule="auto"/>
              <w:jc w:val="center"/>
              <w:rPr>
                <w:rFonts w:ascii="Arial" w:hAnsi="Arial" w:cs="Arial"/>
                <w:sz w:val="18"/>
                <w:szCs w:val="18"/>
                <w:shd w:val="clear" w:color="auto" w:fill="FFFFFF"/>
              </w:rPr>
            </w:pPr>
          </w:p>
          <w:p w14:paraId="701265A2" w14:textId="7B99F67E"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2026-2028</w:t>
            </w:r>
          </w:p>
        </w:tc>
        <w:tc>
          <w:tcPr>
            <w:tcW w:w="1560" w:type="dxa"/>
            <w:tcBorders>
              <w:top w:val="single" w:sz="4" w:space="0" w:color="auto"/>
            </w:tcBorders>
          </w:tcPr>
          <w:p w14:paraId="36BB52C1" w14:textId="77777777" w:rsidR="009E1003" w:rsidRPr="00CF6928" w:rsidRDefault="009E1003" w:rsidP="00651D2C">
            <w:pPr>
              <w:spacing w:line="247" w:lineRule="auto"/>
              <w:ind w:right="178"/>
              <w:jc w:val="right"/>
              <w:rPr>
                <w:rFonts w:ascii="Arial" w:hAnsi="Arial" w:cs="Arial"/>
                <w:color w:val="000000"/>
                <w:sz w:val="18"/>
                <w:szCs w:val="18"/>
              </w:rPr>
            </w:pPr>
          </w:p>
          <w:p w14:paraId="1FBAAF7F" w14:textId="77777777" w:rsidR="009E1003" w:rsidRPr="00CF6928" w:rsidRDefault="009E1003" w:rsidP="00651D2C">
            <w:pPr>
              <w:spacing w:line="247" w:lineRule="auto"/>
              <w:ind w:right="178"/>
              <w:jc w:val="right"/>
              <w:rPr>
                <w:rFonts w:ascii="Arial" w:hAnsi="Arial" w:cs="Arial"/>
                <w:color w:val="000000"/>
                <w:sz w:val="18"/>
                <w:szCs w:val="18"/>
              </w:rPr>
            </w:pPr>
          </w:p>
          <w:p w14:paraId="0CD1DF8E" w14:textId="425B22DC"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450</w:t>
            </w:r>
          </w:p>
        </w:tc>
      </w:tr>
      <w:tr w:rsidR="009E1003" w:rsidRPr="00CF6928" w14:paraId="2D8BDEC7" w14:textId="77777777" w:rsidTr="006F2569">
        <w:trPr>
          <w:trHeight w:val="204"/>
          <w:jc w:val="center"/>
        </w:trPr>
        <w:tc>
          <w:tcPr>
            <w:tcW w:w="1980" w:type="dxa"/>
            <w:vMerge/>
          </w:tcPr>
          <w:p w14:paraId="68BDD6A9"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5E10109" w14:textId="49540ABD"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змістовного дозвілля, проведення майстер-класів, акцій, фестивалів, конкурсів, ярмарків інтелектуальних змагань та інших заходів</w:t>
            </w:r>
          </w:p>
        </w:tc>
        <w:tc>
          <w:tcPr>
            <w:tcW w:w="1134" w:type="dxa"/>
            <w:tcBorders>
              <w:top w:val="nil"/>
              <w:bottom w:val="single" w:sz="4" w:space="0" w:color="auto"/>
            </w:tcBorders>
          </w:tcPr>
          <w:p w14:paraId="33F1A8D6" w14:textId="56B68C18"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2026-2028</w:t>
            </w:r>
          </w:p>
        </w:tc>
        <w:tc>
          <w:tcPr>
            <w:tcW w:w="1560" w:type="dxa"/>
            <w:tcBorders>
              <w:top w:val="nil"/>
              <w:bottom w:val="single" w:sz="4" w:space="0" w:color="auto"/>
            </w:tcBorders>
          </w:tcPr>
          <w:p w14:paraId="58E6E92A" w14:textId="4207BB73"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450</w:t>
            </w:r>
          </w:p>
        </w:tc>
      </w:tr>
      <w:tr w:rsidR="009E1003" w:rsidRPr="00CF6928" w14:paraId="06D97B8A" w14:textId="77777777" w:rsidTr="006F2569">
        <w:trPr>
          <w:trHeight w:val="204"/>
          <w:jc w:val="center"/>
        </w:trPr>
        <w:tc>
          <w:tcPr>
            <w:tcW w:w="1980" w:type="dxa"/>
            <w:vMerge/>
          </w:tcPr>
          <w:p w14:paraId="16B2D69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65DE773A" w14:textId="65770529"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міських заходів для дітей з нагоди державних, релігійних свят та визначних і пам’ятних дат</w:t>
            </w:r>
          </w:p>
        </w:tc>
        <w:tc>
          <w:tcPr>
            <w:tcW w:w="1134" w:type="dxa"/>
            <w:tcBorders>
              <w:top w:val="single" w:sz="4" w:space="0" w:color="auto"/>
              <w:bottom w:val="single" w:sz="4" w:space="0" w:color="auto"/>
            </w:tcBorders>
          </w:tcPr>
          <w:p w14:paraId="2290E442" w14:textId="2E6FE45E"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2026-2028</w:t>
            </w:r>
          </w:p>
        </w:tc>
        <w:tc>
          <w:tcPr>
            <w:tcW w:w="1560" w:type="dxa"/>
            <w:tcBorders>
              <w:top w:val="single" w:sz="4" w:space="0" w:color="auto"/>
              <w:bottom w:val="single" w:sz="4" w:space="0" w:color="auto"/>
            </w:tcBorders>
          </w:tcPr>
          <w:p w14:paraId="2B9178F1" w14:textId="6F0B5F73"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1100</w:t>
            </w:r>
          </w:p>
        </w:tc>
      </w:tr>
      <w:tr w:rsidR="009E1003" w:rsidRPr="00CF6928" w14:paraId="5570B7FC" w14:textId="77777777" w:rsidTr="006F2569">
        <w:trPr>
          <w:trHeight w:val="204"/>
          <w:jc w:val="center"/>
        </w:trPr>
        <w:tc>
          <w:tcPr>
            <w:tcW w:w="1980" w:type="dxa"/>
            <w:vMerge/>
          </w:tcPr>
          <w:p w14:paraId="746E8C5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500A3F51" w14:textId="19293DC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Підтримка ініціатив громадських та волонтерських організацій, благодійних фондів діяльність яких спрямована на утвердження української національної громадянської ідентичності, неформальну освіту, волонтерську діяльність</w:t>
            </w:r>
          </w:p>
        </w:tc>
        <w:tc>
          <w:tcPr>
            <w:tcW w:w="1134" w:type="dxa"/>
            <w:tcBorders>
              <w:top w:val="single" w:sz="4" w:space="0" w:color="auto"/>
              <w:bottom w:val="single" w:sz="4" w:space="0" w:color="auto"/>
            </w:tcBorders>
          </w:tcPr>
          <w:p w14:paraId="342BE74F" w14:textId="1C3CC548"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2026-2028</w:t>
            </w:r>
          </w:p>
        </w:tc>
        <w:tc>
          <w:tcPr>
            <w:tcW w:w="1560" w:type="dxa"/>
            <w:tcBorders>
              <w:top w:val="single" w:sz="4" w:space="0" w:color="auto"/>
              <w:bottom w:val="single" w:sz="4" w:space="0" w:color="auto"/>
            </w:tcBorders>
          </w:tcPr>
          <w:p w14:paraId="13559639" w14:textId="11F572FE"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250</w:t>
            </w:r>
          </w:p>
        </w:tc>
      </w:tr>
      <w:tr w:rsidR="009E1003" w:rsidRPr="00CF6928" w14:paraId="2B89B27C" w14:textId="77777777" w:rsidTr="006F2569">
        <w:trPr>
          <w:trHeight w:val="204"/>
          <w:jc w:val="center"/>
        </w:trPr>
        <w:tc>
          <w:tcPr>
            <w:tcW w:w="1980" w:type="dxa"/>
            <w:vMerge/>
          </w:tcPr>
          <w:p w14:paraId="11A530D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094E7CC0" w14:textId="7DFD667E" w:rsidR="009E1003" w:rsidRPr="00CF6928" w:rsidRDefault="00D764F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соціальної, психологічної, одноразової грошової допомоги для підготовки дітей шкільного віку до нового навчального року шляхом виплати одному з батьків / законному представнику з нагоди Дня знань</w:t>
            </w:r>
          </w:p>
        </w:tc>
        <w:tc>
          <w:tcPr>
            <w:tcW w:w="1134" w:type="dxa"/>
            <w:tcBorders>
              <w:top w:val="single" w:sz="4" w:space="0" w:color="auto"/>
              <w:bottom w:val="single" w:sz="4" w:space="0" w:color="auto"/>
            </w:tcBorders>
          </w:tcPr>
          <w:p w14:paraId="2314756B" w14:textId="6D5CBA35" w:rsidR="009E1003" w:rsidRPr="00CF6928" w:rsidRDefault="009E1003" w:rsidP="00651D2C">
            <w:pPr>
              <w:spacing w:line="247" w:lineRule="auto"/>
              <w:jc w:val="center"/>
              <w:rPr>
                <w:rFonts w:ascii="Arial" w:hAnsi="Arial" w:cs="Arial"/>
                <w:spacing w:val="-6"/>
                <w:sz w:val="18"/>
                <w:szCs w:val="18"/>
              </w:rPr>
            </w:pPr>
            <w:r w:rsidRPr="00CF6928">
              <w:rPr>
                <w:rFonts w:ascii="Arial" w:hAnsi="Arial" w:cs="Arial"/>
                <w:spacing w:val="-6"/>
                <w:sz w:val="18"/>
                <w:szCs w:val="18"/>
              </w:rPr>
              <w:t>2026-2028</w:t>
            </w:r>
          </w:p>
        </w:tc>
        <w:tc>
          <w:tcPr>
            <w:tcW w:w="1560" w:type="dxa"/>
            <w:tcBorders>
              <w:top w:val="single" w:sz="4" w:space="0" w:color="auto"/>
              <w:bottom w:val="single" w:sz="4" w:space="0" w:color="auto"/>
            </w:tcBorders>
          </w:tcPr>
          <w:p w14:paraId="62E94F07" w14:textId="3836A062" w:rsidR="009E1003" w:rsidRPr="00CF6928" w:rsidRDefault="00D764F3" w:rsidP="00D764F3">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350</w:t>
            </w:r>
          </w:p>
        </w:tc>
      </w:tr>
      <w:tr w:rsidR="0011195E" w:rsidRPr="00CF6928" w14:paraId="691CF7AD" w14:textId="77777777" w:rsidTr="006F2569">
        <w:trPr>
          <w:trHeight w:val="204"/>
          <w:jc w:val="center"/>
        </w:trPr>
        <w:tc>
          <w:tcPr>
            <w:tcW w:w="1980" w:type="dxa"/>
            <w:vMerge/>
          </w:tcPr>
          <w:p w14:paraId="4AA0CA8B" w14:textId="77777777" w:rsidR="0011195E" w:rsidRPr="00CF6928" w:rsidRDefault="0011195E"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14FECC86" w14:textId="4E5FE16F" w:rsidR="0011195E" w:rsidRPr="00CF6928" w:rsidRDefault="0011195E" w:rsidP="0011195E">
            <w:pPr>
              <w:spacing w:line="247" w:lineRule="auto"/>
              <w:rPr>
                <w:rFonts w:ascii="Arial" w:hAnsi="Arial" w:cs="Arial"/>
                <w:spacing w:val="-6"/>
                <w:sz w:val="18"/>
                <w:szCs w:val="18"/>
              </w:rPr>
            </w:pPr>
            <w:r w:rsidRPr="00CF6928">
              <w:rPr>
                <w:rFonts w:ascii="Arial" w:hAnsi="Arial" w:cs="Arial"/>
                <w:spacing w:val="-6"/>
                <w:sz w:val="18"/>
                <w:szCs w:val="18"/>
              </w:rPr>
              <w:t>Програма «Діти Героїв Тернопільської міської територіальної громади» на 2023-2025 рр.</w:t>
            </w:r>
          </w:p>
          <w:p w14:paraId="15870E3D" w14:textId="174E2699" w:rsidR="0011195E" w:rsidRPr="00CF6928" w:rsidRDefault="0011195E" w:rsidP="0011195E">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та проведення екскурсій</w:t>
            </w:r>
          </w:p>
        </w:tc>
        <w:tc>
          <w:tcPr>
            <w:tcW w:w="1134" w:type="dxa"/>
            <w:tcBorders>
              <w:top w:val="single" w:sz="4" w:space="0" w:color="auto"/>
              <w:bottom w:val="single" w:sz="4" w:space="0" w:color="auto"/>
            </w:tcBorders>
          </w:tcPr>
          <w:p w14:paraId="053A0195" w14:textId="77777777" w:rsidR="0011195E" w:rsidRPr="00CF6928" w:rsidRDefault="0011195E" w:rsidP="00651D2C">
            <w:pPr>
              <w:spacing w:line="247" w:lineRule="auto"/>
              <w:jc w:val="center"/>
              <w:rPr>
                <w:rFonts w:ascii="Arial" w:hAnsi="Arial" w:cs="Arial"/>
                <w:spacing w:val="-6"/>
                <w:sz w:val="18"/>
                <w:szCs w:val="18"/>
              </w:rPr>
            </w:pPr>
          </w:p>
          <w:p w14:paraId="561B40E2" w14:textId="77777777" w:rsidR="0011195E" w:rsidRPr="00CF6928" w:rsidRDefault="0011195E" w:rsidP="00651D2C">
            <w:pPr>
              <w:spacing w:line="247" w:lineRule="auto"/>
              <w:jc w:val="center"/>
              <w:rPr>
                <w:rFonts w:ascii="Arial" w:hAnsi="Arial" w:cs="Arial"/>
                <w:spacing w:val="-6"/>
                <w:sz w:val="18"/>
                <w:szCs w:val="18"/>
              </w:rPr>
            </w:pPr>
          </w:p>
          <w:p w14:paraId="793A0888" w14:textId="19540086" w:rsidR="0011195E" w:rsidRPr="00CF6928" w:rsidRDefault="0011195E"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single" w:sz="4" w:space="0" w:color="auto"/>
              <w:bottom w:val="single" w:sz="4" w:space="0" w:color="auto"/>
            </w:tcBorders>
          </w:tcPr>
          <w:p w14:paraId="3E906ACF" w14:textId="77777777" w:rsidR="0011195E" w:rsidRPr="00CF6928" w:rsidRDefault="0011195E" w:rsidP="00651D2C">
            <w:pPr>
              <w:spacing w:line="247" w:lineRule="auto"/>
              <w:ind w:right="178"/>
              <w:rPr>
                <w:rFonts w:ascii="Arial" w:hAnsi="Arial" w:cs="Arial"/>
                <w:color w:val="000000"/>
                <w:sz w:val="18"/>
                <w:szCs w:val="18"/>
              </w:rPr>
            </w:pPr>
          </w:p>
          <w:p w14:paraId="525E5B8D" w14:textId="77777777" w:rsidR="0011195E" w:rsidRPr="00CF6928" w:rsidRDefault="0011195E" w:rsidP="00651D2C">
            <w:pPr>
              <w:spacing w:line="247" w:lineRule="auto"/>
              <w:ind w:right="178"/>
              <w:rPr>
                <w:rFonts w:ascii="Arial" w:hAnsi="Arial" w:cs="Arial"/>
                <w:color w:val="000000"/>
                <w:sz w:val="18"/>
                <w:szCs w:val="18"/>
              </w:rPr>
            </w:pPr>
          </w:p>
          <w:p w14:paraId="42664975" w14:textId="12C68A5F" w:rsidR="0011195E" w:rsidRPr="00CF6928" w:rsidRDefault="0011195E" w:rsidP="0011195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w:t>
            </w:r>
          </w:p>
        </w:tc>
      </w:tr>
      <w:tr w:rsidR="0011195E" w:rsidRPr="00CF6928" w14:paraId="779C8DCE" w14:textId="77777777" w:rsidTr="006F2569">
        <w:trPr>
          <w:trHeight w:val="204"/>
          <w:jc w:val="center"/>
        </w:trPr>
        <w:tc>
          <w:tcPr>
            <w:tcW w:w="1980" w:type="dxa"/>
            <w:vMerge/>
          </w:tcPr>
          <w:p w14:paraId="133E777F" w14:textId="77777777" w:rsidR="0011195E" w:rsidRPr="00CF6928" w:rsidRDefault="0011195E"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5E7AFFE7" w14:textId="7BAA3A71" w:rsidR="0011195E" w:rsidRPr="00CF6928" w:rsidRDefault="0011195E" w:rsidP="0011195E">
            <w:pPr>
              <w:pStyle w:val="af8"/>
              <w:numPr>
                <w:ilvl w:val="0"/>
                <w:numId w:val="30"/>
              </w:numPr>
              <w:spacing w:line="247" w:lineRule="auto"/>
              <w:ind w:left="464" w:hanging="284"/>
              <w:rPr>
                <w:rFonts w:ascii="Arial" w:hAnsi="Arial" w:cs="Arial"/>
                <w:i/>
                <w:iCs/>
                <w:spacing w:val="-6"/>
                <w:sz w:val="18"/>
                <w:szCs w:val="18"/>
                <w:lang w:val="uk-UA"/>
              </w:rPr>
            </w:pPr>
            <w:r w:rsidRPr="00CF6928">
              <w:rPr>
                <w:rFonts w:ascii="Arial" w:hAnsi="Arial" w:cs="Arial"/>
                <w:i/>
                <w:iCs/>
                <w:spacing w:val="-6"/>
                <w:sz w:val="18"/>
                <w:szCs w:val="18"/>
                <w:lang w:val="uk-UA"/>
              </w:rPr>
              <w:t>Проведення акції до Дня знань «Знання ‒ це сила»</w:t>
            </w:r>
          </w:p>
        </w:tc>
        <w:tc>
          <w:tcPr>
            <w:tcW w:w="1134" w:type="dxa"/>
            <w:tcBorders>
              <w:top w:val="single" w:sz="4" w:space="0" w:color="auto"/>
              <w:bottom w:val="single" w:sz="4" w:space="0" w:color="auto"/>
            </w:tcBorders>
          </w:tcPr>
          <w:p w14:paraId="2FB826AC" w14:textId="5A436C60" w:rsidR="0011195E" w:rsidRPr="00CF6928" w:rsidRDefault="0011195E"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single" w:sz="4" w:space="0" w:color="auto"/>
              <w:bottom w:val="single" w:sz="4" w:space="0" w:color="auto"/>
            </w:tcBorders>
          </w:tcPr>
          <w:p w14:paraId="46B06196" w14:textId="45DCE488" w:rsidR="0011195E" w:rsidRPr="00CF6928" w:rsidRDefault="0011195E" w:rsidP="0011195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250</w:t>
            </w:r>
          </w:p>
        </w:tc>
      </w:tr>
      <w:tr w:rsidR="0011195E" w:rsidRPr="00CF6928" w14:paraId="0B9216C2" w14:textId="77777777" w:rsidTr="006F2569">
        <w:trPr>
          <w:trHeight w:val="204"/>
          <w:jc w:val="center"/>
        </w:trPr>
        <w:tc>
          <w:tcPr>
            <w:tcW w:w="1980" w:type="dxa"/>
            <w:vMerge/>
          </w:tcPr>
          <w:p w14:paraId="7F71D46E" w14:textId="77777777" w:rsidR="0011195E" w:rsidRPr="00CF6928" w:rsidRDefault="0011195E"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4CEF8C27" w14:textId="67EC9733" w:rsidR="0011195E" w:rsidRPr="00CF6928" w:rsidRDefault="0011195E" w:rsidP="0011195E">
            <w:pPr>
              <w:pStyle w:val="af8"/>
              <w:numPr>
                <w:ilvl w:val="0"/>
                <w:numId w:val="30"/>
              </w:numPr>
              <w:spacing w:line="247" w:lineRule="auto"/>
              <w:ind w:left="464" w:hanging="284"/>
              <w:rPr>
                <w:rFonts w:ascii="Arial" w:hAnsi="Arial" w:cs="Arial"/>
                <w:i/>
                <w:iCs/>
                <w:spacing w:val="-6"/>
                <w:sz w:val="18"/>
                <w:szCs w:val="18"/>
                <w:lang w:val="uk-UA"/>
              </w:rPr>
            </w:pPr>
            <w:r w:rsidRPr="00CF6928">
              <w:rPr>
                <w:rFonts w:ascii="Arial" w:hAnsi="Arial" w:cs="Arial"/>
                <w:i/>
                <w:iCs/>
                <w:spacing w:val="-6"/>
                <w:sz w:val="18"/>
                <w:szCs w:val="18"/>
                <w:lang w:val="uk-UA"/>
              </w:rPr>
              <w:t>Проведення акції, присвяченої Міжнародному дню захисту дітей</w:t>
            </w:r>
          </w:p>
        </w:tc>
        <w:tc>
          <w:tcPr>
            <w:tcW w:w="1134" w:type="dxa"/>
            <w:tcBorders>
              <w:top w:val="single" w:sz="4" w:space="0" w:color="auto"/>
              <w:bottom w:val="single" w:sz="4" w:space="0" w:color="auto"/>
            </w:tcBorders>
          </w:tcPr>
          <w:p w14:paraId="1CE08851" w14:textId="6491FE79" w:rsidR="0011195E" w:rsidRPr="00CF6928" w:rsidRDefault="0011195E"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single" w:sz="4" w:space="0" w:color="auto"/>
              <w:bottom w:val="single" w:sz="4" w:space="0" w:color="auto"/>
            </w:tcBorders>
          </w:tcPr>
          <w:p w14:paraId="6CDA3E3A" w14:textId="41659C84" w:rsidR="0011195E" w:rsidRPr="00CF6928" w:rsidRDefault="0011195E" w:rsidP="0011195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150</w:t>
            </w:r>
          </w:p>
        </w:tc>
      </w:tr>
      <w:tr w:rsidR="00D225BC" w:rsidRPr="00CF6928" w14:paraId="334FB87A" w14:textId="77777777" w:rsidTr="006F2569">
        <w:trPr>
          <w:trHeight w:val="204"/>
          <w:jc w:val="center"/>
        </w:trPr>
        <w:tc>
          <w:tcPr>
            <w:tcW w:w="1980" w:type="dxa"/>
            <w:vMerge/>
          </w:tcPr>
          <w:p w14:paraId="48099649"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32D75553" w14:textId="375BE4EB" w:rsidR="00D225BC" w:rsidRPr="00CF6928" w:rsidRDefault="00D225BC" w:rsidP="0011195E">
            <w:pPr>
              <w:pStyle w:val="af8"/>
              <w:numPr>
                <w:ilvl w:val="0"/>
                <w:numId w:val="30"/>
              </w:numPr>
              <w:spacing w:line="247" w:lineRule="auto"/>
              <w:ind w:left="464" w:hanging="284"/>
              <w:rPr>
                <w:rFonts w:ascii="Arial" w:hAnsi="Arial" w:cs="Arial"/>
                <w:i/>
                <w:iCs/>
                <w:spacing w:val="-6"/>
                <w:sz w:val="18"/>
                <w:szCs w:val="18"/>
                <w:lang w:val="uk-UA"/>
              </w:rPr>
            </w:pPr>
            <w:r w:rsidRPr="00CF6928">
              <w:rPr>
                <w:rFonts w:ascii="Arial" w:hAnsi="Arial" w:cs="Arial"/>
                <w:i/>
                <w:iCs/>
                <w:spacing w:val="-6"/>
                <w:sz w:val="18"/>
                <w:szCs w:val="18"/>
                <w:lang w:val="uk-UA"/>
              </w:rPr>
              <w:t xml:space="preserve">Залучення до заходів </w:t>
            </w:r>
            <w:proofErr w:type="spellStart"/>
            <w:r w:rsidRPr="00CF6928">
              <w:rPr>
                <w:rFonts w:ascii="Arial" w:hAnsi="Arial" w:cs="Arial"/>
                <w:i/>
                <w:iCs/>
                <w:spacing w:val="-6"/>
                <w:sz w:val="18"/>
                <w:szCs w:val="18"/>
                <w:lang w:val="uk-UA"/>
              </w:rPr>
              <w:t>Новорічно</w:t>
            </w:r>
            <w:proofErr w:type="spellEnd"/>
            <w:r w:rsidRPr="00CF6928">
              <w:rPr>
                <w:rFonts w:ascii="Arial" w:hAnsi="Arial" w:cs="Arial"/>
                <w:i/>
                <w:iCs/>
                <w:spacing w:val="-6"/>
                <w:sz w:val="18"/>
                <w:szCs w:val="18"/>
                <w:lang w:val="uk-UA"/>
              </w:rPr>
              <w:t>-різдвяних та Великодній свят, зокрема в акції, присвяченої Дню Святого Миколая «Я вірю в Диво»</w:t>
            </w:r>
          </w:p>
        </w:tc>
        <w:tc>
          <w:tcPr>
            <w:tcW w:w="1134" w:type="dxa"/>
            <w:tcBorders>
              <w:top w:val="single" w:sz="4" w:space="0" w:color="auto"/>
              <w:bottom w:val="single" w:sz="4" w:space="0" w:color="auto"/>
            </w:tcBorders>
          </w:tcPr>
          <w:p w14:paraId="09F10CB9" w14:textId="08C31D31" w:rsidR="00D225BC" w:rsidRPr="00CF6928" w:rsidRDefault="00D225BC"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single" w:sz="4" w:space="0" w:color="auto"/>
              <w:bottom w:val="single" w:sz="4" w:space="0" w:color="auto"/>
            </w:tcBorders>
          </w:tcPr>
          <w:p w14:paraId="7F81D830" w14:textId="4DF23A8B" w:rsidR="00D225BC" w:rsidRPr="00CF6928" w:rsidRDefault="00FE2192" w:rsidP="0011195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80</w:t>
            </w:r>
          </w:p>
        </w:tc>
      </w:tr>
      <w:tr w:rsidR="00D225BC" w:rsidRPr="00CF6928" w14:paraId="2E8CD897" w14:textId="77777777" w:rsidTr="006F2569">
        <w:trPr>
          <w:trHeight w:val="204"/>
          <w:jc w:val="center"/>
        </w:trPr>
        <w:tc>
          <w:tcPr>
            <w:tcW w:w="1980" w:type="dxa"/>
            <w:vMerge/>
          </w:tcPr>
          <w:p w14:paraId="55E3E88C"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235D24A5" w14:textId="1789DEB7" w:rsidR="00D225BC" w:rsidRPr="00CF6928" w:rsidRDefault="00FE2192" w:rsidP="0011195E">
            <w:pPr>
              <w:pStyle w:val="af8"/>
              <w:numPr>
                <w:ilvl w:val="0"/>
                <w:numId w:val="30"/>
              </w:numPr>
              <w:spacing w:line="247" w:lineRule="auto"/>
              <w:ind w:left="464" w:hanging="284"/>
              <w:rPr>
                <w:rFonts w:ascii="Arial" w:hAnsi="Arial" w:cs="Arial"/>
                <w:i/>
                <w:iCs/>
                <w:spacing w:val="-6"/>
                <w:sz w:val="18"/>
                <w:szCs w:val="18"/>
                <w:lang w:val="uk-UA"/>
              </w:rPr>
            </w:pPr>
            <w:r w:rsidRPr="00CF6928">
              <w:rPr>
                <w:rFonts w:ascii="Arial" w:hAnsi="Arial" w:cs="Arial"/>
                <w:i/>
                <w:iCs/>
                <w:spacing w:val="-6"/>
                <w:sz w:val="18"/>
                <w:szCs w:val="18"/>
                <w:lang w:val="uk-UA"/>
              </w:rPr>
              <w:t>Сприяння в профорієнтаційній діяльності та залучення до профорієнтаційного стажування, участь в програмі «Муніципальне замовлення»</w:t>
            </w:r>
          </w:p>
        </w:tc>
        <w:tc>
          <w:tcPr>
            <w:tcW w:w="1134" w:type="dxa"/>
            <w:tcBorders>
              <w:top w:val="single" w:sz="4" w:space="0" w:color="auto"/>
              <w:bottom w:val="single" w:sz="4" w:space="0" w:color="auto"/>
            </w:tcBorders>
          </w:tcPr>
          <w:p w14:paraId="475382FE" w14:textId="4043A5A9" w:rsidR="00D225BC" w:rsidRPr="00CF6928" w:rsidRDefault="00D225BC"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single" w:sz="4" w:space="0" w:color="auto"/>
              <w:bottom w:val="single" w:sz="4" w:space="0" w:color="auto"/>
            </w:tcBorders>
          </w:tcPr>
          <w:p w14:paraId="69D514D3" w14:textId="4689F9A0" w:rsidR="00D225BC" w:rsidRPr="00CF6928" w:rsidRDefault="00FE2192" w:rsidP="0011195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w:t>
            </w:r>
          </w:p>
        </w:tc>
      </w:tr>
      <w:tr w:rsidR="00D225BC" w:rsidRPr="00CF6928" w14:paraId="05A3B4A2" w14:textId="77777777" w:rsidTr="006F2569">
        <w:trPr>
          <w:trHeight w:val="204"/>
          <w:jc w:val="center"/>
        </w:trPr>
        <w:tc>
          <w:tcPr>
            <w:tcW w:w="1980" w:type="dxa"/>
            <w:vMerge/>
          </w:tcPr>
          <w:p w14:paraId="7982FF91"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single" w:sz="4" w:space="0" w:color="auto"/>
              <w:bottom w:val="single" w:sz="4" w:space="0" w:color="auto"/>
            </w:tcBorders>
          </w:tcPr>
          <w:p w14:paraId="31934A79" w14:textId="753874D8" w:rsidR="00D225BC" w:rsidRPr="00CF6928" w:rsidRDefault="00FE2192" w:rsidP="0011195E">
            <w:pPr>
              <w:pStyle w:val="af8"/>
              <w:numPr>
                <w:ilvl w:val="0"/>
                <w:numId w:val="30"/>
              </w:numPr>
              <w:spacing w:line="247" w:lineRule="auto"/>
              <w:ind w:left="464" w:hanging="284"/>
              <w:rPr>
                <w:rFonts w:ascii="Arial" w:hAnsi="Arial" w:cs="Arial"/>
                <w:i/>
                <w:iCs/>
                <w:spacing w:val="-6"/>
                <w:sz w:val="18"/>
                <w:szCs w:val="18"/>
                <w:lang w:val="uk-UA"/>
              </w:rPr>
            </w:pPr>
            <w:r w:rsidRPr="00CF6928">
              <w:rPr>
                <w:rFonts w:ascii="Arial" w:hAnsi="Arial" w:cs="Arial"/>
                <w:i/>
                <w:iCs/>
                <w:spacing w:val="-6"/>
                <w:sz w:val="18"/>
                <w:szCs w:val="18"/>
                <w:lang w:val="uk-UA"/>
              </w:rPr>
              <w:t xml:space="preserve">Залучення до волонтерських ініціатив, </w:t>
            </w:r>
            <w:proofErr w:type="spellStart"/>
            <w:r w:rsidRPr="00CF6928">
              <w:rPr>
                <w:rFonts w:ascii="Arial" w:hAnsi="Arial" w:cs="Arial"/>
                <w:i/>
                <w:iCs/>
                <w:spacing w:val="-6"/>
                <w:sz w:val="18"/>
                <w:szCs w:val="18"/>
                <w:lang w:val="uk-UA"/>
              </w:rPr>
              <w:t>освітньо</w:t>
            </w:r>
            <w:proofErr w:type="spellEnd"/>
            <w:r w:rsidRPr="00CF6928">
              <w:rPr>
                <w:rFonts w:ascii="Arial" w:hAnsi="Arial" w:cs="Arial"/>
                <w:i/>
                <w:iCs/>
                <w:spacing w:val="-6"/>
                <w:sz w:val="18"/>
                <w:szCs w:val="18"/>
                <w:lang w:val="uk-UA"/>
              </w:rPr>
              <w:t>-наукових національно-патріотичних заходів</w:t>
            </w:r>
          </w:p>
        </w:tc>
        <w:tc>
          <w:tcPr>
            <w:tcW w:w="1134" w:type="dxa"/>
            <w:tcBorders>
              <w:top w:val="single" w:sz="4" w:space="0" w:color="auto"/>
              <w:bottom w:val="single" w:sz="4" w:space="0" w:color="auto"/>
            </w:tcBorders>
          </w:tcPr>
          <w:p w14:paraId="7A9CD3E7" w14:textId="7E371B75" w:rsidR="00D225BC" w:rsidRPr="00CF6928" w:rsidRDefault="00D225BC"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single" w:sz="4" w:space="0" w:color="auto"/>
              <w:bottom w:val="single" w:sz="4" w:space="0" w:color="auto"/>
            </w:tcBorders>
          </w:tcPr>
          <w:p w14:paraId="6D7A3DDA" w14:textId="76E8480F" w:rsidR="00D225BC" w:rsidRPr="00CF6928" w:rsidRDefault="00FE2192" w:rsidP="0011195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40</w:t>
            </w:r>
          </w:p>
        </w:tc>
      </w:tr>
      <w:tr w:rsidR="009E1003" w:rsidRPr="00CF6928" w14:paraId="3A33E43A" w14:textId="77777777" w:rsidTr="00F110B4">
        <w:trPr>
          <w:trHeight w:val="204"/>
          <w:jc w:val="center"/>
        </w:trPr>
        <w:tc>
          <w:tcPr>
            <w:tcW w:w="1980" w:type="dxa"/>
            <w:vMerge/>
          </w:tcPr>
          <w:p w14:paraId="620C6014"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69FF7B0C"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color w:val="000000"/>
                <w:sz w:val="18"/>
                <w:szCs w:val="18"/>
              </w:rPr>
              <w:t>Програма «Родини Героїв Тернопільської міської територіальної громади» на 2026-2027 рр.</w:t>
            </w:r>
          </w:p>
          <w:p w14:paraId="0FCECBFD" w14:textId="09206EAD"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Висвітлення в засобах масової інформації заходів, спрямованих на підтримку Родин та забезпечення надання інформаційно-консультативних послуг в рамках діяльності «Телефону Довіри»</w:t>
            </w:r>
          </w:p>
        </w:tc>
        <w:tc>
          <w:tcPr>
            <w:tcW w:w="1134" w:type="dxa"/>
            <w:tcBorders>
              <w:top w:val="single" w:sz="4" w:space="0" w:color="auto"/>
              <w:bottom w:val="nil"/>
            </w:tcBorders>
          </w:tcPr>
          <w:p w14:paraId="0B7471E5" w14:textId="77777777" w:rsidR="009E1003" w:rsidRPr="00CF6928" w:rsidRDefault="009E1003" w:rsidP="00651D2C">
            <w:pPr>
              <w:spacing w:line="247" w:lineRule="auto"/>
              <w:jc w:val="center"/>
              <w:rPr>
                <w:rFonts w:ascii="Arial" w:hAnsi="Arial" w:cs="Arial"/>
                <w:color w:val="000000"/>
                <w:sz w:val="18"/>
                <w:szCs w:val="18"/>
              </w:rPr>
            </w:pPr>
          </w:p>
        </w:tc>
        <w:tc>
          <w:tcPr>
            <w:tcW w:w="1560" w:type="dxa"/>
            <w:tcBorders>
              <w:top w:val="single" w:sz="4" w:space="0" w:color="auto"/>
              <w:bottom w:val="nil"/>
            </w:tcBorders>
          </w:tcPr>
          <w:p w14:paraId="0D420E86" w14:textId="77777777"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429DFF3D" w14:textId="77777777" w:rsidTr="00F110B4">
        <w:trPr>
          <w:trHeight w:val="204"/>
          <w:jc w:val="center"/>
        </w:trPr>
        <w:tc>
          <w:tcPr>
            <w:tcW w:w="1980" w:type="dxa"/>
            <w:vMerge/>
          </w:tcPr>
          <w:p w14:paraId="73C74BB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3FB1036D" w14:textId="6B59AAEF"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44C24289" w14:textId="77777777" w:rsidR="009E1003" w:rsidRPr="00CF6928" w:rsidRDefault="009E1003" w:rsidP="00651D2C">
            <w:pPr>
              <w:spacing w:line="247" w:lineRule="auto"/>
              <w:jc w:val="center"/>
              <w:rPr>
                <w:rFonts w:ascii="Arial" w:hAnsi="Arial" w:cs="Arial"/>
                <w:spacing w:val="-6"/>
                <w:sz w:val="18"/>
                <w:szCs w:val="18"/>
              </w:rPr>
            </w:pPr>
          </w:p>
          <w:p w14:paraId="04DD32F6" w14:textId="64AFBBBE"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2026-2027</w:t>
            </w:r>
          </w:p>
        </w:tc>
        <w:tc>
          <w:tcPr>
            <w:tcW w:w="1560" w:type="dxa"/>
            <w:tcBorders>
              <w:top w:val="nil"/>
            </w:tcBorders>
          </w:tcPr>
          <w:p w14:paraId="1257256A" w14:textId="77777777" w:rsidR="009E1003" w:rsidRPr="00CF6928" w:rsidRDefault="009E1003" w:rsidP="00651D2C">
            <w:pPr>
              <w:spacing w:line="247" w:lineRule="auto"/>
              <w:ind w:right="178"/>
              <w:jc w:val="right"/>
              <w:rPr>
                <w:rFonts w:ascii="Arial" w:hAnsi="Arial" w:cs="Arial"/>
                <w:color w:val="000000"/>
                <w:sz w:val="18"/>
                <w:szCs w:val="18"/>
              </w:rPr>
            </w:pPr>
          </w:p>
          <w:p w14:paraId="34F8A9FC" w14:textId="6B7F6BCA"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100</w:t>
            </w:r>
          </w:p>
        </w:tc>
      </w:tr>
      <w:tr w:rsidR="009E1003" w:rsidRPr="00CF6928" w14:paraId="08738ABF" w14:textId="77777777" w:rsidTr="006F2569">
        <w:trPr>
          <w:trHeight w:val="204"/>
          <w:jc w:val="center"/>
        </w:trPr>
        <w:tc>
          <w:tcPr>
            <w:tcW w:w="1980" w:type="dxa"/>
            <w:vMerge/>
          </w:tcPr>
          <w:p w14:paraId="61FF8A30"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236534EC" w14:textId="2297FFDA"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тематичних зустрічей, вечорів пам’яті, майстер-класів, екскурсій, безкоштовних переглядів фільмів (за окремим планом)</w:t>
            </w:r>
          </w:p>
        </w:tc>
        <w:tc>
          <w:tcPr>
            <w:tcW w:w="1134" w:type="dxa"/>
            <w:tcBorders>
              <w:top w:val="nil"/>
            </w:tcBorders>
          </w:tcPr>
          <w:p w14:paraId="7CAC0145" w14:textId="566A7E6D"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2026-2027</w:t>
            </w:r>
          </w:p>
        </w:tc>
        <w:tc>
          <w:tcPr>
            <w:tcW w:w="1560" w:type="dxa"/>
            <w:tcBorders>
              <w:top w:val="nil"/>
            </w:tcBorders>
          </w:tcPr>
          <w:p w14:paraId="6DB9B577" w14:textId="55D5760B"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1600</w:t>
            </w:r>
          </w:p>
        </w:tc>
      </w:tr>
      <w:tr w:rsidR="009E1003" w:rsidRPr="00CF6928" w14:paraId="329E4CCA" w14:textId="77777777" w:rsidTr="006F2569">
        <w:trPr>
          <w:trHeight w:val="204"/>
          <w:jc w:val="center"/>
        </w:trPr>
        <w:tc>
          <w:tcPr>
            <w:tcW w:w="1980" w:type="dxa"/>
            <w:vMerge/>
          </w:tcPr>
          <w:p w14:paraId="6999CFB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4CC313F9" w14:textId="429FAD7C"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Соціально-матеріальна підтримка Родин</w:t>
            </w:r>
          </w:p>
        </w:tc>
        <w:tc>
          <w:tcPr>
            <w:tcW w:w="1134" w:type="dxa"/>
            <w:tcBorders>
              <w:top w:val="nil"/>
            </w:tcBorders>
          </w:tcPr>
          <w:p w14:paraId="72E20588" w14:textId="45A7CC19"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spacing w:val="-6"/>
                <w:sz w:val="18"/>
                <w:szCs w:val="18"/>
              </w:rPr>
              <w:t>2026-2027</w:t>
            </w:r>
          </w:p>
        </w:tc>
        <w:tc>
          <w:tcPr>
            <w:tcW w:w="1560" w:type="dxa"/>
            <w:tcBorders>
              <w:top w:val="nil"/>
            </w:tcBorders>
          </w:tcPr>
          <w:p w14:paraId="137DA7AE" w14:textId="77777777" w:rsidR="009E1003" w:rsidRPr="00CF6928" w:rsidRDefault="009E1003"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63FB1695" w14:textId="56967E46"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фінансування</w:t>
            </w:r>
          </w:p>
        </w:tc>
      </w:tr>
      <w:tr w:rsidR="009E1003" w:rsidRPr="00CF6928" w14:paraId="2A071F27" w14:textId="77777777" w:rsidTr="006F2569">
        <w:trPr>
          <w:trHeight w:val="204"/>
          <w:jc w:val="center"/>
        </w:trPr>
        <w:tc>
          <w:tcPr>
            <w:tcW w:w="1980" w:type="dxa"/>
            <w:vMerge/>
          </w:tcPr>
          <w:p w14:paraId="72F13C6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2BA64C00" w14:textId="22D7B559"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Соціально-психологічна підтримка Родин</w:t>
            </w:r>
          </w:p>
        </w:tc>
        <w:tc>
          <w:tcPr>
            <w:tcW w:w="1134" w:type="dxa"/>
            <w:tcBorders>
              <w:top w:val="nil"/>
            </w:tcBorders>
          </w:tcPr>
          <w:p w14:paraId="25BE7218" w14:textId="434A204A" w:rsidR="009E1003" w:rsidRPr="00CF6928" w:rsidRDefault="009E1003" w:rsidP="00651D2C">
            <w:pPr>
              <w:spacing w:line="247" w:lineRule="auto"/>
              <w:jc w:val="center"/>
              <w:rPr>
                <w:rFonts w:ascii="Arial" w:hAnsi="Arial" w:cs="Arial"/>
                <w:spacing w:val="-6"/>
                <w:sz w:val="18"/>
                <w:szCs w:val="18"/>
              </w:rPr>
            </w:pPr>
            <w:r w:rsidRPr="00CF6928">
              <w:rPr>
                <w:rFonts w:ascii="Arial" w:hAnsi="Arial" w:cs="Arial"/>
                <w:spacing w:val="-6"/>
                <w:sz w:val="18"/>
                <w:szCs w:val="18"/>
              </w:rPr>
              <w:t>2026-2027</w:t>
            </w:r>
          </w:p>
        </w:tc>
        <w:tc>
          <w:tcPr>
            <w:tcW w:w="1560" w:type="dxa"/>
            <w:tcBorders>
              <w:top w:val="nil"/>
            </w:tcBorders>
          </w:tcPr>
          <w:p w14:paraId="1C83BC73" w14:textId="77777777" w:rsidR="009E1003" w:rsidRPr="00CF6928" w:rsidRDefault="009E1003"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162BD13F" w14:textId="04E1491E" w:rsidR="009E1003" w:rsidRPr="00CF6928" w:rsidRDefault="009E1003"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фінансування</w:t>
            </w:r>
          </w:p>
        </w:tc>
      </w:tr>
      <w:tr w:rsidR="00D225BC" w:rsidRPr="00CF6928" w14:paraId="61A2E58A" w14:textId="77777777" w:rsidTr="006F2569">
        <w:trPr>
          <w:trHeight w:val="204"/>
          <w:jc w:val="center"/>
        </w:trPr>
        <w:tc>
          <w:tcPr>
            <w:tcW w:w="1980" w:type="dxa"/>
            <w:vMerge/>
          </w:tcPr>
          <w:p w14:paraId="7BCF3315"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nil"/>
            </w:tcBorders>
          </w:tcPr>
          <w:p w14:paraId="66F79FAA" w14:textId="19F842C7" w:rsidR="00D225BC" w:rsidRPr="00CF6928" w:rsidRDefault="00D225BC" w:rsidP="00D225BC">
            <w:pPr>
              <w:spacing w:line="247" w:lineRule="auto"/>
              <w:rPr>
                <w:rFonts w:ascii="Arial" w:hAnsi="Arial" w:cs="Arial"/>
                <w:spacing w:val="-6"/>
                <w:sz w:val="18"/>
                <w:szCs w:val="18"/>
              </w:rPr>
            </w:pPr>
            <w:r w:rsidRPr="00CF6928">
              <w:rPr>
                <w:rFonts w:ascii="Arial" w:hAnsi="Arial" w:cs="Arial"/>
                <w:color w:val="000000"/>
                <w:sz w:val="18"/>
                <w:szCs w:val="18"/>
              </w:rPr>
              <w:t>Програма «Родини Героїв Тернопільської міської територіальної громади» на 2023-2025 рр.</w:t>
            </w:r>
          </w:p>
          <w:p w14:paraId="56E7A9D5" w14:textId="15A7038C" w:rsidR="00D225BC" w:rsidRPr="00CF6928" w:rsidRDefault="00D225BC" w:rsidP="00D225B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lastRenderedPageBreak/>
              <w:t>Організація тематичних зустрічей, вечорів пам’яті, майстер-класів, екскурсій, безкоштовних переглядів фільмів (за окремим планом)</w:t>
            </w:r>
          </w:p>
        </w:tc>
        <w:tc>
          <w:tcPr>
            <w:tcW w:w="1134" w:type="dxa"/>
            <w:tcBorders>
              <w:top w:val="nil"/>
            </w:tcBorders>
          </w:tcPr>
          <w:p w14:paraId="335CA19C" w14:textId="77777777" w:rsidR="00D225BC" w:rsidRPr="00CF6928" w:rsidRDefault="00D225BC" w:rsidP="00651D2C">
            <w:pPr>
              <w:spacing w:line="247" w:lineRule="auto"/>
              <w:jc w:val="center"/>
              <w:rPr>
                <w:rFonts w:ascii="Arial" w:hAnsi="Arial" w:cs="Arial"/>
                <w:spacing w:val="-6"/>
                <w:sz w:val="18"/>
                <w:szCs w:val="18"/>
              </w:rPr>
            </w:pPr>
          </w:p>
          <w:p w14:paraId="2E20C6E4" w14:textId="77777777" w:rsidR="00D225BC" w:rsidRPr="00CF6928" w:rsidRDefault="00D225BC" w:rsidP="00651D2C">
            <w:pPr>
              <w:spacing w:line="247" w:lineRule="auto"/>
              <w:jc w:val="center"/>
              <w:rPr>
                <w:rFonts w:ascii="Arial" w:hAnsi="Arial" w:cs="Arial"/>
                <w:spacing w:val="-6"/>
                <w:sz w:val="18"/>
                <w:szCs w:val="18"/>
              </w:rPr>
            </w:pPr>
          </w:p>
          <w:p w14:paraId="106B3E4D" w14:textId="7386B9FD" w:rsidR="00D225BC" w:rsidRPr="00CF6928" w:rsidRDefault="00D225BC" w:rsidP="00651D2C">
            <w:pPr>
              <w:spacing w:line="247" w:lineRule="auto"/>
              <w:jc w:val="center"/>
              <w:rPr>
                <w:rFonts w:ascii="Arial" w:hAnsi="Arial" w:cs="Arial"/>
                <w:spacing w:val="-6"/>
                <w:sz w:val="18"/>
                <w:szCs w:val="18"/>
              </w:rPr>
            </w:pPr>
            <w:r w:rsidRPr="00CF6928">
              <w:rPr>
                <w:rFonts w:ascii="Arial" w:hAnsi="Arial" w:cs="Arial"/>
                <w:spacing w:val="-6"/>
                <w:sz w:val="18"/>
                <w:szCs w:val="18"/>
              </w:rPr>
              <w:lastRenderedPageBreak/>
              <w:t>2023-2025</w:t>
            </w:r>
          </w:p>
        </w:tc>
        <w:tc>
          <w:tcPr>
            <w:tcW w:w="1560" w:type="dxa"/>
            <w:tcBorders>
              <w:top w:val="nil"/>
            </w:tcBorders>
          </w:tcPr>
          <w:p w14:paraId="3D609097" w14:textId="77777777" w:rsidR="00D225BC" w:rsidRPr="00CF6928" w:rsidRDefault="00D225BC" w:rsidP="00651D2C">
            <w:pPr>
              <w:spacing w:line="247" w:lineRule="auto"/>
              <w:ind w:right="178"/>
              <w:rPr>
                <w:rFonts w:ascii="Arial" w:hAnsi="Arial" w:cs="Arial"/>
                <w:color w:val="000000"/>
                <w:sz w:val="18"/>
                <w:szCs w:val="18"/>
              </w:rPr>
            </w:pPr>
          </w:p>
          <w:p w14:paraId="267E7DE1" w14:textId="77777777" w:rsidR="00D225BC" w:rsidRPr="00CF6928" w:rsidRDefault="00D225BC" w:rsidP="00651D2C">
            <w:pPr>
              <w:spacing w:line="247" w:lineRule="auto"/>
              <w:ind w:right="178"/>
              <w:rPr>
                <w:rFonts w:ascii="Arial" w:hAnsi="Arial" w:cs="Arial"/>
                <w:color w:val="000000"/>
                <w:sz w:val="18"/>
                <w:szCs w:val="18"/>
              </w:rPr>
            </w:pPr>
          </w:p>
          <w:p w14:paraId="7D41D55A" w14:textId="410718B8" w:rsidR="00D225BC" w:rsidRPr="00CF6928" w:rsidRDefault="00D225BC" w:rsidP="00D225B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lastRenderedPageBreak/>
              <w:t>400</w:t>
            </w:r>
          </w:p>
        </w:tc>
      </w:tr>
      <w:tr w:rsidR="00D225BC" w:rsidRPr="00CF6928" w14:paraId="4EB0F848" w14:textId="77777777" w:rsidTr="006F2569">
        <w:trPr>
          <w:trHeight w:val="204"/>
          <w:jc w:val="center"/>
        </w:trPr>
        <w:tc>
          <w:tcPr>
            <w:tcW w:w="1980" w:type="dxa"/>
            <w:vMerge/>
          </w:tcPr>
          <w:p w14:paraId="7EBBBD8C"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nil"/>
            </w:tcBorders>
          </w:tcPr>
          <w:p w14:paraId="03638E1D" w14:textId="585088A1" w:rsidR="00D225BC" w:rsidRPr="00CF6928" w:rsidRDefault="00FE2192" w:rsidP="00513097">
            <w:pPr>
              <w:pStyle w:val="af8"/>
              <w:numPr>
                <w:ilvl w:val="0"/>
                <w:numId w:val="31"/>
              </w:numPr>
              <w:spacing w:line="247" w:lineRule="auto"/>
              <w:ind w:left="464" w:hanging="284"/>
              <w:rPr>
                <w:rFonts w:ascii="Arial" w:hAnsi="Arial" w:cs="Arial"/>
                <w:i/>
                <w:iCs/>
                <w:color w:val="000000"/>
                <w:sz w:val="18"/>
                <w:szCs w:val="18"/>
                <w:lang w:val="uk-UA"/>
              </w:rPr>
            </w:pPr>
            <w:r w:rsidRPr="00CF6928">
              <w:rPr>
                <w:rFonts w:ascii="Arial" w:hAnsi="Arial" w:cs="Arial"/>
                <w:i/>
                <w:iCs/>
                <w:color w:val="000000"/>
                <w:sz w:val="18"/>
                <w:szCs w:val="18"/>
                <w:lang w:val="uk-UA"/>
              </w:rPr>
              <w:t>Розробка, виготовлення та поширення соціальної</w:t>
            </w:r>
            <w:r w:rsidR="00513097" w:rsidRPr="00CF6928">
              <w:rPr>
                <w:rFonts w:ascii="Arial" w:hAnsi="Arial" w:cs="Arial"/>
                <w:i/>
                <w:iCs/>
                <w:color w:val="000000"/>
                <w:sz w:val="18"/>
                <w:szCs w:val="18"/>
                <w:lang w:val="uk-UA"/>
              </w:rPr>
              <w:t xml:space="preserve"> </w:t>
            </w:r>
            <w:r w:rsidRPr="00CF6928">
              <w:rPr>
                <w:rFonts w:ascii="Arial" w:hAnsi="Arial" w:cs="Arial"/>
                <w:i/>
                <w:iCs/>
                <w:color w:val="000000"/>
                <w:sz w:val="18"/>
                <w:szCs w:val="18"/>
                <w:lang w:val="uk-UA"/>
              </w:rPr>
              <w:t>продукції інформаційного змісту</w:t>
            </w:r>
          </w:p>
        </w:tc>
        <w:tc>
          <w:tcPr>
            <w:tcW w:w="1134" w:type="dxa"/>
            <w:tcBorders>
              <w:top w:val="nil"/>
            </w:tcBorders>
          </w:tcPr>
          <w:p w14:paraId="1D4F9187" w14:textId="2AE972DB" w:rsidR="00D225BC" w:rsidRPr="00CF6928" w:rsidRDefault="00FE2192"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nil"/>
            </w:tcBorders>
          </w:tcPr>
          <w:p w14:paraId="108EBB37" w14:textId="41CB3A35" w:rsidR="00D225BC" w:rsidRPr="00CF6928" w:rsidRDefault="00FE2192" w:rsidP="00FE2192">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w:t>
            </w:r>
          </w:p>
        </w:tc>
      </w:tr>
      <w:tr w:rsidR="00D225BC" w:rsidRPr="00CF6928" w14:paraId="780B680B" w14:textId="77777777" w:rsidTr="006F2569">
        <w:trPr>
          <w:trHeight w:val="204"/>
          <w:jc w:val="center"/>
        </w:trPr>
        <w:tc>
          <w:tcPr>
            <w:tcW w:w="1980" w:type="dxa"/>
            <w:vMerge/>
          </w:tcPr>
          <w:p w14:paraId="3DC81355"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nil"/>
            </w:tcBorders>
          </w:tcPr>
          <w:p w14:paraId="3F9A6EE2" w14:textId="5C1F91D5" w:rsidR="00D225BC" w:rsidRPr="00CF6928" w:rsidRDefault="00FE2192" w:rsidP="00FE2192">
            <w:pPr>
              <w:pStyle w:val="af8"/>
              <w:numPr>
                <w:ilvl w:val="0"/>
                <w:numId w:val="31"/>
              </w:numPr>
              <w:spacing w:line="247" w:lineRule="auto"/>
              <w:ind w:left="464" w:hanging="284"/>
              <w:rPr>
                <w:rFonts w:ascii="Arial" w:hAnsi="Arial" w:cs="Arial"/>
                <w:i/>
                <w:iCs/>
                <w:color w:val="000000"/>
                <w:sz w:val="18"/>
                <w:szCs w:val="18"/>
                <w:lang w:val="uk-UA"/>
              </w:rPr>
            </w:pPr>
            <w:r w:rsidRPr="00CF6928">
              <w:rPr>
                <w:rFonts w:ascii="Arial" w:hAnsi="Arial" w:cs="Arial"/>
                <w:i/>
                <w:iCs/>
                <w:color w:val="000000"/>
                <w:sz w:val="18"/>
                <w:szCs w:val="18"/>
                <w:lang w:val="uk-UA"/>
              </w:rPr>
              <w:t>Налагодження співпраці з міжнародними організаціями та фондами, а також волонтерськими, релігійними організаціями для організації сімейного відпочинку та оздоровлення</w:t>
            </w:r>
          </w:p>
        </w:tc>
        <w:tc>
          <w:tcPr>
            <w:tcW w:w="1134" w:type="dxa"/>
            <w:tcBorders>
              <w:top w:val="nil"/>
            </w:tcBorders>
          </w:tcPr>
          <w:p w14:paraId="229CA720" w14:textId="58E81339" w:rsidR="00D225BC" w:rsidRPr="00CF6928" w:rsidRDefault="00FE2192"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nil"/>
            </w:tcBorders>
          </w:tcPr>
          <w:p w14:paraId="6EC433FD" w14:textId="00567111" w:rsidR="00D225BC" w:rsidRPr="00CF6928" w:rsidRDefault="00FE2192" w:rsidP="00FE2192">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w:t>
            </w:r>
          </w:p>
        </w:tc>
      </w:tr>
      <w:tr w:rsidR="00D225BC" w:rsidRPr="00CF6928" w14:paraId="2CDC630C" w14:textId="77777777" w:rsidTr="006F2569">
        <w:trPr>
          <w:trHeight w:val="204"/>
          <w:jc w:val="center"/>
        </w:trPr>
        <w:tc>
          <w:tcPr>
            <w:tcW w:w="1980" w:type="dxa"/>
            <w:vMerge/>
          </w:tcPr>
          <w:p w14:paraId="7DF3581D" w14:textId="77777777" w:rsidR="00D225BC" w:rsidRPr="00CF6928" w:rsidRDefault="00D225BC" w:rsidP="00651D2C">
            <w:pPr>
              <w:spacing w:line="247" w:lineRule="auto"/>
              <w:rPr>
                <w:rFonts w:ascii="Arial" w:hAnsi="Arial" w:cs="Arial"/>
                <w:b/>
                <w:bCs/>
                <w:sz w:val="18"/>
                <w:szCs w:val="18"/>
                <w:shd w:val="clear" w:color="auto" w:fill="FFFFFF"/>
              </w:rPr>
            </w:pPr>
          </w:p>
        </w:tc>
        <w:tc>
          <w:tcPr>
            <w:tcW w:w="5386" w:type="dxa"/>
            <w:tcBorders>
              <w:top w:val="nil"/>
            </w:tcBorders>
          </w:tcPr>
          <w:p w14:paraId="7B8845A5" w14:textId="06634FA1" w:rsidR="00D225BC" w:rsidRPr="00CF6928" w:rsidRDefault="00FE2192" w:rsidP="00FE2192">
            <w:pPr>
              <w:pStyle w:val="af8"/>
              <w:numPr>
                <w:ilvl w:val="0"/>
                <w:numId w:val="31"/>
              </w:numPr>
              <w:spacing w:line="247" w:lineRule="auto"/>
              <w:ind w:left="464" w:hanging="284"/>
              <w:rPr>
                <w:rFonts w:ascii="Arial" w:hAnsi="Arial" w:cs="Arial"/>
                <w:i/>
                <w:iCs/>
                <w:color w:val="000000"/>
                <w:sz w:val="18"/>
                <w:szCs w:val="18"/>
                <w:lang w:val="uk-UA"/>
              </w:rPr>
            </w:pPr>
            <w:r w:rsidRPr="00CF6928">
              <w:rPr>
                <w:rFonts w:ascii="Arial" w:hAnsi="Arial" w:cs="Arial"/>
                <w:i/>
                <w:iCs/>
                <w:color w:val="000000"/>
                <w:sz w:val="18"/>
                <w:szCs w:val="18"/>
                <w:lang w:val="uk-UA"/>
              </w:rPr>
              <w:t xml:space="preserve">Підтримка громадських ініціатив соціального спрямування, які відповідають напрямкам та завданням даної Програми (шляхом проведення конкурсу </w:t>
            </w:r>
            <w:proofErr w:type="spellStart"/>
            <w:r w:rsidRPr="00CF6928">
              <w:rPr>
                <w:rFonts w:ascii="Arial" w:hAnsi="Arial" w:cs="Arial"/>
                <w:i/>
                <w:iCs/>
                <w:color w:val="000000"/>
                <w:sz w:val="18"/>
                <w:szCs w:val="18"/>
                <w:lang w:val="uk-UA"/>
              </w:rPr>
              <w:t>проєктів</w:t>
            </w:r>
            <w:proofErr w:type="spellEnd"/>
            <w:r w:rsidRPr="00CF6928">
              <w:rPr>
                <w:rFonts w:ascii="Arial" w:hAnsi="Arial" w:cs="Arial"/>
                <w:i/>
                <w:iCs/>
                <w:color w:val="000000"/>
                <w:sz w:val="18"/>
                <w:szCs w:val="18"/>
                <w:lang w:val="uk-UA"/>
              </w:rPr>
              <w:t>)</w:t>
            </w:r>
          </w:p>
        </w:tc>
        <w:tc>
          <w:tcPr>
            <w:tcW w:w="1134" w:type="dxa"/>
            <w:tcBorders>
              <w:top w:val="nil"/>
            </w:tcBorders>
          </w:tcPr>
          <w:p w14:paraId="35E4C78C" w14:textId="5A365F7A" w:rsidR="00D225BC" w:rsidRPr="00CF6928" w:rsidRDefault="00FE2192" w:rsidP="00651D2C">
            <w:pPr>
              <w:spacing w:line="247" w:lineRule="auto"/>
              <w:jc w:val="center"/>
              <w:rPr>
                <w:rFonts w:ascii="Arial" w:hAnsi="Arial" w:cs="Arial"/>
                <w:spacing w:val="-6"/>
                <w:sz w:val="18"/>
                <w:szCs w:val="18"/>
              </w:rPr>
            </w:pPr>
            <w:r w:rsidRPr="00CF6928">
              <w:rPr>
                <w:rFonts w:ascii="Arial" w:hAnsi="Arial" w:cs="Arial"/>
                <w:spacing w:val="-6"/>
                <w:sz w:val="18"/>
                <w:szCs w:val="18"/>
              </w:rPr>
              <w:t>2023-2025</w:t>
            </w:r>
          </w:p>
        </w:tc>
        <w:tc>
          <w:tcPr>
            <w:tcW w:w="1560" w:type="dxa"/>
            <w:tcBorders>
              <w:top w:val="nil"/>
            </w:tcBorders>
          </w:tcPr>
          <w:p w14:paraId="24C82266" w14:textId="5410AA4D" w:rsidR="00D225BC" w:rsidRPr="00CF6928" w:rsidRDefault="00FE2192" w:rsidP="00FE2192">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150</w:t>
            </w:r>
          </w:p>
        </w:tc>
      </w:tr>
      <w:tr w:rsidR="009E1003" w:rsidRPr="00CF6928" w14:paraId="1B465E08" w14:textId="77777777" w:rsidTr="00727480">
        <w:trPr>
          <w:trHeight w:val="401"/>
          <w:jc w:val="center"/>
        </w:trPr>
        <w:tc>
          <w:tcPr>
            <w:tcW w:w="1980" w:type="dxa"/>
            <w:vMerge/>
          </w:tcPr>
          <w:p w14:paraId="601B988F"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02005021" w14:textId="77777777" w:rsidR="009E1003" w:rsidRPr="00CF6928" w:rsidRDefault="009E1003" w:rsidP="00651D2C">
            <w:pPr>
              <w:spacing w:line="247" w:lineRule="auto"/>
              <w:rPr>
                <w:rFonts w:ascii="Arial" w:hAnsi="Arial" w:cs="Arial"/>
                <w:color w:val="000000"/>
                <w:sz w:val="18"/>
                <w:szCs w:val="18"/>
              </w:rPr>
            </w:pPr>
            <w:r w:rsidRPr="00CF6928">
              <w:rPr>
                <w:rFonts w:ascii="Arial" w:hAnsi="Arial" w:cs="Arial"/>
                <w:color w:val="000000"/>
                <w:sz w:val="18"/>
                <w:szCs w:val="18"/>
              </w:rPr>
              <w:t>Програма «Підтримки сім’ї, оздоровлення дітей, запобігання та протидія домашньому насильству та / або насильству за ознакою статі» на 2024-2026 рр.</w:t>
            </w:r>
          </w:p>
          <w:p w14:paraId="1DB88CE7" w14:textId="610EAA86" w:rsidR="009E1003" w:rsidRPr="00CF6928" w:rsidRDefault="009E1003" w:rsidP="00651D2C">
            <w:pPr>
              <w:pStyle w:val="af8"/>
              <w:numPr>
                <w:ilvl w:val="0"/>
                <w:numId w:val="6"/>
              </w:numPr>
              <w:spacing w:line="247" w:lineRule="auto"/>
              <w:ind w:left="458" w:hanging="284"/>
              <w:rPr>
                <w:rFonts w:ascii="Arial" w:hAnsi="Arial" w:cs="Arial"/>
                <w:color w:val="000000"/>
                <w:sz w:val="18"/>
                <w:szCs w:val="18"/>
                <w:lang w:val="uk-UA"/>
              </w:rPr>
            </w:pPr>
            <w:r w:rsidRPr="00CF6928">
              <w:rPr>
                <w:rFonts w:ascii="Arial" w:hAnsi="Arial" w:cs="Arial"/>
                <w:i/>
                <w:iCs/>
                <w:spacing w:val="-6"/>
                <w:sz w:val="18"/>
                <w:szCs w:val="18"/>
                <w:shd w:val="clear" w:color="auto" w:fill="FFFFFF"/>
                <w:lang w:val="uk-UA"/>
              </w:rPr>
              <w:t>Проведення заходів (флешмоби, круглі столи, зустрічі з психологом та інші), які пропагують родинні цінності</w:t>
            </w:r>
          </w:p>
        </w:tc>
        <w:tc>
          <w:tcPr>
            <w:tcW w:w="1134" w:type="dxa"/>
            <w:tcBorders>
              <w:top w:val="single" w:sz="4" w:space="0" w:color="auto"/>
              <w:bottom w:val="nil"/>
            </w:tcBorders>
          </w:tcPr>
          <w:p w14:paraId="4C02436C" w14:textId="77777777" w:rsidR="009E1003" w:rsidRPr="00CF6928" w:rsidRDefault="009E1003" w:rsidP="00651D2C">
            <w:pPr>
              <w:spacing w:line="247" w:lineRule="auto"/>
              <w:jc w:val="center"/>
              <w:rPr>
                <w:rFonts w:ascii="Arial" w:hAnsi="Arial" w:cs="Arial"/>
                <w:sz w:val="18"/>
                <w:szCs w:val="18"/>
                <w:shd w:val="clear" w:color="auto" w:fill="FFFFFF"/>
              </w:rPr>
            </w:pPr>
          </w:p>
        </w:tc>
        <w:tc>
          <w:tcPr>
            <w:tcW w:w="1560" w:type="dxa"/>
            <w:tcBorders>
              <w:top w:val="single" w:sz="4" w:space="0" w:color="auto"/>
              <w:bottom w:val="nil"/>
            </w:tcBorders>
          </w:tcPr>
          <w:p w14:paraId="0DE16758" w14:textId="77777777"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6B9A5307" w14:textId="77777777" w:rsidTr="00727480">
        <w:trPr>
          <w:trHeight w:val="50"/>
          <w:jc w:val="center"/>
        </w:trPr>
        <w:tc>
          <w:tcPr>
            <w:tcW w:w="1980" w:type="dxa"/>
            <w:vMerge/>
          </w:tcPr>
          <w:p w14:paraId="43E72A0D"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164519E1" w14:textId="40366653"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003D799F" w14:textId="77777777" w:rsidR="009E1003" w:rsidRPr="00CF6928" w:rsidRDefault="009E1003" w:rsidP="00651D2C">
            <w:pPr>
              <w:spacing w:line="247" w:lineRule="auto"/>
              <w:jc w:val="center"/>
              <w:rPr>
                <w:rFonts w:ascii="Arial" w:hAnsi="Arial" w:cs="Arial"/>
                <w:sz w:val="18"/>
                <w:szCs w:val="18"/>
                <w:shd w:val="clear" w:color="auto" w:fill="FFFFFF"/>
              </w:rPr>
            </w:pPr>
          </w:p>
          <w:p w14:paraId="73FE8874" w14:textId="38FA9546"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3D515E15" w14:textId="77777777" w:rsidR="009E1003" w:rsidRPr="00CF6928" w:rsidRDefault="009E1003" w:rsidP="00651D2C">
            <w:pPr>
              <w:spacing w:line="247" w:lineRule="auto"/>
              <w:ind w:right="178"/>
              <w:jc w:val="right"/>
              <w:rPr>
                <w:rFonts w:ascii="Arial" w:hAnsi="Arial" w:cs="Arial"/>
                <w:color w:val="000000"/>
                <w:sz w:val="18"/>
                <w:szCs w:val="18"/>
              </w:rPr>
            </w:pPr>
          </w:p>
          <w:p w14:paraId="06C5C16E" w14:textId="516F7E69"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55</w:t>
            </w:r>
          </w:p>
        </w:tc>
      </w:tr>
      <w:tr w:rsidR="009E1003" w:rsidRPr="00CF6928" w14:paraId="3C130F40" w14:textId="77777777" w:rsidTr="006F2569">
        <w:trPr>
          <w:trHeight w:val="88"/>
          <w:jc w:val="center"/>
        </w:trPr>
        <w:tc>
          <w:tcPr>
            <w:tcW w:w="1980" w:type="dxa"/>
            <w:vMerge/>
          </w:tcPr>
          <w:p w14:paraId="7352D615"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4BEBE93A" w14:textId="6810B04D"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просвітницької роботи з метою утвердження провідної соціальної ролі інституту сім’ї, збереження та популяризацію національних культурних сімейних традицій і цінностей,  в тому числі з використанням онлайн-технологій</w:t>
            </w:r>
          </w:p>
        </w:tc>
        <w:tc>
          <w:tcPr>
            <w:tcW w:w="1134" w:type="dxa"/>
            <w:tcBorders>
              <w:top w:val="nil"/>
            </w:tcBorders>
          </w:tcPr>
          <w:p w14:paraId="345F2AD1" w14:textId="1BB3CEDA"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41FA581C" w14:textId="18704B86"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75</w:t>
            </w:r>
          </w:p>
        </w:tc>
      </w:tr>
      <w:tr w:rsidR="009E1003" w:rsidRPr="00CF6928" w14:paraId="2EECEB1F" w14:textId="77777777" w:rsidTr="006F2569">
        <w:trPr>
          <w:trHeight w:val="148"/>
          <w:jc w:val="center"/>
        </w:trPr>
        <w:tc>
          <w:tcPr>
            <w:tcW w:w="1980" w:type="dxa"/>
            <w:vMerge/>
          </w:tcPr>
          <w:p w14:paraId="39C8A46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615730C5" w14:textId="252E2FC0"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конкурсів для багатодітних сімей у інтернет-мережі, наприклад, «Найкраща вишиванка» або «Найкраще фото» у вишиванці та інші. Організація та проведення заходу до Дня вишиванки</w:t>
            </w:r>
          </w:p>
        </w:tc>
        <w:tc>
          <w:tcPr>
            <w:tcW w:w="1134" w:type="dxa"/>
            <w:tcBorders>
              <w:top w:val="nil"/>
            </w:tcBorders>
          </w:tcPr>
          <w:p w14:paraId="68F6E85B" w14:textId="671AC4B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633CCF63" w14:textId="270E2487"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75</w:t>
            </w:r>
          </w:p>
        </w:tc>
      </w:tr>
      <w:tr w:rsidR="009E1003" w:rsidRPr="00CF6928" w14:paraId="5D6DBADE" w14:textId="77777777" w:rsidTr="006F2569">
        <w:trPr>
          <w:trHeight w:val="148"/>
          <w:jc w:val="center"/>
        </w:trPr>
        <w:tc>
          <w:tcPr>
            <w:tcW w:w="1980" w:type="dxa"/>
            <w:vMerge/>
          </w:tcPr>
          <w:p w14:paraId="4531EAD8"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270B3BA9" w14:textId="77EA8DCC"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та проведення заходу «Молитовний сніданок»</w:t>
            </w:r>
          </w:p>
        </w:tc>
        <w:tc>
          <w:tcPr>
            <w:tcW w:w="1134" w:type="dxa"/>
            <w:tcBorders>
              <w:top w:val="nil"/>
            </w:tcBorders>
          </w:tcPr>
          <w:p w14:paraId="74FC780A" w14:textId="43CAF594"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149619F0" w14:textId="50480C87"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130</w:t>
            </w:r>
          </w:p>
        </w:tc>
      </w:tr>
      <w:tr w:rsidR="009E1003" w:rsidRPr="00CF6928" w14:paraId="6F719CD8" w14:textId="77777777" w:rsidTr="006F2569">
        <w:trPr>
          <w:trHeight w:val="148"/>
          <w:jc w:val="center"/>
        </w:trPr>
        <w:tc>
          <w:tcPr>
            <w:tcW w:w="1980" w:type="dxa"/>
            <w:vMerge/>
          </w:tcPr>
          <w:p w14:paraId="70F78165"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622BE48B" w14:textId="7C4EBC06"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та проведення заходів з нагоди державних свят та соціальних дат (День сім’ї, День матері, День батька, День Святого Миколая та інших заходів) для сімей та дітей пільгових категорій, дітей що потребують особливої соціальної уваги та підтримки</w:t>
            </w:r>
          </w:p>
        </w:tc>
        <w:tc>
          <w:tcPr>
            <w:tcW w:w="1134" w:type="dxa"/>
            <w:tcBorders>
              <w:top w:val="nil"/>
            </w:tcBorders>
          </w:tcPr>
          <w:p w14:paraId="48EB9538" w14:textId="045CC86B"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10C84E54" w14:textId="55CAD86B"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1150</w:t>
            </w:r>
          </w:p>
        </w:tc>
      </w:tr>
      <w:tr w:rsidR="009E1003" w:rsidRPr="00CF6928" w14:paraId="0BF3620C" w14:textId="77777777" w:rsidTr="006F2569">
        <w:trPr>
          <w:trHeight w:val="148"/>
          <w:jc w:val="center"/>
        </w:trPr>
        <w:tc>
          <w:tcPr>
            <w:tcW w:w="1980" w:type="dxa"/>
            <w:vMerge/>
          </w:tcPr>
          <w:p w14:paraId="1F93532E"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71EAE0AD" w14:textId="73902830"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Виготовлення та розміщення зовнішньої реклами (плакати, буклети, </w:t>
            </w:r>
            <w:proofErr w:type="spellStart"/>
            <w:r w:rsidRPr="00CF6928">
              <w:rPr>
                <w:rFonts w:ascii="Arial" w:hAnsi="Arial" w:cs="Arial"/>
                <w:i/>
                <w:iCs/>
                <w:spacing w:val="-6"/>
                <w:sz w:val="18"/>
                <w:szCs w:val="18"/>
                <w:shd w:val="clear" w:color="auto" w:fill="FFFFFF"/>
                <w:lang w:val="uk-UA"/>
              </w:rPr>
              <w:t>сітілайти</w:t>
            </w:r>
            <w:proofErr w:type="spellEnd"/>
            <w:r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бігборди</w:t>
            </w:r>
            <w:proofErr w:type="spellEnd"/>
            <w:r w:rsidRPr="00CF6928">
              <w:rPr>
                <w:rFonts w:ascii="Arial" w:hAnsi="Arial" w:cs="Arial"/>
                <w:i/>
                <w:iCs/>
                <w:spacing w:val="-6"/>
                <w:sz w:val="18"/>
                <w:szCs w:val="18"/>
                <w:shd w:val="clear" w:color="auto" w:fill="FFFFFF"/>
                <w:lang w:val="uk-UA"/>
              </w:rPr>
              <w:t>), оплата рекламних та маркетингових послуг на інтернет ресурсах, соціальних мережах в друкованих виданнях та медіа, а також через трансляцію в ефірі радіомовлення спрямованої на популяризацію інформації щодо відносин у сім’ї, відповідального батьківства, та послуг доступних в Денному центрі соціально-психологічної допомоги</w:t>
            </w:r>
          </w:p>
        </w:tc>
        <w:tc>
          <w:tcPr>
            <w:tcW w:w="1134" w:type="dxa"/>
            <w:tcBorders>
              <w:top w:val="nil"/>
            </w:tcBorders>
          </w:tcPr>
          <w:p w14:paraId="5ABA4C4D" w14:textId="5CB9FE97"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380DFEC3" w14:textId="61DD6EDD"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1600</w:t>
            </w:r>
          </w:p>
        </w:tc>
      </w:tr>
      <w:tr w:rsidR="009E1003" w:rsidRPr="00CF6928" w14:paraId="46A7D87A" w14:textId="77777777" w:rsidTr="006F2569">
        <w:trPr>
          <w:trHeight w:val="148"/>
          <w:jc w:val="center"/>
        </w:trPr>
        <w:tc>
          <w:tcPr>
            <w:tcW w:w="1980" w:type="dxa"/>
            <w:vMerge/>
          </w:tcPr>
          <w:p w14:paraId="573B7A8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1FD7902E" w14:textId="7C62BCEF"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тренінгових занять, курсів, заходів з питань формування батьківської компетенції та інші</w:t>
            </w:r>
          </w:p>
        </w:tc>
        <w:tc>
          <w:tcPr>
            <w:tcW w:w="1134" w:type="dxa"/>
            <w:tcBorders>
              <w:top w:val="nil"/>
            </w:tcBorders>
          </w:tcPr>
          <w:p w14:paraId="2BC2F753" w14:textId="5C843506"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7196F0FC" w14:textId="06F30701"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95</w:t>
            </w:r>
          </w:p>
        </w:tc>
      </w:tr>
      <w:tr w:rsidR="009E1003" w:rsidRPr="00CF6928" w14:paraId="0178C68E" w14:textId="77777777" w:rsidTr="006F2569">
        <w:trPr>
          <w:trHeight w:val="148"/>
          <w:jc w:val="center"/>
        </w:trPr>
        <w:tc>
          <w:tcPr>
            <w:tcW w:w="1980" w:type="dxa"/>
            <w:vMerge/>
          </w:tcPr>
          <w:p w14:paraId="707B990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50AA0824" w14:textId="72F714A2"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статусу багатодітним сім’ям (виготовлення посвідчень батьків багатодітної сім’ї та  дитини з багатодітної сім’ї)</w:t>
            </w:r>
          </w:p>
        </w:tc>
        <w:tc>
          <w:tcPr>
            <w:tcW w:w="1134" w:type="dxa"/>
            <w:tcBorders>
              <w:top w:val="nil"/>
            </w:tcBorders>
          </w:tcPr>
          <w:p w14:paraId="26073741" w14:textId="44F09DAD"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7DDF7AD9" w14:textId="3460685D"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230</w:t>
            </w:r>
          </w:p>
        </w:tc>
      </w:tr>
      <w:tr w:rsidR="009E1003" w:rsidRPr="00CF6928" w14:paraId="7552D594" w14:textId="77777777" w:rsidTr="006F2569">
        <w:trPr>
          <w:trHeight w:val="148"/>
          <w:jc w:val="center"/>
        </w:trPr>
        <w:tc>
          <w:tcPr>
            <w:tcW w:w="1980" w:type="dxa"/>
            <w:vMerge/>
          </w:tcPr>
          <w:p w14:paraId="474716F8"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0D490502" w14:textId="1CA8B596"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інтеграційних заходів для сімей з числа ВПО та місцевих (Міжнародний день рідної мови, родинне свято «Різдвяні посиденьки»)</w:t>
            </w:r>
          </w:p>
        </w:tc>
        <w:tc>
          <w:tcPr>
            <w:tcW w:w="1134" w:type="dxa"/>
            <w:tcBorders>
              <w:top w:val="nil"/>
            </w:tcBorders>
          </w:tcPr>
          <w:p w14:paraId="4551DA32" w14:textId="2197E30F"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702C7A0A" w14:textId="719077B2"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w:t>
            </w:r>
          </w:p>
        </w:tc>
      </w:tr>
      <w:tr w:rsidR="009E1003" w:rsidRPr="00CF6928" w14:paraId="513D13B2" w14:textId="77777777" w:rsidTr="006F2569">
        <w:trPr>
          <w:trHeight w:val="148"/>
          <w:jc w:val="center"/>
        </w:trPr>
        <w:tc>
          <w:tcPr>
            <w:tcW w:w="1980" w:type="dxa"/>
            <w:vMerge/>
          </w:tcPr>
          <w:p w14:paraId="7C6751C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22B88DB1" w14:textId="3637BEC5"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заходів із запобігання та протидії домашньому та / або насильству за ознакою статі в сім’ї шляхом надання необхідних соціальних послуг та проведення ефективної превентивної роботи серед населення</w:t>
            </w:r>
          </w:p>
        </w:tc>
        <w:tc>
          <w:tcPr>
            <w:tcW w:w="1134" w:type="dxa"/>
            <w:tcBorders>
              <w:top w:val="nil"/>
            </w:tcBorders>
          </w:tcPr>
          <w:p w14:paraId="1D208FDA" w14:textId="0B678C79"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053B5BCA" w14:textId="28DA2655"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75</w:t>
            </w:r>
          </w:p>
        </w:tc>
      </w:tr>
      <w:tr w:rsidR="009E1003" w:rsidRPr="00CF6928" w14:paraId="3702FB2C" w14:textId="77777777" w:rsidTr="006F2569">
        <w:trPr>
          <w:trHeight w:val="208"/>
          <w:jc w:val="center"/>
        </w:trPr>
        <w:tc>
          <w:tcPr>
            <w:tcW w:w="1980" w:type="dxa"/>
            <w:vMerge/>
          </w:tcPr>
          <w:p w14:paraId="12FCA68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018C9BF4" w14:textId="3BA2BB1D"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Підтримка та розбудова системи спеціалізованих служб реагування на випадки домашнього насильства та / або насильства за ознакою статі</w:t>
            </w:r>
          </w:p>
        </w:tc>
        <w:tc>
          <w:tcPr>
            <w:tcW w:w="1134" w:type="dxa"/>
            <w:tcBorders>
              <w:top w:val="nil"/>
            </w:tcBorders>
          </w:tcPr>
          <w:p w14:paraId="0A478123" w14:textId="66A59DD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7431D69B" w14:textId="770EE554"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115</w:t>
            </w:r>
          </w:p>
        </w:tc>
      </w:tr>
      <w:tr w:rsidR="009E1003" w:rsidRPr="00CF6928" w14:paraId="7211E5E7" w14:textId="77777777" w:rsidTr="006F2569">
        <w:trPr>
          <w:trHeight w:val="126"/>
          <w:jc w:val="center"/>
        </w:trPr>
        <w:tc>
          <w:tcPr>
            <w:tcW w:w="1980" w:type="dxa"/>
            <w:vMerge/>
          </w:tcPr>
          <w:p w14:paraId="59C5C6B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1365C3F6" w14:textId="4055532E"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Реалізація заходів у рамках проведення Міжнародної акції «16 днів проти  насильства»</w:t>
            </w:r>
          </w:p>
        </w:tc>
        <w:tc>
          <w:tcPr>
            <w:tcW w:w="1134" w:type="dxa"/>
            <w:tcBorders>
              <w:top w:val="nil"/>
            </w:tcBorders>
          </w:tcPr>
          <w:p w14:paraId="421B678B" w14:textId="0CF5A1ED"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30601BA9" w14:textId="1180AD92"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115</w:t>
            </w:r>
          </w:p>
        </w:tc>
      </w:tr>
      <w:tr w:rsidR="009E1003" w:rsidRPr="00CF6928" w14:paraId="63FB407D" w14:textId="77777777" w:rsidTr="006F2569">
        <w:trPr>
          <w:trHeight w:val="50"/>
          <w:jc w:val="center"/>
        </w:trPr>
        <w:tc>
          <w:tcPr>
            <w:tcW w:w="1980" w:type="dxa"/>
            <w:vMerge/>
          </w:tcPr>
          <w:p w14:paraId="5CD865DE"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74C8E105" w14:textId="2464DA8A"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комплексних заходів з реалізації Програми для кривдників, сприяння навчання фахівців корекційної роботи з особами, які вчинили насильство </w:t>
            </w:r>
          </w:p>
        </w:tc>
        <w:tc>
          <w:tcPr>
            <w:tcW w:w="1134" w:type="dxa"/>
            <w:tcBorders>
              <w:top w:val="nil"/>
            </w:tcBorders>
          </w:tcPr>
          <w:p w14:paraId="596D61D2" w14:textId="459AD35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544E896F" w14:textId="108F7CCE"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75</w:t>
            </w:r>
          </w:p>
        </w:tc>
      </w:tr>
      <w:tr w:rsidR="009E1003" w:rsidRPr="00CF6928" w14:paraId="334133F0" w14:textId="77777777" w:rsidTr="006F2569">
        <w:trPr>
          <w:trHeight w:val="50"/>
          <w:jc w:val="center"/>
        </w:trPr>
        <w:tc>
          <w:tcPr>
            <w:tcW w:w="1980" w:type="dxa"/>
            <w:vMerge/>
          </w:tcPr>
          <w:p w14:paraId="245A66A6"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3B20AD65" w14:textId="3F358D28"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заходів, спрямованих на підвищення рівня поінформованості населення громади щодо шляхів уникнення ризиків потрапляння в ситуації торгівлі людьми та можливості отримання допомоги (Проведення інформаційних кампаній з нагоди Всесвітнього дня протидії торгівлі людьми – 30 липня, Європейського дня боротьби з торгівлею людьми – 18 жовтня, Міжнародного дня боротьби за викорінення рабства – 2 грудня)</w:t>
            </w:r>
          </w:p>
        </w:tc>
        <w:tc>
          <w:tcPr>
            <w:tcW w:w="1134" w:type="dxa"/>
            <w:tcBorders>
              <w:top w:val="nil"/>
            </w:tcBorders>
          </w:tcPr>
          <w:p w14:paraId="6FA8D348" w14:textId="0CBBB799"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3ABE57F5" w14:textId="6BB3983D"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35</w:t>
            </w:r>
          </w:p>
        </w:tc>
      </w:tr>
      <w:tr w:rsidR="009E1003" w:rsidRPr="00CF6928" w14:paraId="059A89DE" w14:textId="77777777" w:rsidTr="006F2569">
        <w:trPr>
          <w:trHeight w:val="50"/>
          <w:jc w:val="center"/>
        </w:trPr>
        <w:tc>
          <w:tcPr>
            <w:tcW w:w="1980" w:type="dxa"/>
            <w:vMerge/>
          </w:tcPr>
          <w:p w14:paraId="41364D2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5B3A13F3" w14:textId="29F043AE"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екскурсій, мандрівок, походів, оздоровчих таборів, організація поїздок та відпочинку дітей в межах / за межі України для дітей пільгових категорій</w:t>
            </w:r>
          </w:p>
        </w:tc>
        <w:tc>
          <w:tcPr>
            <w:tcW w:w="1134" w:type="dxa"/>
            <w:tcBorders>
              <w:top w:val="nil"/>
            </w:tcBorders>
          </w:tcPr>
          <w:p w14:paraId="5E1C421E" w14:textId="61D1212F"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7D2167DD" w14:textId="63E45F35"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1380</w:t>
            </w:r>
          </w:p>
        </w:tc>
      </w:tr>
      <w:tr w:rsidR="009E1003" w:rsidRPr="00CF6928" w14:paraId="35D2DCF6" w14:textId="77777777" w:rsidTr="006F2569">
        <w:trPr>
          <w:trHeight w:val="50"/>
          <w:jc w:val="center"/>
        </w:trPr>
        <w:tc>
          <w:tcPr>
            <w:tcW w:w="1980" w:type="dxa"/>
            <w:vMerge/>
          </w:tcPr>
          <w:p w14:paraId="7AA2C320"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5124A646" w14:textId="49E0D18C"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Утримання соціального житла для тимчасового проживання що потребують особливої соціальної уваги та підтримки осіб з числа дітей-сиріт, дітей, позбавлених батьківського піклування</w:t>
            </w:r>
          </w:p>
        </w:tc>
        <w:tc>
          <w:tcPr>
            <w:tcW w:w="1134" w:type="dxa"/>
            <w:tcBorders>
              <w:top w:val="nil"/>
            </w:tcBorders>
          </w:tcPr>
          <w:p w14:paraId="060BAAD1" w14:textId="3B552BB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08A4D02C" w14:textId="4B25689E"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345</w:t>
            </w:r>
          </w:p>
        </w:tc>
      </w:tr>
      <w:tr w:rsidR="009E1003" w:rsidRPr="00CF6928" w14:paraId="070E6A8B" w14:textId="77777777" w:rsidTr="006F2569">
        <w:trPr>
          <w:trHeight w:val="52"/>
          <w:jc w:val="center"/>
        </w:trPr>
        <w:tc>
          <w:tcPr>
            <w:tcW w:w="1980" w:type="dxa"/>
            <w:vMerge/>
          </w:tcPr>
          <w:p w14:paraId="35A39C56"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60B16C9A" w14:textId="04750DED"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Співпраця з  міжнародними фондами та громадськими організаціями, спільне проведення конференцій, зустрічей, тренінгів, семінарів, конкурсів та інших заходів. Здійснення заходів спільно з Фондом ООН у галузі народонаселення (UNFPA), ЮНІСЕФ</w:t>
            </w:r>
          </w:p>
        </w:tc>
        <w:tc>
          <w:tcPr>
            <w:tcW w:w="1134" w:type="dxa"/>
            <w:tcBorders>
              <w:top w:val="nil"/>
            </w:tcBorders>
          </w:tcPr>
          <w:p w14:paraId="11A0363A" w14:textId="5B1E66AE"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4A4D0039" w14:textId="752B529B"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115</w:t>
            </w:r>
          </w:p>
        </w:tc>
      </w:tr>
      <w:tr w:rsidR="009E1003" w:rsidRPr="00CF6928" w14:paraId="29F3E174" w14:textId="77777777" w:rsidTr="006F2569">
        <w:trPr>
          <w:trHeight w:val="214"/>
          <w:jc w:val="center"/>
        </w:trPr>
        <w:tc>
          <w:tcPr>
            <w:tcW w:w="1980" w:type="dxa"/>
            <w:vMerge/>
          </w:tcPr>
          <w:p w14:paraId="5ADE13BF"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14A873B6" w14:textId="6775994A"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зустрічей, семінарів, конференцій, круглих столів та інших заходів з представниками органів місцевого самоврядування, представниками громадських організацій з метою налагодження співпраці та обміну досвідом</w:t>
            </w:r>
          </w:p>
        </w:tc>
        <w:tc>
          <w:tcPr>
            <w:tcW w:w="1134" w:type="dxa"/>
            <w:tcBorders>
              <w:top w:val="nil"/>
            </w:tcBorders>
          </w:tcPr>
          <w:p w14:paraId="1D6BC11F" w14:textId="610F9150"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49DC77FC" w14:textId="563E9714"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100</w:t>
            </w:r>
          </w:p>
        </w:tc>
      </w:tr>
      <w:tr w:rsidR="009E1003" w:rsidRPr="00CF6928" w14:paraId="08FBE2DD" w14:textId="77777777" w:rsidTr="006F2569">
        <w:trPr>
          <w:trHeight w:val="214"/>
          <w:jc w:val="center"/>
        </w:trPr>
        <w:tc>
          <w:tcPr>
            <w:tcW w:w="1980" w:type="dxa"/>
            <w:vMerge/>
          </w:tcPr>
          <w:p w14:paraId="300D5A5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0B4EEE6F" w14:textId="761BDBA0"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w:t>
            </w:r>
            <w:proofErr w:type="spellStart"/>
            <w:r w:rsidRPr="00CF6928">
              <w:rPr>
                <w:rFonts w:ascii="Arial" w:hAnsi="Arial" w:cs="Arial"/>
                <w:i/>
                <w:iCs/>
                <w:spacing w:val="-6"/>
                <w:sz w:val="18"/>
                <w:szCs w:val="18"/>
                <w:shd w:val="clear" w:color="auto" w:fill="FFFFFF"/>
                <w:lang w:val="uk-UA"/>
              </w:rPr>
              <w:t>промоційної</w:t>
            </w:r>
            <w:proofErr w:type="spellEnd"/>
            <w:r w:rsidRPr="00CF6928">
              <w:rPr>
                <w:rFonts w:ascii="Arial" w:hAnsi="Arial" w:cs="Arial"/>
                <w:i/>
                <w:iCs/>
                <w:spacing w:val="-6"/>
                <w:sz w:val="18"/>
                <w:szCs w:val="18"/>
                <w:shd w:val="clear" w:color="auto" w:fill="FFFFFF"/>
                <w:lang w:val="uk-UA"/>
              </w:rPr>
              <w:t xml:space="preserve"> подарункової, сувенірної продукції (футболки, </w:t>
            </w:r>
            <w:proofErr w:type="spellStart"/>
            <w:r w:rsidRPr="00CF6928">
              <w:rPr>
                <w:rFonts w:ascii="Arial" w:hAnsi="Arial" w:cs="Arial"/>
                <w:i/>
                <w:iCs/>
                <w:spacing w:val="-6"/>
                <w:sz w:val="18"/>
                <w:szCs w:val="18"/>
                <w:shd w:val="clear" w:color="auto" w:fill="FFFFFF"/>
                <w:lang w:val="uk-UA"/>
              </w:rPr>
              <w:t>світшоти</w:t>
            </w:r>
            <w:proofErr w:type="spellEnd"/>
            <w:r w:rsidRPr="00CF6928">
              <w:rPr>
                <w:rFonts w:ascii="Arial" w:hAnsi="Arial" w:cs="Arial"/>
                <w:i/>
                <w:iCs/>
                <w:spacing w:val="-6"/>
                <w:sz w:val="18"/>
                <w:szCs w:val="18"/>
                <w:shd w:val="clear" w:color="auto" w:fill="FFFFFF"/>
                <w:lang w:val="uk-UA"/>
              </w:rPr>
              <w:t xml:space="preserve">, брелки тощо) для якісної організації відпочинкових, </w:t>
            </w:r>
            <w:proofErr w:type="spellStart"/>
            <w:r w:rsidRPr="00CF6928">
              <w:rPr>
                <w:rFonts w:ascii="Arial" w:hAnsi="Arial" w:cs="Arial"/>
                <w:i/>
                <w:iCs/>
                <w:spacing w:val="-6"/>
                <w:sz w:val="18"/>
                <w:szCs w:val="18"/>
                <w:shd w:val="clear" w:color="auto" w:fill="FFFFFF"/>
                <w:lang w:val="uk-UA"/>
              </w:rPr>
              <w:t>відпочинково</w:t>
            </w:r>
            <w:proofErr w:type="spellEnd"/>
            <w:r w:rsidRPr="00CF6928">
              <w:rPr>
                <w:rFonts w:ascii="Arial" w:hAnsi="Arial" w:cs="Arial"/>
                <w:i/>
                <w:iCs/>
                <w:spacing w:val="-6"/>
                <w:sz w:val="18"/>
                <w:szCs w:val="18"/>
                <w:shd w:val="clear" w:color="auto" w:fill="FFFFFF"/>
                <w:lang w:val="uk-UA"/>
              </w:rPr>
              <w:t>-екскурсійних поїздок, зустрічей, конференцій та інших заходів</w:t>
            </w:r>
          </w:p>
        </w:tc>
        <w:tc>
          <w:tcPr>
            <w:tcW w:w="1134" w:type="dxa"/>
            <w:tcBorders>
              <w:top w:val="nil"/>
            </w:tcBorders>
          </w:tcPr>
          <w:p w14:paraId="6E1DC85A" w14:textId="6FE627C2"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2024-2026</w:t>
            </w:r>
          </w:p>
        </w:tc>
        <w:tc>
          <w:tcPr>
            <w:tcW w:w="1560" w:type="dxa"/>
            <w:tcBorders>
              <w:top w:val="nil"/>
            </w:tcBorders>
          </w:tcPr>
          <w:p w14:paraId="079C0F19" w14:textId="4632E7B7"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w:t>
            </w:r>
          </w:p>
        </w:tc>
      </w:tr>
      <w:tr w:rsidR="009E1003" w:rsidRPr="00CF6928" w14:paraId="76956BD0" w14:textId="77777777" w:rsidTr="006F2569">
        <w:trPr>
          <w:trHeight w:val="3408"/>
          <w:jc w:val="center"/>
        </w:trPr>
        <w:tc>
          <w:tcPr>
            <w:tcW w:w="1980" w:type="dxa"/>
            <w:vMerge/>
          </w:tcPr>
          <w:p w14:paraId="645D0714"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single" w:sz="4" w:space="0" w:color="auto"/>
            </w:tcBorders>
          </w:tcPr>
          <w:p w14:paraId="5996F505" w14:textId="77777777" w:rsidR="009E1003" w:rsidRPr="00CF6928" w:rsidRDefault="009E1003" w:rsidP="00651D2C">
            <w:pPr>
              <w:spacing w:line="247" w:lineRule="auto"/>
              <w:rPr>
                <w:rFonts w:ascii="Arial" w:hAnsi="Arial" w:cs="Arial"/>
                <w:color w:val="000000"/>
                <w:sz w:val="18"/>
                <w:szCs w:val="18"/>
              </w:rPr>
            </w:pPr>
            <w:r w:rsidRPr="00CF6928">
              <w:rPr>
                <w:rFonts w:ascii="Arial" w:hAnsi="Arial" w:cs="Arial"/>
                <w:color w:val="000000"/>
                <w:sz w:val="18"/>
                <w:szCs w:val="18"/>
              </w:rPr>
              <w:t>Програма захисту прав дітей та розвитку сімейних форм виховання на 2025-2027 рр.</w:t>
            </w:r>
          </w:p>
          <w:p w14:paraId="5FE5714A" w14:textId="376B2E0C" w:rsidR="009E1003" w:rsidRPr="00CF6928" w:rsidRDefault="009E1003" w:rsidP="00651D2C">
            <w:pPr>
              <w:pStyle w:val="af8"/>
              <w:numPr>
                <w:ilvl w:val="0"/>
                <w:numId w:val="6"/>
              </w:numPr>
              <w:spacing w:line="247" w:lineRule="auto"/>
              <w:ind w:left="458" w:hanging="284"/>
              <w:rPr>
                <w:rFonts w:ascii="Arial" w:hAnsi="Arial" w:cs="Arial"/>
                <w:color w:val="000000"/>
                <w:sz w:val="18"/>
                <w:szCs w:val="18"/>
                <w:lang w:val="uk-UA"/>
              </w:rPr>
            </w:pPr>
            <w:r w:rsidRPr="00CF6928">
              <w:rPr>
                <w:rFonts w:ascii="Arial" w:hAnsi="Arial" w:cs="Arial"/>
                <w:i/>
                <w:iCs/>
                <w:spacing w:val="-6"/>
                <w:sz w:val="18"/>
                <w:szCs w:val="18"/>
                <w:shd w:val="clear" w:color="auto" w:fill="FFFFFF"/>
                <w:lang w:val="uk-UA"/>
              </w:rPr>
              <w:t>Забезпечення інформаційної підтримки (виготовлення буклетів, плакатів, пам′яток) вирішення актуальних питань соціально-правового захисту дітей, реалізації права дітей-сиріт та дітей, позбавлених батьківського піклування на сімейне виховання, пропагування позитивного досвіду їх виховання; збільшення кількості ефірного часу на радіо, спрямованих на популяризацію здорового способу життя, запобігання жорстокості, насильства в сім’ї, профілактики правопорушень та злочинності у дитячому середовищі, сексуальній експлуатації дітей, формування навичок безпечного користування комп’ютерними технологіями та мережею інтернет та інших питань, що стосуються захисту прав та інтересів дітей</w:t>
            </w:r>
          </w:p>
        </w:tc>
        <w:tc>
          <w:tcPr>
            <w:tcW w:w="1134" w:type="dxa"/>
            <w:tcBorders>
              <w:top w:val="single" w:sz="4" w:space="0" w:color="auto"/>
            </w:tcBorders>
          </w:tcPr>
          <w:p w14:paraId="720E115E" w14:textId="77777777" w:rsidR="009E1003" w:rsidRPr="00CF6928" w:rsidRDefault="009E1003" w:rsidP="00651D2C">
            <w:pPr>
              <w:spacing w:line="247" w:lineRule="auto"/>
              <w:jc w:val="center"/>
              <w:rPr>
                <w:rFonts w:ascii="Arial" w:hAnsi="Arial" w:cs="Arial"/>
                <w:sz w:val="18"/>
                <w:szCs w:val="18"/>
              </w:rPr>
            </w:pPr>
          </w:p>
          <w:p w14:paraId="20BD4287" w14:textId="77777777" w:rsidR="009E1003" w:rsidRPr="00CF6928" w:rsidRDefault="009E1003" w:rsidP="00651D2C">
            <w:pPr>
              <w:spacing w:line="247" w:lineRule="auto"/>
              <w:jc w:val="center"/>
              <w:rPr>
                <w:rFonts w:ascii="Arial" w:hAnsi="Arial" w:cs="Arial"/>
                <w:sz w:val="18"/>
                <w:szCs w:val="18"/>
              </w:rPr>
            </w:pPr>
          </w:p>
          <w:p w14:paraId="00381AB9" w14:textId="17AE06CB"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single" w:sz="4" w:space="0" w:color="auto"/>
            </w:tcBorders>
          </w:tcPr>
          <w:p w14:paraId="25B13ED1" w14:textId="77777777" w:rsidR="009E1003" w:rsidRPr="00CF6928" w:rsidRDefault="009E1003" w:rsidP="00651D2C">
            <w:pPr>
              <w:spacing w:line="247" w:lineRule="auto"/>
              <w:ind w:right="178"/>
              <w:jc w:val="right"/>
              <w:rPr>
                <w:rFonts w:ascii="Arial" w:hAnsi="Arial" w:cs="Arial"/>
                <w:color w:val="000000"/>
                <w:sz w:val="18"/>
                <w:szCs w:val="18"/>
              </w:rPr>
            </w:pPr>
          </w:p>
          <w:p w14:paraId="1BC39B83" w14:textId="77777777" w:rsidR="009E1003" w:rsidRPr="00CF6928" w:rsidRDefault="009E1003" w:rsidP="00651D2C">
            <w:pPr>
              <w:spacing w:line="247" w:lineRule="auto"/>
              <w:ind w:right="178"/>
              <w:jc w:val="right"/>
              <w:rPr>
                <w:rFonts w:ascii="Arial" w:hAnsi="Arial" w:cs="Arial"/>
                <w:color w:val="000000"/>
                <w:sz w:val="18"/>
                <w:szCs w:val="18"/>
              </w:rPr>
            </w:pPr>
          </w:p>
          <w:p w14:paraId="0365E1D5" w14:textId="3A31C449"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180</w:t>
            </w:r>
          </w:p>
        </w:tc>
      </w:tr>
      <w:tr w:rsidR="009E1003" w:rsidRPr="00CF6928" w14:paraId="5F3EED0F" w14:textId="77777777" w:rsidTr="006F2569">
        <w:trPr>
          <w:trHeight w:val="172"/>
          <w:jc w:val="center"/>
        </w:trPr>
        <w:tc>
          <w:tcPr>
            <w:tcW w:w="1980" w:type="dxa"/>
            <w:vMerge/>
          </w:tcPr>
          <w:p w14:paraId="1587DBD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180895AE" w14:textId="61CDCCC7"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Проведення круглих столів, тренінгів, семінарів, тощо з метою підвищення педагогічної компетентності опікунів, піклувальників, прийомних батьків, батьків-вихователів, </w:t>
            </w:r>
            <w:proofErr w:type="spellStart"/>
            <w:r w:rsidRPr="00CF6928">
              <w:rPr>
                <w:rFonts w:ascii="Arial" w:hAnsi="Arial" w:cs="Arial"/>
                <w:i/>
                <w:iCs/>
                <w:spacing w:val="-6"/>
                <w:sz w:val="18"/>
                <w:szCs w:val="18"/>
                <w:shd w:val="clear" w:color="auto" w:fill="FFFFFF"/>
                <w:lang w:val="uk-UA"/>
              </w:rPr>
              <w:t>усиновлювачів</w:t>
            </w:r>
            <w:proofErr w:type="spellEnd"/>
          </w:p>
        </w:tc>
        <w:tc>
          <w:tcPr>
            <w:tcW w:w="1134" w:type="dxa"/>
            <w:tcBorders>
              <w:top w:val="nil"/>
            </w:tcBorders>
          </w:tcPr>
          <w:p w14:paraId="1C62E2E5" w14:textId="4A924408"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18A724E4" w14:textId="3DE1E392"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75</w:t>
            </w:r>
          </w:p>
        </w:tc>
      </w:tr>
      <w:tr w:rsidR="009E1003" w:rsidRPr="00CF6928" w14:paraId="70E43022" w14:textId="77777777" w:rsidTr="006F2569">
        <w:trPr>
          <w:trHeight w:val="172"/>
          <w:jc w:val="center"/>
        </w:trPr>
        <w:tc>
          <w:tcPr>
            <w:tcW w:w="1980" w:type="dxa"/>
            <w:vMerge/>
          </w:tcPr>
          <w:p w14:paraId="01CC1545"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0D58A986" w14:textId="3DCEDD43"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проведення Форуму прийомних сімей</w:t>
            </w:r>
          </w:p>
        </w:tc>
        <w:tc>
          <w:tcPr>
            <w:tcW w:w="1134" w:type="dxa"/>
            <w:tcBorders>
              <w:top w:val="nil"/>
            </w:tcBorders>
          </w:tcPr>
          <w:p w14:paraId="1D6C28AA" w14:textId="6848BD5F"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5960C7F7" w14:textId="1DE43E8B"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120</w:t>
            </w:r>
          </w:p>
        </w:tc>
      </w:tr>
      <w:tr w:rsidR="009E1003" w:rsidRPr="00CF6928" w14:paraId="54D79160" w14:textId="77777777" w:rsidTr="006F2569">
        <w:trPr>
          <w:trHeight w:val="172"/>
          <w:jc w:val="center"/>
        </w:trPr>
        <w:tc>
          <w:tcPr>
            <w:tcW w:w="1980" w:type="dxa"/>
            <w:vMerge/>
          </w:tcPr>
          <w:p w14:paraId="7FF05BAE"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42FA2842" w14:textId="6A30B55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міських заходів для дітей, які перебувають на обліку в службі у справах дітей управління, з нагоди святкових та державних дат</w:t>
            </w:r>
          </w:p>
        </w:tc>
        <w:tc>
          <w:tcPr>
            <w:tcW w:w="1134" w:type="dxa"/>
            <w:tcBorders>
              <w:top w:val="nil"/>
            </w:tcBorders>
          </w:tcPr>
          <w:p w14:paraId="11E7442C" w14:textId="4995D6E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702EF771" w14:textId="5840208E"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1800</w:t>
            </w:r>
          </w:p>
        </w:tc>
      </w:tr>
      <w:tr w:rsidR="009E1003" w:rsidRPr="00CF6928" w14:paraId="15E3319F" w14:textId="77777777" w:rsidTr="006F2569">
        <w:trPr>
          <w:trHeight w:val="172"/>
          <w:jc w:val="center"/>
        </w:trPr>
        <w:tc>
          <w:tcPr>
            <w:tcW w:w="1980" w:type="dxa"/>
            <w:vMerge/>
          </w:tcPr>
          <w:p w14:paraId="18E8148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1A68B51F" w14:textId="59C0DB7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Створення сприятливих умов проживання дітей соціально незахищених категорій, які перебувають на обліку в службі у справах дітей управління</w:t>
            </w:r>
          </w:p>
        </w:tc>
        <w:tc>
          <w:tcPr>
            <w:tcW w:w="1134" w:type="dxa"/>
            <w:tcBorders>
              <w:top w:val="nil"/>
            </w:tcBorders>
          </w:tcPr>
          <w:p w14:paraId="3DF92893" w14:textId="146148C3"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1A965FBA" w14:textId="1F744048"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390</w:t>
            </w:r>
          </w:p>
        </w:tc>
      </w:tr>
      <w:tr w:rsidR="009E1003" w:rsidRPr="00CF6928" w14:paraId="191969E5" w14:textId="77777777" w:rsidTr="006F2569">
        <w:trPr>
          <w:trHeight w:val="172"/>
          <w:jc w:val="center"/>
        </w:trPr>
        <w:tc>
          <w:tcPr>
            <w:tcW w:w="1980" w:type="dxa"/>
            <w:vMerge/>
          </w:tcPr>
          <w:p w14:paraId="23A7FA5D"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7E3C79C1" w14:textId="56AFD7A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Організація та проведення екскурсійно-розважальних поїздок до різних міст України для дітей соціально незахищених категорій, які перебувають на обліку в службі у справах дітей управління</w:t>
            </w:r>
          </w:p>
        </w:tc>
        <w:tc>
          <w:tcPr>
            <w:tcW w:w="1134" w:type="dxa"/>
            <w:tcBorders>
              <w:top w:val="nil"/>
            </w:tcBorders>
          </w:tcPr>
          <w:p w14:paraId="7117D540" w14:textId="73311E34"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3A5CE712" w14:textId="086DEF44"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370</w:t>
            </w:r>
          </w:p>
        </w:tc>
      </w:tr>
      <w:tr w:rsidR="009E1003" w:rsidRPr="00CF6928" w14:paraId="6370CC02" w14:textId="77777777" w:rsidTr="006F2569">
        <w:trPr>
          <w:trHeight w:val="172"/>
          <w:jc w:val="center"/>
        </w:trPr>
        <w:tc>
          <w:tcPr>
            <w:tcW w:w="1980" w:type="dxa"/>
            <w:vMerge/>
          </w:tcPr>
          <w:p w14:paraId="3C154D2E"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183EBE72" w14:textId="17FAA70E"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Впровадження співпраці та налагодження контактів з громадськими організаціями, благодійними фондами, релігійними організаціями, що працюють в інтересах дітей і представниками органів місцевого самоврядування, органами державної влади на всеукраїнському рівні</w:t>
            </w:r>
          </w:p>
        </w:tc>
        <w:tc>
          <w:tcPr>
            <w:tcW w:w="1134" w:type="dxa"/>
            <w:tcBorders>
              <w:top w:val="nil"/>
            </w:tcBorders>
          </w:tcPr>
          <w:p w14:paraId="3A1CE1FF" w14:textId="3E60A807"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0116D187" w14:textId="7C80BBBF"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150</w:t>
            </w:r>
          </w:p>
        </w:tc>
      </w:tr>
      <w:tr w:rsidR="009E1003" w:rsidRPr="00CF6928" w14:paraId="52AFBE34" w14:textId="77777777" w:rsidTr="006F2569">
        <w:trPr>
          <w:trHeight w:val="172"/>
          <w:jc w:val="center"/>
        </w:trPr>
        <w:tc>
          <w:tcPr>
            <w:tcW w:w="1980" w:type="dxa"/>
            <w:vMerge/>
          </w:tcPr>
          <w:p w14:paraId="0156B26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76074E4B" w14:textId="3F95F7A4"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Просвітницька діяльність (лекції, бесіди, тренінги, тощо) для дітей, які перебувають на обліку щодо запобігання й профілактики негативних явищ та популяризації здорового способу життя</w:t>
            </w:r>
          </w:p>
        </w:tc>
        <w:tc>
          <w:tcPr>
            <w:tcW w:w="1134" w:type="dxa"/>
            <w:tcBorders>
              <w:top w:val="nil"/>
            </w:tcBorders>
          </w:tcPr>
          <w:p w14:paraId="11537F86" w14:textId="1D1AE73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4B4FE277" w14:textId="71AF897E"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45</w:t>
            </w:r>
          </w:p>
        </w:tc>
      </w:tr>
      <w:tr w:rsidR="009E1003" w:rsidRPr="00CF6928" w14:paraId="3D86E7C4" w14:textId="77777777" w:rsidTr="006F2569">
        <w:trPr>
          <w:trHeight w:val="172"/>
          <w:jc w:val="center"/>
        </w:trPr>
        <w:tc>
          <w:tcPr>
            <w:tcW w:w="1980" w:type="dxa"/>
            <w:vMerge/>
          </w:tcPr>
          <w:p w14:paraId="67C70DBD"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5A66F77B" w14:textId="578B1D92"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Створення відповідних умов для функціонування сім’ї патронатного вихователя та задоволення потреб влаштованих дітей</w:t>
            </w:r>
          </w:p>
        </w:tc>
        <w:tc>
          <w:tcPr>
            <w:tcW w:w="1134" w:type="dxa"/>
            <w:tcBorders>
              <w:top w:val="nil"/>
            </w:tcBorders>
          </w:tcPr>
          <w:p w14:paraId="3B311222" w14:textId="3AEDABFE"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rPr>
              <w:t>2025-2027</w:t>
            </w:r>
          </w:p>
        </w:tc>
        <w:tc>
          <w:tcPr>
            <w:tcW w:w="1560" w:type="dxa"/>
            <w:tcBorders>
              <w:top w:val="nil"/>
            </w:tcBorders>
          </w:tcPr>
          <w:p w14:paraId="64918422" w14:textId="27BA9B47"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w:t>
            </w:r>
          </w:p>
        </w:tc>
      </w:tr>
      <w:tr w:rsidR="009E1003" w:rsidRPr="00CF6928" w14:paraId="66C9FB3C" w14:textId="77777777" w:rsidTr="006F2569">
        <w:trPr>
          <w:trHeight w:val="172"/>
          <w:jc w:val="center"/>
        </w:trPr>
        <w:tc>
          <w:tcPr>
            <w:tcW w:w="1980" w:type="dxa"/>
            <w:vMerge/>
          </w:tcPr>
          <w:p w14:paraId="3408AC85"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4BCF2A9B" w14:textId="3D6AFF37"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color w:val="000000"/>
                <w:sz w:val="18"/>
                <w:szCs w:val="18"/>
                <w:lang w:val="uk-UA"/>
              </w:rPr>
              <w:t>Будівництво малого групового будинку</w:t>
            </w:r>
          </w:p>
        </w:tc>
        <w:tc>
          <w:tcPr>
            <w:tcW w:w="1134" w:type="dxa"/>
            <w:tcBorders>
              <w:top w:val="nil"/>
              <w:bottom w:val="single" w:sz="4" w:space="0" w:color="auto"/>
            </w:tcBorders>
          </w:tcPr>
          <w:p w14:paraId="65A2504D" w14:textId="2C2403B1"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bottom w:val="single" w:sz="4" w:space="0" w:color="auto"/>
            </w:tcBorders>
          </w:tcPr>
          <w:p w14:paraId="1EEF8B91" w14:textId="763A9165"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36856</w:t>
            </w:r>
          </w:p>
        </w:tc>
      </w:tr>
      <w:tr w:rsidR="009E1003" w:rsidRPr="00CF6928" w14:paraId="7B6CA77A" w14:textId="77777777" w:rsidTr="003137E3">
        <w:trPr>
          <w:trHeight w:val="172"/>
          <w:jc w:val="center"/>
        </w:trPr>
        <w:tc>
          <w:tcPr>
            <w:tcW w:w="1980" w:type="dxa"/>
            <w:vMerge/>
          </w:tcPr>
          <w:p w14:paraId="4956F053"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1162D63C" w14:textId="5089D204" w:rsidR="009E1003" w:rsidRPr="00CF6928" w:rsidRDefault="009E1003" w:rsidP="00651D2C">
            <w:pPr>
              <w:spacing w:line="247" w:lineRule="auto"/>
              <w:rPr>
                <w:rFonts w:ascii="Arial" w:hAnsi="Arial" w:cs="Arial"/>
                <w:color w:val="000000"/>
                <w:sz w:val="18"/>
                <w:szCs w:val="18"/>
              </w:rPr>
            </w:pPr>
            <w:r w:rsidRPr="00CF6928">
              <w:rPr>
                <w:rFonts w:ascii="Arial" w:hAnsi="Arial" w:cs="Arial"/>
                <w:color w:val="000000"/>
                <w:sz w:val="18"/>
                <w:szCs w:val="18"/>
              </w:rPr>
              <w:t xml:space="preserve">Програма підтримки ветеранів та членів їх сімей на створення (розвиток) власного бізнесу на </w:t>
            </w:r>
            <w:r w:rsidR="00BD73C4" w:rsidRPr="00CF6928">
              <w:rPr>
                <w:rFonts w:ascii="Arial" w:hAnsi="Arial" w:cs="Arial"/>
                <w:color w:val="000000"/>
                <w:sz w:val="18"/>
                <w:szCs w:val="18"/>
              </w:rPr>
              <w:t xml:space="preserve">2024-2025 / </w:t>
            </w:r>
            <w:r w:rsidRPr="00CF6928">
              <w:rPr>
                <w:rFonts w:ascii="Arial" w:hAnsi="Arial" w:cs="Arial"/>
                <w:color w:val="000000"/>
                <w:sz w:val="18"/>
                <w:szCs w:val="18"/>
              </w:rPr>
              <w:t>2026-2027 рр.</w:t>
            </w:r>
          </w:p>
          <w:p w14:paraId="274E77BF" w14:textId="17C184EE" w:rsidR="009E1003" w:rsidRPr="00CF6928" w:rsidRDefault="009E1003" w:rsidP="00651D2C">
            <w:pPr>
              <w:pStyle w:val="af8"/>
              <w:numPr>
                <w:ilvl w:val="0"/>
                <w:numId w:val="6"/>
              </w:numPr>
              <w:spacing w:line="247" w:lineRule="auto"/>
              <w:ind w:left="458" w:hanging="284"/>
              <w:rPr>
                <w:rFonts w:ascii="Arial" w:hAnsi="Arial" w:cs="Arial"/>
                <w:color w:val="000000"/>
                <w:sz w:val="18"/>
                <w:szCs w:val="18"/>
                <w:lang w:val="uk-UA"/>
              </w:rPr>
            </w:pPr>
            <w:r w:rsidRPr="00CF6928">
              <w:rPr>
                <w:rFonts w:ascii="Arial" w:hAnsi="Arial" w:cs="Arial"/>
                <w:i/>
                <w:iCs/>
                <w:spacing w:val="-6"/>
                <w:sz w:val="18"/>
                <w:szCs w:val="18"/>
                <w:shd w:val="clear" w:color="auto" w:fill="FFFFFF"/>
                <w:lang w:val="uk-UA"/>
              </w:rPr>
              <w:t xml:space="preserve">Надання фінансової підтримки на безоплатній та безповоротній основі для реалізації </w:t>
            </w:r>
            <w:proofErr w:type="spellStart"/>
            <w:r w:rsidRPr="00CF6928">
              <w:rPr>
                <w:rFonts w:ascii="Arial" w:hAnsi="Arial" w:cs="Arial"/>
                <w:i/>
                <w:iCs/>
                <w:spacing w:val="-6"/>
                <w:sz w:val="18"/>
                <w:szCs w:val="18"/>
                <w:shd w:val="clear" w:color="auto" w:fill="FFFFFF"/>
                <w:lang w:val="uk-UA"/>
              </w:rPr>
              <w:t>проєктів</w:t>
            </w:r>
            <w:proofErr w:type="spellEnd"/>
            <w:r w:rsidRPr="00CF6928">
              <w:rPr>
                <w:rFonts w:ascii="Arial" w:hAnsi="Arial" w:cs="Arial"/>
                <w:i/>
                <w:iCs/>
                <w:spacing w:val="-6"/>
                <w:sz w:val="18"/>
                <w:szCs w:val="18"/>
                <w:shd w:val="clear" w:color="auto" w:fill="FFFFFF"/>
                <w:lang w:val="uk-UA"/>
              </w:rPr>
              <w:t xml:space="preserve"> суб'єктами ветеранського підприємництва та на створення (розвиток) власного бізнесу</w:t>
            </w:r>
          </w:p>
        </w:tc>
        <w:tc>
          <w:tcPr>
            <w:tcW w:w="1134" w:type="dxa"/>
            <w:tcBorders>
              <w:top w:val="single" w:sz="4" w:space="0" w:color="auto"/>
              <w:bottom w:val="nil"/>
            </w:tcBorders>
          </w:tcPr>
          <w:p w14:paraId="08549AD4" w14:textId="77777777" w:rsidR="009E1003" w:rsidRPr="00CF6928" w:rsidRDefault="009E1003" w:rsidP="00651D2C">
            <w:pPr>
              <w:spacing w:line="247" w:lineRule="auto"/>
              <w:jc w:val="center"/>
              <w:rPr>
                <w:rFonts w:ascii="Arial" w:hAnsi="Arial" w:cs="Arial"/>
                <w:sz w:val="18"/>
                <w:szCs w:val="18"/>
              </w:rPr>
            </w:pPr>
          </w:p>
        </w:tc>
        <w:tc>
          <w:tcPr>
            <w:tcW w:w="1560" w:type="dxa"/>
            <w:tcBorders>
              <w:top w:val="single" w:sz="4" w:space="0" w:color="auto"/>
              <w:bottom w:val="nil"/>
            </w:tcBorders>
          </w:tcPr>
          <w:p w14:paraId="30C47296" w14:textId="77777777"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0ED03A23" w14:textId="77777777" w:rsidTr="003137E3">
        <w:trPr>
          <w:trHeight w:val="172"/>
          <w:jc w:val="center"/>
        </w:trPr>
        <w:tc>
          <w:tcPr>
            <w:tcW w:w="1980" w:type="dxa"/>
            <w:vMerge/>
          </w:tcPr>
          <w:p w14:paraId="3D35771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47258CDC" w14:textId="6645733D"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6FFD2448" w14:textId="77777777" w:rsidR="00615372" w:rsidRDefault="00615372" w:rsidP="00615372">
            <w:pPr>
              <w:spacing w:line="247" w:lineRule="auto"/>
              <w:jc w:val="center"/>
              <w:rPr>
                <w:rFonts w:ascii="Arial" w:hAnsi="Arial" w:cs="Arial"/>
                <w:sz w:val="18"/>
                <w:szCs w:val="18"/>
              </w:rPr>
            </w:pPr>
          </w:p>
          <w:p w14:paraId="239B1497" w14:textId="77777777" w:rsidR="00615372" w:rsidRDefault="00615372" w:rsidP="00615372">
            <w:pPr>
              <w:spacing w:line="247" w:lineRule="auto"/>
              <w:jc w:val="center"/>
              <w:rPr>
                <w:rFonts w:ascii="Arial" w:hAnsi="Arial" w:cs="Arial"/>
                <w:sz w:val="18"/>
                <w:szCs w:val="18"/>
              </w:rPr>
            </w:pPr>
          </w:p>
          <w:p w14:paraId="51E25C60" w14:textId="5D65C09C" w:rsidR="00615372" w:rsidRPr="00615372" w:rsidRDefault="00615372" w:rsidP="00615372">
            <w:pPr>
              <w:spacing w:line="247" w:lineRule="auto"/>
              <w:jc w:val="center"/>
              <w:rPr>
                <w:rFonts w:ascii="Arial" w:hAnsi="Arial" w:cs="Arial"/>
                <w:sz w:val="18"/>
                <w:szCs w:val="18"/>
              </w:rPr>
            </w:pPr>
            <w:r w:rsidRPr="00615372">
              <w:rPr>
                <w:rFonts w:ascii="Arial" w:hAnsi="Arial" w:cs="Arial"/>
                <w:sz w:val="18"/>
                <w:szCs w:val="18"/>
              </w:rPr>
              <w:t xml:space="preserve">2024-2025 / </w:t>
            </w:r>
          </w:p>
          <w:p w14:paraId="0699AAEB" w14:textId="73FEC0FD" w:rsidR="009E1003" w:rsidRPr="00CF6928" w:rsidRDefault="00615372" w:rsidP="00615372">
            <w:pPr>
              <w:spacing w:line="247" w:lineRule="auto"/>
              <w:jc w:val="center"/>
              <w:rPr>
                <w:rFonts w:ascii="Arial" w:hAnsi="Arial" w:cs="Arial"/>
                <w:sz w:val="18"/>
                <w:szCs w:val="18"/>
              </w:rPr>
            </w:pPr>
            <w:r w:rsidRPr="00615372">
              <w:rPr>
                <w:rFonts w:ascii="Arial" w:hAnsi="Arial" w:cs="Arial"/>
                <w:sz w:val="18"/>
                <w:szCs w:val="18"/>
              </w:rPr>
              <w:t>2026-2027</w:t>
            </w:r>
          </w:p>
        </w:tc>
        <w:tc>
          <w:tcPr>
            <w:tcW w:w="1560" w:type="dxa"/>
            <w:tcBorders>
              <w:top w:val="nil"/>
            </w:tcBorders>
          </w:tcPr>
          <w:p w14:paraId="1D752043" w14:textId="77777777" w:rsidR="00413B7D" w:rsidRDefault="00413B7D" w:rsidP="00651D2C">
            <w:pPr>
              <w:spacing w:line="247" w:lineRule="auto"/>
              <w:ind w:right="178"/>
              <w:jc w:val="right"/>
              <w:rPr>
                <w:rFonts w:ascii="Arial" w:hAnsi="Arial" w:cs="Arial"/>
                <w:color w:val="000000"/>
                <w:sz w:val="18"/>
                <w:szCs w:val="18"/>
              </w:rPr>
            </w:pPr>
          </w:p>
          <w:p w14:paraId="4D325FAA" w14:textId="77777777" w:rsidR="00413B7D" w:rsidRDefault="00413B7D" w:rsidP="00651D2C">
            <w:pPr>
              <w:spacing w:line="247" w:lineRule="auto"/>
              <w:ind w:right="178"/>
              <w:jc w:val="right"/>
              <w:rPr>
                <w:rFonts w:ascii="Arial" w:hAnsi="Arial" w:cs="Arial"/>
                <w:color w:val="000000"/>
                <w:sz w:val="18"/>
                <w:szCs w:val="18"/>
              </w:rPr>
            </w:pPr>
          </w:p>
          <w:p w14:paraId="2AF648F0" w14:textId="635BA516" w:rsidR="005B4B57" w:rsidRDefault="005B4B57" w:rsidP="00651D2C">
            <w:pPr>
              <w:spacing w:line="247" w:lineRule="auto"/>
              <w:ind w:right="178"/>
              <w:jc w:val="right"/>
              <w:rPr>
                <w:rFonts w:ascii="Arial" w:hAnsi="Arial" w:cs="Arial"/>
                <w:color w:val="000000"/>
                <w:sz w:val="18"/>
                <w:szCs w:val="18"/>
              </w:rPr>
            </w:pPr>
            <w:r>
              <w:rPr>
                <w:rFonts w:ascii="Arial" w:hAnsi="Arial" w:cs="Arial"/>
                <w:color w:val="000000"/>
                <w:sz w:val="18"/>
                <w:szCs w:val="18"/>
              </w:rPr>
              <w:t>1650 /</w:t>
            </w:r>
          </w:p>
          <w:p w14:paraId="503EA86D" w14:textId="2E8D5726" w:rsidR="009E1003" w:rsidRPr="00CF6928" w:rsidRDefault="005B4B57" w:rsidP="00651D2C">
            <w:pPr>
              <w:spacing w:line="247" w:lineRule="auto"/>
              <w:ind w:right="178"/>
              <w:jc w:val="right"/>
              <w:rPr>
                <w:rFonts w:ascii="Arial" w:hAnsi="Arial" w:cs="Arial"/>
                <w:color w:val="000000"/>
                <w:sz w:val="18"/>
                <w:szCs w:val="18"/>
              </w:rPr>
            </w:pPr>
            <w:r>
              <w:rPr>
                <w:rFonts w:ascii="Arial" w:hAnsi="Arial" w:cs="Arial"/>
                <w:color w:val="000000"/>
                <w:sz w:val="18"/>
                <w:szCs w:val="18"/>
              </w:rPr>
              <w:t>3500</w:t>
            </w:r>
          </w:p>
        </w:tc>
      </w:tr>
      <w:tr w:rsidR="009E1003" w:rsidRPr="00CF6928" w14:paraId="20482D25" w14:textId="77777777" w:rsidTr="006F2569">
        <w:trPr>
          <w:trHeight w:val="172"/>
          <w:jc w:val="center"/>
        </w:trPr>
        <w:tc>
          <w:tcPr>
            <w:tcW w:w="1980" w:type="dxa"/>
            <w:vMerge/>
          </w:tcPr>
          <w:p w14:paraId="0CE5008B"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tcBorders>
              <w:top w:val="nil"/>
            </w:tcBorders>
          </w:tcPr>
          <w:p w14:paraId="48529A54" w14:textId="75659BA1"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навчання, семінарів для ветеранів війни та членів їх сімей, спрямованих на відкриття власної підприємницької справи</w:t>
            </w:r>
          </w:p>
        </w:tc>
        <w:tc>
          <w:tcPr>
            <w:tcW w:w="1134" w:type="dxa"/>
            <w:tcBorders>
              <w:top w:val="nil"/>
            </w:tcBorders>
          </w:tcPr>
          <w:p w14:paraId="2711D1CD" w14:textId="77777777" w:rsidR="00615372" w:rsidRPr="00615372" w:rsidRDefault="00615372" w:rsidP="00615372">
            <w:pPr>
              <w:spacing w:line="247" w:lineRule="auto"/>
              <w:jc w:val="center"/>
              <w:rPr>
                <w:rFonts w:ascii="Arial" w:hAnsi="Arial" w:cs="Arial"/>
                <w:sz w:val="18"/>
                <w:szCs w:val="18"/>
              </w:rPr>
            </w:pPr>
            <w:r w:rsidRPr="00615372">
              <w:rPr>
                <w:rFonts w:ascii="Arial" w:hAnsi="Arial" w:cs="Arial"/>
                <w:sz w:val="18"/>
                <w:szCs w:val="18"/>
              </w:rPr>
              <w:t xml:space="preserve">2024-2025 / </w:t>
            </w:r>
          </w:p>
          <w:p w14:paraId="23F76D72" w14:textId="71AA71BF" w:rsidR="009E1003" w:rsidRPr="00CF6928" w:rsidRDefault="00615372" w:rsidP="00615372">
            <w:pPr>
              <w:spacing w:line="247" w:lineRule="auto"/>
              <w:jc w:val="center"/>
              <w:rPr>
                <w:rFonts w:ascii="Arial" w:hAnsi="Arial" w:cs="Arial"/>
                <w:sz w:val="18"/>
                <w:szCs w:val="18"/>
              </w:rPr>
            </w:pPr>
            <w:r w:rsidRPr="00615372">
              <w:rPr>
                <w:rFonts w:ascii="Arial" w:hAnsi="Arial" w:cs="Arial"/>
                <w:sz w:val="18"/>
                <w:szCs w:val="18"/>
              </w:rPr>
              <w:t>2026-2027</w:t>
            </w:r>
          </w:p>
        </w:tc>
        <w:tc>
          <w:tcPr>
            <w:tcW w:w="1560" w:type="dxa"/>
            <w:tcBorders>
              <w:top w:val="nil"/>
            </w:tcBorders>
          </w:tcPr>
          <w:p w14:paraId="1E788218" w14:textId="0AF8F525" w:rsidR="005B4B57" w:rsidRDefault="005B4B57" w:rsidP="00651D2C">
            <w:pPr>
              <w:spacing w:line="247" w:lineRule="auto"/>
              <w:ind w:right="178"/>
              <w:jc w:val="right"/>
              <w:rPr>
                <w:rFonts w:ascii="Arial" w:hAnsi="Arial" w:cs="Arial"/>
                <w:color w:val="000000"/>
                <w:sz w:val="18"/>
                <w:szCs w:val="18"/>
              </w:rPr>
            </w:pPr>
            <w:r>
              <w:rPr>
                <w:rFonts w:ascii="Arial" w:hAnsi="Arial" w:cs="Arial"/>
                <w:color w:val="000000"/>
                <w:sz w:val="18"/>
                <w:szCs w:val="18"/>
              </w:rPr>
              <w:t>50 /</w:t>
            </w:r>
          </w:p>
          <w:p w14:paraId="662E7B97" w14:textId="591C2609"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w:t>
            </w:r>
            <w:r w:rsidR="005B4B57">
              <w:rPr>
                <w:rFonts w:ascii="Arial" w:hAnsi="Arial" w:cs="Arial"/>
                <w:color w:val="000000"/>
                <w:sz w:val="18"/>
                <w:szCs w:val="18"/>
              </w:rPr>
              <w:t>0</w:t>
            </w:r>
            <w:r w:rsidRPr="00CF6928">
              <w:rPr>
                <w:rFonts w:ascii="Arial" w:hAnsi="Arial" w:cs="Arial"/>
                <w:color w:val="000000"/>
                <w:sz w:val="18"/>
                <w:szCs w:val="18"/>
              </w:rPr>
              <w:t>0</w:t>
            </w:r>
          </w:p>
        </w:tc>
      </w:tr>
      <w:tr w:rsidR="009E1003" w:rsidRPr="00CF6928" w14:paraId="4BC29639" w14:textId="77777777" w:rsidTr="0018349A">
        <w:trPr>
          <w:trHeight w:val="204"/>
          <w:jc w:val="center"/>
        </w:trPr>
        <w:tc>
          <w:tcPr>
            <w:tcW w:w="1980" w:type="dxa"/>
            <w:vMerge w:val="restart"/>
          </w:tcPr>
          <w:p w14:paraId="1CD3C932" w14:textId="4D7C6200" w:rsidR="009E1003" w:rsidRPr="00CF6928" w:rsidRDefault="009E1003" w:rsidP="00651D2C">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4.4. Збережена історична самобутність, українська національна, громадянська та регіональна ідентичність, утверджена унікальність міста та громади, розвинена сфера культури, спрямована на популяризацію місцевих традицій, особливостей і цінностей</w:t>
            </w:r>
          </w:p>
        </w:tc>
        <w:tc>
          <w:tcPr>
            <w:tcW w:w="5386" w:type="dxa"/>
            <w:vMerge w:val="restart"/>
          </w:tcPr>
          <w:p w14:paraId="60BF5463" w14:textId="77777777" w:rsidR="009E1003" w:rsidRPr="00CF6928" w:rsidRDefault="009E1003" w:rsidP="00651D2C">
            <w:pPr>
              <w:spacing w:line="247" w:lineRule="auto"/>
              <w:rPr>
                <w:rFonts w:ascii="Arial" w:hAnsi="Arial" w:cs="Arial"/>
                <w:sz w:val="18"/>
                <w:szCs w:val="18"/>
                <w:shd w:val="clear" w:color="auto" w:fill="FFFFFF"/>
              </w:rPr>
            </w:pPr>
            <w:r w:rsidRPr="00CF6928">
              <w:rPr>
                <w:rFonts w:ascii="Arial" w:hAnsi="Arial" w:cs="Arial"/>
                <w:spacing w:val="-4"/>
                <w:sz w:val="18"/>
                <w:szCs w:val="18"/>
                <w:shd w:val="clear" w:color="auto" w:fill="FFFFFF"/>
              </w:rPr>
              <w:t>Програма збереження культурної спадщини Тернопільської міської територіальної громади на 2025-2027 рр.</w:t>
            </w:r>
          </w:p>
          <w:p w14:paraId="03DA57B0" w14:textId="27155560" w:rsidR="009E1003" w:rsidRPr="00CF6928" w:rsidRDefault="009E1003" w:rsidP="00651D2C">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Підготовка та виготовлення друкованої продукції про пам’ятки, експозиційних та виставкових матеріалів з використанням інтерактивних методів із забезпеченням фізичного та інформаційного простору</w:t>
            </w:r>
          </w:p>
        </w:tc>
        <w:tc>
          <w:tcPr>
            <w:tcW w:w="1134" w:type="dxa"/>
            <w:tcBorders>
              <w:bottom w:val="nil"/>
            </w:tcBorders>
          </w:tcPr>
          <w:p w14:paraId="6A62AA37" w14:textId="77777777" w:rsidR="009E1003" w:rsidRPr="00CF6928" w:rsidRDefault="009E1003" w:rsidP="00651D2C">
            <w:pPr>
              <w:spacing w:line="247" w:lineRule="auto"/>
              <w:jc w:val="center"/>
              <w:rPr>
                <w:rFonts w:ascii="Arial" w:hAnsi="Arial" w:cs="Arial"/>
                <w:sz w:val="18"/>
                <w:szCs w:val="18"/>
              </w:rPr>
            </w:pPr>
          </w:p>
        </w:tc>
        <w:tc>
          <w:tcPr>
            <w:tcW w:w="1560" w:type="dxa"/>
            <w:tcBorders>
              <w:bottom w:val="nil"/>
            </w:tcBorders>
          </w:tcPr>
          <w:p w14:paraId="6628F16B"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4EDFD6B4" w14:textId="77777777" w:rsidTr="0018349A">
        <w:trPr>
          <w:trHeight w:val="745"/>
          <w:jc w:val="center"/>
        </w:trPr>
        <w:tc>
          <w:tcPr>
            <w:tcW w:w="1980" w:type="dxa"/>
            <w:vMerge/>
          </w:tcPr>
          <w:p w14:paraId="0309E852"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2E223C93" w14:textId="62E75BF3"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4A66898A" w14:textId="77777777" w:rsidR="009E1003" w:rsidRPr="00CF6928" w:rsidRDefault="009E1003" w:rsidP="00651D2C">
            <w:pPr>
              <w:spacing w:line="247" w:lineRule="auto"/>
              <w:jc w:val="center"/>
              <w:rPr>
                <w:rFonts w:ascii="Arial" w:hAnsi="Arial" w:cs="Arial"/>
                <w:sz w:val="18"/>
                <w:szCs w:val="18"/>
              </w:rPr>
            </w:pPr>
          </w:p>
          <w:p w14:paraId="727AA260" w14:textId="54A49EA2"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rPr>
              <w:t>2025-2027</w:t>
            </w:r>
          </w:p>
        </w:tc>
        <w:tc>
          <w:tcPr>
            <w:tcW w:w="1560" w:type="dxa"/>
            <w:tcBorders>
              <w:top w:val="nil"/>
            </w:tcBorders>
          </w:tcPr>
          <w:p w14:paraId="4347B2B1" w14:textId="77777777" w:rsidR="009E1003" w:rsidRPr="00CF6928" w:rsidRDefault="009E1003" w:rsidP="00651D2C">
            <w:pPr>
              <w:spacing w:line="247" w:lineRule="auto"/>
              <w:ind w:right="178"/>
              <w:jc w:val="right"/>
              <w:rPr>
                <w:rFonts w:ascii="Arial" w:hAnsi="Arial" w:cs="Arial"/>
                <w:sz w:val="18"/>
                <w:szCs w:val="18"/>
                <w:shd w:val="clear" w:color="auto" w:fill="FFFFFF"/>
              </w:rPr>
            </w:pPr>
          </w:p>
          <w:p w14:paraId="65B43EF3" w14:textId="5AB7410F"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150</w:t>
            </w:r>
          </w:p>
        </w:tc>
      </w:tr>
      <w:tr w:rsidR="009E1003" w:rsidRPr="00CF6928" w14:paraId="5A901D30" w14:textId="77777777" w:rsidTr="004F6DBC">
        <w:trPr>
          <w:trHeight w:val="204"/>
          <w:jc w:val="center"/>
        </w:trPr>
        <w:tc>
          <w:tcPr>
            <w:tcW w:w="1980" w:type="dxa"/>
            <w:vMerge/>
          </w:tcPr>
          <w:p w14:paraId="333A4995"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Pr>
          <w:p w14:paraId="0444A28B"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Програма сприяння функціонуванню української мови в Тернопільській міській територіальній громаді</w:t>
            </w:r>
          </w:p>
          <w:p w14:paraId="5E25966B" w14:textId="581C59E1"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Проведення культурно-просвітницьких заходів, спрямованих на популяризацію української мови та культури, збереження духовно-історичної спадщини України</w:t>
            </w:r>
          </w:p>
        </w:tc>
        <w:tc>
          <w:tcPr>
            <w:tcW w:w="1134" w:type="dxa"/>
            <w:tcBorders>
              <w:bottom w:val="nil"/>
            </w:tcBorders>
          </w:tcPr>
          <w:p w14:paraId="63087709" w14:textId="77777777" w:rsidR="009E1003" w:rsidRPr="00CF6928" w:rsidRDefault="009E1003" w:rsidP="00651D2C">
            <w:pPr>
              <w:spacing w:line="247" w:lineRule="auto"/>
              <w:jc w:val="center"/>
              <w:rPr>
                <w:rFonts w:ascii="Arial" w:hAnsi="Arial" w:cs="Arial"/>
                <w:sz w:val="18"/>
                <w:szCs w:val="18"/>
                <w:shd w:val="clear" w:color="auto" w:fill="FFFFFF"/>
              </w:rPr>
            </w:pPr>
          </w:p>
        </w:tc>
        <w:tc>
          <w:tcPr>
            <w:tcW w:w="1560" w:type="dxa"/>
            <w:tcBorders>
              <w:bottom w:val="nil"/>
            </w:tcBorders>
          </w:tcPr>
          <w:p w14:paraId="56CB9140"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70B7917E" w14:textId="77777777" w:rsidTr="004F6DBC">
        <w:trPr>
          <w:trHeight w:val="204"/>
          <w:jc w:val="center"/>
        </w:trPr>
        <w:tc>
          <w:tcPr>
            <w:tcW w:w="1980" w:type="dxa"/>
            <w:vMerge/>
          </w:tcPr>
          <w:p w14:paraId="65BCAB94"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120F313F" w14:textId="6C228B3D"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434ED791" w14:textId="77777777" w:rsidR="009E1003" w:rsidRPr="00CF6928" w:rsidRDefault="009E1003" w:rsidP="00651D2C">
            <w:pPr>
              <w:spacing w:line="247" w:lineRule="auto"/>
              <w:jc w:val="center"/>
              <w:rPr>
                <w:rFonts w:ascii="Arial" w:hAnsi="Arial" w:cs="Arial"/>
                <w:sz w:val="18"/>
                <w:szCs w:val="18"/>
              </w:rPr>
            </w:pPr>
          </w:p>
          <w:p w14:paraId="6BE1079D" w14:textId="6884A22F"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top w:val="nil"/>
            </w:tcBorders>
          </w:tcPr>
          <w:p w14:paraId="0CAF4AA2" w14:textId="77777777" w:rsidR="009E1003" w:rsidRPr="00CF6928" w:rsidRDefault="009E1003" w:rsidP="00651D2C">
            <w:pPr>
              <w:spacing w:line="247" w:lineRule="auto"/>
              <w:ind w:right="178"/>
              <w:rPr>
                <w:rFonts w:ascii="Arial" w:hAnsi="Arial" w:cs="Arial"/>
                <w:color w:val="000000"/>
                <w:sz w:val="18"/>
                <w:szCs w:val="18"/>
              </w:rPr>
            </w:pPr>
          </w:p>
          <w:p w14:paraId="1BAFF08A" w14:textId="42B09E22" w:rsidR="009E1003" w:rsidRPr="00CF6928" w:rsidRDefault="009E1003"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32EE080C" w14:textId="47ABA64A"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158E2E83" w14:textId="77777777" w:rsidTr="006F2569">
        <w:trPr>
          <w:trHeight w:val="204"/>
          <w:jc w:val="center"/>
        </w:trPr>
        <w:tc>
          <w:tcPr>
            <w:tcW w:w="1980" w:type="dxa"/>
            <w:vMerge/>
          </w:tcPr>
          <w:p w14:paraId="4D55868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65160D41" w14:textId="3F13152C"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Забезпечення дотримання закладами дошкільної, загальної середньої, позашкільної, професійно-технічної, </w:t>
            </w:r>
            <w:proofErr w:type="spellStart"/>
            <w:r w:rsidRPr="00CF6928">
              <w:rPr>
                <w:rFonts w:ascii="Arial" w:hAnsi="Arial" w:cs="Arial"/>
                <w:i/>
                <w:iCs/>
                <w:spacing w:val="-6"/>
                <w:sz w:val="18"/>
                <w:szCs w:val="18"/>
                <w:shd w:val="clear" w:color="auto" w:fill="FFFFFF"/>
                <w:lang w:val="uk-UA"/>
              </w:rPr>
              <w:t>передвищої</w:t>
            </w:r>
            <w:proofErr w:type="spellEnd"/>
            <w:r w:rsidRPr="00CF6928">
              <w:rPr>
                <w:rFonts w:ascii="Arial" w:hAnsi="Arial" w:cs="Arial"/>
                <w:i/>
                <w:iCs/>
                <w:spacing w:val="-6"/>
                <w:sz w:val="18"/>
                <w:szCs w:val="18"/>
                <w:shd w:val="clear" w:color="auto" w:fill="FFFFFF"/>
                <w:lang w:val="uk-UA"/>
              </w:rPr>
              <w:t xml:space="preserve"> освіти провадження освітнього процесу українською мовою</w:t>
            </w:r>
          </w:p>
        </w:tc>
        <w:tc>
          <w:tcPr>
            <w:tcW w:w="1134" w:type="dxa"/>
          </w:tcPr>
          <w:p w14:paraId="1A076343" w14:textId="40A17624"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5958362E"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2877C35A" w14:textId="28236B9D"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24BEFE91" w14:textId="77777777" w:rsidTr="006F2569">
        <w:trPr>
          <w:trHeight w:val="204"/>
          <w:jc w:val="center"/>
        </w:trPr>
        <w:tc>
          <w:tcPr>
            <w:tcW w:w="1980" w:type="dxa"/>
            <w:vMerge/>
          </w:tcPr>
          <w:p w14:paraId="0A9B10C4"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79DED304" w14:textId="5A1FFE38"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Виконання вимог законодавства про державну мову при проведенні культурно-масових, туристичних, спортивно-масових та молодіжних заходів</w:t>
            </w:r>
          </w:p>
        </w:tc>
        <w:tc>
          <w:tcPr>
            <w:tcW w:w="1134" w:type="dxa"/>
          </w:tcPr>
          <w:p w14:paraId="745239E9" w14:textId="0D3E18B9"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5868749A"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11848A6C" w14:textId="3A4E2B43"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62A14AE9" w14:textId="77777777" w:rsidTr="006F2569">
        <w:trPr>
          <w:trHeight w:val="204"/>
          <w:jc w:val="center"/>
        </w:trPr>
        <w:tc>
          <w:tcPr>
            <w:tcW w:w="1980" w:type="dxa"/>
            <w:vMerge/>
          </w:tcPr>
          <w:p w14:paraId="4E38D665"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7585B2BC" w14:textId="18687DE4"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Виконання вимог законодавства про державну мову під час демонстрування кінофільмів</w:t>
            </w:r>
          </w:p>
        </w:tc>
        <w:tc>
          <w:tcPr>
            <w:tcW w:w="1134" w:type="dxa"/>
          </w:tcPr>
          <w:p w14:paraId="2526D288" w14:textId="22473C4A"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67BD8B83"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5D67652D" w14:textId="6D9E2177"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0E3BF94B" w14:textId="77777777" w:rsidTr="006F2569">
        <w:trPr>
          <w:trHeight w:val="204"/>
          <w:jc w:val="center"/>
        </w:trPr>
        <w:tc>
          <w:tcPr>
            <w:tcW w:w="1980" w:type="dxa"/>
            <w:vMerge/>
          </w:tcPr>
          <w:p w14:paraId="60C3A52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4CA2F70C" w14:textId="7BB25B9B"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Використання в закладах дошкільної, позашкільної, загальної середньої, професійно-технічної освіти навчальної літератури українською мовою</w:t>
            </w:r>
          </w:p>
        </w:tc>
        <w:tc>
          <w:tcPr>
            <w:tcW w:w="1134" w:type="dxa"/>
          </w:tcPr>
          <w:p w14:paraId="22EC5E34" w14:textId="21E09683"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7420E459"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60E6B85F" w14:textId="2CE52943"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335FDEBE" w14:textId="77777777" w:rsidTr="006F2569">
        <w:trPr>
          <w:trHeight w:val="204"/>
          <w:jc w:val="center"/>
        </w:trPr>
        <w:tc>
          <w:tcPr>
            <w:tcW w:w="1980" w:type="dxa"/>
            <w:vMerge/>
          </w:tcPr>
          <w:p w14:paraId="2DD7717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3D298793" w14:textId="047149F7"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Упровадження норм нової редакції українського правопису в освітньому процесі</w:t>
            </w:r>
          </w:p>
        </w:tc>
        <w:tc>
          <w:tcPr>
            <w:tcW w:w="1134" w:type="dxa"/>
          </w:tcPr>
          <w:p w14:paraId="7D42F0F5" w14:textId="3FFAD8D6"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5CB9CF0A"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0C22F00D" w14:textId="5F4898C2"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03DCEB73" w14:textId="77777777" w:rsidTr="006F2569">
        <w:trPr>
          <w:trHeight w:val="204"/>
          <w:jc w:val="center"/>
        </w:trPr>
        <w:tc>
          <w:tcPr>
            <w:tcW w:w="1980" w:type="dxa"/>
            <w:vMerge/>
          </w:tcPr>
          <w:p w14:paraId="7FF0E574"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79F8974" w14:textId="092F3790"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міських конкурсів знавців української мови, культурно просвітницьких заходів з ушанування державної мови в закладах освіти</w:t>
            </w:r>
          </w:p>
        </w:tc>
        <w:tc>
          <w:tcPr>
            <w:tcW w:w="1134" w:type="dxa"/>
          </w:tcPr>
          <w:p w14:paraId="1E68F9CA" w14:textId="155D5AE4"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05E302F3"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3C437B45" w14:textId="70F4E34A"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651D2C" w:rsidRPr="00CF6928" w14:paraId="4A79DE61" w14:textId="77777777" w:rsidTr="006F2569">
        <w:trPr>
          <w:trHeight w:val="204"/>
          <w:jc w:val="center"/>
        </w:trPr>
        <w:tc>
          <w:tcPr>
            <w:tcW w:w="1980" w:type="dxa"/>
            <w:vMerge/>
          </w:tcPr>
          <w:p w14:paraId="4D414509"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C025531" w14:textId="6517589F"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Проведення міських етапів усеукраїнських і міжнародних мовно-літературних конкурсів: Міжнародного мовно-літературного конкурсу учнівської та студентської молоді мови ім. Тараса Шевченка; Міжнародного конкурсу знавців української мови ім. Петра Яцика; Усеукраїнського конкурсу учнівської творчості під гаслом «Об’єднаймося ж, брати мої!»; Усеукраїнського фестивалю-конкурсу учнівської та студентської творчості ім. Марії Фішер-Слиж «Змагаймось за нове життя!», присвяченого Лесі Українці; Міжнародного </w:t>
            </w:r>
            <w:proofErr w:type="spellStart"/>
            <w:r w:rsidRPr="00CF6928">
              <w:rPr>
                <w:rFonts w:ascii="Arial" w:hAnsi="Arial" w:cs="Arial"/>
                <w:i/>
                <w:iCs/>
                <w:spacing w:val="-6"/>
                <w:sz w:val="18"/>
                <w:szCs w:val="18"/>
                <w:shd w:val="clear" w:color="auto" w:fill="FFFFFF"/>
                <w:lang w:val="uk-UA"/>
              </w:rPr>
              <w:t>проєкту</w:t>
            </w:r>
            <w:proofErr w:type="spellEnd"/>
            <w:r w:rsidRPr="00CF6928">
              <w:rPr>
                <w:rFonts w:ascii="Arial" w:hAnsi="Arial" w:cs="Arial"/>
                <w:i/>
                <w:iCs/>
                <w:spacing w:val="-6"/>
                <w:sz w:val="18"/>
                <w:szCs w:val="18"/>
                <w:shd w:val="clear" w:color="auto" w:fill="FFFFFF"/>
                <w:lang w:val="uk-UA"/>
              </w:rPr>
              <w:t>-конкурсу «Тарас Шевченко єднає народи»</w:t>
            </w:r>
          </w:p>
        </w:tc>
        <w:tc>
          <w:tcPr>
            <w:tcW w:w="1134" w:type="dxa"/>
          </w:tcPr>
          <w:p w14:paraId="608B1A5B" w14:textId="3974ABCE"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5DB62392"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537F01EE" w14:textId="2F7F79A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фінансування</w:t>
            </w:r>
          </w:p>
        </w:tc>
      </w:tr>
      <w:tr w:rsidR="00651D2C" w:rsidRPr="00CF6928" w14:paraId="626B1175" w14:textId="77777777" w:rsidTr="006F2569">
        <w:trPr>
          <w:trHeight w:val="204"/>
          <w:jc w:val="center"/>
        </w:trPr>
        <w:tc>
          <w:tcPr>
            <w:tcW w:w="1980" w:type="dxa"/>
            <w:vMerge/>
          </w:tcPr>
          <w:p w14:paraId="00E013E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2F6783F8" w14:textId="0F286EFA"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книжкових фестивалів, флешмобів, читацьких форумів, бібліотечних уроків, виставок літератури тощо</w:t>
            </w:r>
          </w:p>
        </w:tc>
        <w:tc>
          <w:tcPr>
            <w:tcW w:w="1134" w:type="dxa"/>
          </w:tcPr>
          <w:p w14:paraId="313E83C8" w14:textId="4BEFC28B"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60721829"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465267F6" w14:textId="1415D216"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фінансування</w:t>
            </w:r>
          </w:p>
        </w:tc>
      </w:tr>
      <w:tr w:rsidR="00651D2C" w:rsidRPr="00CF6928" w14:paraId="14DD3F7A" w14:textId="77777777" w:rsidTr="006F2569">
        <w:trPr>
          <w:trHeight w:val="204"/>
          <w:jc w:val="center"/>
        </w:trPr>
        <w:tc>
          <w:tcPr>
            <w:tcW w:w="1980" w:type="dxa"/>
            <w:vMerge/>
          </w:tcPr>
          <w:p w14:paraId="747D7783"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0C5EE5B6" w14:textId="3A566424"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Неухильне дотримання надавачами послуг у сферах торгівлі, транспорту і соціального обслуговування законодавства про державну мову. Пропагування </w:t>
            </w:r>
            <w:proofErr w:type="spellStart"/>
            <w:r w:rsidRPr="00CF6928">
              <w:rPr>
                <w:rFonts w:ascii="Arial" w:hAnsi="Arial" w:cs="Arial"/>
                <w:i/>
                <w:iCs/>
                <w:spacing w:val="-6"/>
                <w:sz w:val="18"/>
                <w:szCs w:val="18"/>
                <w:shd w:val="clear" w:color="auto" w:fill="FFFFFF"/>
                <w:lang w:val="uk-UA"/>
              </w:rPr>
              <w:t>мовної</w:t>
            </w:r>
            <w:proofErr w:type="spellEnd"/>
            <w:r w:rsidRPr="00CF6928">
              <w:rPr>
                <w:rFonts w:ascii="Arial" w:hAnsi="Arial" w:cs="Arial"/>
                <w:i/>
                <w:iCs/>
                <w:spacing w:val="-6"/>
                <w:sz w:val="18"/>
                <w:szCs w:val="18"/>
                <w:shd w:val="clear" w:color="auto" w:fill="FFFFFF"/>
                <w:lang w:val="uk-UA"/>
              </w:rPr>
              <w:t xml:space="preserve"> стійкості споживачами та надавачами послуг у сферах торгівлі, транспорту і соціального обслуговування.</w:t>
            </w:r>
          </w:p>
        </w:tc>
        <w:tc>
          <w:tcPr>
            <w:tcW w:w="1134" w:type="dxa"/>
          </w:tcPr>
          <w:p w14:paraId="2F9F3A2E" w14:textId="48073DFD"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5F72CC93"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0A87BFFF" w14:textId="521F0748"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фінансування</w:t>
            </w:r>
          </w:p>
        </w:tc>
      </w:tr>
      <w:tr w:rsidR="00651D2C" w:rsidRPr="00CF6928" w14:paraId="27F6E5BA" w14:textId="77777777" w:rsidTr="006F2569">
        <w:trPr>
          <w:trHeight w:val="204"/>
          <w:jc w:val="center"/>
        </w:trPr>
        <w:tc>
          <w:tcPr>
            <w:tcW w:w="1980" w:type="dxa"/>
            <w:vMerge/>
          </w:tcPr>
          <w:p w14:paraId="4B0A9966"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70ABB019" w14:textId="1F4C7FF6"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контролю за розташуванням зовнішньої реклами</w:t>
            </w:r>
          </w:p>
        </w:tc>
        <w:tc>
          <w:tcPr>
            <w:tcW w:w="1134" w:type="dxa"/>
          </w:tcPr>
          <w:p w14:paraId="058FAB51" w14:textId="58E1F78A"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Pr>
          <w:p w14:paraId="113D95E8"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73ABFC31" w14:textId="02AC98F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фінансування</w:t>
            </w:r>
          </w:p>
        </w:tc>
      </w:tr>
      <w:tr w:rsidR="00651D2C" w:rsidRPr="00CF6928" w14:paraId="7967E3EF" w14:textId="77777777" w:rsidTr="006F2569">
        <w:trPr>
          <w:trHeight w:val="204"/>
          <w:jc w:val="center"/>
        </w:trPr>
        <w:tc>
          <w:tcPr>
            <w:tcW w:w="1980" w:type="dxa"/>
            <w:vMerge/>
          </w:tcPr>
          <w:p w14:paraId="4054FDB0"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7952999" w14:textId="54D5D3C3"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Забезпечення розміщення зовнішньої реклами, вивісок, вуличних вказівників на державній мові</w:t>
            </w:r>
          </w:p>
        </w:tc>
        <w:tc>
          <w:tcPr>
            <w:tcW w:w="1134" w:type="dxa"/>
            <w:tcBorders>
              <w:bottom w:val="single" w:sz="4" w:space="0" w:color="auto"/>
            </w:tcBorders>
          </w:tcPr>
          <w:p w14:paraId="50699232" w14:textId="6FE240CC"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560" w:type="dxa"/>
            <w:tcBorders>
              <w:bottom w:val="single" w:sz="4" w:space="0" w:color="auto"/>
            </w:tcBorders>
          </w:tcPr>
          <w:p w14:paraId="69B0F4DE" w14:textId="77777777" w:rsidR="00651D2C" w:rsidRPr="00CF6928" w:rsidRDefault="00651D2C" w:rsidP="00651D2C">
            <w:pPr>
              <w:spacing w:line="247" w:lineRule="auto"/>
              <w:ind w:right="178"/>
              <w:rPr>
                <w:rFonts w:ascii="Arial" w:hAnsi="Arial" w:cs="Arial"/>
                <w:color w:val="000000"/>
                <w:sz w:val="18"/>
                <w:szCs w:val="18"/>
              </w:rPr>
            </w:pPr>
            <w:r w:rsidRPr="00CF6928">
              <w:rPr>
                <w:rFonts w:ascii="Arial" w:hAnsi="Arial" w:cs="Arial"/>
                <w:color w:val="000000"/>
                <w:sz w:val="18"/>
                <w:szCs w:val="18"/>
              </w:rPr>
              <w:t>Не потребує</w:t>
            </w:r>
          </w:p>
          <w:p w14:paraId="7D1A6A2B" w14:textId="44AECF00"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фінансування</w:t>
            </w:r>
          </w:p>
        </w:tc>
      </w:tr>
      <w:tr w:rsidR="009E1003" w:rsidRPr="00CF6928" w14:paraId="7B4F62D3" w14:textId="77777777" w:rsidTr="00DE1275">
        <w:trPr>
          <w:trHeight w:val="204"/>
          <w:jc w:val="center"/>
        </w:trPr>
        <w:tc>
          <w:tcPr>
            <w:tcW w:w="1980" w:type="dxa"/>
            <w:vMerge/>
          </w:tcPr>
          <w:p w14:paraId="21A052D2"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Pr>
          <w:p w14:paraId="391519D6"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Програма «Молодь» на 2024-2026 </w:t>
            </w:r>
            <w:r w:rsidRPr="00CF6928">
              <w:rPr>
                <w:rFonts w:ascii="Arial" w:hAnsi="Arial" w:cs="Arial"/>
                <w:spacing w:val="-6"/>
                <w:sz w:val="18"/>
                <w:szCs w:val="18"/>
                <w:shd w:val="clear" w:color="auto" w:fill="FFFFFF"/>
              </w:rPr>
              <w:t>рр.</w:t>
            </w:r>
          </w:p>
          <w:p w14:paraId="1E95F3AB" w14:textId="798CEA8D"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 xml:space="preserve">Проведення </w:t>
            </w:r>
            <w:proofErr w:type="spellStart"/>
            <w:r w:rsidRPr="00CF6928">
              <w:rPr>
                <w:rFonts w:ascii="Arial" w:hAnsi="Arial" w:cs="Arial"/>
                <w:i/>
                <w:iCs/>
                <w:spacing w:val="-6"/>
                <w:sz w:val="18"/>
                <w:szCs w:val="18"/>
                <w:shd w:val="clear" w:color="auto" w:fill="FFFFFF"/>
                <w:lang w:val="uk-UA"/>
              </w:rPr>
              <w:t>вишколів</w:t>
            </w:r>
            <w:proofErr w:type="spellEnd"/>
            <w:r w:rsidRPr="00CF6928">
              <w:rPr>
                <w:rFonts w:ascii="Arial" w:hAnsi="Arial" w:cs="Arial"/>
                <w:i/>
                <w:iCs/>
                <w:spacing w:val="-6"/>
                <w:sz w:val="18"/>
                <w:szCs w:val="18"/>
                <w:shd w:val="clear" w:color="auto" w:fill="FFFFFF"/>
                <w:lang w:val="uk-UA"/>
              </w:rPr>
              <w:t xml:space="preserve">, теренових ігор та квестів, реколекцій та </w:t>
            </w:r>
            <w:proofErr w:type="spellStart"/>
            <w:r w:rsidRPr="00CF6928">
              <w:rPr>
                <w:rFonts w:ascii="Arial" w:hAnsi="Arial" w:cs="Arial"/>
                <w:i/>
                <w:iCs/>
                <w:spacing w:val="-6"/>
                <w:sz w:val="18"/>
                <w:szCs w:val="18"/>
                <w:shd w:val="clear" w:color="auto" w:fill="FFFFFF"/>
                <w:lang w:val="uk-UA"/>
              </w:rPr>
              <w:t>катехитичних</w:t>
            </w:r>
            <w:proofErr w:type="spellEnd"/>
            <w:r w:rsidRPr="00CF6928">
              <w:rPr>
                <w:rFonts w:ascii="Arial" w:hAnsi="Arial" w:cs="Arial"/>
                <w:i/>
                <w:iCs/>
                <w:spacing w:val="-6"/>
                <w:sz w:val="18"/>
                <w:szCs w:val="18"/>
                <w:shd w:val="clear" w:color="auto" w:fill="FFFFFF"/>
                <w:lang w:val="uk-UA"/>
              </w:rPr>
              <w:t xml:space="preserve"> та інших курсів, наукових, культурних та інших пікніків, поетичних вечорів та інсценізацій, вертепних дійств, </w:t>
            </w:r>
            <w:proofErr w:type="spellStart"/>
            <w:r w:rsidRPr="00CF6928">
              <w:rPr>
                <w:rFonts w:ascii="Arial" w:hAnsi="Arial" w:cs="Arial"/>
                <w:i/>
                <w:iCs/>
                <w:spacing w:val="-6"/>
                <w:sz w:val="18"/>
                <w:szCs w:val="18"/>
                <w:shd w:val="clear" w:color="auto" w:fill="FFFFFF"/>
                <w:lang w:val="uk-UA"/>
              </w:rPr>
              <w:t>челенджів</w:t>
            </w:r>
            <w:proofErr w:type="spellEnd"/>
            <w:r w:rsidRPr="00CF6928">
              <w:rPr>
                <w:rFonts w:ascii="Arial" w:hAnsi="Arial" w:cs="Arial"/>
                <w:i/>
                <w:iCs/>
                <w:spacing w:val="-6"/>
                <w:sz w:val="18"/>
                <w:szCs w:val="18"/>
                <w:shd w:val="clear" w:color="auto" w:fill="FFFFFF"/>
                <w:lang w:val="uk-UA"/>
              </w:rPr>
              <w:t xml:space="preserve"> та змагань між громадськими організаціями та навчальними закладами громади</w:t>
            </w:r>
          </w:p>
        </w:tc>
        <w:tc>
          <w:tcPr>
            <w:tcW w:w="1134" w:type="dxa"/>
            <w:tcBorders>
              <w:bottom w:val="nil"/>
            </w:tcBorders>
          </w:tcPr>
          <w:p w14:paraId="79B1B57E" w14:textId="77777777" w:rsidR="009E1003" w:rsidRPr="00CF6928" w:rsidRDefault="009E1003" w:rsidP="00651D2C">
            <w:pPr>
              <w:spacing w:line="247" w:lineRule="auto"/>
              <w:jc w:val="center"/>
              <w:rPr>
                <w:rFonts w:ascii="Arial" w:hAnsi="Arial" w:cs="Arial"/>
                <w:color w:val="000000"/>
                <w:sz w:val="18"/>
                <w:szCs w:val="18"/>
              </w:rPr>
            </w:pPr>
          </w:p>
        </w:tc>
        <w:tc>
          <w:tcPr>
            <w:tcW w:w="1560" w:type="dxa"/>
            <w:tcBorders>
              <w:bottom w:val="nil"/>
            </w:tcBorders>
          </w:tcPr>
          <w:p w14:paraId="318CA2D4" w14:textId="190E1AE6"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7D18D554" w14:textId="77777777" w:rsidTr="00DE1275">
        <w:trPr>
          <w:trHeight w:val="204"/>
          <w:jc w:val="center"/>
        </w:trPr>
        <w:tc>
          <w:tcPr>
            <w:tcW w:w="1980" w:type="dxa"/>
            <w:vMerge/>
          </w:tcPr>
          <w:p w14:paraId="2F8F214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20FB83F8" w14:textId="5FF44558"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bottom w:val="single" w:sz="4" w:space="0" w:color="auto"/>
            </w:tcBorders>
          </w:tcPr>
          <w:p w14:paraId="6C029443" w14:textId="44D39DC2"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39FEC002" w14:textId="7B727F3E"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1005</w:t>
            </w:r>
          </w:p>
        </w:tc>
      </w:tr>
      <w:tr w:rsidR="009E1003" w:rsidRPr="00CF6928" w14:paraId="7269C8C2" w14:textId="77777777" w:rsidTr="00284AA4">
        <w:trPr>
          <w:trHeight w:val="204"/>
          <w:jc w:val="center"/>
        </w:trPr>
        <w:tc>
          <w:tcPr>
            <w:tcW w:w="1980" w:type="dxa"/>
            <w:vMerge/>
          </w:tcPr>
          <w:p w14:paraId="3CBCF818"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350A41A9"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Програма розвитку пластового руху Тернопільської міської територіальної громади на 2024-2026 рр.</w:t>
            </w:r>
          </w:p>
          <w:p w14:paraId="38867EDF" w14:textId="6585BF24"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Проведення акцій пам’яті героїв України (теренова гра «Листопадовий чин», День пам’яті героїв Небесної сотні та інші акції)</w:t>
            </w:r>
          </w:p>
        </w:tc>
        <w:tc>
          <w:tcPr>
            <w:tcW w:w="1134" w:type="dxa"/>
            <w:tcBorders>
              <w:top w:val="single" w:sz="4" w:space="0" w:color="auto"/>
              <w:bottom w:val="nil"/>
            </w:tcBorders>
          </w:tcPr>
          <w:p w14:paraId="1ABDF5CC" w14:textId="77777777" w:rsidR="009E1003" w:rsidRPr="00CF6928" w:rsidRDefault="009E1003" w:rsidP="00651D2C">
            <w:pPr>
              <w:spacing w:line="247" w:lineRule="auto"/>
              <w:jc w:val="center"/>
              <w:rPr>
                <w:rFonts w:ascii="Arial" w:hAnsi="Arial" w:cs="Arial"/>
                <w:color w:val="000000"/>
                <w:sz w:val="18"/>
                <w:szCs w:val="18"/>
              </w:rPr>
            </w:pPr>
          </w:p>
        </w:tc>
        <w:tc>
          <w:tcPr>
            <w:tcW w:w="1560" w:type="dxa"/>
            <w:tcBorders>
              <w:top w:val="single" w:sz="4" w:space="0" w:color="auto"/>
              <w:bottom w:val="nil"/>
            </w:tcBorders>
          </w:tcPr>
          <w:p w14:paraId="048B6336" w14:textId="77777777"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26F7D82D" w14:textId="77777777" w:rsidTr="00284AA4">
        <w:trPr>
          <w:trHeight w:val="204"/>
          <w:jc w:val="center"/>
        </w:trPr>
        <w:tc>
          <w:tcPr>
            <w:tcW w:w="1980" w:type="dxa"/>
            <w:vMerge/>
          </w:tcPr>
          <w:p w14:paraId="5F47B8E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5D8C7A0F" w14:textId="1C52F192"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bottom w:val="single" w:sz="4" w:space="0" w:color="auto"/>
            </w:tcBorders>
          </w:tcPr>
          <w:p w14:paraId="6F1EB0C3" w14:textId="77777777" w:rsidR="009E1003" w:rsidRPr="00CF6928" w:rsidRDefault="009E1003" w:rsidP="00651D2C">
            <w:pPr>
              <w:spacing w:line="247" w:lineRule="auto"/>
              <w:jc w:val="center"/>
              <w:rPr>
                <w:rFonts w:ascii="Arial" w:hAnsi="Arial" w:cs="Arial"/>
                <w:color w:val="000000"/>
                <w:sz w:val="18"/>
                <w:szCs w:val="18"/>
              </w:rPr>
            </w:pPr>
          </w:p>
          <w:p w14:paraId="713387FC" w14:textId="203D6A2B"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70659078" w14:textId="77777777" w:rsidR="009E1003" w:rsidRPr="00CF6928" w:rsidRDefault="009E1003" w:rsidP="00651D2C">
            <w:pPr>
              <w:spacing w:line="247" w:lineRule="auto"/>
              <w:ind w:right="178"/>
              <w:jc w:val="right"/>
              <w:rPr>
                <w:rFonts w:ascii="Arial" w:hAnsi="Arial" w:cs="Arial"/>
                <w:color w:val="000000"/>
                <w:sz w:val="18"/>
                <w:szCs w:val="18"/>
              </w:rPr>
            </w:pPr>
          </w:p>
          <w:p w14:paraId="60F4B605" w14:textId="07700B13"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70</w:t>
            </w:r>
          </w:p>
        </w:tc>
      </w:tr>
      <w:tr w:rsidR="00651D2C" w:rsidRPr="00CF6928" w14:paraId="3B8883EB" w14:textId="77777777" w:rsidTr="006F2569">
        <w:trPr>
          <w:trHeight w:val="204"/>
          <w:jc w:val="center"/>
        </w:trPr>
        <w:tc>
          <w:tcPr>
            <w:tcW w:w="1980" w:type="dxa"/>
            <w:vMerge/>
          </w:tcPr>
          <w:p w14:paraId="0BB024E5"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7F842660" w14:textId="23CD80BE"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сімейного фестивалю «Різдвяна Свічечка»</w:t>
            </w:r>
          </w:p>
        </w:tc>
        <w:tc>
          <w:tcPr>
            <w:tcW w:w="1134" w:type="dxa"/>
            <w:tcBorders>
              <w:top w:val="nil"/>
              <w:bottom w:val="single" w:sz="4" w:space="0" w:color="auto"/>
            </w:tcBorders>
          </w:tcPr>
          <w:p w14:paraId="0BC13221" w14:textId="042FB987"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0DACDC35" w14:textId="21B56AB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55</w:t>
            </w:r>
          </w:p>
        </w:tc>
      </w:tr>
      <w:tr w:rsidR="00651D2C" w:rsidRPr="00CF6928" w14:paraId="1BB69CB7" w14:textId="77777777" w:rsidTr="006F2569">
        <w:trPr>
          <w:trHeight w:val="204"/>
          <w:jc w:val="center"/>
        </w:trPr>
        <w:tc>
          <w:tcPr>
            <w:tcW w:w="1980" w:type="dxa"/>
            <w:vMerge/>
          </w:tcPr>
          <w:p w14:paraId="67008C9E"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1B1F6689" w14:textId="10650801"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акцій спрямованих на розвиток морально-духовних якостей дітей та молоді («Шевченківські дні» та інші заходи)</w:t>
            </w:r>
          </w:p>
        </w:tc>
        <w:tc>
          <w:tcPr>
            <w:tcW w:w="1134" w:type="dxa"/>
            <w:tcBorders>
              <w:top w:val="nil"/>
              <w:bottom w:val="single" w:sz="4" w:space="0" w:color="auto"/>
            </w:tcBorders>
          </w:tcPr>
          <w:p w14:paraId="1EAD6725" w14:textId="64A3C08E"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7D5AB3F4" w14:textId="47CC77E0"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55</w:t>
            </w:r>
          </w:p>
        </w:tc>
      </w:tr>
      <w:tr w:rsidR="00651D2C" w:rsidRPr="00CF6928" w14:paraId="7060525A" w14:textId="77777777" w:rsidTr="006F2569">
        <w:trPr>
          <w:trHeight w:val="204"/>
          <w:jc w:val="center"/>
        </w:trPr>
        <w:tc>
          <w:tcPr>
            <w:tcW w:w="1980" w:type="dxa"/>
            <w:vMerge/>
          </w:tcPr>
          <w:p w14:paraId="333524B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18CE3DED" w14:textId="5BB67401"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військово-патріотичних та спортивних заходів (змагання зі скелелазіння, мандрівка «Гайда в гори», військовий вишкіл «</w:t>
            </w:r>
            <w:proofErr w:type="spellStart"/>
            <w:r w:rsidRPr="00CF6928">
              <w:rPr>
                <w:rFonts w:ascii="Arial" w:hAnsi="Arial" w:cs="Arial"/>
                <w:i/>
                <w:iCs/>
                <w:spacing w:val="-6"/>
                <w:sz w:val="18"/>
                <w:szCs w:val="18"/>
                <w:shd w:val="clear" w:color="auto" w:fill="FFFFFF"/>
                <w:lang w:val="uk-UA"/>
              </w:rPr>
              <w:t>Експльозія</w:t>
            </w:r>
            <w:proofErr w:type="spellEnd"/>
            <w:r w:rsidRPr="00CF6928">
              <w:rPr>
                <w:rFonts w:ascii="Arial" w:hAnsi="Arial" w:cs="Arial"/>
                <w:i/>
                <w:iCs/>
                <w:spacing w:val="-6"/>
                <w:sz w:val="18"/>
                <w:szCs w:val="18"/>
                <w:shd w:val="clear" w:color="auto" w:fill="FFFFFF"/>
                <w:lang w:val="uk-UA"/>
              </w:rPr>
              <w:t>» та інші заходи)</w:t>
            </w:r>
          </w:p>
        </w:tc>
        <w:tc>
          <w:tcPr>
            <w:tcW w:w="1134" w:type="dxa"/>
            <w:tcBorders>
              <w:top w:val="nil"/>
              <w:bottom w:val="single" w:sz="4" w:space="0" w:color="auto"/>
            </w:tcBorders>
          </w:tcPr>
          <w:p w14:paraId="3B2A5E7A" w14:textId="4AB3595C"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63773CB2" w14:textId="0A1FB474"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190</w:t>
            </w:r>
          </w:p>
        </w:tc>
      </w:tr>
      <w:tr w:rsidR="00651D2C" w:rsidRPr="00CF6928" w14:paraId="036D267B" w14:textId="77777777" w:rsidTr="006F2569">
        <w:trPr>
          <w:trHeight w:val="204"/>
          <w:jc w:val="center"/>
        </w:trPr>
        <w:tc>
          <w:tcPr>
            <w:tcW w:w="1980" w:type="dxa"/>
            <w:vMerge/>
          </w:tcPr>
          <w:p w14:paraId="0E75BAA4"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585E3FE" w14:textId="72408B34"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акцій, спрямованих на формування пластового світогляду та участь у заходах міжнародного скаутського руху (День хустки та інші заходи)</w:t>
            </w:r>
          </w:p>
        </w:tc>
        <w:tc>
          <w:tcPr>
            <w:tcW w:w="1134" w:type="dxa"/>
            <w:tcBorders>
              <w:top w:val="nil"/>
              <w:bottom w:val="single" w:sz="4" w:space="0" w:color="auto"/>
            </w:tcBorders>
          </w:tcPr>
          <w:p w14:paraId="0C886CE1" w14:textId="5CA76917"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68C5B2E7" w14:textId="7D5A8514"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190</w:t>
            </w:r>
          </w:p>
        </w:tc>
      </w:tr>
      <w:tr w:rsidR="00651D2C" w:rsidRPr="00CF6928" w14:paraId="413773F8" w14:textId="77777777" w:rsidTr="006F2569">
        <w:trPr>
          <w:trHeight w:val="204"/>
          <w:jc w:val="center"/>
        </w:trPr>
        <w:tc>
          <w:tcPr>
            <w:tcW w:w="1980" w:type="dxa"/>
            <w:vMerge/>
          </w:tcPr>
          <w:p w14:paraId="23ACC87B"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3693C943" w14:textId="312940A7"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Проведення акцій вивчення міжнародного скаутського руху</w:t>
            </w:r>
          </w:p>
        </w:tc>
        <w:tc>
          <w:tcPr>
            <w:tcW w:w="1134" w:type="dxa"/>
            <w:tcBorders>
              <w:top w:val="nil"/>
              <w:bottom w:val="single" w:sz="4" w:space="0" w:color="auto"/>
            </w:tcBorders>
          </w:tcPr>
          <w:p w14:paraId="5E9CDA1E" w14:textId="0D1B5BDC"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42689561" w14:textId="14B04049"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w:t>
            </w:r>
          </w:p>
        </w:tc>
      </w:tr>
      <w:tr w:rsidR="00651D2C" w:rsidRPr="00CF6928" w14:paraId="37303D0D" w14:textId="77777777" w:rsidTr="006F2569">
        <w:trPr>
          <w:trHeight w:val="204"/>
          <w:jc w:val="center"/>
        </w:trPr>
        <w:tc>
          <w:tcPr>
            <w:tcW w:w="1980" w:type="dxa"/>
            <w:vMerge/>
          </w:tcPr>
          <w:p w14:paraId="3368948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4E1750FE" w14:textId="16A21CC3"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Проведення таборування </w:t>
            </w:r>
            <w:proofErr w:type="spellStart"/>
            <w:r w:rsidRPr="00CF6928">
              <w:rPr>
                <w:rFonts w:ascii="Arial" w:hAnsi="Arial" w:cs="Arial"/>
                <w:i/>
                <w:iCs/>
                <w:spacing w:val="-6"/>
                <w:sz w:val="18"/>
                <w:szCs w:val="18"/>
                <w:shd w:val="clear" w:color="auto" w:fill="FFFFFF"/>
                <w:lang w:val="uk-UA"/>
              </w:rPr>
              <w:t>уладу</w:t>
            </w:r>
            <w:proofErr w:type="spellEnd"/>
            <w:r w:rsidRPr="00CF6928">
              <w:rPr>
                <w:rFonts w:ascii="Arial" w:hAnsi="Arial" w:cs="Arial"/>
                <w:i/>
                <w:iCs/>
                <w:spacing w:val="-6"/>
                <w:sz w:val="18"/>
                <w:szCs w:val="18"/>
                <w:shd w:val="clear" w:color="auto" w:fill="FFFFFF"/>
                <w:lang w:val="uk-UA"/>
              </w:rPr>
              <w:t xml:space="preserve"> Пташат (2-6 років)</w:t>
            </w:r>
          </w:p>
        </w:tc>
        <w:tc>
          <w:tcPr>
            <w:tcW w:w="1134" w:type="dxa"/>
            <w:tcBorders>
              <w:top w:val="nil"/>
              <w:bottom w:val="single" w:sz="4" w:space="0" w:color="auto"/>
            </w:tcBorders>
          </w:tcPr>
          <w:p w14:paraId="6F8AF876" w14:textId="272B6549"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416ABF0D" w14:textId="489EF946"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110</w:t>
            </w:r>
          </w:p>
        </w:tc>
      </w:tr>
      <w:tr w:rsidR="00651D2C" w:rsidRPr="00CF6928" w14:paraId="363436B0" w14:textId="77777777" w:rsidTr="006F2569">
        <w:trPr>
          <w:trHeight w:val="204"/>
          <w:jc w:val="center"/>
        </w:trPr>
        <w:tc>
          <w:tcPr>
            <w:tcW w:w="1980" w:type="dxa"/>
            <w:vMerge/>
          </w:tcPr>
          <w:p w14:paraId="761A0D9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60885470" w14:textId="6436335D"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Проведення таборування </w:t>
            </w:r>
            <w:proofErr w:type="spellStart"/>
            <w:r w:rsidRPr="00CF6928">
              <w:rPr>
                <w:rFonts w:ascii="Arial" w:hAnsi="Arial" w:cs="Arial"/>
                <w:i/>
                <w:iCs/>
                <w:spacing w:val="-6"/>
                <w:sz w:val="18"/>
                <w:szCs w:val="18"/>
                <w:shd w:val="clear" w:color="auto" w:fill="FFFFFF"/>
                <w:lang w:val="uk-UA"/>
              </w:rPr>
              <w:t>уладу</w:t>
            </w:r>
            <w:proofErr w:type="spellEnd"/>
            <w:r w:rsidRPr="00CF6928">
              <w:rPr>
                <w:rFonts w:ascii="Arial" w:hAnsi="Arial" w:cs="Arial"/>
                <w:i/>
                <w:iCs/>
                <w:spacing w:val="-6"/>
                <w:sz w:val="18"/>
                <w:szCs w:val="18"/>
                <w:shd w:val="clear" w:color="auto" w:fill="FFFFFF"/>
                <w:lang w:val="uk-UA"/>
              </w:rPr>
              <w:t xml:space="preserve"> пластунів новаків (6-11 років)</w:t>
            </w:r>
          </w:p>
        </w:tc>
        <w:tc>
          <w:tcPr>
            <w:tcW w:w="1134" w:type="dxa"/>
            <w:tcBorders>
              <w:top w:val="nil"/>
              <w:bottom w:val="single" w:sz="4" w:space="0" w:color="auto"/>
            </w:tcBorders>
          </w:tcPr>
          <w:p w14:paraId="691C2CD1" w14:textId="1BEBFD4F"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78F04FD9" w14:textId="15CDDA95"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380</w:t>
            </w:r>
          </w:p>
        </w:tc>
      </w:tr>
      <w:tr w:rsidR="00651D2C" w:rsidRPr="00CF6928" w14:paraId="64F8F047" w14:textId="77777777" w:rsidTr="006F2569">
        <w:trPr>
          <w:trHeight w:val="204"/>
          <w:jc w:val="center"/>
        </w:trPr>
        <w:tc>
          <w:tcPr>
            <w:tcW w:w="1980" w:type="dxa"/>
            <w:vMerge/>
          </w:tcPr>
          <w:p w14:paraId="6AEF9BAE"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05344220" w14:textId="0E5D5E6A"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Проведення таборування </w:t>
            </w:r>
            <w:proofErr w:type="spellStart"/>
            <w:r w:rsidRPr="00CF6928">
              <w:rPr>
                <w:rFonts w:ascii="Arial" w:hAnsi="Arial" w:cs="Arial"/>
                <w:i/>
                <w:iCs/>
                <w:spacing w:val="-6"/>
                <w:sz w:val="18"/>
                <w:szCs w:val="18"/>
                <w:shd w:val="clear" w:color="auto" w:fill="FFFFFF"/>
                <w:lang w:val="uk-UA"/>
              </w:rPr>
              <w:t>уладу</w:t>
            </w:r>
            <w:proofErr w:type="spellEnd"/>
            <w:r w:rsidRPr="00CF6928">
              <w:rPr>
                <w:rFonts w:ascii="Arial" w:hAnsi="Arial" w:cs="Arial"/>
                <w:i/>
                <w:iCs/>
                <w:spacing w:val="-6"/>
                <w:sz w:val="18"/>
                <w:szCs w:val="18"/>
                <w:shd w:val="clear" w:color="auto" w:fill="FFFFFF"/>
                <w:lang w:val="uk-UA"/>
              </w:rPr>
              <w:t xml:space="preserve"> пластунів юнаків (11-18 років)</w:t>
            </w:r>
          </w:p>
        </w:tc>
        <w:tc>
          <w:tcPr>
            <w:tcW w:w="1134" w:type="dxa"/>
            <w:tcBorders>
              <w:top w:val="nil"/>
              <w:bottom w:val="single" w:sz="4" w:space="0" w:color="auto"/>
            </w:tcBorders>
          </w:tcPr>
          <w:p w14:paraId="40D965EB" w14:textId="0394741B"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6F27CD39" w14:textId="15474C0A"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400</w:t>
            </w:r>
          </w:p>
        </w:tc>
      </w:tr>
      <w:tr w:rsidR="00651D2C" w:rsidRPr="00CF6928" w14:paraId="3AC7D499" w14:textId="77777777" w:rsidTr="006F2569">
        <w:trPr>
          <w:trHeight w:val="204"/>
          <w:jc w:val="center"/>
        </w:trPr>
        <w:tc>
          <w:tcPr>
            <w:tcW w:w="1980" w:type="dxa"/>
            <w:vMerge/>
          </w:tcPr>
          <w:p w14:paraId="1E4ABFD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34AF4103" w14:textId="7DE2C02A"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Покращення матеріально-технічної бази дитячо-юнацького пластового центру</w:t>
            </w:r>
          </w:p>
        </w:tc>
        <w:tc>
          <w:tcPr>
            <w:tcW w:w="1134" w:type="dxa"/>
            <w:tcBorders>
              <w:top w:val="nil"/>
              <w:bottom w:val="single" w:sz="4" w:space="0" w:color="auto"/>
            </w:tcBorders>
          </w:tcPr>
          <w:p w14:paraId="425DE95E" w14:textId="6CED2BCB"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27CE921B" w14:textId="16165C74"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3600</w:t>
            </w:r>
          </w:p>
        </w:tc>
      </w:tr>
      <w:tr w:rsidR="009E1003" w:rsidRPr="00CF6928" w14:paraId="151DC902" w14:textId="77777777" w:rsidTr="00351C69">
        <w:trPr>
          <w:trHeight w:val="204"/>
          <w:jc w:val="center"/>
        </w:trPr>
        <w:tc>
          <w:tcPr>
            <w:tcW w:w="1980" w:type="dxa"/>
            <w:vMerge/>
          </w:tcPr>
          <w:p w14:paraId="0D2D0194"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6E10CEFD"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Програма розвитку культури і мистецтв Тернопільської міської територіальної громади на 2024-2026 рр.</w:t>
            </w:r>
          </w:p>
          <w:p w14:paraId="12A24C55" w14:textId="15E1A537"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Заходи з відзначення загальнодержавних та загальноміських свят, професійних свят, ювілеїв та культурно-мистецьких подій</w:t>
            </w:r>
          </w:p>
        </w:tc>
        <w:tc>
          <w:tcPr>
            <w:tcW w:w="1134" w:type="dxa"/>
            <w:tcBorders>
              <w:top w:val="single" w:sz="4" w:space="0" w:color="auto"/>
              <w:bottom w:val="nil"/>
            </w:tcBorders>
          </w:tcPr>
          <w:p w14:paraId="775709E1" w14:textId="77777777" w:rsidR="009E1003" w:rsidRPr="00CF6928" w:rsidRDefault="009E1003" w:rsidP="00651D2C">
            <w:pPr>
              <w:spacing w:line="247" w:lineRule="auto"/>
              <w:jc w:val="center"/>
              <w:rPr>
                <w:rFonts w:ascii="Arial" w:hAnsi="Arial" w:cs="Arial"/>
                <w:color w:val="000000"/>
                <w:sz w:val="18"/>
                <w:szCs w:val="18"/>
              </w:rPr>
            </w:pPr>
          </w:p>
        </w:tc>
        <w:tc>
          <w:tcPr>
            <w:tcW w:w="1560" w:type="dxa"/>
            <w:tcBorders>
              <w:top w:val="single" w:sz="4" w:space="0" w:color="auto"/>
              <w:bottom w:val="nil"/>
            </w:tcBorders>
          </w:tcPr>
          <w:p w14:paraId="6122F4FF" w14:textId="77777777"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5CC53E63" w14:textId="77777777" w:rsidTr="00351C69">
        <w:trPr>
          <w:trHeight w:val="204"/>
          <w:jc w:val="center"/>
        </w:trPr>
        <w:tc>
          <w:tcPr>
            <w:tcW w:w="1980" w:type="dxa"/>
            <w:vMerge/>
          </w:tcPr>
          <w:p w14:paraId="32B51A8F"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Borders>
              <w:bottom w:val="single" w:sz="4" w:space="0" w:color="auto"/>
            </w:tcBorders>
          </w:tcPr>
          <w:p w14:paraId="68C8A8B4" w14:textId="22BDFFF3"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bottom w:val="single" w:sz="4" w:space="0" w:color="auto"/>
            </w:tcBorders>
          </w:tcPr>
          <w:p w14:paraId="358F2B60" w14:textId="77777777" w:rsidR="009E1003" w:rsidRPr="00CF6928" w:rsidRDefault="009E1003" w:rsidP="00651D2C">
            <w:pPr>
              <w:spacing w:line="247" w:lineRule="auto"/>
              <w:jc w:val="center"/>
              <w:rPr>
                <w:rFonts w:ascii="Arial" w:hAnsi="Arial" w:cs="Arial"/>
                <w:color w:val="000000"/>
                <w:sz w:val="18"/>
                <w:szCs w:val="18"/>
              </w:rPr>
            </w:pPr>
          </w:p>
          <w:p w14:paraId="74FCE98A" w14:textId="70CE4DE5"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51C1284F" w14:textId="77777777" w:rsidR="009E1003" w:rsidRPr="00CF6928" w:rsidRDefault="009E1003" w:rsidP="00651D2C">
            <w:pPr>
              <w:spacing w:line="247" w:lineRule="auto"/>
              <w:ind w:right="178"/>
              <w:jc w:val="right"/>
              <w:rPr>
                <w:rFonts w:ascii="Arial" w:hAnsi="Arial" w:cs="Arial"/>
                <w:color w:val="000000"/>
                <w:sz w:val="18"/>
                <w:szCs w:val="18"/>
              </w:rPr>
            </w:pPr>
          </w:p>
          <w:p w14:paraId="25983F68" w14:textId="507FCBFA"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5400</w:t>
            </w:r>
          </w:p>
        </w:tc>
      </w:tr>
      <w:tr w:rsidR="00651D2C" w:rsidRPr="00CF6928" w14:paraId="239D0462" w14:textId="77777777" w:rsidTr="006F2569">
        <w:trPr>
          <w:trHeight w:val="204"/>
          <w:jc w:val="center"/>
        </w:trPr>
        <w:tc>
          <w:tcPr>
            <w:tcW w:w="1980" w:type="dxa"/>
            <w:vMerge/>
          </w:tcPr>
          <w:p w14:paraId="4BDC33EC"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9C0C17F" w14:textId="17D36629"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Заходи для дітей</w:t>
            </w:r>
          </w:p>
        </w:tc>
        <w:tc>
          <w:tcPr>
            <w:tcW w:w="1134" w:type="dxa"/>
            <w:tcBorders>
              <w:top w:val="nil"/>
              <w:bottom w:val="single" w:sz="4" w:space="0" w:color="auto"/>
            </w:tcBorders>
          </w:tcPr>
          <w:p w14:paraId="52CBFA08" w14:textId="6023D16C"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7643D706" w14:textId="26E9AF16"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1400</w:t>
            </w:r>
          </w:p>
        </w:tc>
      </w:tr>
      <w:tr w:rsidR="00651D2C" w:rsidRPr="00CF6928" w14:paraId="4180F03B" w14:textId="77777777" w:rsidTr="006F2569">
        <w:trPr>
          <w:trHeight w:val="204"/>
          <w:jc w:val="center"/>
        </w:trPr>
        <w:tc>
          <w:tcPr>
            <w:tcW w:w="1980" w:type="dxa"/>
            <w:vMerge/>
          </w:tcPr>
          <w:p w14:paraId="5F158EA5"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590E42CE" w14:textId="2402F43C"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Заходи до релігійних свят</w:t>
            </w:r>
          </w:p>
        </w:tc>
        <w:tc>
          <w:tcPr>
            <w:tcW w:w="1134" w:type="dxa"/>
            <w:tcBorders>
              <w:top w:val="nil"/>
              <w:bottom w:val="single" w:sz="4" w:space="0" w:color="auto"/>
            </w:tcBorders>
          </w:tcPr>
          <w:p w14:paraId="1325C423" w14:textId="24C4D5E1"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2AE22A63" w14:textId="6DEEB887"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w:t>
            </w:r>
          </w:p>
        </w:tc>
      </w:tr>
      <w:tr w:rsidR="00651D2C" w:rsidRPr="00CF6928" w14:paraId="6002481F" w14:textId="77777777" w:rsidTr="006F2569">
        <w:trPr>
          <w:trHeight w:val="204"/>
          <w:jc w:val="center"/>
        </w:trPr>
        <w:tc>
          <w:tcPr>
            <w:tcW w:w="1980" w:type="dxa"/>
            <w:vMerge/>
          </w:tcPr>
          <w:p w14:paraId="650D6ABF"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bottom w:val="single" w:sz="4" w:space="0" w:color="auto"/>
            </w:tcBorders>
          </w:tcPr>
          <w:p w14:paraId="4EC50E8F" w14:textId="20606443"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Підтримка фестивалів та конкурсів</w:t>
            </w:r>
          </w:p>
        </w:tc>
        <w:tc>
          <w:tcPr>
            <w:tcW w:w="1134" w:type="dxa"/>
            <w:tcBorders>
              <w:top w:val="nil"/>
              <w:bottom w:val="single" w:sz="4" w:space="0" w:color="auto"/>
            </w:tcBorders>
          </w:tcPr>
          <w:p w14:paraId="78CC505F" w14:textId="7EADB174"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bottom w:val="single" w:sz="4" w:space="0" w:color="auto"/>
            </w:tcBorders>
          </w:tcPr>
          <w:p w14:paraId="51345734" w14:textId="7A2A1591"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2800</w:t>
            </w:r>
          </w:p>
        </w:tc>
      </w:tr>
      <w:tr w:rsidR="00651D2C" w:rsidRPr="00CF6928" w14:paraId="5791A76B" w14:textId="77777777" w:rsidTr="006F2569">
        <w:trPr>
          <w:trHeight w:val="121"/>
          <w:jc w:val="center"/>
        </w:trPr>
        <w:tc>
          <w:tcPr>
            <w:tcW w:w="1980" w:type="dxa"/>
            <w:vMerge/>
          </w:tcPr>
          <w:p w14:paraId="314CDDDC"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6CE80E3F" w14:textId="09E2A023"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Трансформація клубних закладів у сучасні осередки культури та центри громадської активності</w:t>
            </w:r>
          </w:p>
        </w:tc>
        <w:tc>
          <w:tcPr>
            <w:tcW w:w="1134" w:type="dxa"/>
            <w:tcBorders>
              <w:top w:val="nil"/>
            </w:tcBorders>
          </w:tcPr>
          <w:p w14:paraId="1D77721D" w14:textId="1C0D5237"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w:t>
            </w:r>
          </w:p>
        </w:tc>
        <w:tc>
          <w:tcPr>
            <w:tcW w:w="1560" w:type="dxa"/>
            <w:tcBorders>
              <w:top w:val="nil"/>
            </w:tcBorders>
          </w:tcPr>
          <w:p w14:paraId="0A617351" w14:textId="0F1A0325"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800</w:t>
            </w:r>
          </w:p>
        </w:tc>
      </w:tr>
      <w:tr w:rsidR="00651D2C" w:rsidRPr="00CF6928" w14:paraId="20FC130D" w14:textId="77777777" w:rsidTr="006F2569">
        <w:trPr>
          <w:trHeight w:val="121"/>
          <w:jc w:val="center"/>
        </w:trPr>
        <w:tc>
          <w:tcPr>
            <w:tcW w:w="1980" w:type="dxa"/>
            <w:vMerge/>
          </w:tcPr>
          <w:p w14:paraId="67819EBB"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72B35581" w14:textId="31BBF64D"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Реалізація </w:t>
            </w:r>
            <w:proofErr w:type="spellStart"/>
            <w:r w:rsidRPr="00CF6928">
              <w:rPr>
                <w:rFonts w:ascii="Arial" w:hAnsi="Arial" w:cs="Arial"/>
                <w:i/>
                <w:iCs/>
                <w:spacing w:val="-6"/>
                <w:sz w:val="18"/>
                <w:szCs w:val="18"/>
                <w:shd w:val="clear" w:color="auto" w:fill="FFFFFF"/>
                <w:lang w:val="uk-UA"/>
              </w:rPr>
              <w:t>проєкту</w:t>
            </w:r>
            <w:proofErr w:type="spellEnd"/>
            <w:r w:rsidRPr="00CF6928">
              <w:rPr>
                <w:rFonts w:ascii="Arial" w:hAnsi="Arial" w:cs="Arial"/>
                <w:i/>
                <w:iCs/>
                <w:spacing w:val="-6"/>
                <w:sz w:val="18"/>
                <w:szCs w:val="18"/>
                <w:shd w:val="clear" w:color="auto" w:fill="FFFFFF"/>
                <w:lang w:val="uk-UA"/>
              </w:rPr>
              <w:t xml:space="preserve"> «Тернопільська художня школа – арт-територія»</w:t>
            </w:r>
          </w:p>
        </w:tc>
        <w:tc>
          <w:tcPr>
            <w:tcW w:w="1134" w:type="dxa"/>
            <w:tcBorders>
              <w:top w:val="nil"/>
            </w:tcBorders>
          </w:tcPr>
          <w:p w14:paraId="64E43371" w14:textId="0C43D3F4"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w:t>
            </w:r>
          </w:p>
        </w:tc>
        <w:tc>
          <w:tcPr>
            <w:tcW w:w="1560" w:type="dxa"/>
            <w:tcBorders>
              <w:top w:val="nil"/>
            </w:tcBorders>
          </w:tcPr>
          <w:p w14:paraId="21966060" w14:textId="345026E6"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w:t>
            </w:r>
          </w:p>
        </w:tc>
      </w:tr>
      <w:tr w:rsidR="00651D2C" w:rsidRPr="00CF6928" w14:paraId="018E89ED" w14:textId="77777777" w:rsidTr="006F2569">
        <w:trPr>
          <w:trHeight w:val="121"/>
          <w:jc w:val="center"/>
        </w:trPr>
        <w:tc>
          <w:tcPr>
            <w:tcW w:w="1980" w:type="dxa"/>
            <w:vMerge/>
          </w:tcPr>
          <w:p w14:paraId="66EC731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180888D6" w14:textId="12E4C5F0"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Комплексний розвиток інформаційних ресурсів та технологій у бібліотеках. Реалізація </w:t>
            </w:r>
            <w:proofErr w:type="spellStart"/>
            <w:r w:rsidRPr="00CF6928">
              <w:rPr>
                <w:rFonts w:ascii="Arial" w:hAnsi="Arial" w:cs="Arial"/>
                <w:i/>
                <w:iCs/>
                <w:spacing w:val="-6"/>
                <w:sz w:val="18"/>
                <w:szCs w:val="18"/>
                <w:shd w:val="clear" w:color="auto" w:fill="FFFFFF"/>
                <w:lang w:val="uk-UA"/>
              </w:rPr>
              <w:t>проєктів</w:t>
            </w:r>
            <w:proofErr w:type="spellEnd"/>
            <w:r w:rsidRPr="00CF6928">
              <w:rPr>
                <w:rFonts w:ascii="Arial" w:hAnsi="Arial" w:cs="Arial"/>
                <w:i/>
                <w:iCs/>
                <w:spacing w:val="-6"/>
                <w:sz w:val="18"/>
                <w:szCs w:val="18"/>
                <w:shd w:val="clear" w:color="auto" w:fill="FFFFFF"/>
                <w:lang w:val="uk-UA"/>
              </w:rPr>
              <w:t>: «Е-бібліотека» на базі Центральної міської бібліотеки; «Бібліотека-хаб цифрової освіти» на базі Центральної дитячої бібліотеки та бібліотеки-філії №2 для дорослих; Креатив Центр на базі бібліотеки-філії №3 для дітей; «Мобільна бібліотека» на базі бібліотеки-філії №4 для дітей та бібліотеки філії №5 для дорослих; «Інклюзивний простір у закладах культури» на базі бібліотеки-філії №8 для дорослих</w:t>
            </w:r>
          </w:p>
        </w:tc>
        <w:tc>
          <w:tcPr>
            <w:tcW w:w="1134" w:type="dxa"/>
            <w:tcBorders>
              <w:top w:val="nil"/>
            </w:tcBorders>
          </w:tcPr>
          <w:p w14:paraId="1A762BCC" w14:textId="6C99552B"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2025-2026</w:t>
            </w:r>
          </w:p>
        </w:tc>
        <w:tc>
          <w:tcPr>
            <w:tcW w:w="1560" w:type="dxa"/>
            <w:tcBorders>
              <w:top w:val="nil"/>
            </w:tcBorders>
          </w:tcPr>
          <w:p w14:paraId="427AF179" w14:textId="01F10459"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600</w:t>
            </w:r>
          </w:p>
        </w:tc>
      </w:tr>
      <w:tr w:rsidR="00651D2C" w:rsidRPr="00CF6928" w14:paraId="223DB560" w14:textId="77777777" w:rsidTr="006F2569">
        <w:trPr>
          <w:trHeight w:val="121"/>
          <w:jc w:val="center"/>
        </w:trPr>
        <w:tc>
          <w:tcPr>
            <w:tcW w:w="1980" w:type="dxa"/>
            <w:vMerge/>
          </w:tcPr>
          <w:p w14:paraId="0599997B"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70A1B668" w14:textId="58185AF9"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Оновлення бази музичних інструментів</w:t>
            </w:r>
          </w:p>
        </w:tc>
        <w:tc>
          <w:tcPr>
            <w:tcW w:w="1134" w:type="dxa"/>
            <w:tcBorders>
              <w:top w:val="nil"/>
            </w:tcBorders>
          </w:tcPr>
          <w:p w14:paraId="06DFB2DD" w14:textId="5F5F43B2"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tcBorders>
          </w:tcPr>
          <w:p w14:paraId="4EDD7E28" w14:textId="30537FC5"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950</w:t>
            </w:r>
          </w:p>
        </w:tc>
      </w:tr>
      <w:tr w:rsidR="00651D2C" w:rsidRPr="00CF6928" w14:paraId="172FDC0F" w14:textId="77777777" w:rsidTr="006F2569">
        <w:trPr>
          <w:trHeight w:val="121"/>
          <w:jc w:val="center"/>
        </w:trPr>
        <w:tc>
          <w:tcPr>
            <w:tcW w:w="1980" w:type="dxa"/>
            <w:vMerge/>
          </w:tcPr>
          <w:p w14:paraId="0D74F2C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5A934E14" w14:textId="3966DEC5"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сценічного концертного одягу</w:t>
            </w:r>
          </w:p>
        </w:tc>
        <w:tc>
          <w:tcPr>
            <w:tcW w:w="1134" w:type="dxa"/>
            <w:tcBorders>
              <w:top w:val="nil"/>
            </w:tcBorders>
          </w:tcPr>
          <w:p w14:paraId="60274A87" w14:textId="0A96C48C"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tcBorders>
          </w:tcPr>
          <w:p w14:paraId="5E630125" w14:textId="446371A6"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w:t>
            </w:r>
          </w:p>
        </w:tc>
      </w:tr>
      <w:tr w:rsidR="00651D2C" w:rsidRPr="00CF6928" w14:paraId="3A59F96D" w14:textId="77777777" w:rsidTr="006F2569">
        <w:trPr>
          <w:trHeight w:val="121"/>
          <w:jc w:val="center"/>
        </w:trPr>
        <w:tc>
          <w:tcPr>
            <w:tcW w:w="1980" w:type="dxa"/>
            <w:vMerge/>
          </w:tcPr>
          <w:p w14:paraId="7B3B5C79"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2F5799A0" w14:textId="3A7CFD04"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Придбання сучасного комп’ютерного та офісного обладнання для будинків культури, палаців, клубів, бібліотек, мистецьких шкіл</w:t>
            </w:r>
          </w:p>
        </w:tc>
        <w:tc>
          <w:tcPr>
            <w:tcW w:w="1134" w:type="dxa"/>
            <w:tcBorders>
              <w:top w:val="nil"/>
            </w:tcBorders>
          </w:tcPr>
          <w:p w14:paraId="4EAD58C7" w14:textId="1B30480A"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tcBorders>
          </w:tcPr>
          <w:p w14:paraId="6B33B956" w14:textId="3DBCA5E4"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500</w:t>
            </w:r>
          </w:p>
        </w:tc>
      </w:tr>
      <w:tr w:rsidR="00651D2C" w:rsidRPr="00CF6928" w14:paraId="02BF7411" w14:textId="77777777" w:rsidTr="006F2569">
        <w:trPr>
          <w:trHeight w:val="121"/>
          <w:jc w:val="center"/>
        </w:trPr>
        <w:tc>
          <w:tcPr>
            <w:tcW w:w="1980" w:type="dxa"/>
            <w:vMerge/>
          </w:tcPr>
          <w:p w14:paraId="2517C7B8"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1C559DD6" w14:textId="680346EF" w:rsidR="00651D2C" w:rsidRPr="00CF6928" w:rsidRDefault="00651D2C"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Поповнення бібліотечних фондів</w:t>
            </w:r>
          </w:p>
        </w:tc>
        <w:tc>
          <w:tcPr>
            <w:tcW w:w="1134" w:type="dxa"/>
            <w:tcBorders>
              <w:top w:val="nil"/>
            </w:tcBorders>
          </w:tcPr>
          <w:p w14:paraId="1B94D2DE" w14:textId="44430BA8"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tcBorders>
          </w:tcPr>
          <w:p w14:paraId="376A4400" w14:textId="0C91F330"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1400</w:t>
            </w:r>
          </w:p>
        </w:tc>
      </w:tr>
      <w:tr w:rsidR="002651B4" w:rsidRPr="00CF6928" w14:paraId="7FBC2B28" w14:textId="77777777" w:rsidTr="006F2569">
        <w:trPr>
          <w:trHeight w:val="121"/>
          <w:jc w:val="center"/>
        </w:trPr>
        <w:tc>
          <w:tcPr>
            <w:tcW w:w="1980" w:type="dxa"/>
            <w:vMerge/>
          </w:tcPr>
          <w:p w14:paraId="3A2C09F4" w14:textId="77777777" w:rsidR="002651B4" w:rsidRPr="00CF6928" w:rsidRDefault="002651B4" w:rsidP="00651D2C">
            <w:pPr>
              <w:spacing w:line="247" w:lineRule="auto"/>
              <w:rPr>
                <w:rFonts w:ascii="Arial" w:hAnsi="Arial" w:cs="Arial"/>
                <w:b/>
                <w:bCs/>
                <w:sz w:val="18"/>
                <w:szCs w:val="18"/>
                <w:shd w:val="clear" w:color="auto" w:fill="FFFFFF"/>
              </w:rPr>
            </w:pPr>
          </w:p>
        </w:tc>
        <w:tc>
          <w:tcPr>
            <w:tcW w:w="5386" w:type="dxa"/>
            <w:tcBorders>
              <w:top w:val="nil"/>
            </w:tcBorders>
          </w:tcPr>
          <w:p w14:paraId="4686B925" w14:textId="619CB18B" w:rsidR="002651B4" w:rsidRPr="00CF6928" w:rsidRDefault="002651B4"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Представлення мистецьких колективів та участь у заходах (концертах, </w:t>
            </w:r>
            <w:proofErr w:type="spellStart"/>
            <w:r w:rsidRPr="00CF6928">
              <w:rPr>
                <w:rFonts w:ascii="Arial" w:hAnsi="Arial" w:cs="Arial"/>
                <w:i/>
                <w:iCs/>
                <w:spacing w:val="-6"/>
                <w:sz w:val="18"/>
                <w:szCs w:val="18"/>
                <w:shd w:val="clear" w:color="auto" w:fill="FFFFFF"/>
                <w:lang w:val="uk-UA"/>
              </w:rPr>
              <w:t>проєктах</w:t>
            </w:r>
            <w:proofErr w:type="spellEnd"/>
            <w:r w:rsidRPr="00CF6928">
              <w:rPr>
                <w:rFonts w:ascii="Arial" w:hAnsi="Arial" w:cs="Arial"/>
                <w:i/>
                <w:iCs/>
                <w:spacing w:val="-6"/>
                <w:sz w:val="18"/>
                <w:szCs w:val="18"/>
                <w:shd w:val="clear" w:color="auto" w:fill="FFFFFF"/>
                <w:lang w:val="uk-UA"/>
              </w:rPr>
              <w:t>, конкурсах) за межами громади, області та за кордоном</w:t>
            </w:r>
          </w:p>
        </w:tc>
        <w:tc>
          <w:tcPr>
            <w:tcW w:w="1134" w:type="dxa"/>
            <w:tcBorders>
              <w:top w:val="nil"/>
            </w:tcBorders>
          </w:tcPr>
          <w:p w14:paraId="3979A2AC" w14:textId="63ED8ED3" w:rsidR="002651B4" w:rsidRPr="00CF6928" w:rsidRDefault="002651B4"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tcBorders>
          </w:tcPr>
          <w:p w14:paraId="0A627F59" w14:textId="2BC8D5ED" w:rsidR="002651B4" w:rsidRPr="00CF6928" w:rsidRDefault="002651B4"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w:t>
            </w:r>
          </w:p>
        </w:tc>
      </w:tr>
      <w:tr w:rsidR="002651B4" w:rsidRPr="00CF6928" w14:paraId="503D9BA6" w14:textId="77777777" w:rsidTr="006F2569">
        <w:trPr>
          <w:trHeight w:val="121"/>
          <w:jc w:val="center"/>
        </w:trPr>
        <w:tc>
          <w:tcPr>
            <w:tcW w:w="1980" w:type="dxa"/>
            <w:vMerge/>
          </w:tcPr>
          <w:p w14:paraId="08A81E98" w14:textId="77777777" w:rsidR="002651B4" w:rsidRPr="00CF6928" w:rsidRDefault="002651B4" w:rsidP="00651D2C">
            <w:pPr>
              <w:spacing w:line="247" w:lineRule="auto"/>
              <w:rPr>
                <w:rFonts w:ascii="Arial" w:hAnsi="Arial" w:cs="Arial"/>
                <w:b/>
                <w:bCs/>
                <w:sz w:val="18"/>
                <w:szCs w:val="18"/>
                <w:shd w:val="clear" w:color="auto" w:fill="FFFFFF"/>
              </w:rPr>
            </w:pPr>
          </w:p>
        </w:tc>
        <w:tc>
          <w:tcPr>
            <w:tcW w:w="5386" w:type="dxa"/>
            <w:tcBorders>
              <w:top w:val="nil"/>
            </w:tcBorders>
          </w:tcPr>
          <w:p w14:paraId="34AA6557" w14:textId="65902AEE" w:rsidR="002651B4" w:rsidRPr="00CF6928" w:rsidRDefault="002651B4"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Створення </w:t>
            </w:r>
            <w:proofErr w:type="spellStart"/>
            <w:r w:rsidRPr="00CF6928">
              <w:rPr>
                <w:rFonts w:ascii="Arial" w:hAnsi="Arial" w:cs="Arial"/>
                <w:i/>
                <w:iCs/>
                <w:spacing w:val="-6"/>
                <w:sz w:val="18"/>
                <w:szCs w:val="18"/>
                <w:shd w:val="clear" w:color="auto" w:fill="FFFFFF"/>
                <w:lang w:val="uk-UA"/>
              </w:rPr>
              <w:t>аудіогідів</w:t>
            </w:r>
            <w:proofErr w:type="spellEnd"/>
            <w:r w:rsidRPr="00CF6928">
              <w:rPr>
                <w:rFonts w:ascii="Arial" w:hAnsi="Arial" w:cs="Arial"/>
                <w:i/>
                <w:iCs/>
                <w:spacing w:val="-6"/>
                <w:sz w:val="18"/>
                <w:szCs w:val="18"/>
                <w:shd w:val="clear" w:color="auto" w:fill="FFFFFF"/>
                <w:lang w:val="uk-UA"/>
              </w:rPr>
              <w:t xml:space="preserve">, </w:t>
            </w:r>
            <w:proofErr w:type="spellStart"/>
            <w:r w:rsidRPr="00CF6928">
              <w:rPr>
                <w:rFonts w:ascii="Arial" w:hAnsi="Arial" w:cs="Arial"/>
                <w:i/>
                <w:iCs/>
                <w:spacing w:val="-6"/>
                <w:sz w:val="18"/>
                <w:szCs w:val="18"/>
                <w:shd w:val="clear" w:color="auto" w:fill="FFFFFF"/>
                <w:lang w:val="uk-UA"/>
              </w:rPr>
              <w:t>промоконтенту</w:t>
            </w:r>
            <w:proofErr w:type="spellEnd"/>
            <w:r w:rsidRPr="00CF6928">
              <w:rPr>
                <w:rFonts w:ascii="Arial" w:hAnsi="Arial" w:cs="Arial"/>
                <w:i/>
                <w:iCs/>
                <w:spacing w:val="-6"/>
                <w:sz w:val="18"/>
                <w:szCs w:val="18"/>
                <w:shd w:val="clear" w:color="auto" w:fill="FFFFFF"/>
                <w:lang w:val="uk-UA"/>
              </w:rPr>
              <w:t xml:space="preserve">, відео, навчання для громад по </w:t>
            </w:r>
            <w:proofErr w:type="spellStart"/>
            <w:r w:rsidRPr="00CF6928">
              <w:rPr>
                <w:rFonts w:ascii="Arial" w:hAnsi="Arial" w:cs="Arial"/>
                <w:i/>
                <w:iCs/>
                <w:spacing w:val="-6"/>
                <w:sz w:val="18"/>
                <w:szCs w:val="18"/>
                <w:shd w:val="clear" w:color="auto" w:fill="FFFFFF"/>
                <w:lang w:val="uk-UA"/>
              </w:rPr>
              <w:t>проєкту</w:t>
            </w:r>
            <w:proofErr w:type="spellEnd"/>
            <w:r w:rsidRPr="00CF6928">
              <w:rPr>
                <w:rFonts w:ascii="Arial" w:hAnsi="Arial" w:cs="Arial"/>
                <w:i/>
                <w:iCs/>
                <w:spacing w:val="-6"/>
                <w:sz w:val="18"/>
                <w:szCs w:val="18"/>
                <w:shd w:val="clear" w:color="auto" w:fill="FFFFFF"/>
                <w:lang w:val="uk-UA"/>
              </w:rPr>
              <w:t xml:space="preserve"> «Маршрути місцями пам’яті»</w:t>
            </w:r>
          </w:p>
        </w:tc>
        <w:tc>
          <w:tcPr>
            <w:tcW w:w="1134" w:type="dxa"/>
            <w:tcBorders>
              <w:top w:val="nil"/>
            </w:tcBorders>
          </w:tcPr>
          <w:p w14:paraId="07FE9652" w14:textId="3AA84ADC" w:rsidR="002651B4" w:rsidRPr="00CF6928" w:rsidRDefault="002651B4"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2026</w:t>
            </w:r>
          </w:p>
        </w:tc>
        <w:tc>
          <w:tcPr>
            <w:tcW w:w="1560" w:type="dxa"/>
            <w:tcBorders>
              <w:top w:val="nil"/>
            </w:tcBorders>
          </w:tcPr>
          <w:p w14:paraId="4CD987DA" w14:textId="4419CF92" w:rsidR="002651B4" w:rsidRPr="00CF6928" w:rsidRDefault="002651B4"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500</w:t>
            </w:r>
          </w:p>
        </w:tc>
      </w:tr>
      <w:tr w:rsidR="002651B4" w:rsidRPr="00CF6928" w14:paraId="57EACEC2" w14:textId="77777777" w:rsidTr="006F2569">
        <w:trPr>
          <w:trHeight w:val="121"/>
          <w:jc w:val="center"/>
        </w:trPr>
        <w:tc>
          <w:tcPr>
            <w:tcW w:w="1980" w:type="dxa"/>
            <w:vMerge/>
          </w:tcPr>
          <w:p w14:paraId="61296BD5" w14:textId="77777777" w:rsidR="002651B4" w:rsidRPr="00CF6928" w:rsidRDefault="002651B4" w:rsidP="00651D2C">
            <w:pPr>
              <w:spacing w:line="247" w:lineRule="auto"/>
              <w:rPr>
                <w:rFonts w:ascii="Arial" w:hAnsi="Arial" w:cs="Arial"/>
                <w:b/>
                <w:bCs/>
                <w:sz w:val="18"/>
                <w:szCs w:val="18"/>
                <w:shd w:val="clear" w:color="auto" w:fill="FFFFFF"/>
              </w:rPr>
            </w:pPr>
          </w:p>
        </w:tc>
        <w:tc>
          <w:tcPr>
            <w:tcW w:w="5386" w:type="dxa"/>
            <w:tcBorders>
              <w:top w:val="nil"/>
            </w:tcBorders>
          </w:tcPr>
          <w:p w14:paraId="0D1AC112" w14:textId="0D406523" w:rsidR="002651B4" w:rsidRPr="00CF6928" w:rsidRDefault="002651B4"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Надання стипендій обдарованим учням музичних та художньої школи</w:t>
            </w:r>
          </w:p>
        </w:tc>
        <w:tc>
          <w:tcPr>
            <w:tcW w:w="1134" w:type="dxa"/>
            <w:tcBorders>
              <w:top w:val="nil"/>
            </w:tcBorders>
          </w:tcPr>
          <w:p w14:paraId="566D7839" w14:textId="597E5A2E" w:rsidR="002651B4" w:rsidRPr="00CF6928" w:rsidRDefault="002651B4"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2024-2026</w:t>
            </w:r>
          </w:p>
        </w:tc>
        <w:tc>
          <w:tcPr>
            <w:tcW w:w="1560" w:type="dxa"/>
            <w:tcBorders>
              <w:top w:val="nil"/>
            </w:tcBorders>
          </w:tcPr>
          <w:p w14:paraId="40AA14C0" w14:textId="46F7E024" w:rsidR="002651B4" w:rsidRPr="00CF6928" w:rsidRDefault="002651B4"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1800</w:t>
            </w:r>
          </w:p>
        </w:tc>
      </w:tr>
      <w:tr w:rsidR="009E1003" w:rsidRPr="00CF6928" w14:paraId="53EDA577" w14:textId="77777777" w:rsidTr="00994A6D">
        <w:trPr>
          <w:trHeight w:val="204"/>
          <w:jc w:val="center"/>
        </w:trPr>
        <w:tc>
          <w:tcPr>
            <w:tcW w:w="1980" w:type="dxa"/>
            <w:vMerge/>
          </w:tcPr>
          <w:p w14:paraId="15F7525B"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Borders>
              <w:top w:val="single" w:sz="4" w:space="0" w:color="auto"/>
            </w:tcBorders>
          </w:tcPr>
          <w:p w14:paraId="069D0F03"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color w:val="000000"/>
                <w:sz w:val="18"/>
                <w:szCs w:val="18"/>
              </w:rPr>
              <w:t>Програма інформатизації Тернопільської міської територіальної громади на 2025-2027 рр.</w:t>
            </w:r>
          </w:p>
          <w:p w14:paraId="4C1F203C" w14:textId="52559AEA"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6"/>
                <w:sz w:val="18"/>
                <w:szCs w:val="18"/>
                <w:shd w:val="clear" w:color="auto" w:fill="FFFFFF"/>
                <w:lang w:val="uk-UA"/>
              </w:rPr>
              <w:t>Створення хабів цифрової освіти на базі бібліотек</w:t>
            </w:r>
          </w:p>
        </w:tc>
        <w:tc>
          <w:tcPr>
            <w:tcW w:w="1134" w:type="dxa"/>
            <w:tcBorders>
              <w:top w:val="single" w:sz="4" w:space="0" w:color="auto"/>
              <w:bottom w:val="nil"/>
            </w:tcBorders>
          </w:tcPr>
          <w:p w14:paraId="612479F5" w14:textId="77777777" w:rsidR="009E1003" w:rsidRPr="00CF6928" w:rsidRDefault="009E1003" w:rsidP="00651D2C">
            <w:pPr>
              <w:spacing w:line="247" w:lineRule="auto"/>
              <w:jc w:val="center"/>
              <w:rPr>
                <w:rFonts w:ascii="Arial" w:hAnsi="Arial" w:cs="Arial"/>
                <w:color w:val="000000"/>
                <w:sz w:val="18"/>
                <w:szCs w:val="18"/>
              </w:rPr>
            </w:pPr>
          </w:p>
        </w:tc>
        <w:tc>
          <w:tcPr>
            <w:tcW w:w="1560" w:type="dxa"/>
            <w:tcBorders>
              <w:top w:val="single" w:sz="4" w:space="0" w:color="auto"/>
              <w:bottom w:val="nil"/>
            </w:tcBorders>
          </w:tcPr>
          <w:p w14:paraId="4F6795E1" w14:textId="77777777" w:rsidR="009E1003" w:rsidRPr="00CF6928" w:rsidRDefault="009E1003" w:rsidP="00651D2C">
            <w:pPr>
              <w:spacing w:line="247" w:lineRule="auto"/>
              <w:ind w:right="178"/>
              <w:jc w:val="right"/>
              <w:rPr>
                <w:rFonts w:ascii="Arial" w:hAnsi="Arial" w:cs="Arial"/>
                <w:color w:val="000000"/>
                <w:sz w:val="18"/>
                <w:szCs w:val="18"/>
              </w:rPr>
            </w:pPr>
          </w:p>
        </w:tc>
      </w:tr>
      <w:tr w:rsidR="009E1003" w:rsidRPr="00CF6928" w14:paraId="16421B44" w14:textId="77777777" w:rsidTr="00994A6D">
        <w:trPr>
          <w:trHeight w:val="204"/>
          <w:jc w:val="center"/>
        </w:trPr>
        <w:tc>
          <w:tcPr>
            <w:tcW w:w="1980" w:type="dxa"/>
            <w:vMerge/>
          </w:tcPr>
          <w:p w14:paraId="5EF1A011"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7696A435" w14:textId="0C8287B6"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6BB32714" w14:textId="77777777" w:rsidR="009E1003" w:rsidRPr="00CF6928" w:rsidRDefault="009E1003" w:rsidP="00651D2C">
            <w:pPr>
              <w:spacing w:line="247" w:lineRule="auto"/>
              <w:jc w:val="center"/>
              <w:rPr>
                <w:rFonts w:ascii="Arial" w:hAnsi="Arial" w:cs="Arial"/>
                <w:color w:val="000000"/>
                <w:sz w:val="18"/>
                <w:szCs w:val="18"/>
              </w:rPr>
            </w:pPr>
          </w:p>
          <w:p w14:paraId="0C268503" w14:textId="568C9EC1" w:rsidR="009E1003" w:rsidRPr="00CF6928" w:rsidRDefault="009E1003"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Borders>
              <w:top w:val="nil"/>
            </w:tcBorders>
          </w:tcPr>
          <w:p w14:paraId="3C2050A2" w14:textId="77777777" w:rsidR="009E1003" w:rsidRPr="00CF6928" w:rsidRDefault="009E1003" w:rsidP="00651D2C">
            <w:pPr>
              <w:spacing w:line="247" w:lineRule="auto"/>
              <w:ind w:right="178"/>
              <w:jc w:val="right"/>
              <w:rPr>
                <w:rFonts w:ascii="Arial" w:hAnsi="Arial" w:cs="Arial"/>
                <w:color w:val="000000"/>
                <w:sz w:val="18"/>
                <w:szCs w:val="18"/>
              </w:rPr>
            </w:pPr>
          </w:p>
          <w:p w14:paraId="3CC96C07" w14:textId="52EF29B8" w:rsidR="009E1003" w:rsidRPr="00CF6928" w:rsidRDefault="009E1003"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2500</w:t>
            </w:r>
          </w:p>
        </w:tc>
      </w:tr>
      <w:tr w:rsidR="00651D2C" w:rsidRPr="00CF6928" w14:paraId="76054653" w14:textId="77777777" w:rsidTr="006F2569">
        <w:trPr>
          <w:trHeight w:val="1491"/>
          <w:jc w:val="center"/>
        </w:trPr>
        <w:tc>
          <w:tcPr>
            <w:tcW w:w="1980" w:type="dxa"/>
            <w:vMerge/>
          </w:tcPr>
          <w:p w14:paraId="043EA3FC"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top w:val="nil"/>
            </w:tcBorders>
          </w:tcPr>
          <w:p w14:paraId="31C9A801" w14:textId="77777777" w:rsidR="00651D2C" w:rsidRPr="00CF6928" w:rsidRDefault="00651D2C" w:rsidP="00651D2C">
            <w:pPr>
              <w:spacing w:line="247" w:lineRule="auto"/>
              <w:rPr>
                <w:rFonts w:ascii="Arial" w:hAnsi="Arial" w:cs="Arial"/>
                <w:color w:val="000000"/>
                <w:sz w:val="18"/>
                <w:szCs w:val="18"/>
              </w:rPr>
            </w:pPr>
            <w:r w:rsidRPr="00CF6928">
              <w:rPr>
                <w:rFonts w:ascii="Arial" w:hAnsi="Arial" w:cs="Arial"/>
                <w:color w:val="000000"/>
                <w:sz w:val="18"/>
                <w:szCs w:val="18"/>
              </w:rPr>
              <w:t>Програма розвитку міжнародного співробітництва, туризму та промоції на 2025-2027 рр.</w:t>
            </w:r>
          </w:p>
          <w:p w14:paraId="72259DFC" w14:textId="203F0B20" w:rsidR="00651D2C" w:rsidRPr="00CF6928" w:rsidRDefault="00651D2C" w:rsidP="00651D2C">
            <w:pPr>
              <w:pStyle w:val="af8"/>
              <w:numPr>
                <w:ilvl w:val="0"/>
                <w:numId w:val="6"/>
              </w:numPr>
              <w:spacing w:line="247" w:lineRule="auto"/>
              <w:ind w:left="458" w:hanging="284"/>
              <w:rPr>
                <w:rFonts w:ascii="Arial" w:hAnsi="Arial" w:cs="Arial"/>
                <w:color w:val="000000"/>
                <w:sz w:val="18"/>
                <w:szCs w:val="18"/>
                <w:lang w:val="uk-UA"/>
              </w:rPr>
            </w:pPr>
            <w:r w:rsidRPr="00CF6928">
              <w:rPr>
                <w:rFonts w:ascii="Arial" w:hAnsi="Arial" w:cs="Arial"/>
                <w:i/>
                <w:iCs/>
                <w:spacing w:val="-6"/>
                <w:sz w:val="18"/>
                <w:szCs w:val="18"/>
                <w:shd w:val="clear" w:color="auto" w:fill="FFFFFF"/>
                <w:lang w:val="uk-UA"/>
              </w:rPr>
              <w:t>Організація та проведення тематичних, оглядових, костюмованих та театралізованих екскурсій, квестів, конкурсів, майстер-класів, інтерактивних ігор у громаді, показ мистецьких та літературних творів (українською та іноземними мовами)</w:t>
            </w:r>
          </w:p>
        </w:tc>
        <w:tc>
          <w:tcPr>
            <w:tcW w:w="1134" w:type="dxa"/>
            <w:tcBorders>
              <w:top w:val="nil"/>
            </w:tcBorders>
          </w:tcPr>
          <w:p w14:paraId="5793918D" w14:textId="77777777" w:rsidR="00651D2C" w:rsidRPr="00CF6928" w:rsidRDefault="00651D2C" w:rsidP="00651D2C">
            <w:pPr>
              <w:spacing w:line="247" w:lineRule="auto"/>
              <w:rPr>
                <w:rFonts w:ascii="Arial" w:hAnsi="Arial" w:cs="Arial"/>
                <w:color w:val="000000"/>
                <w:sz w:val="18"/>
                <w:szCs w:val="18"/>
              </w:rPr>
            </w:pPr>
          </w:p>
          <w:p w14:paraId="672E4CFD" w14:textId="77777777" w:rsidR="00651D2C" w:rsidRPr="00CF6928" w:rsidRDefault="00651D2C" w:rsidP="00651D2C">
            <w:pPr>
              <w:spacing w:line="247" w:lineRule="auto"/>
              <w:rPr>
                <w:rFonts w:ascii="Arial" w:hAnsi="Arial" w:cs="Arial"/>
                <w:color w:val="000000"/>
                <w:sz w:val="18"/>
                <w:szCs w:val="18"/>
              </w:rPr>
            </w:pPr>
          </w:p>
          <w:p w14:paraId="282AC987" w14:textId="5343B2C7" w:rsidR="00651D2C" w:rsidRPr="00CF6928" w:rsidRDefault="00651D2C" w:rsidP="00651D2C">
            <w:pPr>
              <w:spacing w:line="247" w:lineRule="auto"/>
              <w:rPr>
                <w:rFonts w:ascii="Arial" w:hAnsi="Arial" w:cs="Arial"/>
                <w:color w:val="000000"/>
                <w:sz w:val="18"/>
                <w:szCs w:val="18"/>
              </w:rPr>
            </w:pPr>
            <w:r w:rsidRPr="00CF6928">
              <w:rPr>
                <w:rFonts w:ascii="Arial" w:hAnsi="Arial" w:cs="Arial"/>
                <w:color w:val="000000"/>
                <w:sz w:val="18"/>
                <w:szCs w:val="18"/>
              </w:rPr>
              <w:t>2025-2027</w:t>
            </w:r>
          </w:p>
        </w:tc>
        <w:tc>
          <w:tcPr>
            <w:tcW w:w="1560" w:type="dxa"/>
            <w:tcBorders>
              <w:top w:val="nil"/>
            </w:tcBorders>
          </w:tcPr>
          <w:p w14:paraId="6E9CD0E8" w14:textId="77777777" w:rsidR="00651D2C" w:rsidRPr="00CF6928" w:rsidRDefault="00651D2C" w:rsidP="00651D2C">
            <w:pPr>
              <w:spacing w:line="247" w:lineRule="auto"/>
              <w:ind w:right="178"/>
              <w:jc w:val="right"/>
              <w:rPr>
                <w:rFonts w:ascii="Arial" w:hAnsi="Arial" w:cs="Arial"/>
                <w:color w:val="000000"/>
                <w:sz w:val="18"/>
                <w:szCs w:val="18"/>
              </w:rPr>
            </w:pPr>
          </w:p>
          <w:p w14:paraId="5E6C8B62" w14:textId="77777777" w:rsidR="00651D2C" w:rsidRPr="00CF6928" w:rsidRDefault="00651D2C" w:rsidP="00651D2C">
            <w:pPr>
              <w:spacing w:line="247" w:lineRule="auto"/>
              <w:ind w:right="178"/>
              <w:jc w:val="right"/>
              <w:rPr>
                <w:rFonts w:ascii="Arial" w:hAnsi="Arial" w:cs="Arial"/>
                <w:color w:val="000000"/>
                <w:sz w:val="18"/>
                <w:szCs w:val="18"/>
              </w:rPr>
            </w:pPr>
          </w:p>
          <w:p w14:paraId="7C46C21A" w14:textId="251C1A92" w:rsidR="00651D2C" w:rsidRPr="00CF6928" w:rsidRDefault="00BB24B8"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29</w:t>
            </w:r>
            <w:r w:rsidR="00651D2C" w:rsidRPr="00CF6928">
              <w:rPr>
                <w:rFonts w:ascii="Arial" w:hAnsi="Arial" w:cs="Arial"/>
                <w:color w:val="000000"/>
                <w:sz w:val="18"/>
                <w:szCs w:val="18"/>
              </w:rPr>
              <w:t>0</w:t>
            </w:r>
          </w:p>
          <w:p w14:paraId="0C8218FC" w14:textId="77777777" w:rsidR="00651D2C" w:rsidRPr="00CF6928" w:rsidRDefault="00651D2C" w:rsidP="00651D2C">
            <w:pPr>
              <w:spacing w:line="247" w:lineRule="auto"/>
              <w:ind w:right="178"/>
              <w:jc w:val="right"/>
              <w:rPr>
                <w:rFonts w:ascii="Arial" w:hAnsi="Arial" w:cs="Arial"/>
                <w:color w:val="000000"/>
                <w:sz w:val="18"/>
                <w:szCs w:val="18"/>
              </w:rPr>
            </w:pPr>
          </w:p>
        </w:tc>
      </w:tr>
      <w:tr w:rsidR="009E1003" w:rsidRPr="00CF6928" w14:paraId="0B18BD63" w14:textId="77777777" w:rsidTr="0028419D">
        <w:trPr>
          <w:trHeight w:val="204"/>
          <w:jc w:val="center"/>
        </w:trPr>
        <w:tc>
          <w:tcPr>
            <w:tcW w:w="1980" w:type="dxa"/>
            <w:vMerge w:val="restart"/>
          </w:tcPr>
          <w:p w14:paraId="6CE27313" w14:textId="415C94B7" w:rsidR="009E1003" w:rsidRPr="00CF6928" w:rsidRDefault="009E1003" w:rsidP="00651D2C">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4.5. Розвинена сфера фізичної культури та спорту задовольняє потребу в активному дозвіллі</w:t>
            </w:r>
          </w:p>
        </w:tc>
        <w:tc>
          <w:tcPr>
            <w:tcW w:w="5386" w:type="dxa"/>
            <w:vMerge w:val="restart"/>
          </w:tcPr>
          <w:p w14:paraId="450C3A77" w14:textId="77777777" w:rsidR="009E1003" w:rsidRPr="00CF6928" w:rsidRDefault="009E1003" w:rsidP="00651D2C">
            <w:pPr>
              <w:spacing w:line="247" w:lineRule="auto"/>
              <w:rPr>
                <w:rFonts w:ascii="Arial" w:hAnsi="Arial" w:cs="Arial"/>
                <w:sz w:val="18"/>
                <w:szCs w:val="18"/>
                <w:shd w:val="clear" w:color="auto" w:fill="FFFFFF"/>
              </w:rPr>
            </w:pPr>
            <w:r w:rsidRPr="00CF6928">
              <w:rPr>
                <w:rFonts w:ascii="Arial" w:hAnsi="Arial" w:cs="Arial"/>
                <w:color w:val="000000"/>
                <w:sz w:val="18"/>
                <w:szCs w:val="18"/>
              </w:rPr>
              <w:t>Програма розвитку парків</w:t>
            </w:r>
            <w:r w:rsidRPr="00CF6928">
              <w:rPr>
                <w:rFonts w:ascii="Arial" w:hAnsi="Arial" w:cs="Arial"/>
                <w:spacing w:val="-6"/>
                <w:sz w:val="18"/>
                <w:szCs w:val="18"/>
              </w:rPr>
              <w:t xml:space="preserve"> на 2025-2027 рр.</w:t>
            </w:r>
          </w:p>
          <w:p w14:paraId="4665A221" w14:textId="012BB037" w:rsidR="009E1003" w:rsidRPr="00CF6928" w:rsidRDefault="009E1003" w:rsidP="00651D2C">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футбольного поля в парку «Національного відродження»</w:t>
            </w:r>
          </w:p>
        </w:tc>
        <w:tc>
          <w:tcPr>
            <w:tcW w:w="1134" w:type="dxa"/>
            <w:tcBorders>
              <w:bottom w:val="nil"/>
            </w:tcBorders>
          </w:tcPr>
          <w:p w14:paraId="44099A23" w14:textId="77777777" w:rsidR="009E1003" w:rsidRPr="00CF6928" w:rsidRDefault="009E1003" w:rsidP="00651D2C">
            <w:pPr>
              <w:spacing w:line="247" w:lineRule="auto"/>
              <w:jc w:val="center"/>
              <w:rPr>
                <w:rFonts w:ascii="Arial" w:hAnsi="Arial" w:cs="Arial"/>
                <w:sz w:val="18"/>
                <w:szCs w:val="18"/>
              </w:rPr>
            </w:pPr>
          </w:p>
        </w:tc>
        <w:tc>
          <w:tcPr>
            <w:tcW w:w="1560" w:type="dxa"/>
            <w:tcBorders>
              <w:bottom w:val="nil"/>
            </w:tcBorders>
          </w:tcPr>
          <w:p w14:paraId="3F6B1BDD"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0959D3CC" w14:textId="77777777" w:rsidTr="0028419D">
        <w:trPr>
          <w:trHeight w:val="47"/>
          <w:jc w:val="center"/>
        </w:trPr>
        <w:tc>
          <w:tcPr>
            <w:tcW w:w="1980" w:type="dxa"/>
            <w:vMerge/>
          </w:tcPr>
          <w:p w14:paraId="4F26391C"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0869BF37" w14:textId="05706CD7" w:rsidR="009E1003" w:rsidRPr="00CF6928" w:rsidRDefault="009E1003" w:rsidP="00651D2C">
            <w:pPr>
              <w:pStyle w:val="af8"/>
              <w:numPr>
                <w:ilvl w:val="0"/>
                <w:numId w:val="6"/>
              </w:numPr>
              <w:spacing w:line="247" w:lineRule="auto"/>
              <w:ind w:left="458" w:hanging="284"/>
              <w:rPr>
                <w:rFonts w:ascii="Arial" w:hAnsi="Arial" w:cs="Arial"/>
                <w:i/>
                <w:iCs/>
                <w:spacing w:val="-6"/>
                <w:sz w:val="18"/>
                <w:szCs w:val="18"/>
                <w:shd w:val="clear" w:color="auto" w:fill="FFFFFF"/>
                <w:lang w:val="uk-UA"/>
              </w:rPr>
            </w:pPr>
          </w:p>
        </w:tc>
        <w:tc>
          <w:tcPr>
            <w:tcW w:w="1134" w:type="dxa"/>
            <w:tcBorders>
              <w:top w:val="nil"/>
            </w:tcBorders>
          </w:tcPr>
          <w:p w14:paraId="5BD964DD" w14:textId="4B5B70E4"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rPr>
              <w:t>2025</w:t>
            </w:r>
          </w:p>
        </w:tc>
        <w:tc>
          <w:tcPr>
            <w:tcW w:w="1560" w:type="dxa"/>
            <w:tcBorders>
              <w:top w:val="nil"/>
            </w:tcBorders>
          </w:tcPr>
          <w:p w14:paraId="3DFF61DB" w14:textId="73CC5696"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1800</w:t>
            </w:r>
          </w:p>
        </w:tc>
      </w:tr>
      <w:tr w:rsidR="009E1003" w:rsidRPr="00CF6928" w14:paraId="3436D1D6" w14:textId="77777777" w:rsidTr="00552806">
        <w:trPr>
          <w:trHeight w:val="204"/>
          <w:jc w:val="center"/>
        </w:trPr>
        <w:tc>
          <w:tcPr>
            <w:tcW w:w="1980" w:type="dxa"/>
            <w:vMerge/>
          </w:tcPr>
          <w:p w14:paraId="31C6DF3F"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Pr>
          <w:p w14:paraId="0DA41939" w14:textId="77777777" w:rsidR="009E1003" w:rsidRPr="00CF6928" w:rsidRDefault="009E1003" w:rsidP="00651D2C">
            <w:pPr>
              <w:pStyle w:val="af8"/>
              <w:spacing w:line="247" w:lineRule="auto"/>
              <w:ind w:left="0"/>
              <w:rPr>
                <w:rFonts w:ascii="Arial" w:hAnsi="Arial" w:cs="Arial"/>
                <w:i/>
                <w:iCs/>
                <w:spacing w:val="-8"/>
                <w:sz w:val="18"/>
                <w:szCs w:val="18"/>
                <w:shd w:val="clear" w:color="auto" w:fill="FFFFFF"/>
                <w:lang w:val="uk-UA"/>
              </w:rPr>
            </w:pPr>
            <w:r w:rsidRPr="00CF6928">
              <w:rPr>
                <w:rFonts w:ascii="Arial" w:hAnsi="Arial" w:cs="Arial"/>
                <w:spacing w:val="-6"/>
                <w:sz w:val="18"/>
                <w:szCs w:val="18"/>
                <w:lang w:val="uk-UA"/>
              </w:rPr>
              <w:t xml:space="preserve">Програма розвитку фізичної культури і спорту на 2025-2027 рр. </w:t>
            </w:r>
          </w:p>
          <w:p w14:paraId="356F4868" w14:textId="6B686876"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Будівництво нових, капітальний ремонт, реконструкція існуючих об’єктів спортивної інфраструктури громади (у </w:t>
            </w:r>
            <w:r w:rsidRPr="00CF6928">
              <w:rPr>
                <w:rFonts w:ascii="Arial" w:hAnsi="Arial" w:cs="Arial"/>
                <w:i/>
                <w:iCs/>
                <w:spacing w:val="-8"/>
                <w:sz w:val="18"/>
                <w:szCs w:val="18"/>
                <w:shd w:val="clear" w:color="auto" w:fill="FFFFFF"/>
                <w:lang w:val="uk-UA"/>
              </w:rPr>
              <w:lastRenderedPageBreak/>
              <w:t xml:space="preserve">тому числі виготовлення </w:t>
            </w:r>
            <w:proofErr w:type="spellStart"/>
            <w:r w:rsidRPr="00CF6928">
              <w:rPr>
                <w:rFonts w:ascii="Arial" w:hAnsi="Arial" w:cs="Arial"/>
                <w:i/>
                <w:iCs/>
                <w:spacing w:val="-8"/>
                <w:sz w:val="18"/>
                <w:szCs w:val="18"/>
                <w:shd w:val="clear" w:color="auto" w:fill="FFFFFF"/>
                <w:lang w:val="uk-UA"/>
              </w:rPr>
              <w:t>проєктно</w:t>
            </w:r>
            <w:proofErr w:type="spellEnd"/>
            <w:r w:rsidRPr="00CF6928">
              <w:rPr>
                <w:rFonts w:ascii="Arial" w:hAnsi="Arial" w:cs="Arial"/>
                <w:i/>
                <w:iCs/>
                <w:spacing w:val="-8"/>
                <w:sz w:val="18"/>
                <w:szCs w:val="18"/>
                <w:shd w:val="clear" w:color="auto" w:fill="FFFFFF"/>
                <w:lang w:val="uk-UA"/>
              </w:rPr>
              <w:t>-кошторисної документації)</w:t>
            </w:r>
          </w:p>
        </w:tc>
        <w:tc>
          <w:tcPr>
            <w:tcW w:w="1134" w:type="dxa"/>
            <w:tcBorders>
              <w:bottom w:val="nil"/>
            </w:tcBorders>
          </w:tcPr>
          <w:p w14:paraId="0939936E" w14:textId="77777777" w:rsidR="009E1003" w:rsidRPr="00CF6928" w:rsidRDefault="009E1003" w:rsidP="00651D2C">
            <w:pPr>
              <w:spacing w:line="247" w:lineRule="auto"/>
              <w:jc w:val="center"/>
              <w:rPr>
                <w:rFonts w:ascii="Arial" w:hAnsi="Arial" w:cs="Arial"/>
                <w:sz w:val="18"/>
                <w:szCs w:val="18"/>
                <w:shd w:val="clear" w:color="auto" w:fill="FFFFFF"/>
              </w:rPr>
            </w:pPr>
          </w:p>
        </w:tc>
        <w:tc>
          <w:tcPr>
            <w:tcW w:w="1560" w:type="dxa"/>
            <w:tcBorders>
              <w:bottom w:val="nil"/>
            </w:tcBorders>
          </w:tcPr>
          <w:p w14:paraId="00D987AE"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2DEB26D4" w14:textId="77777777" w:rsidTr="00552806">
        <w:trPr>
          <w:trHeight w:val="204"/>
          <w:jc w:val="center"/>
        </w:trPr>
        <w:tc>
          <w:tcPr>
            <w:tcW w:w="1980" w:type="dxa"/>
            <w:vMerge/>
          </w:tcPr>
          <w:p w14:paraId="361CDE5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0C8AFF59" w14:textId="5F1A43B3"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p>
        </w:tc>
        <w:tc>
          <w:tcPr>
            <w:tcW w:w="1134" w:type="dxa"/>
            <w:tcBorders>
              <w:top w:val="nil"/>
            </w:tcBorders>
          </w:tcPr>
          <w:p w14:paraId="4B72B0A1" w14:textId="11892593"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560" w:type="dxa"/>
            <w:tcBorders>
              <w:top w:val="nil"/>
            </w:tcBorders>
          </w:tcPr>
          <w:p w14:paraId="09EEEC47" w14:textId="1F62E088"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991000</w:t>
            </w:r>
          </w:p>
        </w:tc>
      </w:tr>
      <w:tr w:rsidR="00651D2C" w:rsidRPr="00CF6928" w14:paraId="704BAE76" w14:textId="77777777" w:rsidTr="006F2569">
        <w:trPr>
          <w:trHeight w:val="204"/>
          <w:jc w:val="center"/>
        </w:trPr>
        <w:tc>
          <w:tcPr>
            <w:tcW w:w="1980" w:type="dxa"/>
            <w:vMerge/>
          </w:tcPr>
          <w:p w14:paraId="313D4DFC"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17E59484" w14:textId="18B29497"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Реконструкція, модернізація, ремонти (зокрема капітальний) стадіонів громади. Концепція «Доступний стадіон»</w:t>
            </w:r>
          </w:p>
        </w:tc>
        <w:tc>
          <w:tcPr>
            <w:tcW w:w="1134" w:type="dxa"/>
          </w:tcPr>
          <w:p w14:paraId="5D7F48DE" w14:textId="6497C3E8"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2026-2027</w:t>
            </w:r>
          </w:p>
        </w:tc>
        <w:tc>
          <w:tcPr>
            <w:tcW w:w="1560" w:type="dxa"/>
          </w:tcPr>
          <w:p w14:paraId="771B6056" w14:textId="573400D2" w:rsidR="00651D2C" w:rsidRPr="00CF6928" w:rsidRDefault="004210FB" w:rsidP="00651D2C">
            <w:pPr>
              <w:spacing w:line="247" w:lineRule="auto"/>
              <w:ind w:right="178"/>
              <w:jc w:val="right"/>
              <w:rPr>
                <w:rFonts w:ascii="Arial" w:hAnsi="Arial" w:cs="Arial"/>
                <w:sz w:val="18"/>
                <w:szCs w:val="18"/>
                <w:shd w:val="clear" w:color="auto" w:fill="FFFFFF"/>
              </w:rPr>
            </w:pPr>
            <w:r w:rsidRPr="004210FB">
              <w:rPr>
                <w:rFonts w:ascii="Arial" w:hAnsi="Arial" w:cs="Arial"/>
                <w:color w:val="000000"/>
                <w:sz w:val="18"/>
                <w:szCs w:val="18"/>
              </w:rPr>
              <w:t>53650</w:t>
            </w:r>
          </w:p>
        </w:tc>
      </w:tr>
      <w:tr w:rsidR="00651D2C" w:rsidRPr="00CF6928" w14:paraId="1A979764" w14:textId="77777777" w:rsidTr="006F2569">
        <w:trPr>
          <w:trHeight w:val="204"/>
          <w:jc w:val="center"/>
        </w:trPr>
        <w:tc>
          <w:tcPr>
            <w:tcW w:w="1980" w:type="dxa"/>
            <w:vMerge/>
          </w:tcPr>
          <w:p w14:paraId="2270E260"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FA939F1" w14:textId="64719577" w:rsidR="00651D2C" w:rsidRPr="00CF6928" w:rsidRDefault="00651D2C" w:rsidP="00651D2C">
            <w:pPr>
              <w:pStyle w:val="af8"/>
              <w:numPr>
                <w:ilvl w:val="0"/>
                <w:numId w:val="6"/>
              </w:numPr>
              <w:spacing w:line="247" w:lineRule="auto"/>
              <w:ind w:left="453"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Обслуговування, ремонти (зокрема капітальні), реконструкція, модернізація, адаптація існуючої спортивної інфраструктури (універсальні ігрові майданчики, майданчики з вуличними тренажерами, </w:t>
            </w:r>
            <w:proofErr w:type="spellStart"/>
            <w:r w:rsidRPr="00CF6928">
              <w:rPr>
                <w:rFonts w:ascii="Arial" w:hAnsi="Arial" w:cs="Arial"/>
                <w:i/>
                <w:iCs/>
                <w:spacing w:val="-8"/>
                <w:sz w:val="18"/>
                <w:szCs w:val="18"/>
                <w:shd w:val="clear" w:color="auto" w:fill="FFFFFF"/>
                <w:lang w:val="uk-UA"/>
              </w:rPr>
              <w:t>скейт</w:t>
            </w:r>
            <w:proofErr w:type="spellEnd"/>
            <w:r w:rsidRPr="00CF6928">
              <w:rPr>
                <w:rFonts w:ascii="Arial" w:hAnsi="Arial" w:cs="Arial"/>
                <w:i/>
                <w:iCs/>
                <w:spacing w:val="-8"/>
                <w:sz w:val="18"/>
                <w:szCs w:val="18"/>
                <w:shd w:val="clear" w:color="auto" w:fill="FFFFFF"/>
                <w:lang w:val="uk-UA"/>
              </w:rPr>
              <w:t>-парки тощо), а також приміщень та об’єктів спортивної інфраструктури комунальних закладів фізичної культури і спорту, благоустрій прилеглої території. Впровадження систем моніторингу та контролю стану спортивних споруд, їх структурних та якісних змін, відвідування та ефективності використання</w:t>
            </w:r>
          </w:p>
        </w:tc>
        <w:tc>
          <w:tcPr>
            <w:tcW w:w="1134" w:type="dxa"/>
          </w:tcPr>
          <w:p w14:paraId="7A20ADCF" w14:textId="746B23FC"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Pr>
          <w:p w14:paraId="52B8E78B" w14:textId="6E24C4D6"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49500</w:t>
            </w:r>
          </w:p>
        </w:tc>
      </w:tr>
      <w:tr w:rsidR="00651D2C" w:rsidRPr="00CF6928" w14:paraId="0461460F" w14:textId="77777777" w:rsidTr="006F2569">
        <w:trPr>
          <w:trHeight w:val="204"/>
          <w:jc w:val="center"/>
        </w:trPr>
        <w:tc>
          <w:tcPr>
            <w:tcW w:w="1980" w:type="dxa"/>
            <w:vMerge/>
          </w:tcPr>
          <w:p w14:paraId="44978D4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0513AE3E" w14:textId="7481F2CB"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спортивних змагань, фізкультурно-оздоровчих заходів, спортивно-масових заходів, спортивних фестивалів, організація аматорських змагань для дітей, юнацтва, молоді та дорослих у населених пунктах громади. Придбання необхідного обладнання та інвентарю, інших технічних засобів, виготовлення нагородної, сувенірної та інформаційної продукції для проведення заходів серед населення громади</w:t>
            </w:r>
          </w:p>
        </w:tc>
        <w:tc>
          <w:tcPr>
            <w:tcW w:w="1134" w:type="dxa"/>
          </w:tcPr>
          <w:p w14:paraId="5F104502" w14:textId="4D5076C7"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Pr>
          <w:p w14:paraId="0E343851" w14:textId="75269D31"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3600</w:t>
            </w:r>
          </w:p>
        </w:tc>
      </w:tr>
      <w:tr w:rsidR="00651D2C" w:rsidRPr="00CF6928" w14:paraId="477AED68" w14:textId="77777777" w:rsidTr="006F2569">
        <w:trPr>
          <w:trHeight w:val="204"/>
          <w:jc w:val="center"/>
        </w:trPr>
        <w:tc>
          <w:tcPr>
            <w:tcW w:w="1980" w:type="dxa"/>
            <w:vMerge/>
          </w:tcPr>
          <w:p w14:paraId="7B594581"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2ACC5AD4" w14:textId="2CFEA59B"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спортивних заходів (навчально-тренувальних зборів та спортивних змагань, фізкультурно-оздоровчих заходів) для вихованців комунальних дитячо-юнацьких спортивних шкіл</w:t>
            </w:r>
          </w:p>
        </w:tc>
        <w:tc>
          <w:tcPr>
            <w:tcW w:w="1134" w:type="dxa"/>
          </w:tcPr>
          <w:p w14:paraId="7CC53F51" w14:textId="57D281B4"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361B117E" w14:textId="747A5469"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20000</w:t>
            </w:r>
          </w:p>
        </w:tc>
      </w:tr>
      <w:tr w:rsidR="00651D2C" w:rsidRPr="00CF6928" w14:paraId="7B2B5FFE" w14:textId="77777777" w:rsidTr="006F2569">
        <w:trPr>
          <w:trHeight w:val="204"/>
          <w:jc w:val="center"/>
        </w:trPr>
        <w:tc>
          <w:tcPr>
            <w:tcW w:w="1980" w:type="dxa"/>
            <w:vMerge/>
          </w:tcPr>
          <w:p w14:paraId="18243A16"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40D52DF1" w14:textId="31B3BB03"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Участь вихованців комунальних дитячо-юнацьких спортивних шкіл Тернопільської міської ради у спортивних змаганнях місцевого, обласного, всеукраїнського та міжнародного рівнів, у тому числі за кордоном</w:t>
            </w:r>
          </w:p>
        </w:tc>
        <w:tc>
          <w:tcPr>
            <w:tcW w:w="1134" w:type="dxa"/>
          </w:tcPr>
          <w:p w14:paraId="4D50491F" w14:textId="04FB5788"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1C120A8C" w14:textId="1C9B68F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9000</w:t>
            </w:r>
          </w:p>
        </w:tc>
      </w:tr>
      <w:tr w:rsidR="00651D2C" w:rsidRPr="00CF6928" w14:paraId="6FB13FC2" w14:textId="77777777" w:rsidTr="006F2569">
        <w:trPr>
          <w:trHeight w:val="204"/>
          <w:jc w:val="center"/>
        </w:trPr>
        <w:tc>
          <w:tcPr>
            <w:tcW w:w="1980" w:type="dxa"/>
            <w:vMerge/>
          </w:tcPr>
          <w:p w14:paraId="5E3F545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3E945977" w14:textId="182A8294"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Модернізація та зміцнення матеріально-технічної бази закладів фізичної культури і спорту (дитячо-юнацьких спортивних шкіл, комунальних підприємств, установ, організацій фізкультурно-спортивної спрямованості тощо), забезпечення їх необхідним спортивним обладнанням та інвентарем, іншими технічними засобами для проведення спортивних заходів, у тому числі офісною технікою та інше</w:t>
            </w:r>
          </w:p>
        </w:tc>
        <w:tc>
          <w:tcPr>
            <w:tcW w:w="1134" w:type="dxa"/>
          </w:tcPr>
          <w:p w14:paraId="5C38F05D" w14:textId="47C4FF50"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0F69FA3A" w14:textId="10E216AF"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20500</w:t>
            </w:r>
          </w:p>
        </w:tc>
      </w:tr>
      <w:tr w:rsidR="00651D2C" w:rsidRPr="00CF6928" w14:paraId="1EA07E0E" w14:textId="77777777" w:rsidTr="006F2569">
        <w:trPr>
          <w:trHeight w:val="204"/>
          <w:jc w:val="center"/>
        </w:trPr>
        <w:tc>
          <w:tcPr>
            <w:tcW w:w="1980" w:type="dxa"/>
            <w:vMerge/>
          </w:tcPr>
          <w:p w14:paraId="69AB9096"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75D6B7E2" w14:textId="3171906B"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Забезпечення безперервності навчально-тренувального процесу та активного відпочинку вихованців комунальних дитячо-юнацьких спортивних шкіл, спортивних клубів громади, шляхом організації спортивно-оздоровчих таборів</w:t>
            </w:r>
          </w:p>
        </w:tc>
        <w:tc>
          <w:tcPr>
            <w:tcW w:w="1134" w:type="dxa"/>
          </w:tcPr>
          <w:p w14:paraId="495960CC" w14:textId="6B836D9C"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04E34A27" w14:textId="4299A08E"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5700</w:t>
            </w:r>
          </w:p>
        </w:tc>
      </w:tr>
      <w:tr w:rsidR="00651D2C" w:rsidRPr="00CF6928" w14:paraId="4C238418" w14:textId="77777777" w:rsidTr="006F2569">
        <w:trPr>
          <w:trHeight w:val="204"/>
          <w:jc w:val="center"/>
        </w:trPr>
        <w:tc>
          <w:tcPr>
            <w:tcW w:w="1980" w:type="dxa"/>
            <w:vMerge/>
          </w:tcPr>
          <w:p w14:paraId="3207699E"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616B8FD7" w14:textId="0E1978CC"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Забезпечення вихованців, спортсменів та тренерів (тренерів-викладачів), адміністративного персоналу закладів фізичної культури і спорту спортивним одягом, спортивним спеціальним взуттям, спортивним інвентарем індивідуального користування тощо</w:t>
            </w:r>
          </w:p>
        </w:tc>
        <w:tc>
          <w:tcPr>
            <w:tcW w:w="1134" w:type="dxa"/>
          </w:tcPr>
          <w:p w14:paraId="767A02D8" w14:textId="4EA43F7B"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41CC0D35" w14:textId="5DF59236"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4800</w:t>
            </w:r>
          </w:p>
        </w:tc>
      </w:tr>
      <w:tr w:rsidR="00651D2C" w:rsidRPr="00CF6928" w14:paraId="611912CA" w14:textId="77777777" w:rsidTr="006F2569">
        <w:trPr>
          <w:trHeight w:val="204"/>
          <w:jc w:val="center"/>
        </w:trPr>
        <w:tc>
          <w:tcPr>
            <w:tcW w:w="1980" w:type="dxa"/>
            <w:vMerge/>
          </w:tcPr>
          <w:p w14:paraId="42572433"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24149690" w14:textId="726A770A"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Відзначення грошовими персональними виплатами (премії, винагороди тощо ) спортсменів, їх тренерів, діячів фізичної культури і спорту, стипендії провідним спортсменам, їх тренерам та діячам фізичної культури і спорту (згідно окремих положень)</w:t>
            </w:r>
          </w:p>
        </w:tc>
        <w:tc>
          <w:tcPr>
            <w:tcW w:w="1134" w:type="dxa"/>
          </w:tcPr>
          <w:p w14:paraId="44E0EA94" w14:textId="4D9BEA63"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0394088F" w14:textId="4113564B"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11000</w:t>
            </w:r>
          </w:p>
        </w:tc>
      </w:tr>
      <w:tr w:rsidR="00651D2C" w:rsidRPr="00CF6928" w14:paraId="35B27E53" w14:textId="77777777" w:rsidTr="006F2569">
        <w:trPr>
          <w:trHeight w:val="204"/>
          <w:jc w:val="center"/>
        </w:trPr>
        <w:tc>
          <w:tcPr>
            <w:tcW w:w="1980" w:type="dxa"/>
            <w:vMerge/>
          </w:tcPr>
          <w:p w14:paraId="137A6639"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9B05732" w14:textId="37E2C333"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урочистих заходів та імпрез до визначальних дат та подій у сфері фізичної культури та спорту</w:t>
            </w:r>
          </w:p>
        </w:tc>
        <w:tc>
          <w:tcPr>
            <w:tcW w:w="1134" w:type="dxa"/>
          </w:tcPr>
          <w:p w14:paraId="5D0E05BC" w14:textId="622A6B38"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7DFEDEB3" w14:textId="5D2EC79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900</w:t>
            </w:r>
          </w:p>
        </w:tc>
      </w:tr>
      <w:tr w:rsidR="00651D2C" w:rsidRPr="00CF6928" w14:paraId="33273B7B" w14:textId="77777777" w:rsidTr="006F2569">
        <w:trPr>
          <w:trHeight w:val="204"/>
          <w:jc w:val="center"/>
        </w:trPr>
        <w:tc>
          <w:tcPr>
            <w:tcW w:w="1980" w:type="dxa"/>
            <w:vMerge/>
          </w:tcPr>
          <w:p w14:paraId="117B3C89"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3FCE0898" w14:textId="0A2C7FED"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Проведення фізкультурно-оздоровчих заходів та змагань «Пліч-о-пліч всеукраїнські шкільні ліги» серед учнів / учениць </w:t>
            </w:r>
            <w:r w:rsidRPr="00CF6928">
              <w:rPr>
                <w:rFonts w:ascii="Arial" w:hAnsi="Arial" w:cs="Arial"/>
                <w:i/>
                <w:iCs/>
                <w:spacing w:val="-8"/>
                <w:sz w:val="18"/>
                <w:szCs w:val="18"/>
                <w:shd w:val="clear" w:color="auto" w:fill="FFFFFF"/>
                <w:lang w:val="uk-UA"/>
              </w:rPr>
              <w:lastRenderedPageBreak/>
              <w:t>закладів загальної середньої освіти під гаслом «РАЗОМ ПЕРЕМОЖЕМО»</w:t>
            </w:r>
          </w:p>
        </w:tc>
        <w:tc>
          <w:tcPr>
            <w:tcW w:w="1134" w:type="dxa"/>
          </w:tcPr>
          <w:p w14:paraId="5E2C8B3B" w14:textId="75568128"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lastRenderedPageBreak/>
              <w:t>2025-2027</w:t>
            </w:r>
          </w:p>
        </w:tc>
        <w:tc>
          <w:tcPr>
            <w:tcW w:w="1560" w:type="dxa"/>
          </w:tcPr>
          <w:p w14:paraId="6DE6325E" w14:textId="62FE0FCB"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1350</w:t>
            </w:r>
          </w:p>
        </w:tc>
      </w:tr>
      <w:tr w:rsidR="00651D2C" w:rsidRPr="00CF6928" w14:paraId="51DDCA71" w14:textId="77777777" w:rsidTr="006F2569">
        <w:trPr>
          <w:trHeight w:val="204"/>
          <w:jc w:val="center"/>
        </w:trPr>
        <w:tc>
          <w:tcPr>
            <w:tcW w:w="1980" w:type="dxa"/>
            <w:vMerge/>
          </w:tcPr>
          <w:p w14:paraId="0321B6E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3F736263" w14:textId="68345746"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спортивних змагань та спортивних заходів серед ветеранів війни та членів їх сімей, участь ветеранів війни у всеукраїнських спортивних змаганнях та спортивних заходах</w:t>
            </w:r>
          </w:p>
        </w:tc>
        <w:tc>
          <w:tcPr>
            <w:tcW w:w="1134" w:type="dxa"/>
          </w:tcPr>
          <w:p w14:paraId="489243F6" w14:textId="12A5DA63"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Pr>
          <w:p w14:paraId="2E461699" w14:textId="47B0DB94"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1500</w:t>
            </w:r>
          </w:p>
        </w:tc>
      </w:tr>
      <w:tr w:rsidR="00651D2C" w:rsidRPr="00CF6928" w14:paraId="05D0E2E2" w14:textId="77777777" w:rsidTr="006F2569">
        <w:trPr>
          <w:trHeight w:val="204"/>
          <w:jc w:val="center"/>
        </w:trPr>
        <w:tc>
          <w:tcPr>
            <w:tcW w:w="1980" w:type="dxa"/>
            <w:vMerge/>
          </w:tcPr>
          <w:p w14:paraId="7A6F0D31"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115A0551" w14:textId="3299B83B"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навчально-тренувальних зборів для спортсменів та команд громади, зокрема спортсменів та команд спортивних федерації (асоціації, спілки тощо) з видів спорту, товариств, клубів</w:t>
            </w:r>
          </w:p>
        </w:tc>
        <w:tc>
          <w:tcPr>
            <w:tcW w:w="1134" w:type="dxa"/>
          </w:tcPr>
          <w:p w14:paraId="458AB949" w14:textId="35BF9636"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75F2FC95" w14:textId="1FEF1457"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12300</w:t>
            </w:r>
          </w:p>
        </w:tc>
      </w:tr>
      <w:tr w:rsidR="00651D2C" w:rsidRPr="00CF6928" w14:paraId="398FB458" w14:textId="77777777" w:rsidTr="006F2569">
        <w:trPr>
          <w:trHeight w:val="204"/>
          <w:jc w:val="center"/>
        </w:trPr>
        <w:tc>
          <w:tcPr>
            <w:tcW w:w="1980" w:type="dxa"/>
            <w:vMerge/>
          </w:tcPr>
          <w:p w14:paraId="5775C9E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CCEC8C7" w14:textId="1D77E9C7"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Проведення спортивних змагань (чемпіонатів, </w:t>
            </w:r>
            <w:proofErr w:type="spellStart"/>
            <w:r w:rsidRPr="00CF6928">
              <w:rPr>
                <w:rFonts w:ascii="Arial" w:hAnsi="Arial" w:cs="Arial"/>
                <w:i/>
                <w:iCs/>
                <w:spacing w:val="-8"/>
                <w:sz w:val="18"/>
                <w:szCs w:val="18"/>
                <w:shd w:val="clear" w:color="auto" w:fill="FFFFFF"/>
                <w:lang w:val="uk-UA"/>
              </w:rPr>
              <w:t>першостей</w:t>
            </w:r>
            <w:proofErr w:type="spellEnd"/>
            <w:r w:rsidRPr="00CF6928">
              <w:rPr>
                <w:rFonts w:ascii="Arial" w:hAnsi="Arial" w:cs="Arial"/>
                <w:i/>
                <w:iCs/>
                <w:spacing w:val="-8"/>
                <w:sz w:val="18"/>
                <w:szCs w:val="18"/>
                <w:shd w:val="clear" w:color="auto" w:fill="FFFFFF"/>
                <w:lang w:val="uk-UA"/>
              </w:rPr>
              <w:t>, турнірів, інших змагань міжнародного, всеукраїнського та місцевого рівнів)</w:t>
            </w:r>
          </w:p>
        </w:tc>
        <w:tc>
          <w:tcPr>
            <w:tcW w:w="1134" w:type="dxa"/>
          </w:tcPr>
          <w:p w14:paraId="03F966CB" w14:textId="11F25622"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11E92DD3" w14:textId="58DF5590"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8100</w:t>
            </w:r>
          </w:p>
        </w:tc>
      </w:tr>
      <w:tr w:rsidR="00651D2C" w:rsidRPr="00CF6928" w14:paraId="5DA6BA43" w14:textId="77777777" w:rsidTr="006F2569">
        <w:trPr>
          <w:trHeight w:val="204"/>
          <w:jc w:val="center"/>
        </w:trPr>
        <w:tc>
          <w:tcPr>
            <w:tcW w:w="1980" w:type="dxa"/>
            <w:vMerge/>
          </w:tcPr>
          <w:p w14:paraId="2399C40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D02E177" w14:textId="44CF55D0"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Участь спортсменів та команд громади, у тому числі спортсменів та команд спортивних федерації (асоціації, спілки тощо) з видів спорту, товариств, клубів у спортивних змаганнях місцевого, обласного, всеукраїнського та міжнародного рівнів, зокрема за кордоном</w:t>
            </w:r>
          </w:p>
        </w:tc>
        <w:tc>
          <w:tcPr>
            <w:tcW w:w="1134" w:type="dxa"/>
          </w:tcPr>
          <w:p w14:paraId="52907BA7" w14:textId="18DF18E4"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Pr>
          <w:p w14:paraId="0BE4A551" w14:textId="32174370"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4200</w:t>
            </w:r>
          </w:p>
        </w:tc>
      </w:tr>
      <w:tr w:rsidR="00651D2C" w:rsidRPr="00CF6928" w14:paraId="12D28CB9" w14:textId="77777777" w:rsidTr="006F2569">
        <w:trPr>
          <w:trHeight w:val="811"/>
          <w:jc w:val="center"/>
        </w:trPr>
        <w:tc>
          <w:tcPr>
            <w:tcW w:w="1980" w:type="dxa"/>
            <w:vMerge/>
          </w:tcPr>
          <w:p w14:paraId="44AC293E"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1BB70159" w14:textId="3B0510C4"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навчально-тренувальних зборів і змагань та заходів зі спорту осіб з інвалідністю. Участь спортсменів у всеукраїнських спортивних змаганнях та спортивних заходах</w:t>
            </w:r>
          </w:p>
        </w:tc>
        <w:tc>
          <w:tcPr>
            <w:tcW w:w="1134" w:type="dxa"/>
          </w:tcPr>
          <w:p w14:paraId="56BB744B" w14:textId="7FB7CF5E"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Pr>
          <w:p w14:paraId="70694D97" w14:textId="25C0DC53" w:rsidR="00651D2C" w:rsidRPr="00CF6928" w:rsidRDefault="004210FB" w:rsidP="00651D2C">
            <w:pPr>
              <w:spacing w:line="247" w:lineRule="auto"/>
              <w:ind w:right="178"/>
              <w:jc w:val="right"/>
              <w:rPr>
                <w:rFonts w:ascii="Arial" w:hAnsi="Arial" w:cs="Arial"/>
                <w:color w:val="000000"/>
                <w:sz w:val="18"/>
                <w:szCs w:val="18"/>
              </w:rPr>
            </w:pPr>
            <w:r>
              <w:rPr>
                <w:rFonts w:ascii="Arial" w:hAnsi="Arial" w:cs="Arial"/>
                <w:color w:val="000000"/>
                <w:sz w:val="18"/>
                <w:szCs w:val="18"/>
              </w:rPr>
              <w:t>105</w:t>
            </w:r>
            <w:r w:rsidR="00651D2C" w:rsidRPr="00CF6928">
              <w:rPr>
                <w:rFonts w:ascii="Arial" w:hAnsi="Arial" w:cs="Arial"/>
                <w:color w:val="000000"/>
                <w:sz w:val="18"/>
                <w:szCs w:val="18"/>
              </w:rPr>
              <w:t>0</w:t>
            </w:r>
          </w:p>
        </w:tc>
      </w:tr>
      <w:tr w:rsidR="00651D2C" w:rsidRPr="00CF6928" w14:paraId="6A424710" w14:textId="77777777" w:rsidTr="00A77618">
        <w:trPr>
          <w:trHeight w:val="1065"/>
          <w:jc w:val="center"/>
        </w:trPr>
        <w:tc>
          <w:tcPr>
            <w:tcW w:w="1980" w:type="dxa"/>
            <w:vMerge w:val="restart"/>
          </w:tcPr>
          <w:p w14:paraId="393C47FE" w14:textId="5F0F04DC" w:rsidR="00651D2C" w:rsidRPr="00CF6928" w:rsidRDefault="00651D2C" w:rsidP="00651D2C">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4.6. Соціально відповідальна влада надає якісні адміністративні послуги та забезпечує інституційну спроможність громади</w:t>
            </w:r>
          </w:p>
        </w:tc>
        <w:tc>
          <w:tcPr>
            <w:tcW w:w="5386" w:type="dxa"/>
          </w:tcPr>
          <w:p w14:paraId="4BE807B3" w14:textId="77777777" w:rsidR="00651D2C" w:rsidRPr="00CF6928" w:rsidRDefault="00651D2C" w:rsidP="00651D2C">
            <w:pPr>
              <w:spacing w:line="247" w:lineRule="auto"/>
              <w:rPr>
                <w:rFonts w:ascii="Arial" w:hAnsi="Arial" w:cs="Arial"/>
                <w:sz w:val="18"/>
                <w:szCs w:val="18"/>
                <w:shd w:val="clear" w:color="auto" w:fill="FFFFFF"/>
              </w:rPr>
            </w:pPr>
            <w:r w:rsidRPr="00CF6928">
              <w:rPr>
                <w:rFonts w:ascii="Arial" w:hAnsi="Arial" w:cs="Arial"/>
                <w:spacing w:val="-6"/>
                <w:sz w:val="18"/>
                <w:szCs w:val="18"/>
              </w:rPr>
              <w:t>Програма інформатизації Тернопільської міської територіальної громади</w:t>
            </w:r>
            <w:r w:rsidRPr="00CF6928">
              <w:rPr>
                <w:rFonts w:ascii="Arial" w:hAnsi="Arial" w:cs="Arial"/>
                <w:spacing w:val="-6"/>
                <w:sz w:val="18"/>
                <w:szCs w:val="18"/>
                <w:shd w:val="clear" w:color="auto" w:fill="FFFFFF"/>
              </w:rPr>
              <w:t xml:space="preserve"> на 2025-2027 рр.</w:t>
            </w:r>
          </w:p>
          <w:p w14:paraId="58A2ACF2" w14:textId="1F7C3A57" w:rsidR="00651D2C" w:rsidRPr="00CF6928" w:rsidRDefault="00651D2C" w:rsidP="00651D2C">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8"/>
                <w:sz w:val="18"/>
                <w:szCs w:val="18"/>
                <w:shd w:val="clear" w:color="auto" w:fill="FFFFFF"/>
                <w:lang w:val="uk-UA"/>
              </w:rPr>
              <w:t xml:space="preserve">Отримання доступу до «Економічного </w:t>
            </w:r>
            <w:proofErr w:type="spellStart"/>
            <w:r w:rsidRPr="00CF6928">
              <w:rPr>
                <w:rFonts w:ascii="Arial" w:hAnsi="Arial" w:cs="Arial"/>
                <w:i/>
                <w:iCs/>
                <w:spacing w:val="-8"/>
                <w:sz w:val="18"/>
                <w:szCs w:val="18"/>
                <w:shd w:val="clear" w:color="auto" w:fill="FFFFFF"/>
                <w:lang w:val="uk-UA"/>
              </w:rPr>
              <w:t>профайлу</w:t>
            </w:r>
            <w:proofErr w:type="spellEnd"/>
            <w:r w:rsidRPr="00CF6928">
              <w:rPr>
                <w:rFonts w:ascii="Arial" w:hAnsi="Arial" w:cs="Arial"/>
                <w:i/>
                <w:iCs/>
                <w:spacing w:val="-8"/>
                <w:sz w:val="18"/>
                <w:szCs w:val="18"/>
                <w:shd w:val="clear" w:color="auto" w:fill="FFFFFF"/>
                <w:lang w:val="uk-UA"/>
              </w:rPr>
              <w:t xml:space="preserve"> громади» – Єдиної системи даних та аналітики на платформі </w:t>
            </w:r>
            <w:proofErr w:type="spellStart"/>
            <w:r w:rsidRPr="00CF6928">
              <w:rPr>
                <w:rFonts w:ascii="Arial" w:hAnsi="Arial" w:cs="Arial"/>
                <w:i/>
                <w:iCs/>
                <w:spacing w:val="-8"/>
                <w:sz w:val="18"/>
                <w:szCs w:val="18"/>
                <w:shd w:val="clear" w:color="auto" w:fill="FFFFFF"/>
                <w:lang w:val="uk-UA"/>
              </w:rPr>
              <w:t>Vkursi</w:t>
            </w:r>
            <w:proofErr w:type="spellEnd"/>
            <w:r w:rsidRPr="00CF6928">
              <w:rPr>
                <w:rFonts w:ascii="Arial" w:hAnsi="Arial" w:cs="Arial"/>
                <w:i/>
                <w:iCs/>
                <w:spacing w:val="-8"/>
                <w:sz w:val="18"/>
                <w:szCs w:val="18"/>
                <w:shd w:val="clear" w:color="auto" w:fill="FFFFFF"/>
                <w:lang w:val="uk-UA"/>
              </w:rPr>
              <w:t xml:space="preserve"> </w:t>
            </w:r>
            <w:proofErr w:type="spellStart"/>
            <w:r w:rsidRPr="00CF6928">
              <w:rPr>
                <w:rFonts w:ascii="Arial" w:hAnsi="Arial" w:cs="Arial"/>
                <w:i/>
                <w:iCs/>
                <w:spacing w:val="-8"/>
                <w:sz w:val="18"/>
                <w:szCs w:val="18"/>
                <w:shd w:val="clear" w:color="auto" w:fill="FFFFFF"/>
                <w:lang w:val="uk-UA"/>
              </w:rPr>
              <w:t>Pro</w:t>
            </w:r>
            <w:proofErr w:type="spellEnd"/>
            <w:r w:rsidRPr="00CF6928">
              <w:rPr>
                <w:rFonts w:ascii="Arial" w:hAnsi="Arial" w:cs="Arial"/>
                <w:i/>
                <w:iCs/>
                <w:spacing w:val="-8"/>
                <w:sz w:val="18"/>
                <w:szCs w:val="18"/>
                <w:shd w:val="clear" w:color="auto" w:fill="FFFFFF"/>
                <w:lang w:val="uk-UA"/>
              </w:rPr>
              <w:t xml:space="preserve"> з понад 100 джерел та державних реєстрів</w:t>
            </w:r>
          </w:p>
        </w:tc>
        <w:tc>
          <w:tcPr>
            <w:tcW w:w="1134" w:type="dxa"/>
          </w:tcPr>
          <w:p w14:paraId="37920035" w14:textId="77777777" w:rsidR="00651D2C" w:rsidRPr="00CF6928" w:rsidRDefault="00651D2C" w:rsidP="00651D2C">
            <w:pPr>
              <w:spacing w:line="247" w:lineRule="auto"/>
              <w:jc w:val="center"/>
              <w:rPr>
                <w:rFonts w:ascii="Arial" w:hAnsi="Arial" w:cs="Arial"/>
                <w:color w:val="000000"/>
                <w:sz w:val="18"/>
                <w:szCs w:val="18"/>
              </w:rPr>
            </w:pPr>
          </w:p>
          <w:p w14:paraId="7159E0CC" w14:textId="77777777" w:rsidR="00651D2C" w:rsidRPr="00CF6928" w:rsidRDefault="00651D2C" w:rsidP="00651D2C">
            <w:pPr>
              <w:spacing w:line="247" w:lineRule="auto"/>
              <w:jc w:val="center"/>
              <w:rPr>
                <w:rFonts w:ascii="Arial" w:hAnsi="Arial" w:cs="Arial"/>
                <w:color w:val="000000"/>
                <w:sz w:val="18"/>
                <w:szCs w:val="18"/>
              </w:rPr>
            </w:pPr>
          </w:p>
          <w:p w14:paraId="73D1994D" w14:textId="771EBD87" w:rsidR="00651D2C" w:rsidRPr="00CF6928" w:rsidRDefault="00651D2C" w:rsidP="00651D2C">
            <w:pPr>
              <w:spacing w:line="247" w:lineRule="auto"/>
              <w:jc w:val="center"/>
              <w:rPr>
                <w:rFonts w:ascii="Arial" w:hAnsi="Arial" w:cs="Arial"/>
                <w:sz w:val="18"/>
                <w:szCs w:val="18"/>
              </w:rPr>
            </w:pPr>
            <w:r w:rsidRPr="00CF6928">
              <w:rPr>
                <w:rFonts w:ascii="Arial" w:hAnsi="Arial" w:cs="Arial"/>
                <w:color w:val="000000"/>
                <w:sz w:val="18"/>
                <w:szCs w:val="18"/>
              </w:rPr>
              <w:t>2025-2027</w:t>
            </w:r>
          </w:p>
        </w:tc>
        <w:tc>
          <w:tcPr>
            <w:tcW w:w="1560" w:type="dxa"/>
            <w:vAlign w:val="center"/>
          </w:tcPr>
          <w:p w14:paraId="4AF31390" w14:textId="68BF4DE7"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1050</w:t>
            </w:r>
          </w:p>
        </w:tc>
      </w:tr>
      <w:tr w:rsidR="00651D2C" w:rsidRPr="00CF6928" w14:paraId="4BD8E906" w14:textId="77777777" w:rsidTr="006F2569">
        <w:trPr>
          <w:trHeight w:val="204"/>
          <w:jc w:val="center"/>
        </w:trPr>
        <w:tc>
          <w:tcPr>
            <w:tcW w:w="1980" w:type="dxa"/>
            <w:vMerge/>
          </w:tcPr>
          <w:p w14:paraId="2E77DF58"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47BFF13C" w14:textId="3C2ABFFF"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Сприяння розробці платформ та офіційних сайтів або </w:t>
            </w:r>
            <w:r w:rsidRPr="00CF6928">
              <w:rPr>
                <w:rFonts w:ascii="Arial" w:hAnsi="Arial" w:cs="Arial"/>
                <w:i/>
                <w:iCs/>
                <w:spacing w:val="-10"/>
                <w:sz w:val="18"/>
                <w:szCs w:val="18"/>
                <w:shd w:val="clear" w:color="auto" w:fill="FFFFFF"/>
                <w:lang w:val="uk-UA"/>
              </w:rPr>
              <w:t>порталів комунальних підприємств, установ, їх модернізація</w:t>
            </w:r>
          </w:p>
        </w:tc>
        <w:tc>
          <w:tcPr>
            <w:tcW w:w="1134" w:type="dxa"/>
            <w:tcBorders>
              <w:bottom w:val="single" w:sz="4" w:space="0" w:color="auto"/>
            </w:tcBorders>
          </w:tcPr>
          <w:p w14:paraId="29966277" w14:textId="129BB071" w:rsidR="00651D2C" w:rsidRPr="00CF6928" w:rsidRDefault="00651D2C" w:rsidP="00651D2C">
            <w:pPr>
              <w:spacing w:line="247" w:lineRule="auto"/>
              <w:jc w:val="center"/>
              <w:rPr>
                <w:rFonts w:ascii="Arial" w:hAnsi="Arial" w:cs="Arial"/>
                <w:sz w:val="18"/>
                <w:szCs w:val="18"/>
              </w:rPr>
            </w:pPr>
            <w:r w:rsidRPr="00CF6928">
              <w:rPr>
                <w:rFonts w:ascii="Arial" w:hAnsi="Arial" w:cs="Arial"/>
                <w:color w:val="000000"/>
                <w:sz w:val="18"/>
                <w:szCs w:val="18"/>
              </w:rPr>
              <w:t>2025-2027</w:t>
            </w:r>
          </w:p>
        </w:tc>
        <w:tc>
          <w:tcPr>
            <w:tcW w:w="1560" w:type="dxa"/>
            <w:tcBorders>
              <w:bottom w:val="single" w:sz="4" w:space="0" w:color="auto"/>
            </w:tcBorders>
          </w:tcPr>
          <w:p w14:paraId="094C36A4" w14:textId="68437AD8"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1200</w:t>
            </w:r>
          </w:p>
        </w:tc>
      </w:tr>
      <w:tr w:rsidR="00651D2C" w:rsidRPr="00CF6928" w14:paraId="180E2502" w14:textId="77777777" w:rsidTr="006F2569">
        <w:trPr>
          <w:trHeight w:val="204"/>
          <w:jc w:val="center"/>
        </w:trPr>
        <w:tc>
          <w:tcPr>
            <w:tcW w:w="1980" w:type="dxa"/>
            <w:vMerge/>
          </w:tcPr>
          <w:p w14:paraId="5B7074E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0441A713" w14:textId="5024151D"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Реалізація нових завдань та можливостей, технічна підтримка мобільного додатку «е-Тернопіль»</w:t>
            </w:r>
          </w:p>
        </w:tc>
        <w:tc>
          <w:tcPr>
            <w:tcW w:w="1134" w:type="dxa"/>
            <w:tcBorders>
              <w:bottom w:val="single" w:sz="4" w:space="0" w:color="auto"/>
            </w:tcBorders>
          </w:tcPr>
          <w:p w14:paraId="65B33F9E" w14:textId="79CC8C4E"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Borders>
              <w:bottom w:val="single" w:sz="4" w:space="0" w:color="auto"/>
            </w:tcBorders>
          </w:tcPr>
          <w:p w14:paraId="289C87B0" w14:textId="7FCCB1B7"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4550</w:t>
            </w:r>
          </w:p>
        </w:tc>
      </w:tr>
      <w:tr w:rsidR="00651D2C" w:rsidRPr="00CF6928" w14:paraId="7F45C86D" w14:textId="77777777" w:rsidTr="006F2569">
        <w:trPr>
          <w:trHeight w:val="204"/>
          <w:jc w:val="center"/>
        </w:trPr>
        <w:tc>
          <w:tcPr>
            <w:tcW w:w="1980" w:type="dxa"/>
            <w:vMerge/>
          </w:tcPr>
          <w:p w14:paraId="24CB2AA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212F3C08" w14:textId="473BB015"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Підтримка та подальше впровадження сервісів електронної демократії через такі інструменти, як «Громадський бюджет», «Шкільний громадський бюджет», електронні петиції, консультації та опитування тощо</w:t>
            </w:r>
          </w:p>
        </w:tc>
        <w:tc>
          <w:tcPr>
            <w:tcW w:w="1134" w:type="dxa"/>
            <w:tcBorders>
              <w:bottom w:val="single" w:sz="4" w:space="0" w:color="auto"/>
            </w:tcBorders>
          </w:tcPr>
          <w:p w14:paraId="2C1EB4B5" w14:textId="25C80BB4" w:rsidR="00651D2C" w:rsidRPr="00CF6928" w:rsidRDefault="00651D2C" w:rsidP="00651D2C">
            <w:pPr>
              <w:spacing w:line="247" w:lineRule="auto"/>
              <w:jc w:val="center"/>
              <w:rPr>
                <w:rFonts w:ascii="Arial" w:hAnsi="Arial" w:cs="Arial"/>
                <w:color w:val="000000"/>
                <w:sz w:val="18"/>
                <w:szCs w:val="18"/>
              </w:rPr>
            </w:pPr>
            <w:r w:rsidRPr="00CF6928">
              <w:rPr>
                <w:rFonts w:ascii="Arial" w:hAnsi="Arial" w:cs="Arial"/>
                <w:color w:val="000000"/>
                <w:sz w:val="18"/>
                <w:szCs w:val="18"/>
              </w:rPr>
              <w:t>2025-2027</w:t>
            </w:r>
          </w:p>
        </w:tc>
        <w:tc>
          <w:tcPr>
            <w:tcW w:w="1560" w:type="dxa"/>
            <w:tcBorders>
              <w:bottom w:val="single" w:sz="4" w:space="0" w:color="auto"/>
            </w:tcBorders>
          </w:tcPr>
          <w:p w14:paraId="31074744" w14:textId="5F5844A7"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1800</w:t>
            </w:r>
          </w:p>
        </w:tc>
      </w:tr>
      <w:tr w:rsidR="00651D2C" w:rsidRPr="00CF6928" w14:paraId="683D5ECC" w14:textId="77777777" w:rsidTr="006F2569">
        <w:trPr>
          <w:trHeight w:val="204"/>
          <w:jc w:val="center"/>
        </w:trPr>
        <w:tc>
          <w:tcPr>
            <w:tcW w:w="1980" w:type="dxa"/>
            <w:vMerge/>
          </w:tcPr>
          <w:p w14:paraId="71AE8ECC"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50A9167A" w14:textId="35E80A51"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Розробка електронного сервісу для «Конкурсу </w:t>
            </w:r>
            <w:proofErr w:type="spellStart"/>
            <w:r w:rsidRPr="00CF6928">
              <w:rPr>
                <w:rFonts w:ascii="Arial" w:hAnsi="Arial" w:cs="Arial"/>
                <w:i/>
                <w:iCs/>
                <w:spacing w:val="-8"/>
                <w:sz w:val="18"/>
                <w:szCs w:val="18"/>
                <w:shd w:val="clear" w:color="auto" w:fill="FFFFFF"/>
                <w:lang w:val="uk-UA"/>
              </w:rPr>
              <w:t>проєктів</w:t>
            </w:r>
            <w:proofErr w:type="spellEnd"/>
            <w:r w:rsidRPr="00CF6928">
              <w:rPr>
                <w:rFonts w:ascii="Arial" w:hAnsi="Arial" w:cs="Arial"/>
                <w:i/>
                <w:iCs/>
                <w:spacing w:val="-8"/>
                <w:sz w:val="18"/>
                <w:szCs w:val="18"/>
                <w:shd w:val="clear" w:color="auto" w:fill="FFFFFF"/>
                <w:lang w:val="uk-UA"/>
              </w:rPr>
              <w:t xml:space="preserve"> (програм, заходів) розроблених інститутами громадянського суспільства»</w:t>
            </w:r>
          </w:p>
        </w:tc>
        <w:tc>
          <w:tcPr>
            <w:tcW w:w="1134" w:type="dxa"/>
            <w:tcBorders>
              <w:bottom w:val="single" w:sz="4" w:space="0" w:color="auto"/>
            </w:tcBorders>
          </w:tcPr>
          <w:p w14:paraId="01D03598" w14:textId="372F8173"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Borders>
              <w:bottom w:val="single" w:sz="4" w:space="0" w:color="auto"/>
            </w:tcBorders>
          </w:tcPr>
          <w:p w14:paraId="2BA4B195" w14:textId="6ACAC658"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190</w:t>
            </w:r>
          </w:p>
        </w:tc>
      </w:tr>
      <w:tr w:rsidR="00651D2C" w:rsidRPr="00CF6928" w14:paraId="2DD4EE0F" w14:textId="77777777" w:rsidTr="006F2569">
        <w:trPr>
          <w:trHeight w:val="679"/>
          <w:jc w:val="center"/>
        </w:trPr>
        <w:tc>
          <w:tcPr>
            <w:tcW w:w="1980" w:type="dxa"/>
            <w:vMerge/>
          </w:tcPr>
          <w:p w14:paraId="156A9566"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34F22300" w14:textId="59BF4AC1"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Створення електронної карти «Просторів дружніх до молоді та молодіжних громадських організацій Тернопільської міської територіальної громади»</w:t>
            </w:r>
          </w:p>
        </w:tc>
        <w:tc>
          <w:tcPr>
            <w:tcW w:w="1134" w:type="dxa"/>
          </w:tcPr>
          <w:p w14:paraId="483592A3" w14:textId="3485EF05"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color w:val="000000"/>
                <w:sz w:val="18"/>
                <w:szCs w:val="18"/>
              </w:rPr>
              <w:t>2025-2027</w:t>
            </w:r>
          </w:p>
        </w:tc>
        <w:tc>
          <w:tcPr>
            <w:tcW w:w="1560" w:type="dxa"/>
          </w:tcPr>
          <w:p w14:paraId="4A4756AC" w14:textId="00280A65"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300</w:t>
            </w:r>
          </w:p>
        </w:tc>
      </w:tr>
      <w:tr w:rsidR="009E1003" w:rsidRPr="00CF6928" w14:paraId="0F213190" w14:textId="77777777" w:rsidTr="00033202">
        <w:trPr>
          <w:trHeight w:val="204"/>
          <w:jc w:val="center"/>
        </w:trPr>
        <w:tc>
          <w:tcPr>
            <w:tcW w:w="1980" w:type="dxa"/>
            <w:vMerge w:val="restart"/>
          </w:tcPr>
          <w:p w14:paraId="2FD2FCB6" w14:textId="13A40414" w:rsidR="009E1003" w:rsidRPr="00CF6928" w:rsidRDefault="009E1003" w:rsidP="00651D2C">
            <w:pPr>
              <w:spacing w:line="247" w:lineRule="auto"/>
              <w:rPr>
                <w:rFonts w:ascii="Arial" w:hAnsi="Arial" w:cs="Arial"/>
                <w:b/>
                <w:bCs/>
                <w:sz w:val="18"/>
                <w:szCs w:val="18"/>
                <w:shd w:val="clear" w:color="auto" w:fill="FFFFFF"/>
              </w:rPr>
            </w:pPr>
            <w:r w:rsidRPr="00CF6928">
              <w:rPr>
                <w:rFonts w:ascii="Arial" w:hAnsi="Arial" w:cs="Arial"/>
                <w:b/>
                <w:bCs/>
                <w:sz w:val="18"/>
                <w:szCs w:val="18"/>
                <w:shd w:val="clear" w:color="auto" w:fill="FFFFFF"/>
              </w:rPr>
              <w:t>4.7. Розвинена молодіжна політика забезпечує залучення молоді до прийняття рішень</w:t>
            </w:r>
          </w:p>
        </w:tc>
        <w:tc>
          <w:tcPr>
            <w:tcW w:w="5386" w:type="dxa"/>
            <w:vMerge w:val="restart"/>
          </w:tcPr>
          <w:p w14:paraId="52CEC2F1" w14:textId="77777777" w:rsidR="009E1003" w:rsidRPr="00CF6928" w:rsidRDefault="009E1003" w:rsidP="00651D2C">
            <w:pPr>
              <w:spacing w:line="247" w:lineRule="auto"/>
              <w:rPr>
                <w:rFonts w:ascii="Arial" w:hAnsi="Arial" w:cs="Arial"/>
                <w:sz w:val="18"/>
                <w:szCs w:val="18"/>
                <w:shd w:val="clear" w:color="auto" w:fill="FFFFFF"/>
              </w:rPr>
            </w:pPr>
            <w:r w:rsidRPr="00CF6928">
              <w:rPr>
                <w:rFonts w:ascii="Arial" w:hAnsi="Arial" w:cs="Arial"/>
                <w:spacing w:val="-6"/>
                <w:sz w:val="18"/>
                <w:szCs w:val="18"/>
              </w:rPr>
              <w:t>Програма «Молодь» на 2024-2026 </w:t>
            </w:r>
            <w:r w:rsidRPr="00CF6928">
              <w:rPr>
                <w:rFonts w:ascii="Arial" w:hAnsi="Arial" w:cs="Arial"/>
                <w:spacing w:val="-6"/>
                <w:sz w:val="18"/>
                <w:szCs w:val="18"/>
                <w:shd w:val="clear" w:color="auto" w:fill="FFFFFF"/>
              </w:rPr>
              <w:t>рр.</w:t>
            </w:r>
          </w:p>
          <w:p w14:paraId="4C359B06" w14:textId="61198C23" w:rsidR="009E1003" w:rsidRPr="00CF6928" w:rsidRDefault="009E1003" w:rsidP="00651D2C">
            <w:pPr>
              <w:pStyle w:val="af8"/>
              <w:numPr>
                <w:ilvl w:val="0"/>
                <w:numId w:val="6"/>
              </w:numPr>
              <w:spacing w:line="247" w:lineRule="auto"/>
              <w:ind w:left="458" w:hanging="284"/>
              <w:rPr>
                <w:rFonts w:ascii="Arial" w:hAnsi="Arial" w:cs="Arial"/>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 проведення ярмарків громадських організацій, </w:t>
            </w:r>
            <w:proofErr w:type="spellStart"/>
            <w:r w:rsidRPr="00CF6928">
              <w:rPr>
                <w:rFonts w:ascii="Arial" w:hAnsi="Arial" w:cs="Arial"/>
                <w:i/>
                <w:iCs/>
                <w:spacing w:val="-8"/>
                <w:sz w:val="18"/>
                <w:szCs w:val="18"/>
                <w:shd w:val="clear" w:color="auto" w:fill="FFFFFF"/>
                <w:lang w:val="uk-UA"/>
              </w:rPr>
              <w:t>писанкарських</w:t>
            </w:r>
            <w:proofErr w:type="spellEnd"/>
            <w:r w:rsidRPr="00CF6928">
              <w:rPr>
                <w:rFonts w:ascii="Arial" w:hAnsi="Arial" w:cs="Arial"/>
                <w:i/>
                <w:iCs/>
                <w:spacing w:val="-8"/>
                <w:sz w:val="18"/>
                <w:szCs w:val="18"/>
                <w:shd w:val="clear" w:color="auto" w:fill="FFFFFF"/>
                <w:lang w:val="uk-UA"/>
              </w:rPr>
              <w:t xml:space="preserve"> та інших майстер-класів, тренінгів, самітів, інтелектуальних змагань, підтримка вуличних та неформальних рухів</w:t>
            </w:r>
          </w:p>
        </w:tc>
        <w:tc>
          <w:tcPr>
            <w:tcW w:w="1134" w:type="dxa"/>
            <w:tcBorders>
              <w:bottom w:val="nil"/>
            </w:tcBorders>
          </w:tcPr>
          <w:p w14:paraId="3F8904E7" w14:textId="77777777" w:rsidR="009E1003" w:rsidRPr="00CF6928" w:rsidRDefault="009E1003" w:rsidP="00651D2C">
            <w:pPr>
              <w:spacing w:line="247" w:lineRule="auto"/>
              <w:jc w:val="center"/>
              <w:rPr>
                <w:rFonts w:ascii="Arial" w:hAnsi="Arial" w:cs="Arial"/>
                <w:sz w:val="18"/>
                <w:szCs w:val="18"/>
              </w:rPr>
            </w:pPr>
          </w:p>
        </w:tc>
        <w:tc>
          <w:tcPr>
            <w:tcW w:w="1560" w:type="dxa"/>
            <w:tcBorders>
              <w:bottom w:val="nil"/>
            </w:tcBorders>
          </w:tcPr>
          <w:p w14:paraId="068DF5F3"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160CCEB4" w14:textId="77777777" w:rsidTr="00033202">
        <w:trPr>
          <w:trHeight w:val="204"/>
          <w:jc w:val="center"/>
        </w:trPr>
        <w:tc>
          <w:tcPr>
            <w:tcW w:w="1980" w:type="dxa"/>
            <w:vMerge/>
          </w:tcPr>
          <w:p w14:paraId="07772354"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009301F8" w14:textId="13021AE7"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p>
        </w:tc>
        <w:tc>
          <w:tcPr>
            <w:tcW w:w="1134" w:type="dxa"/>
            <w:tcBorders>
              <w:top w:val="nil"/>
            </w:tcBorders>
          </w:tcPr>
          <w:p w14:paraId="22BF4044" w14:textId="5BEE7B2A" w:rsidR="009E1003" w:rsidRPr="00CF6928" w:rsidRDefault="009E1003"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top w:val="nil"/>
            </w:tcBorders>
          </w:tcPr>
          <w:p w14:paraId="1E113AE3" w14:textId="0C545B8E"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1020</w:t>
            </w:r>
          </w:p>
        </w:tc>
      </w:tr>
      <w:tr w:rsidR="00651D2C" w:rsidRPr="00CF6928" w14:paraId="13AA0DBF" w14:textId="77777777" w:rsidTr="006F2569">
        <w:trPr>
          <w:trHeight w:val="204"/>
          <w:jc w:val="center"/>
        </w:trPr>
        <w:tc>
          <w:tcPr>
            <w:tcW w:w="1980" w:type="dxa"/>
            <w:vMerge/>
          </w:tcPr>
          <w:p w14:paraId="04627C04"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13C4C27" w14:textId="40010F8D"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Проведення молодіжних культурно-мистецьких, інформаційно-просвітницьких заходів, акцій, концертів, фестивалів, засідань за круглим столом, дебатів, семінарів, тренінгів, конкурсів, ярмарків, форумів, організація змістового дозвілля молоді  з нагоди Дня Молоді, Дня студента, Дня знань, Дня Волонтера, </w:t>
            </w:r>
            <w:r w:rsidRPr="00CF6928">
              <w:rPr>
                <w:rFonts w:ascii="Arial" w:hAnsi="Arial" w:cs="Arial"/>
                <w:i/>
                <w:iCs/>
                <w:spacing w:val="-8"/>
                <w:sz w:val="18"/>
                <w:szCs w:val="18"/>
                <w:shd w:val="clear" w:color="auto" w:fill="FFFFFF"/>
                <w:lang w:val="uk-UA"/>
              </w:rPr>
              <w:lastRenderedPageBreak/>
              <w:t>державних свят, визначних і пам’ятних дат та інших заходів для молоді</w:t>
            </w:r>
          </w:p>
        </w:tc>
        <w:tc>
          <w:tcPr>
            <w:tcW w:w="1134" w:type="dxa"/>
          </w:tcPr>
          <w:p w14:paraId="11425A30" w14:textId="4EC6DB47"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lastRenderedPageBreak/>
              <w:t>2024-2026</w:t>
            </w:r>
          </w:p>
        </w:tc>
        <w:tc>
          <w:tcPr>
            <w:tcW w:w="1560" w:type="dxa"/>
          </w:tcPr>
          <w:p w14:paraId="398A8F59" w14:textId="67554737"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1155</w:t>
            </w:r>
          </w:p>
        </w:tc>
      </w:tr>
      <w:tr w:rsidR="00651D2C" w:rsidRPr="00CF6928" w14:paraId="23A27F64" w14:textId="77777777" w:rsidTr="006F2569">
        <w:trPr>
          <w:trHeight w:val="204"/>
          <w:jc w:val="center"/>
        </w:trPr>
        <w:tc>
          <w:tcPr>
            <w:tcW w:w="1980" w:type="dxa"/>
            <w:vMerge/>
          </w:tcPr>
          <w:p w14:paraId="7DDE05A4"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498B59B1" w14:textId="3EC281CC"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Підтримка та сприяння діяльності Молодіжної міської ради</w:t>
            </w:r>
          </w:p>
        </w:tc>
        <w:tc>
          <w:tcPr>
            <w:tcW w:w="1134" w:type="dxa"/>
            <w:tcBorders>
              <w:bottom w:val="single" w:sz="4" w:space="0" w:color="auto"/>
            </w:tcBorders>
          </w:tcPr>
          <w:p w14:paraId="01FCB18C" w14:textId="7D0CA008"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5633FDF5" w14:textId="0F8191E6"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190</w:t>
            </w:r>
          </w:p>
        </w:tc>
      </w:tr>
      <w:tr w:rsidR="00651D2C" w:rsidRPr="00CF6928" w14:paraId="7E4377AF" w14:textId="77777777" w:rsidTr="006F2569">
        <w:trPr>
          <w:trHeight w:val="204"/>
          <w:jc w:val="center"/>
        </w:trPr>
        <w:tc>
          <w:tcPr>
            <w:tcW w:w="1980" w:type="dxa"/>
            <w:vMerge/>
          </w:tcPr>
          <w:p w14:paraId="149AD5FF"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3104FB0" w14:textId="46FA56BC"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Розвиток співпраці з органами студентського та учнівського самоврядування</w:t>
            </w:r>
          </w:p>
        </w:tc>
        <w:tc>
          <w:tcPr>
            <w:tcW w:w="1134" w:type="dxa"/>
            <w:tcBorders>
              <w:bottom w:val="single" w:sz="4" w:space="0" w:color="auto"/>
            </w:tcBorders>
          </w:tcPr>
          <w:p w14:paraId="73CDC151" w14:textId="693D28B7"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377E2AFA" w14:textId="02515A71"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115</w:t>
            </w:r>
          </w:p>
        </w:tc>
      </w:tr>
      <w:tr w:rsidR="00651D2C" w:rsidRPr="00CF6928" w14:paraId="08A9ACD7" w14:textId="77777777" w:rsidTr="006F2569">
        <w:trPr>
          <w:trHeight w:val="204"/>
          <w:jc w:val="center"/>
        </w:trPr>
        <w:tc>
          <w:tcPr>
            <w:tcW w:w="1980" w:type="dxa"/>
            <w:vMerge/>
          </w:tcPr>
          <w:p w14:paraId="6F48DDC9"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597158C9" w14:textId="003B5754"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Соціологічний моніторинг інтересів, цінностей, потреб та пріоритетів молоді, в тому числі, молоді з інвалідністю (різних типів)</w:t>
            </w:r>
          </w:p>
        </w:tc>
        <w:tc>
          <w:tcPr>
            <w:tcW w:w="1134" w:type="dxa"/>
            <w:tcBorders>
              <w:bottom w:val="single" w:sz="4" w:space="0" w:color="auto"/>
            </w:tcBorders>
          </w:tcPr>
          <w:p w14:paraId="6C67FF18" w14:textId="17485C50"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6CB22105" w14:textId="60262907"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155</w:t>
            </w:r>
          </w:p>
        </w:tc>
      </w:tr>
      <w:tr w:rsidR="00651D2C" w:rsidRPr="00CF6928" w14:paraId="45BF6D47" w14:textId="77777777" w:rsidTr="006F2569">
        <w:trPr>
          <w:trHeight w:val="204"/>
          <w:jc w:val="center"/>
        </w:trPr>
        <w:tc>
          <w:tcPr>
            <w:tcW w:w="1980" w:type="dxa"/>
            <w:vMerge/>
          </w:tcPr>
          <w:p w14:paraId="35E193C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29EF900A" w14:textId="471C568C"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Інформаційно-профілактичні та просвітницькі лекції, бесіди, тренінги, засідання «за круглим столом», семінари, молодіжні форуми, фестивалі, соціальна реклама щодо запобігання й профілактики негативних явищ та популяризації здорового способу життя, поширення інформації про донорство, підтримка донорських рухів, інформування про небезпечні захворювання та проведення навчання з надання першої (</w:t>
            </w:r>
            <w:proofErr w:type="spellStart"/>
            <w:r w:rsidRPr="00CF6928">
              <w:rPr>
                <w:rFonts w:ascii="Arial" w:hAnsi="Arial" w:cs="Arial"/>
                <w:i/>
                <w:iCs/>
                <w:spacing w:val="-8"/>
                <w:sz w:val="18"/>
                <w:szCs w:val="18"/>
                <w:shd w:val="clear" w:color="auto" w:fill="FFFFFF"/>
                <w:lang w:val="uk-UA"/>
              </w:rPr>
              <w:t>домедичної</w:t>
            </w:r>
            <w:proofErr w:type="spellEnd"/>
            <w:r w:rsidRPr="00CF6928">
              <w:rPr>
                <w:rFonts w:ascii="Arial" w:hAnsi="Arial" w:cs="Arial"/>
                <w:i/>
                <w:iCs/>
                <w:spacing w:val="-8"/>
                <w:sz w:val="18"/>
                <w:szCs w:val="18"/>
                <w:shd w:val="clear" w:color="auto" w:fill="FFFFFF"/>
                <w:lang w:val="uk-UA"/>
              </w:rPr>
              <w:t>) допомоги у молодіжному середовищі</w:t>
            </w:r>
          </w:p>
        </w:tc>
        <w:tc>
          <w:tcPr>
            <w:tcW w:w="1134" w:type="dxa"/>
            <w:tcBorders>
              <w:bottom w:val="single" w:sz="4" w:space="0" w:color="auto"/>
            </w:tcBorders>
          </w:tcPr>
          <w:p w14:paraId="6675996F" w14:textId="74071689"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488C344E" w14:textId="4A839FD2"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230</w:t>
            </w:r>
          </w:p>
        </w:tc>
      </w:tr>
      <w:tr w:rsidR="00651D2C" w:rsidRPr="00CF6928" w14:paraId="3A8B3654" w14:textId="77777777" w:rsidTr="006F2569">
        <w:trPr>
          <w:trHeight w:val="204"/>
          <w:jc w:val="center"/>
        </w:trPr>
        <w:tc>
          <w:tcPr>
            <w:tcW w:w="1980" w:type="dxa"/>
            <w:vMerge/>
          </w:tcPr>
          <w:p w14:paraId="27138F3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346A00B5" w14:textId="253125A8"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форумів з неформальної освіти, проведення тренінгів «Молодіжний працівник» </w:t>
            </w:r>
          </w:p>
        </w:tc>
        <w:tc>
          <w:tcPr>
            <w:tcW w:w="1134" w:type="dxa"/>
            <w:tcBorders>
              <w:bottom w:val="single" w:sz="4" w:space="0" w:color="auto"/>
            </w:tcBorders>
          </w:tcPr>
          <w:p w14:paraId="61A9DD6B" w14:textId="2EAB999E"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4CA03E84" w14:textId="36972384"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390</w:t>
            </w:r>
          </w:p>
        </w:tc>
      </w:tr>
      <w:tr w:rsidR="00651D2C" w:rsidRPr="00CF6928" w14:paraId="2E2FD3A4" w14:textId="77777777" w:rsidTr="006F2569">
        <w:trPr>
          <w:trHeight w:val="204"/>
          <w:jc w:val="center"/>
        </w:trPr>
        <w:tc>
          <w:tcPr>
            <w:tcW w:w="1980" w:type="dxa"/>
            <w:vMerge/>
          </w:tcPr>
          <w:p w14:paraId="45C9E6EE"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6DAD1405" w14:textId="697E6DFA"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Організація профорієнтаційної роботи серед молоді, зокрема проведення акцій, форумів, фестивалів, семінарів, виставок, засідань за круглим столом, семінарів-тренінгів</w:t>
            </w:r>
          </w:p>
        </w:tc>
        <w:tc>
          <w:tcPr>
            <w:tcW w:w="1134" w:type="dxa"/>
            <w:tcBorders>
              <w:bottom w:val="single" w:sz="4" w:space="0" w:color="auto"/>
            </w:tcBorders>
          </w:tcPr>
          <w:p w14:paraId="23E602AC" w14:textId="5CDEDB4F"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4A0147E4" w14:textId="5F3A4BD4"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345</w:t>
            </w:r>
          </w:p>
        </w:tc>
      </w:tr>
      <w:tr w:rsidR="00651D2C" w:rsidRPr="00CF6928" w14:paraId="0B5BDBF5" w14:textId="77777777" w:rsidTr="006F2569">
        <w:trPr>
          <w:trHeight w:val="204"/>
          <w:jc w:val="center"/>
        </w:trPr>
        <w:tc>
          <w:tcPr>
            <w:tcW w:w="1980" w:type="dxa"/>
            <w:vMerge/>
          </w:tcPr>
          <w:p w14:paraId="6FE5971F"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55E370F4" w14:textId="324E08C1"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Стимулювання та залучення молоді до стажування в Тернопільській міській раді</w:t>
            </w:r>
          </w:p>
        </w:tc>
        <w:tc>
          <w:tcPr>
            <w:tcW w:w="1134" w:type="dxa"/>
            <w:tcBorders>
              <w:bottom w:val="single" w:sz="4" w:space="0" w:color="auto"/>
            </w:tcBorders>
          </w:tcPr>
          <w:p w14:paraId="117121AD" w14:textId="75BFB8D8"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3C25A5F1" w14:textId="5A7BEBCA"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65</w:t>
            </w:r>
          </w:p>
        </w:tc>
      </w:tr>
      <w:tr w:rsidR="00651D2C" w:rsidRPr="00CF6928" w14:paraId="69CCB355" w14:textId="77777777" w:rsidTr="006F2569">
        <w:trPr>
          <w:trHeight w:val="204"/>
          <w:jc w:val="center"/>
        </w:trPr>
        <w:tc>
          <w:tcPr>
            <w:tcW w:w="1980" w:type="dxa"/>
            <w:vMerge/>
          </w:tcPr>
          <w:p w14:paraId="1893B3C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7563CF92" w14:textId="76B2B465"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Співробітництво з партнерами країн Європейського Союзу щодо молодіжних обмінів, спільного проведення форумів, тренінгів, семінарів, конференцій,  конкурсів, фестивалів. Співпраця з міжнародними фондами та громадськими організаціями</w:t>
            </w:r>
          </w:p>
        </w:tc>
        <w:tc>
          <w:tcPr>
            <w:tcW w:w="1134" w:type="dxa"/>
            <w:tcBorders>
              <w:bottom w:val="single" w:sz="4" w:space="0" w:color="auto"/>
            </w:tcBorders>
          </w:tcPr>
          <w:p w14:paraId="111F19CA" w14:textId="3FB0F9CD"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712D16B3" w14:textId="5F11942D"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230</w:t>
            </w:r>
          </w:p>
        </w:tc>
      </w:tr>
      <w:tr w:rsidR="00651D2C" w:rsidRPr="00CF6928" w14:paraId="2278E43E" w14:textId="77777777" w:rsidTr="006F2569">
        <w:trPr>
          <w:trHeight w:val="204"/>
          <w:jc w:val="center"/>
        </w:trPr>
        <w:tc>
          <w:tcPr>
            <w:tcW w:w="1980" w:type="dxa"/>
            <w:vMerge/>
          </w:tcPr>
          <w:p w14:paraId="621D25EC"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1344C845" w14:textId="40BF7031"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Налагодження всеукраїнських молодіжних контактів, співпраця із всеукраїнськими громадськими організаціями, спільне проведення форумів, обмінів, тренінгів, семінарів, конференцій,  конкурсів, фестивалів та інших заходів.</w:t>
            </w:r>
          </w:p>
        </w:tc>
        <w:tc>
          <w:tcPr>
            <w:tcW w:w="1134" w:type="dxa"/>
            <w:tcBorders>
              <w:bottom w:val="single" w:sz="4" w:space="0" w:color="auto"/>
            </w:tcBorders>
          </w:tcPr>
          <w:p w14:paraId="50C3CA5E" w14:textId="7B5748DA" w:rsidR="00651D2C" w:rsidRPr="00CF6928" w:rsidRDefault="00651D2C" w:rsidP="00651D2C">
            <w:pPr>
              <w:spacing w:line="247" w:lineRule="auto"/>
              <w:jc w:val="center"/>
              <w:rPr>
                <w:rFonts w:ascii="Arial" w:hAnsi="Arial" w:cs="Arial"/>
                <w:sz w:val="18"/>
                <w:szCs w:val="18"/>
              </w:rPr>
            </w:pPr>
            <w:r w:rsidRPr="00CF6928">
              <w:rPr>
                <w:rFonts w:ascii="Arial" w:hAnsi="Arial" w:cs="Arial"/>
                <w:sz w:val="18"/>
                <w:szCs w:val="18"/>
              </w:rPr>
              <w:t>2024-2026</w:t>
            </w:r>
          </w:p>
        </w:tc>
        <w:tc>
          <w:tcPr>
            <w:tcW w:w="1560" w:type="dxa"/>
            <w:tcBorders>
              <w:bottom w:val="single" w:sz="4" w:space="0" w:color="auto"/>
            </w:tcBorders>
          </w:tcPr>
          <w:p w14:paraId="0237670C" w14:textId="406E5C7D"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230</w:t>
            </w:r>
          </w:p>
        </w:tc>
      </w:tr>
      <w:tr w:rsidR="00651D2C" w:rsidRPr="00CF6928" w14:paraId="3582FF55" w14:textId="77777777" w:rsidTr="006F2569">
        <w:trPr>
          <w:trHeight w:val="204"/>
          <w:jc w:val="center"/>
        </w:trPr>
        <w:tc>
          <w:tcPr>
            <w:tcW w:w="1980" w:type="dxa"/>
            <w:vMerge/>
          </w:tcPr>
          <w:p w14:paraId="2BFDF293"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484FC3AC" w14:textId="0B3FD80D"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Здійснення заходів у рамках ініціативи «Громада дружня до дітей і молоді» у співпраці з Дитячим фондом ООН (ЮНІСЕФ). Проведення дослідження Індекс Благополуччя Молоді у співпраці з Фондом ООН у галузі народонаселення (UNFPA)</w:t>
            </w:r>
          </w:p>
        </w:tc>
        <w:tc>
          <w:tcPr>
            <w:tcW w:w="1134" w:type="dxa"/>
            <w:tcBorders>
              <w:bottom w:val="single" w:sz="4" w:space="0" w:color="auto"/>
            </w:tcBorders>
          </w:tcPr>
          <w:p w14:paraId="37128842" w14:textId="63ABEADC"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2024-2026</w:t>
            </w:r>
          </w:p>
        </w:tc>
        <w:tc>
          <w:tcPr>
            <w:tcW w:w="1560" w:type="dxa"/>
            <w:tcBorders>
              <w:bottom w:val="single" w:sz="4" w:space="0" w:color="auto"/>
            </w:tcBorders>
          </w:tcPr>
          <w:p w14:paraId="5D021F98" w14:textId="64DEEE97"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100</w:t>
            </w:r>
          </w:p>
        </w:tc>
      </w:tr>
      <w:tr w:rsidR="00651D2C" w:rsidRPr="00CF6928" w14:paraId="37E3A6BA" w14:textId="77777777" w:rsidTr="006F2569">
        <w:trPr>
          <w:trHeight w:val="204"/>
          <w:jc w:val="center"/>
        </w:trPr>
        <w:tc>
          <w:tcPr>
            <w:tcW w:w="1980" w:type="dxa"/>
            <w:vMerge/>
          </w:tcPr>
          <w:p w14:paraId="7D8A360B"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3A483FDA" w14:textId="3CFFAE81"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Проведення конкурсу з визначення програм (</w:t>
            </w:r>
            <w:proofErr w:type="spellStart"/>
            <w:r w:rsidRPr="00CF6928">
              <w:rPr>
                <w:rFonts w:ascii="Arial" w:hAnsi="Arial" w:cs="Arial"/>
                <w:i/>
                <w:iCs/>
                <w:spacing w:val="-8"/>
                <w:sz w:val="18"/>
                <w:szCs w:val="18"/>
                <w:shd w:val="clear" w:color="auto" w:fill="FFFFFF"/>
                <w:lang w:val="uk-UA"/>
              </w:rPr>
              <w:t>проєктів</w:t>
            </w:r>
            <w:proofErr w:type="spellEnd"/>
            <w:r w:rsidRPr="00CF6928">
              <w:rPr>
                <w:rFonts w:ascii="Arial" w:hAnsi="Arial" w:cs="Arial"/>
                <w:i/>
                <w:iCs/>
                <w:spacing w:val="-8"/>
                <w:sz w:val="18"/>
                <w:szCs w:val="18"/>
                <w:shd w:val="clear" w:color="auto" w:fill="FFFFFF"/>
                <w:lang w:val="uk-UA"/>
              </w:rPr>
              <w:t>, заходів), розроблених інститутами громадянського суспільства</w:t>
            </w:r>
          </w:p>
        </w:tc>
        <w:tc>
          <w:tcPr>
            <w:tcW w:w="1134" w:type="dxa"/>
            <w:tcBorders>
              <w:bottom w:val="single" w:sz="4" w:space="0" w:color="auto"/>
            </w:tcBorders>
          </w:tcPr>
          <w:p w14:paraId="00C671C7" w14:textId="0F37E77C"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2024-2026</w:t>
            </w:r>
          </w:p>
        </w:tc>
        <w:tc>
          <w:tcPr>
            <w:tcW w:w="1560" w:type="dxa"/>
            <w:tcBorders>
              <w:bottom w:val="single" w:sz="4" w:space="0" w:color="auto"/>
            </w:tcBorders>
          </w:tcPr>
          <w:p w14:paraId="5807A221" w14:textId="5774061F"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1150</w:t>
            </w:r>
          </w:p>
        </w:tc>
      </w:tr>
      <w:tr w:rsidR="00651D2C" w:rsidRPr="00CF6928" w14:paraId="2DE8049B" w14:textId="77777777" w:rsidTr="006F2569">
        <w:trPr>
          <w:trHeight w:val="204"/>
          <w:jc w:val="center"/>
        </w:trPr>
        <w:tc>
          <w:tcPr>
            <w:tcW w:w="1980" w:type="dxa"/>
            <w:vMerge/>
          </w:tcPr>
          <w:p w14:paraId="3380119A"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5330073A" w14:textId="03BE617A"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Організація та проведення для молоді з інвалідністю форуми, конкурси, фестивалі, змагання, олімпіади, квести та інші заходи</w:t>
            </w:r>
          </w:p>
        </w:tc>
        <w:tc>
          <w:tcPr>
            <w:tcW w:w="1134" w:type="dxa"/>
            <w:tcBorders>
              <w:bottom w:val="single" w:sz="4" w:space="0" w:color="auto"/>
            </w:tcBorders>
          </w:tcPr>
          <w:p w14:paraId="74922471" w14:textId="2C0D884F"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2024-2026</w:t>
            </w:r>
          </w:p>
        </w:tc>
        <w:tc>
          <w:tcPr>
            <w:tcW w:w="1560" w:type="dxa"/>
            <w:tcBorders>
              <w:bottom w:val="single" w:sz="4" w:space="0" w:color="auto"/>
            </w:tcBorders>
          </w:tcPr>
          <w:p w14:paraId="258D043B" w14:textId="191BC95A"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115</w:t>
            </w:r>
          </w:p>
        </w:tc>
      </w:tr>
      <w:tr w:rsidR="00651D2C" w:rsidRPr="00CF6928" w14:paraId="260FEBAE" w14:textId="77777777" w:rsidTr="006F2569">
        <w:trPr>
          <w:trHeight w:val="204"/>
          <w:jc w:val="center"/>
        </w:trPr>
        <w:tc>
          <w:tcPr>
            <w:tcW w:w="1980" w:type="dxa"/>
            <w:vMerge/>
          </w:tcPr>
          <w:p w14:paraId="3905787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Borders>
              <w:bottom w:val="single" w:sz="4" w:space="0" w:color="auto"/>
            </w:tcBorders>
          </w:tcPr>
          <w:p w14:paraId="21EC2682" w14:textId="7AB8A9D9"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Розвиток мережі та підтримки молодіжних центрів та просторів як основної бази молодіжної політики, для проведення молодіжних форумів, конференцій, навчань, тренінгів, семінарів, круглих столів, розважальних заходів, що спрямовані на вирішення актуальних питань молоді </w:t>
            </w:r>
          </w:p>
        </w:tc>
        <w:tc>
          <w:tcPr>
            <w:tcW w:w="1134" w:type="dxa"/>
            <w:tcBorders>
              <w:bottom w:val="single" w:sz="4" w:space="0" w:color="auto"/>
            </w:tcBorders>
          </w:tcPr>
          <w:p w14:paraId="7B8E0D8F" w14:textId="281C04FF"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rPr>
              <w:t>2024-2026</w:t>
            </w:r>
          </w:p>
        </w:tc>
        <w:tc>
          <w:tcPr>
            <w:tcW w:w="1560" w:type="dxa"/>
            <w:tcBorders>
              <w:bottom w:val="single" w:sz="4" w:space="0" w:color="auto"/>
            </w:tcBorders>
          </w:tcPr>
          <w:p w14:paraId="13AB19F8" w14:textId="576A832A"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1960</w:t>
            </w:r>
          </w:p>
        </w:tc>
      </w:tr>
      <w:tr w:rsidR="009E1003" w:rsidRPr="00CF6928" w14:paraId="3CBEB2C7" w14:textId="77777777" w:rsidTr="00C11054">
        <w:trPr>
          <w:trHeight w:val="204"/>
          <w:jc w:val="center"/>
        </w:trPr>
        <w:tc>
          <w:tcPr>
            <w:tcW w:w="1980" w:type="dxa"/>
            <w:vMerge/>
          </w:tcPr>
          <w:p w14:paraId="4BD1289C"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val="restart"/>
          </w:tcPr>
          <w:p w14:paraId="62AE3839" w14:textId="77777777" w:rsidR="009E1003" w:rsidRPr="00CF6928" w:rsidRDefault="009E1003" w:rsidP="00651D2C">
            <w:pPr>
              <w:spacing w:line="247" w:lineRule="auto"/>
              <w:rPr>
                <w:rFonts w:ascii="Arial" w:hAnsi="Arial" w:cs="Arial"/>
                <w:spacing w:val="-6"/>
                <w:sz w:val="18"/>
                <w:szCs w:val="18"/>
              </w:rPr>
            </w:pPr>
            <w:r w:rsidRPr="00CF6928">
              <w:rPr>
                <w:rFonts w:ascii="Arial" w:hAnsi="Arial" w:cs="Arial"/>
                <w:spacing w:val="-6"/>
                <w:sz w:val="18"/>
                <w:szCs w:val="18"/>
              </w:rPr>
              <w:t xml:space="preserve">Програма розвитку та підтримки </w:t>
            </w:r>
            <w:proofErr w:type="spellStart"/>
            <w:r w:rsidRPr="00CF6928">
              <w:rPr>
                <w:rFonts w:ascii="Arial" w:hAnsi="Arial" w:cs="Arial"/>
                <w:spacing w:val="-6"/>
                <w:sz w:val="18"/>
                <w:szCs w:val="18"/>
              </w:rPr>
              <w:t>волонтерства</w:t>
            </w:r>
            <w:proofErr w:type="spellEnd"/>
            <w:r w:rsidRPr="00CF6928">
              <w:rPr>
                <w:rFonts w:ascii="Arial" w:hAnsi="Arial" w:cs="Arial"/>
                <w:spacing w:val="-6"/>
                <w:sz w:val="18"/>
                <w:szCs w:val="18"/>
              </w:rPr>
              <w:t xml:space="preserve"> на 2025-2027 рр.</w:t>
            </w:r>
          </w:p>
          <w:p w14:paraId="320FBD91" w14:textId="50AFD81E" w:rsidR="009E1003" w:rsidRPr="00CF6928" w:rsidRDefault="009E1003" w:rsidP="00651D2C">
            <w:pPr>
              <w:pStyle w:val="af8"/>
              <w:numPr>
                <w:ilvl w:val="0"/>
                <w:numId w:val="6"/>
              </w:numPr>
              <w:spacing w:line="247" w:lineRule="auto"/>
              <w:ind w:left="458" w:hanging="284"/>
              <w:rPr>
                <w:rFonts w:ascii="Arial" w:hAnsi="Arial" w:cs="Arial"/>
                <w:spacing w:val="-6"/>
                <w:sz w:val="18"/>
                <w:szCs w:val="18"/>
                <w:lang w:val="uk-UA"/>
              </w:rPr>
            </w:pPr>
            <w:r w:rsidRPr="00CF6928">
              <w:rPr>
                <w:rFonts w:ascii="Arial" w:hAnsi="Arial" w:cs="Arial"/>
                <w:i/>
                <w:iCs/>
                <w:spacing w:val="-8"/>
                <w:sz w:val="18"/>
                <w:szCs w:val="18"/>
                <w:shd w:val="clear" w:color="auto" w:fill="FFFFFF"/>
                <w:lang w:val="uk-UA"/>
              </w:rPr>
              <w:t xml:space="preserve">Сприяння у проведенні навчання по волонтерському менеджменту та фінансовій грамотності (аудит, облік і </w:t>
            </w:r>
            <w:r w:rsidRPr="00CF6928">
              <w:rPr>
                <w:rFonts w:ascii="Arial" w:hAnsi="Arial" w:cs="Arial"/>
                <w:i/>
                <w:iCs/>
                <w:spacing w:val="-8"/>
                <w:sz w:val="18"/>
                <w:szCs w:val="18"/>
                <w:shd w:val="clear" w:color="auto" w:fill="FFFFFF"/>
                <w:lang w:val="uk-UA"/>
              </w:rPr>
              <w:lastRenderedPageBreak/>
              <w:t>звітування щодо роботи з гуманітарною та благодійною допомогою) для громадських об'єднань, благодійних та інших неприбуткових організацій</w:t>
            </w:r>
          </w:p>
        </w:tc>
        <w:tc>
          <w:tcPr>
            <w:tcW w:w="1134" w:type="dxa"/>
            <w:tcBorders>
              <w:bottom w:val="nil"/>
            </w:tcBorders>
          </w:tcPr>
          <w:p w14:paraId="20E835CD" w14:textId="77777777" w:rsidR="009E1003" w:rsidRPr="00CF6928" w:rsidRDefault="009E1003" w:rsidP="00651D2C">
            <w:pPr>
              <w:spacing w:line="247" w:lineRule="auto"/>
              <w:jc w:val="center"/>
              <w:rPr>
                <w:rFonts w:ascii="Arial" w:hAnsi="Arial" w:cs="Arial"/>
                <w:sz w:val="18"/>
                <w:szCs w:val="18"/>
                <w:shd w:val="clear" w:color="auto" w:fill="FFFFFF"/>
              </w:rPr>
            </w:pPr>
          </w:p>
        </w:tc>
        <w:tc>
          <w:tcPr>
            <w:tcW w:w="1560" w:type="dxa"/>
            <w:tcBorders>
              <w:bottom w:val="nil"/>
            </w:tcBorders>
          </w:tcPr>
          <w:p w14:paraId="0764AFF3" w14:textId="77777777" w:rsidR="009E1003" w:rsidRPr="00CF6928" w:rsidRDefault="009E1003" w:rsidP="00651D2C">
            <w:pPr>
              <w:spacing w:line="247" w:lineRule="auto"/>
              <w:ind w:right="178"/>
              <w:jc w:val="right"/>
              <w:rPr>
                <w:rFonts w:ascii="Arial" w:hAnsi="Arial" w:cs="Arial"/>
                <w:sz w:val="18"/>
                <w:szCs w:val="18"/>
                <w:shd w:val="clear" w:color="auto" w:fill="FFFFFF"/>
              </w:rPr>
            </w:pPr>
          </w:p>
        </w:tc>
      </w:tr>
      <w:tr w:rsidR="009E1003" w:rsidRPr="00CF6928" w14:paraId="6AAA6227" w14:textId="77777777" w:rsidTr="00C11054">
        <w:trPr>
          <w:trHeight w:val="204"/>
          <w:jc w:val="center"/>
        </w:trPr>
        <w:tc>
          <w:tcPr>
            <w:tcW w:w="1980" w:type="dxa"/>
            <w:vMerge/>
          </w:tcPr>
          <w:p w14:paraId="7ADD4A4A" w14:textId="77777777" w:rsidR="009E1003" w:rsidRPr="00CF6928" w:rsidRDefault="009E1003" w:rsidP="00651D2C">
            <w:pPr>
              <w:spacing w:line="247" w:lineRule="auto"/>
              <w:rPr>
                <w:rFonts w:ascii="Arial" w:hAnsi="Arial" w:cs="Arial"/>
                <w:b/>
                <w:bCs/>
                <w:sz w:val="18"/>
                <w:szCs w:val="18"/>
                <w:shd w:val="clear" w:color="auto" w:fill="FFFFFF"/>
              </w:rPr>
            </w:pPr>
          </w:p>
        </w:tc>
        <w:tc>
          <w:tcPr>
            <w:tcW w:w="5386" w:type="dxa"/>
            <w:vMerge/>
          </w:tcPr>
          <w:p w14:paraId="1677FC76" w14:textId="7807EA23" w:rsidR="009E1003" w:rsidRPr="00CF6928" w:rsidRDefault="009E1003"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p>
        </w:tc>
        <w:tc>
          <w:tcPr>
            <w:tcW w:w="1134" w:type="dxa"/>
            <w:tcBorders>
              <w:top w:val="nil"/>
            </w:tcBorders>
          </w:tcPr>
          <w:p w14:paraId="141CECD9" w14:textId="748FD41B" w:rsidR="009E1003" w:rsidRPr="00CF6928" w:rsidRDefault="009E1003"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Borders>
              <w:top w:val="nil"/>
            </w:tcBorders>
          </w:tcPr>
          <w:p w14:paraId="34B6FA3A" w14:textId="719BA25C" w:rsidR="009E1003" w:rsidRPr="00CF6928" w:rsidRDefault="009E1003"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225</w:t>
            </w:r>
          </w:p>
        </w:tc>
      </w:tr>
      <w:tr w:rsidR="00651D2C" w:rsidRPr="00CF6928" w14:paraId="54A3603D" w14:textId="77777777" w:rsidTr="006F2569">
        <w:trPr>
          <w:trHeight w:val="204"/>
          <w:jc w:val="center"/>
        </w:trPr>
        <w:tc>
          <w:tcPr>
            <w:tcW w:w="1980" w:type="dxa"/>
            <w:vMerge/>
          </w:tcPr>
          <w:p w14:paraId="25845F44"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62477929" w14:textId="1BDD5BB5"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Проведення міжнародних, всеукраїнських, регіональних та міських акцій, конкурсів, дебатів, семінарів, тренінгів, конференцій, форумів, ярмарків, фестивалів, поїздок, </w:t>
            </w:r>
            <w:proofErr w:type="spellStart"/>
            <w:r w:rsidRPr="00CF6928">
              <w:rPr>
                <w:rFonts w:ascii="Arial" w:hAnsi="Arial" w:cs="Arial"/>
                <w:i/>
                <w:iCs/>
                <w:spacing w:val="-8"/>
                <w:sz w:val="18"/>
                <w:szCs w:val="18"/>
                <w:shd w:val="clear" w:color="auto" w:fill="FFFFFF"/>
                <w:lang w:val="uk-UA"/>
              </w:rPr>
              <w:t>ретритів</w:t>
            </w:r>
            <w:proofErr w:type="spellEnd"/>
            <w:r w:rsidRPr="00CF6928">
              <w:rPr>
                <w:rFonts w:ascii="Arial" w:hAnsi="Arial" w:cs="Arial"/>
                <w:i/>
                <w:iCs/>
                <w:spacing w:val="-8"/>
                <w:sz w:val="18"/>
                <w:szCs w:val="18"/>
                <w:shd w:val="clear" w:color="auto" w:fill="FFFFFF"/>
                <w:lang w:val="uk-UA"/>
              </w:rPr>
              <w:t xml:space="preserve"> та інших заходів присвячених розвитку </w:t>
            </w:r>
            <w:proofErr w:type="spellStart"/>
            <w:r w:rsidRPr="00CF6928">
              <w:rPr>
                <w:rFonts w:ascii="Arial" w:hAnsi="Arial" w:cs="Arial"/>
                <w:i/>
                <w:iCs/>
                <w:spacing w:val="-8"/>
                <w:sz w:val="18"/>
                <w:szCs w:val="18"/>
                <w:shd w:val="clear" w:color="auto" w:fill="FFFFFF"/>
                <w:lang w:val="uk-UA"/>
              </w:rPr>
              <w:t>волонтерству</w:t>
            </w:r>
            <w:proofErr w:type="spellEnd"/>
          </w:p>
        </w:tc>
        <w:tc>
          <w:tcPr>
            <w:tcW w:w="1134" w:type="dxa"/>
          </w:tcPr>
          <w:p w14:paraId="6B000258" w14:textId="1A2B07E0"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7A66CBBF" w14:textId="7AB0954F"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360</w:t>
            </w:r>
          </w:p>
        </w:tc>
      </w:tr>
      <w:tr w:rsidR="00651D2C" w:rsidRPr="00CF6928" w14:paraId="131E021D" w14:textId="77777777" w:rsidTr="006F2569">
        <w:trPr>
          <w:trHeight w:val="204"/>
          <w:jc w:val="center"/>
        </w:trPr>
        <w:tc>
          <w:tcPr>
            <w:tcW w:w="1980" w:type="dxa"/>
            <w:vMerge/>
          </w:tcPr>
          <w:p w14:paraId="1AAFD5C2"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66A845E5" w14:textId="1613DDBD"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Проведення волонтерських заходів у загальноосвітніх навчальних закладах (навчання, практикуми, тренінги, зустрічі з волонтерами, шкільні </w:t>
            </w:r>
            <w:proofErr w:type="spellStart"/>
            <w:r w:rsidRPr="00CF6928">
              <w:rPr>
                <w:rFonts w:ascii="Arial" w:hAnsi="Arial" w:cs="Arial"/>
                <w:i/>
                <w:iCs/>
                <w:spacing w:val="-8"/>
                <w:sz w:val="18"/>
                <w:szCs w:val="18"/>
                <w:shd w:val="clear" w:color="auto" w:fill="FFFFFF"/>
                <w:lang w:val="uk-UA"/>
              </w:rPr>
              <w:t>уроки</w:t>
            </w:r>
            <w:proofErr w:type="spellEnd"/>
            <w:r w:rsidRPr="00CF6928">
              <w:rPr>
                <w:rFonts w:ascii="Arial" w:hAnsi="Arial" w:cs="Arial"/>
                <w:i/>
                <w:iCs/>
                <w:spacing w:val="-8"/>
                <w:sz w:val="18"/>
                <w:szCs w:val="18"/>
                <w:shd w:val="clear" w:color="auto" w:fill="FFFFFF"/>
                <w:lang w:val="uk-UA"/>
              </w:rPr>
              <w:t xml:space="preserve"> </w:t>
            </w:r>
            <w:proofErr w:type="spellStart"/>
            <w:r w:rsidRPr="00CF6928">
              <w:rPr>
                <w:rFonts w:ascii="Arial" w:hAnsi="Arial" w:cs="Arial"/>
                <w:i/>
                <w:iCs/>
                <w:spacing w:val="-8"/>
                <w:sz w:val="18"/>
                <w:szCs w:val="18"/>
                <w:shd w:val="clear" w:color="auto" w:fill="FFFFFF"/>
                <w:lang w:val="uk-UA"/>
              </w:rPr>
              <w:t>волонтерства</w:t>
            </w:r>
            <w:proofErr w:type="spellEnd"/>
            <w:r w:rsidRPr="00CF6928">
              <w:rPr>
                <w:rFonts w:ascii="Arial" w:hAnsi="Arial" w:cs="Arial"/>
                <w:i/>
                <w:iCs/>
                <w:spacing w:val="-8"/>
                <w:sz w:val="18"/>
                <w:szCs w:val="18"/>
                <w:shd w:val="clear" w:color="auto" w:fill="FFFFFF"/>
                <w:lang w:val="uk-UA"/>
              </w:rPr>
              <w:t xml:space="preserve"> та інші заходи)</w:t>
            </w:r>
          </w:p>
        </w:tc>
        <w:tc>
          <w:tcPr>
            <w:tcW w:w="1134" w:type="dxa"/>
          </w:tcPr>
          <w:p w14:paraId="608E5AE6" w14:textId="7FD9E08E"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50421B4C" w14:textId="635CFB7F"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210</w:t>
            </w:r>
          </w:p>
        </w:tc>
      </w:tr>
      <w:tr w:rsidR="00651D2C" w:rsidRPr="00CF6928" w14:paraId="45151A87" w14:textId="77777777" w:rsidTr="006F2569">
        <w:trPr>
          <w:trHeight w:val="204"/>
          <w:jc w:val="center"/>
        </w:trPr>
        <w:tc>
          <w:tcPr>
            <w:tcW w:w="1980" w:type="dxa"/>
            <w:vMerge/>
          </w:tcPr>
          <w:p w14:paraId="0143BB4D"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1E752542" w14:textId="132E4ADE"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Нагородження волонтерів, волонтерських організацій, інститутів громадянського суспільства з нагоди Міжнародного Дня Волонтера</w:t>
            </w:r>
          </w:p>
        </w:tc>
        <w:tc>
          <w:tcPr>
            <w:tcW w:w="1134" w:type="dxa"/>
          </w:tcPr>
          <w:p w14:paraId="0F2315DE" w14:textId="6488B307"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500AB02A" w14:textId="01292476"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290</w:t>
            </w:r>
          </w:p>
        </w:tc>
      </w:tr>
      <w:tr w:rsidR="00651D2C" w:rsidRPr="00CF6928" w14:paraId="4E8FD3D4" w14:textId="77777777" w:rsidTr="006F2569">
        <w:trPr>
          <w:trHeight w:val="204"/>
          <w:jc w:val="center"/>
        </w:trPr>
        <w:tc>
          <w:tcPr>
            <w:tcW w:w="1980" w:type="dxa"/>
            <w:vMerge/>
          </w:tcPr>
          <w:p w14:paraId="3463D343"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74AC857B" w14:textId="1D7E6F69"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Створення «Порталу  Волонтера»</w:t>
            </w:r>
          </w:p>
        </w:tc>
        <w:tc>
          <w:tcPr>
            <w:tcW w:w="1134" w:type="dxa"/>
          </w:tcPr>
          <w:p w14:paraId="1989BF37" w14:textId="46C9CC36"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54795A73" w14:textId="1FE25A9C" w:rsidR="00651D2C" w:rsidRPr="00CF6928" w:rsidRDefault="00651D2C" w:rsidP="00651D2C">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440</w:t>
            </w:r>
          </w:p>
        </w:tc>
      </w:tr>
      <w:tr w:rsidR="00651D2C" w:rsidRPr="00CF6928" w14:paraId="7B02602E" w14:textId="77777777" w:rsidTr="006F2569">
        <w:trPr>
          <w:trHeight w:val="204"/>
          <w:jc w:val="center"/>
        </w:trPr>
        <w:tc>
          <w:tcPr>
            <w:tcW w:w="1980" w:type="dxa"/>
            <w:vMerge/>
          </w:tcPr>
          <w:p w14:paraId="55A79857"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198C1FA5" w14:textId="71FAEAC1"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Посилення комунікації та врахування думки організацій та установ, що залучають до своєї діяльності волонтерів шляхом проведення публічних консультацій щодо суспільно важливих питань пов’язаних з волонтерською діяльністю, а також проведення громадських обговорень, слухань, засідань у форматі «круглого столу» тощо з актуальних питань громади та гуманітарних потреб</w:t>
            </w:r>
          </w:p>
        </w:tc>
        <w:tc>
          <w:tcPr>
            <w:tcW w:w="1134" w:type="dxa"/>
          </w:tcPr>
          <w:p w14:paraId="2FA6AED8" w14:textId="6B48EEBA"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288E6D43" w14:textId="226876DF"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120</w:t>
            </w:r>
          </w:p>
        </w:tc>
      </w:tr>
      <w:tr w:rsidR="00651D2C" w:rsidRPr="00CF6928" w14:paraId="6690CC00" w14:textId="77777777" w:rsidTr="006F2569">
        <w:trPr>
          <w:trHeight w:val="369"/>
          <w:jc w:val="center"/>
        </w:trPr>
        <w:tc>
          <w:tcPr>
            <w:tcW w:w="1980" w:type="dxa"/>
            <w:vMerge/>
          </w:tcPr>
          <w:p w14:paraId="2530B16F" w14:textId="77777777" w:rsidR="00651D2C" w:rsidRPr="00CF6928" w:rsidRDefault="00651D2C" w:rsidP="00651D2C">
            <w:pPr>
              <w:spacing w:line="247" w:lineRule="auto"/>
              <w:rPr>
                <w:rFonts w:ascii="Arial" w:hAnsi="Arial" w:cs="Arial"/>
                <w:b/>
                <w:bCs/>
                <w:sz w:val="18"/>
                <w:szCs w:val="18"/>
                <w:shd w:val="clear" w:color="auto" w:fill="FFFFFF"/>
              </w:rPr>
            </w:pPr>
          </w:p>
        </w:tc>
        <w:tc>
          <w:tcPr>
            <w:tcW w:w="5386" w:type="dxa"/>
          </w:tcPr>
          <w:p w14:paraId="5813B861" w14:textId="420CF296" w:rsidR="00651D2C" w:rsidRPr="00CF6928" w:rsidRDefault="00651D2C" w:rsidP="00651D2C">
            <w:pPr>
              <w:pStyle w:val="af8"/>
              <w:numPr>
                <w:ilvl w:val="0"/>
                <w:numId w:val="6"/>
              </w:numPr>
              <w:spacing w:line="247" w:lineRule="auto"/>
              <w:ind w:left="458"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Включення в муніципальні соціологічні опитування за участі громади або ті, які проводяться на замовлення або за сприяння органів місцевого самоврядування, питань участі жителів у волонтерській діяльності</w:t>
            </w:r>
          </w:p>
        </w:tc>
        <w:tc>
          <w:tcPr>
            <w:tcW w:w="1134" w:type="dxa"/>
          </w:tcPr>
          <w:p w14:paraId="07953EE7" w14:textId="67FB57F2" w:rsidR="00651D2C" w:rsidRPr="00CF6928" w:rsidRDefault="00651D2C" w:rsidP="00651D2C">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2025-2027</w:t>
            </w:r>
          </w:p>
        </w:tc>
        <w:tc>
          <w:tcPr>
            <w:tcW w:w="1560" w:type="dxa"/>
          </w:tcPr>
          <w:p w14:paraId="039AD959" w14:textId="1CA4FEBD" w:rsidR="00651D2C" w:rsidRPr="00CF6928" w:rsidRDefault="00651D2C" w:rsidP="00651D2C">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180</w:t>
            </w:r>
          </w:p>
        </w:tc>
      </w:tr>
      <w:tr w:rsidR="00651D2C" w:rsidRPr="00CF6928" w14:paraId="7283011D" w14:textId="77777777" w:rsidTr="006F2569">
        <w:trPr>
          <w:trHeight w:val="268"/>
          <w:jc w:val="center"/>
        </w:trPr>
        <w:tc>
          <w:tcPr>
            <w:tcW w:w="1980" w:type="dxa"/>
          </w:tcPr>
          <w:p w14:paraId="60678611" w14:textId="77777777" w:rsidR="00651D2C" w:rsidRPr="00CF6928" w:rsidRDefault="00651D2C" w:rsidP="00651D2C">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7E8F2C4A" w14:textId="77777777" w:rsidR="00651D2C" w:rsidRPr="00CF6928" w:rsidRDefault="00651D2C" w:rsidP="00651D2C">
            <w:pPr>
              <w:spacing w:line="247" w:lineRule="auto"/>
              <w:rPr>
                <w:rFonts w:ascii="Arial" w:hAnsi="Arial" w:cs="Arial"/>
                <w:color w:val="000000"/>
                <w:sz w:val="18"/>
                <w:szCs w:val="18"/>
              </w:rPr>
            </w:pPr>
          </w:p>
        </w:tc>
        <w:tc>
          <w:tcPr>
            <w:tcW w:w="1134" w:type="dxa"/>
          </w:tcPr>
          <w:p w14:paraId="55A30539" w14:textId="77777777" w:rsidR="00651D2C" w:rsidRPr="00CF6928" w:rsidRDefault="00651D2C" w:rsidP="00651D2C">
            <w:pPr>
              <w:spacing w:line="247" w:lineRule="auto"/>
              <w:jc w:val="center"/>
              <w:rPr>
                <w:rFonts w:ascii="Arial" w:hAnsi="Arial" w:cs="Arial"/>
                <w:sz w:val="18"/>
                <w:szCs w:val="18"/>
                <w:shd w:val="clear" w:color="auto" w:fill="FFFFFF"/>
              </w:rPr>
            </w:pPr>
          </w:p>
        </w:tc>
        <w:tc>
          <w:tcPr>
            <w:tcW w:w="1560" w:type="dxa"/>
          </w:tcPr>
          <w:p w14:paraId="6A0C3CBD" w14:textId="0EEED0CF" w:rsidR="00651D2C" w:rsidRPr="00CF6928" w:rsidRDefault="002C0B51" w:rsidP="00651D2C">
            <w:pPr>
              <w:spacing w:line="247" w:lineRule="auto"/>
              <w:ind w:right="178"/>
              <w:jc w:val="right"/>
              <w:rPr>
                <w:rFonts w:ascii="Arial" w:hAnsi="Arial" w:cs="Arial"/>
                <w:b/>
                <w:bCs/>
                <w:i/>
                <w:iCs/>
                <w:sz w:val="18"/>
                <w:szCs w:val="18"/>
                <w:shd w:val="clear" w:color="auto" w:fill="FFFFFF"/>
              </w:rPr>
            </w:pPr>
            <w:r w:rsidRPr="002C0B51">
              <w:rPr>
                <w:rFonts w:ascii="Arial" w:hAnsi="Arial" w:cs="Arial"/>
                <w:b/>
                <w:bCs/>
                <w:i/>
                <w:iCs/>
                <w:sz w:val="18"/>
                <w:szCs w:val="18"/>
                <w:shd w:val="clear" w:color="auto" w:fill="FFFFFF"/>
              </w:rPr>
              <w:t>2340385</w:t>
            </w:r>
          </w:p>
        </w:tc>
      </w:tr>
    </w:tbl>
    <w:p w14:paraId="3C083509" w14:textId="77777777" w:rsidR="005E101B" w:rsidRPr="00CF6928" w:rsidRDefault="005E101B" w:rsidP="005E101B">
      <w:pPr>
        <w:tabs>
          <w:tab w:val="left" w:pos="425"/>
          <w:tab w:val="left" w:pos="993"/>
        </w:tabs>
        <w:spacing w:after="120" w:line="240" w:lineRule="auto"/>
        <w:jc w:val="both"/>
        <w:rPr>
          <w:rFonts w:ascii="Arial" w:eastAsia="Calibri" w:hAnsi="Arial" w:cs="Arial"/>
        </w:rPr>
      </w:pPr>
    </w:p>
    <w:p w14:paraId="623D2DDB" w14:textId="77777777" w:rsidR="00603481" w:rsidRPr="00CF6928" w:rsidRDefault="00DA21D8" w:rsidP="00603481">
      <w:pPr>
        <w:pStyle w:val="ae"/>
        <w:keepNext/>
        <w:jc w:val="both"/>
        <w:rPr>
          <w:rFonts w:cs="Arial"/>
        </w:rPr>
      </w:pPr>
      <w:r w:rsidRPr="00CF6928">
        <w:rPr>
          <w:rFonts w:cs="Arial"/>
        </w:rPr>
        <w:t xml:space="preserve">Таблиця </w:t>
      </w:r>
      <w:r w:rsidRPr="00CF6928">
        <w:rPr>
          <w:rFonts w:cs="Arial"/>
        </w:rPr>
        <w:fldChar w:fldCharType="begin"/>
      </w:r>
      <w:r w:rsidRPr="00CF6928">
        <w:rPr>
          <w:rFonts w:cs="Arial"/>
        </w:rPr>
        <w:instrText xml:space="preserve"> STYLEREF 1 \s </w:instrText>
      </w:r>
      <w:r w:rsidRPr="00CF6928">
        <w:rPr>
          <w:rFonts w:cs="Arial"/>
        </w:rPr>
        <w:fldChar w:fldCharType="separate"/>
      </w:r>
      <w:r w:rsidRPr="00CF6928">
        <w:rPr>
          <w:rFonts w:cs="Arial"/>
          <w:noProof/>
        </w:rPr>
        <w:t>2</w:t>
      </w:r>
      <w:r w:rsidRPr="00CF6928">
        <w:rPr>
          <w:rFonts w:cs="Arial"/>
        </w:rPr>
        <w:fldChar w:fldCharType="end"/>
      </w:r>
      <w:r w:rsidRPr="00CF6928">
        <w:rPr>
          <w:rFonts w:cs="Arial"/>
        </w:rPr>
        <w:t xml:space="preserve">.9. Перелік </w:t>
      </w:r>
      <w:proofErr w:type="spellStart"/>
      <w:r w:rsidRPr="00CF6928">
        <w:rPr>
          <w:rFonts w:cs="Arial"/>
        </w:rPr>
        <w:t>проєктів</w:t>
      </w:r>
      <w:proofErr w:type="spellEnd"/>
      <w:r w:rsidRPr="00CF6928">
        <w:rPr>
          <w:rFonts w:cs="Arial"/>
        </w:rPr>
        <w:t xml:space="preserve"> місцевого розвитку та </w:t>
      </w:r>
      <w:proofErr w:type="spellStart"/>
      <w:r w:rsidRPr="00CF6928">
        <w:rPr>
          <w:rFonts w:cs="Arial"/>
        </w:rPr>
        <w:t>проєктів</w:t>
      </w:r>
      <w:proofErr w:type="spellEnd"/>
      <w:r w:rsidRPr="00CF6928">
        <w:rPr>
          <w:rFonts w:cs="Arial"/>
        </w:rPr>
        <w:t xml:space="preserve"> в межах ЄПППІ, включених до Плану заходів за стратегічною </w:t>
      </w:r>
      <w:r w:rsidR="00603481" w:rsidRPr="00CF6928">
        <w:rPr>
          <w:rFonts w:cs="Arial"/>
        </w:rPr>
        <w:t>ціллю 4 «Громада з високим рівнем соціальних та адміністративних сервісів, доступних для всіх»</w:t>
      </w:r>
    </w:p>
    <w:tbl>
      <w:tblPr>
        <w:tblStyle w:val="ab"/>
        <w:tblW w:w="10060" w:type="dxa"/>
        <w:jc w:val="center"/>
        <w:tblLayout w:type="fixed"/>
        <w:tblLook w:val="04A0" w:firstRow="1" w:lastRow="0" w:firstColumn="1" w:lastColumn="0" w:noHBand="0" w:noVBand="1"/>
      </w:tblPr>
      <w:tblGrid>
        <w:gridCol w:w="1980"/>
        <w:gridCol w:w="5386"/>
        <w:gridCol w:w="1276"/>
        <w:gridCol w:w="1418"/>
      </w:tblGrid>
      <w:tr w:rsidR="00DA21D8" w:rsidRPr="00CF6928" w14:paraId="4FAFFE49" w14:textId="77777777" w:rsidTr="006F2569">
        <w:trPr>
          <w:trHeight w:val="751"/>
          <w:tblHeader/>
          <w:jc w:val="center"/>
        </w:trPr>
        <w:tc>
          <w:tcPr>
            <w:tcW w:w="1980" w:type="dxa"/>
            <w:shd w:val="clear" w:color="auto" w:fill="00B050"/>
            <w:vAlign w:val="center"/>
          </w:tcPr>
          <w:p w14:paraId="02F25A8B" w14:textId="77777777" w:rsidR="00DA21D8" w:rsidRPr="00CF6928" w:rsidRDefault="00DA21D8"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Оперативна ціль</w:t>
            </w:r>
          </w:p>
        </w:tc>
        <w:tc>
          <w:tcPr>
            <w:tcW w:w="5386" w:type="dxa"/>
            <w:tcBorders>
              <w:bottom w:val="single" w:sz="4" w:space="0" w:color="auto"/>
            </w:tcBorders>
            <w:shd w:val="clear" w:color="auto" w:fill="00B050"/>
            <w:vAlign w:val="center"/>
          </w:tcPr>
          <w:p w14:paraId="268828E4" w14:textId="77777777" w:rsidR="00DA21D8" w:rsidRPr="00CF6928" w:rsidRDefault="00DA21D8" w:rsidP="006F2569">
            <w:pPr>
              <w:spacing w:line="247" w:lineRule="auto"/>
              <w:jc w:val="center"/>
              <w:rPr>
                <w:rFonts w:ascii="Arial" w:hAnsi="Arial" w:cs="Arial"/>
                <w:b/>
                <w:bCs/>
                <w:color w:val="FFFFFF" w:themeColor="background1"/>
                <w:sz w:val="18"/>
                <w:szCs w:val="18"/>
              </w:rPr>
            </w:pPr>
            <w:r w:rsidRPr="00CF6928">
              <w:rPr>
                <w:rFonts w:ascii="Arial" w:hAnsi="Arial" w:cs="Arial"/>
                <w:b/>
                <w:bCs/>
                <w:color w:val="FFFFFF" w:themeColor="background1"/>
                <w:sz w:val="18"/>
                <w:szCs w:val="18"/>
              </w:rPr>
              <w:t xml:space="preserve">Назва </w:t>
            </w: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місцевого розвитку / </w:t>
            </w:r>
          </w:p>
          <w:p w14:paraId="5095749E" w14:textId="77777777" w:rsidR="00DA21D8" w:rsidRPr="00CF6928" w:rsidRDefault="00DA21D8" w:rsidP="006F2569">
            <w:pPr>
              <w:spacing w:line="247" w:lineRule="auto"/>
              <w:jc w:val="center"/>
              <w:rPr>
                <w:rFonts w:ascii="Arial" w:hAnsi="Arial" w:cs="Arial"/>
                <w:b/>
                <w:bCs/>
                <w:color w:val="FFFFFF" w:themeColor="background1"/>
                <w:sz w:val="18"/>
                <w:szCs w:val="18"/>
                <w:shd w:val="clear" w:color="auto" w:fill="FFFFFF"/>
              </w:rPr>
            </w:pPr>
            <w:proofErr w:type="spellStart"/>
            <w:r w:rsidRPr="00CF6928">
              <w:rPr>
                <w:rFonts w:ascii="Arial" w:hAnsi="Arial" w:cs="Arial"/>
                <w:b/>
                <w:bCs/>
                <w:color w:val="FFFFFF" w:themeColor="background1"/>
                <w:sz w:val="18"/>
                <w:szCs w:val="18"/>
              </w:rPr>
              <w:t>проєкту</w:t>
            </w:r>
            <w:proofErr w:type="spellEnd"/>
            <w:r w:rsidRPr="00CF6928">
              <w:rPr>
                <w:rFonts w:ascii="Arial" w:hAnsi="Arial" w:cs="Arial"/>
                <w:b/>
                <w:bCs/>
                <w:color w:val="FFFFFF" w:themeColor="background1"/>
                <w:sz w:val="18"/>
                <w:szCs w:val="18"/>
              </w:rPr>
              <w:t xml:space="preserve"> в межах ЄПППІ </w:t>
            </w:r>
          </w:p>
        </w:tc>
        <w:tc>
          <w:tcPr>
            <w:tcW w:w="1276" w:type="dxa"/>
            <w:tcBorders>
              <w:bottom w:val="single" w:sz="4" w:space="0" w:color="auto"/>
            </w:tcBorders>
            <w:shd w:val="clear" w:color="auto" w:fill="00B050"/>
            <w:vAlign w:val="center"/>
          </w:tcPr>
          <w:p w14:paraId="10A7AE50" w14:textId="3B60B519" w:rsidR="00DA21D8" w:rsidRPr="00CF6928" w:rsidRDefault="00DA21D8" w:rsidP="006F2569">
            <w:pPr>
              <w:spacing w:line="247" w:lineRule="auto"/>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Період реалізації, роки</w:t>
            </w:r>
            <w:r w:rsidR="00C305FA" w:rsidRPr="00CF6928">
              <w:rPr>
                <w:rFonts w:ascii="Arial" w:hAnsi="Arial" w:cs="Arial"/>
                <w:b/>
                <w:bCs/>
                <w:color w:val="FFFFFF" w:themeColor="background1"/>
                <w:spacing w:val="-4"/>
                <w:sz w:val="18"/>
                <w:szCs w:val="18"/>
              </w:rPr>
              <w:t>*</w:t>
            </w:r>
          </w:p>
        </w:tc>
        <w:tc>
          <w:tcPr>
            <w:tcW w:w="1418" w:type="dxa"/>
            <w:tcBorders>
              <w:bottom w:val="single" w:sz="4" w:space="0" w:color="auto"/>
            </w:tcBorders>
            <w:shd w:val="clear" w:color="auto" w:fill="00B050"/>
            <w:vAlign w:val="center"/>
          </w:tcPr>
          <w:p w14:paraId="0BD6EF88" w14:textId="77777777" w:rsidR="00DA21D8" w:rsidRPr="00CF6928" w:rsidRDefault="00DA21D8" w:rsidP="006F2569">
            <w:pPr>
              <w:spacing w:line="247" w:lineRule="auto"/>
              <w:ind w:left="-106"/>
              <w:jc w:val="center"/>
              <w:rPr>
                <w:rFonts w:ascii="Arial" w:hAnsi="Arial" w:cs="Arial"/>
                <w:b/>
                <w:bCs/>
                <w:color w:val="FFFFFF" w:themeColor="background1"/>
                <w:spacing w:val="-4"/>
                <w:sz w:val="18"/>
                <w:szCs w:val="18"/>
                <w:shd w:val="clear" w:color="auto" w:fill="FFFFFF"/>
              </w:rPr>
            </w:pPr>
            <w:r w:rsidRPr="00CF6928">
              <w:rPr>
                <w:rFonts w:ascii="Arial" w:hAnsi="Arial" w:cs="Arial"/>
                <w:b/>
                <w:bCs/>
                <w:color w:val="FFFFFF" w:themeColor="background1"/>
                <w:spacing w:val="-4"/>
                <w:sz w:val="18"/>
                <w:szCs w:val="18"/>
              </w:rPr>
              <w:t>Орієнтовний загальний обсяг фінансування, тис. грн</w:t>
            </w:r>
          </w:p>
        </w:tc>
      </w:tr>
      <w:tr w:rsidR="00C305FA" w:rsidRPr="00CF6928" w14:paraId="01E34668" w14:textId="77777777" w:rsidTr="006F2569">
        <w:tblPrEx>
          <w:jc w:val="left"/>
        </w:tblPrEx>
        <w:trPr>
          <w:trHeight w:val="436"/>
        </w:trPr>
        <w:tc>
          <w:tcPr>
            <w:tcW w:w="1980" w:type="dxa"/>
            <w:vMerge w:val="restart"/>
          </w:tcPr>
          <w:p w14:paraId="2DBB141B" w14:textId="62E1B22B" w:rsidR="00C305FA" w:rsidRPr="00CF6928" w:rsidRDefault="00C305FA" w:rsidP="006F2569">
            <w:pPr>
              <w:spacing w:line="247" w:lineRule="auto"/>
              <w:ind w:right="-108"/>
              <w:rPr>
                <w:rFonts w:ascii="Arial" w:hAnsi="Arial" w:cs="Arial"/>
                <w:b/>
                <w:sz w:val="18"/>
                <w:szCs w:val="18"/>
              </w:rPr>
            </w:pPr>
            <w:r w:rsidRPr="00CF6928">
              <w:rPr>
                <w:rFonts w:ascii="Arial" w:hAnsi="Arial" w:cs="Arial"/>
                <w:b/>
                <w:bCs/>
                <w:sz w:val="18"/>
                <w:szCs w:val="18"/>
                <w:shd w:val="clear" w:color="auto" w:fill="FFFFFF"/>
              </w:rPr>
              <w:t>4.1. Спроможна система охорони здоров’я задовольняє потреби усіх груп населення</w:t>
            </w:r>
          </w:p>
        </w:tc>
        <w:tc>
          <w:tcPr>
            <w:tcW w:w="5386" w:type="dxa"/>
          </w:tcPr>
          <w:p w14:paraId="632CFFA4" w14:textId="0CE8F26A" w:rsidR="00C305FA" w:rsidRPr="00CF6928" w:rsidRDefault="00C305FA" w:rsidP="006F2569">
            <w:pPr>
              <w:spacing w:line="247" w:lineRule="auto"/>
              <w:rPr>
                <w:rFonts w:ascii="Arial" w:hAnsi="Arial" w:cs="Arial"/>
                <w:i/>
                <w:iCs/>
                <w:sz w:val="18"/>
                <w:szCs w:val="18"/>
                <w:shd w:val="clear" w:color="auto" w:fill="FFFFFF"/>
              </w:rPr>
            </w:pPr>
            <w:proofErr w:type="spellStart"/>
            <w:r w:rsidRPr="00CF6928">
              <w:rPr>
                <w:rFonts w:ascii="Arial" w:hAnsi="Arial" w:cs="Arial"/>
                <w:i/>
                <w:iCs/>
                <w:sz w:val="18"/>
                <w:szCs w:val="18"/>
                <w:shd w:val="clear" w:color="auto" w:fill="FFFFFF"/>
              </w:rPr>
              <w:t>Проєкт</w:t>
            </w:r>
            <w:proofErr w:type="spellEnd"/>
            <w:r w:rsidRPr="00CF6928">
              <w:rPr>
                <w:rFonts w:ascii="Arial" w:hAnsi="Arial" w:cs="Arial"/>
                <w:i/>
                <w:iCs/>
                <w:sz w:val="18"/>
                <w:szCs w:val="18"/>
                <w:shd w:val="clear" w:color="auto" w:fill="FFFFFF"/>
              </w:rPr>
              <w:t xml:space="preserve"> 1.</w:t>
            </w:r>
            <w:r w:rsidRPr="00CF6928">
              <w:rPr>
                <w:rFonts w:ascii="Arial" w:hAnsi="Arial" w:cs="Arial"/>
                <w:sz w:val="18"/>
                <w:szCs w:val="18"/>
                <w:shd w:val="clear" w:color="auto" w:fill="FFFFFF"/>
              </w:rPr>
              <w:t xml:space="preserve"> Створення Центру реабілітаційного та відновлювального лікування, вул. Волинська</w:t>
            </w:r>
          </w:p>
        </w:tc>
        <w:tc>
          <w:tcPr>
            <w:tcW w:w="1276" w:type="dxa"/>
          </w:tcPr>
          <w:p w14:paraId="7D883927" w14:textId="5FEC6D0B" w:rsidR="00C305FA" w:rsidRPr="00CF6928" w:rsidRDefault="00C305FA" w:rsidP="006F2569">
            <w:pPr>
              <w:spacing w:line="247" w:lineRule="auto"/>
              <w:jc w:val="center"/>
              <w:rPr>
                <w:rFonts w:ascii="Arial" w:hAnsi="Arial" w:cs="Arial"/>
                <w:sz w:val="18"/>
                <w:szCs w:val="18"/>
                <w:shd w:val="clear" w:color="auto" w:fill="FFFFFF"/>
              </w:rPr>
            </w:pPr>
            <w:r w:rsidRPr="00CF6928">
              <w:rPr>
                <w:rFonts w:ascii="Arial" w:hAnsi="Arial" w:cs="Arial"/>
                <w:sz w:val="18"/>
                <w:szCs w:val="18"/>
              </w:rPr>
              <w:t>2025-2027</w:t>
            </w:r>
          </w:p>
        </w:tc>
        <w:tc>
          <w:tcPr>
            <w:tcW w:w="1418" w:type="dxa"/>
          </w:tcPr>
          <w:p w14:paraId="0AE4AD91" w14:textId="27AFDDD6" w:rsidR="00C305FA" w:rsidRPr="00CF6928" w:rsidRDefault="00C305FA" w:rsidP="006F2569">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244900</w:t>
            </w:r>
          </w:p>
        </w:tc>
      </w:tr>
      <w:tr w:rsidR="00C305FA" w:rsidRPr="00CF6928" w14:paraId="6C799458" w14:textId="77777777" w:rsidTr="006F2569">
        <w:tblPrEx>
          <w:jc w:val="left"/>
        </w:tblPrEx>
        <w:tc>
          <w:tcPr>
            <w:tcW w:w="1980" w:type="dxa"/>
            <w:vMerge/>
          </w:tcPr>
          <w:p w14:paraId="731D71D7" w14:textId="77777777" w:rsidR="00C305FA" w:rsidRPr="00CF6928" w:rsidRDefault="00C305FA" w:rsidP="00D525AE">
            <w:pPr>
              <w:spacing w:line="247" w:lineRule="auto"/>
              <w:ind w:right="-108"/>
              <w:rPr>
                <w:rFonts w:ascii="Arial" w:hAnsi="Arial" w:cs="Arial"/>
                <w:b/>
                <w:bCs/>
                <w:sz w:val="18"/>
                <w:szCs w:val="18"/>
                <w:shd w:val="clear" w:color="auto" w:fill="FFFFFF"/>
              </w:rPr>
            </w:pPr>
          </w:p>
        </w:tc>
        <w:tc>
          <w:tcPr>
            <w:tcW w:w="5386" w:type="dxa"/>
            <w:tcBorders>
              <w:bottom w:val="single" w:sz="6" w:space="0" w:color="000000"/>
            </w:tcBorders>
          </w:tcPr>
          <w:p w14:paraId="4BA5381F" w14:textId="4A3F5566" w:rsidR="00C305FA" w:rsidRPr="00CF6928" w:rsidRDefault="00C305FA" w:rsidP="00D525AE">
            <w:pPr>
              <w:spacing w:line="247" w:lineRule="auto"/>
              <w:rPr>
                <w:rFonts w:ascii="Arial" w:hAnsi="Arial" w:cs="Arial"/>
                <w:i/>
                <w:iCs/>
                <w:spacing w:val="-6"/>
                <w:sz w:val="18"/>
                <w:szCs w:val="18"/>
                <w:shd w:val="clear" w:color="auto" w:fill="FFFFFF"/>
              </w:rPr>
            </w:pPr>
            <w:proofErr w:type="spellStart"/>
            <w:r w:rsidRPr="00CF6928">
              <w:rPr>
                <w:rFonts w:ascii="Arial" w:hAnsi="Arial" w:cs="Arial"/>
                <w:i/>
                <w:iCs/>
                <w:sz w:val="18"/>
                <w:szCs w:val="18"/>
                <w:shd w:val="clear" w:color="auto" w:fill="FFFFFF"/>
              </w:rPr>
              <w:t>Проєкт</w:t>
            </w:r>
            <w:proofErr w:type="spellEnd"/>
            <w:r w:rsidRPr="00CF6928">
              <w:rPr>
                <w:rFonts w:ascii="Arial" w:hAnsi="Arial" w:cs="Arial"/>
                <w:i/>
                <w:iCs/>
                <w:sz w:val="18"/>
                <w:szCs w:val="18"/>
                <w:shd w:val="clear" w:color="auto" w:fill="FFFFFF"/>
              </w:rPr>
              <w:t xml:space="preserve"> 16.</w:t>
            </w:r>
            <w:r w:rsidRPr="00CF6928">
              <w:rPr>
                <w:rFonts w:ascii="Arial" w:hAnsi="Arial" w:cs="Arial"/>
                <w:sz w:val="18"/>
                <w:szCs w:val="18"/>
                <w:shd w:val="clear" w:color="auto" w:fill="FFFFFF"/>
              </w:rPr>
              <w:t xml:space="preserve"> Створення Центру ментального (психічного) здоров’я в КНП «Тернопільська міська комунальна лікарня швидкої допомоги»</w:t>
            </w:r>
          </w:p>
        </w:tc>
        <w:tc>
          <w:tcPr>
            <w:tcW w:w="1276" w:type="dxa"/>
          </w:tcPr>
          <w:p w14:paraId="1C66D036" w14:textId="5AA45FE7" w:rsidR="00C305FA" w:rsidRPr="00CF6928" w:rsidRDefault="00C305FA" w:rsidP="00D525AE">
            <w:pPr>
              <w:spacing w:line="247" w:lineRule="auto"/>
              <w:jc w:val="center"/>
              <w:rPr>
                <w:rFonts w:ascii="Arial" w:hAnsi="Arial" w:cs="Arial"/>
                <w:sz w:val="18"/>
                <w:szCs w:val="18"/>
              </w:rPr>
            </w:pPr>
            <w:r w:rsidRPr="00CF6928">
              <w:rPr>
                <w:rFonts w:ascii="Arial" w:hAnsi="Arial" w:cs="Arial"/>
                <w:sz w:val="18"/>
                <w:szCs w:val="18"/>
              </w:rPr>
              <w:t>2025</w:t>
            </w:r>
          </w:p>
        </w:tc>
        <w:tc>
          <w:tcPr>
            <w:tcW w:w="1418" w:type="dxa"/>
          </w:tcPr>
          <w:p w14:paraId="2F4E5E04" w14:textId="2C83F2DD" w:rsidR="00C305FA" w:rsidRPr="00CF6928" w:rsidRDefault="00C305FA" w:rsidP="00D525AE">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2522</w:t>
            </w:r>
          </w:p>
        </w:tc>
      </w:tr>
      <w:tr w:rsidR="00C305FA" w:rsidRPr="00CF6928" w14:paraId="460B511E" w14:textId="77777777" w:rsidTr="006F2569">
        <w:tblPrEx>
          <w:jc w:val="left"/>
        </w:tblPrEx>
        <w:tc>
          <w:tcPr>
            <w:tcW w:w="1980" w:type="dxa"/>
            <w:vMerge/>
          </w:tcPr>
          <w:p w14:paraId="679E0B87" w14:textId="77777777" w:rsidR="00C305FA" w:rsidRPr="00CF6928" w:rsidRDefault="00C305FA" w:rsidP="00D525AE">
            <w:pPr>
              <w:spacing w:line="247" w:lineRule="auto"/>
              <w:ind w:right="-108"/>
              <w:rPr>
                <w:rFonts w:ascii="Arial" w:hAnsi="Arial" w:cs="Arial"/>
                <w:b/>
                <w:bCs/>
                <w:sz w:val="18"/>
                <w:szCs w:val="18"/>
                <w:shd w:val="clear" w:color="auto" w:fill="FFFFFF"/>
              </w:rPr>
            </w:pPr>
          </w:p>
        </w:tc>
        <w:tc>
          <w:tcPr>
            <w:tcW w:w="5386" w:type="dxa"/>
          </w:tcPr>
          <w:p w14:paraId="4FF4CA73" w14:textId="62EC1795" w:rsidR="00C305FA" w:rsidRPr="00CF6928" w:rsidRDefault="00C305FA" w:rsidP="00D525AE">
            <w:pPr>
              <w:spacing w:line="247" w:lineRule="auto"/>
              <w:rPr>
                <w:rFonts w:ascii="Arial" w:hAnsi="Arial" w:cs="Arial"/>
                <w:spacing w:val="-8"/>
                <w:sz w:val="18"/>
                <w:szCs w:val="18"/>
                <w:shd w:val="clear" w:color="auto" w:fill="FFFFFF"/>
              </w:rPr>
            </w:pPr>
            <w:proofErr w:type="spellStart"/>
            <w:r w:rsidRPr="00CF6928">
              <w:rPr>
                <w:rFonts w:ascii="Arial" w:hAnsi="Arial" w:cs="Arial"/>
                <w:spacing w:val="-8"/>
                <w:sz w:val="18"/>
                <w:szCs w:val="18"/>
                <w:shd w:val="clear" w:color="auto" w:fill="FFFFFF"/>
              </w:rPr>
              <w:t>Проєкти</w:t>
            </w:r>
            <w:proofErr w:type="spellEnd"/>
            <w:r w:rsidRPr="00CF6928">
              <w:rPr>
                <w:rFonts w:ascii="Arial" w:hAnsi="Arial" w:cs="Arial"/>
                <w:spacing w:val="-8"/>
                <w:sz w:val="18"/>
                <w:szCs w:val="18"/>
                <w:shd w:val="clear" w:color="auto" w:fill="FFFFFF"/>
              </w:rPr>
              <w:t xml:space="preserve"> в межах Єдиного </w:t>
            </w:r>
            <w:proofErr w:type="spellStart"/>
            <w:r w:rsidRPr="00CF6928">
              <w:rPr>
                <w:rFonts w:ascii="Arial" w:hAnsi="Arial" w:cs="Arial"/>
                <w:spacing w:val="-8"/>
                <w:sz w:val="18"/>
                <w:szCs w:val="18"/>
                <w:shd w:val="clear" w:color="auto" w:fill="FFFFFF"/>
              </w:rPr>
              <w:t>проєктного</w:t>
            </w:r>
            <w:proofErr w:type="spellEnd"/>
            <w:r w:rsidRPr="00CF6928">
              <w:rPr>
                <w:rFonts w:ascii="Arial" w:hAnsi="Arial" w:cs="Arial"/>
                <w:spacing w:val="-8"/>
                <w:sz w:val="18"/>
                <w:szCs w:val="18"/>
                <w:shd w:val="clear" w:color="auto" w:fill="FFFFFF"/>
              </w:rPr>
              <w:t xml:space="preserve"> портфелю публічних інвестицій Тернопільської міської територіальної громади:</w:t>
            </w:r>
          </w:p>
          <w:p w14:paraId="352D2C4F" w14:textId="60091B63" w:rsidR="00C305FA" w:rsidRPr="00CF6928" w:rsidRDefault="00C305FA" w:rsidP="00D525AE">
            <w:pPr>
              <w:pStyle w:val="af8"/>
              <w:numPr>
                <w:ilvl w:val="0"/>
                <w:numId w:val="26"/>
              </w:numPr>
              <w:spacing w:line="247" w:lineRule="auto"/>
              <w:ind w:left="464" w:hanging="284"/>
              <w:rPr>
                <w:rFonts w:ascii="Arial" w:hAnsi="Arial" w:cs="Arial"/>
                <w:i/>
                <w:iCs/>
                <w:sz w:val="18"/>
                <w:szCs w:val="18"/>
                <w:shd w:val="clear" w:color="auto" w:fill="FFFFFF"/>
                <w:lang w:val="uk-UA"/>
              </w:rPr>
            </w:pPr>
            <w:r w:rsidRPr="00CF6928">
              <w:rPr>
                <w:rFonts w:ascii="Arial" w:hAnsi="Arial" w:cs="Arial"/>
                <w:i/>
                <w:iCs/>
                <w:sz w:val="18"/>
                <w:szCs w:val="18"/>
                <w:shd w:val="clear" w:color="auto" w:fill="FFFFFF"/>
                <w:lang w:val="uk-UA"/>
              </w:rPr>
              <w:t xml:space="preserve">Реконструкція корпусу лікарні №2, літ. «Б» з добудовою відділення паліативної допомоги КНП «Тернопільська міська  комунальна лікарня швидкої допомоги» за </w:t>
            </w:r>
            <w:proofErr w:type="spellStart"/>
            <w:r w:rsidRPr="00CF6928">
              <w:rPr>
                <w:rFonts w:ascii="Arial" w:hAnsi="Arial" w:cs="Arial"/>
                <w:i/>
                <w:iCs/>
                <w:sz w:val="18"/>
                <w:szCs w:val="18"/>
                <w:shd w:val="clear" w:color="auto" w:fill="FFFFFF"/>
                <w:lang w:val="uk-UA"/>
              </w:rPr>
              <w:t>адресою</w:t>
            </w:r>
            <w:proofErr w:type="spellEnd"/>
            <w:r w:rsidRPr="00CF6928">
              <w:rPr>
                <w:rFonts w:ascii="Arial" w:hAnsi="Arial" w:cs="Arial"/>
                <w:i/>
                <w:iCs/>
                <w:sz w:val="18"/>
                <w:szCs w:val="18"/>
                <w:shd w:val="clear" w:color="auto" w:fill="FFFFFF"/>
                <w:lang w:val="uk-UA"/>
              </w:rPr>
              <w:t>: Тернопільська обл., Тернопільський район, Тернопільська територіальна громада, с. Малашівці, вул. Стрілецька, 11</w:t>
            </w:r>
          </w:p>
        </w:tc>
        <w:tc>
          <w:tcPr>
            <w:tcW w:w="1276" w:type="dxa"/>
          </w:tcPr>
          <w:p w14:paraId="2587176A" w14:textId="77777777" w:rsidR="00C305FA" w:rsidRPr="00CF6928" w:rsidRDefault="00C305FA" w:rsidP="00D525AE">
            <w:pPr>
              <w:spacing w:line="247" w:lineRule="auto"/>
              <w:jc w:val="center"/>
              <w:rPr>
                <w:rFonts w:ascii="Arial" w:hAnsi="Arial" w:cs="Arial"/>
                <w:sz w:val="18"/>
                <w:szCs w:val="18"/>
              </w:rPr>
            </w:pPr>
          </w:p>
          <w:p w14:paraId="4A99F8C7" w14:textId="77777777" w:rsidR="00C305FA" w:rsidRPr="00CF6928" w:rsidRDefault="00C305FA" w:rsidP="00D525AE">
            <w:pPr>
              <w:spacing w:line="247" w:lineRule="auto"/>
              <w:jc w:val="center"/>
              <w:rPr>
                <w:rFonts w:ascii="Arial" w:hAnsi="Arial" w:cs="Arial"/>
                <w:sz w:val="18"/>
                <w:szCs w:val="18"/>
              </w:rPr>
            </w:pPr>
          </w:p>
          <w:p w14:paraId="0FE9B7C6" w14:textId="77777777" w:rsidR="00C305FA" w:rsidRPr="00CF6928" w:rsidRDefault="00C305FA" w:rsidP="00D525AE">
            <w:pPr>
              <w:spacing w:line="247" w:lineRule="auto"/>
              <w:jc w:val="center"/>
              <w:rPr>
                <w:rFonts w:ascii="Arial" w:hAnsi="Arial" w:cs="Arial"/>
                <w:sz w:val="18"/>
                <w:szCs w:val="18"/>
              </w:rPr>
            </w:pPr>
          </w:p>
          <w:p w14:paraId="2109AC9E" w14:textId="72F3B60F" w:rsidR="00C305FA" w:rsidRPr="00CF6928" w:rsidRDefault="00C305FA" w:rsidP="00D525AE">
            <w:pPr>
              <w:spacing w:line="247" w:lineRule="auto"/>
              <w:jc w:val="center"/>
              <w:rPr>
                <w:rFonts w:ascii="Arial" w:hAnsi="Arial" w:cs="Arial"/>
                <w:sz w:val="18"/>
                <w:szCs w:val="18"/>
              </w:rPr>
            </w:pPr>
            <w:r w:rsidRPr="00CF6928">
              <w:rPr>
                <w:rFonts w:ascii="Arial" w:hAnsi="Arial" w:cs="Arial"/>
                <w:sz w:val="18"/>
                <w:szCs w:val="18"/>
              </w:rPr>
              <w:t>2026</w:t>
            </w:r>
            <w:r w:rsidR="001473A0" w:rsidRPr="00CF6928">
              <w:rPr>
                <w:rFonts w:ascii="Arial" w:hAnsi="Arial" w:cs="Arial"/>
                <w:sz w:val="18"/>
                <w:szCs w:val="18"/>
              </w:rPr>
              <w:t>-202</w:t>
            </w:r>
            <w:r w:rsidR="00A83E56" w:rsidRPr="00CF6928">
              <w:rPr>
                <w:rFonts w:ascii="Arial" w:hAnsi="Arial" w:cs="Arial"/>
                <w:sz w:val="18"/>
                <w:szCs w:val="18"/>
              </w:rPr>
              <w:t>8</w:t>
            </w:r>
          </w:p>
        </w:tc>
        <w:tc>
          <w:tcPr>
            <w:tcW w:w="1418" w:type="dxa"/>
          </w:tcPr>
          <w:p w14:paraId="5628659C" w14:textId="77777777" w:rsidR="00C305FA" w:rsidRPr="00CF6928" w:rsidRDefault="00C305FA" w:rsidP="00D525AE">
            <w:pPr>
              <w:spacing w:line="247" w:lineRule="auto"/>
              <w:ind w:right="178"/>
              <w:jc w:val="right"/>
              <w:rPr>
                <w:rFonts w:ascii="Arial" w:hAnsi="Arial" w:cs="Arial"/>
                <w:color w:val="000000"/>
                <w:sz w:val="18"/>
                <w:szCs w:val="18"/>
              </w:rPr>
            </w:pPr>
          </w:p>
          <w:p w14:paraId="66CEEECE" w14:textId="77777777" w:rsidR="00C305FA" w:rsidRPr="00CF6928" w:rsidRDefault="00C305FA" w:rsidP="00D525AE">
            <w:pPr>
              <w:spacing w:line="247" w:lineRule="auto"/>
              <w:ind w:right="178"/>
              <w:jc w:val="right"/>
              <w:rPr>
                <w:rFonts w:ascii="Arial" w:hAnsi="Arial" w:cs="Arial"/>
                <w:color w:val="000000"/>
                <w:sz w:val="18"/>
                <w:szCs w:val="18"/>
              </w:rPr>
            </w:pPr>
          </w:p>
          <w:p w14:paraId="2BAC4C93" w14:textId="77777777" w:rsidR="00C305FA" w:rsidRPr="00CF6928" w:rsidRDefault="00C305FA" w:rsidP="00D525AE">
            <w:pPr>
              <w:spacing w:line="247" w:lineRule="auto"/>
              <w:ind w:right="178"/>
              <w:jc w:val="right"/>
              <w:rPr>
                <w:rFonts w:ascii="Arial" w:hAnsi="Arial" w:cs="Arial"/>
                <w:color w:val="000000"/>
                <w:sz w:val="18"/>
                <w:szCs w:val="18"/>
              </w:rPr>
            </w:pPr>
          </w:p>
          <w:p w14:paraId="0B2FDBAE" w14:textId="6A68019D" w:rsidR="00C305FA" w:rsidRPr="00CF6928" w:rsidRDefault="00A83E56" w:rsidP="00D525A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21863</w:t>
            </w:r>
          </w:p>
        </w:tc>
      </w:tr>
      <w:tr w:rsidR="00C305FA" w:rsidRPr="00CF6928" w14:paraId="14F329E9" w14:textId="77777777" w:rsidTr="006F2569">
        <w:tblPrEx>
          <w:jc w:val="left"/>
        </w:tblPrEx>
        <w:tc>
          <w:tcPr>
            <w:tcW w:w="1980" w:type="dxa"/>
            <w:vMerge/>
          </w:tcPr>
          <w:p w14:paraId="57220977" w14:textId="77777777" w:rsidR="00C305FA" w:rsidRPr="00CF6928" w:rsidRDefault="00C305FA" w:rsidP="00D525AE">
            <w:pPr>
              <w:spacing w:line="247" w:lineRule="auto"/>
              <w:ind w:right="-108"/>
              <w:rPr>
                <w:rFonts w:ascii="Arial" w:hAnsi="Arial" w:cs="Arial"/>
                <w:b/>
                <w:bCs/>
                <w:sz w:val="18"/>
                <w:szCs w:val="18"/>
                <w:shd w:val="clear" w:color="auto" w:fill="FFFFFF"/>
              </w:rPr>
            </w:pPr>
          </w:p>
        </w:tc>
        <w:tc>
          <w:tcPr>
            <w:tcW w:w="5386" w:type="dxa"/>
          </w:tcPr>
          <w:p w14:paraId="4FD1FDA9" w14:textId="3C027EFC" w:rsidR="00C305FA" w:rsidRPr="00CF6928" w:rsidRDefault="00C305FA" w:rsidP="00D525AE">
            <w:pPr>
              <w:pStyle w:val="af8"/>
              <w:numPr>
                <w:ilvl w:val="0"/>
                <w:numId w:val="27"/>
              </w:numPr>
              <w:spacing w:line="247" w:lineRule="auto"/>
              <w:ind w:left="464" w:hanging="284"/>
              <w:rPr>
                <w:rFonts w:ascii="Arial" w:hAnsi="Arial" w:cs="Arial"/>
                <w:i/>
                <w:iCs/>
                <w:sz w:val="18"/>
                <w:szCs w:val="18"/>
                <w:shd w:val="clear" w:color="auto" w:fill="FFFFFF"/>
                <w:lang w:val="uk-UA"/>
              </w:rPr>
            </w:pPr>
            <w:r w:rsidRPr="00CF6928">
              <w:rPr>
                <w:rFonts w:ascii="Arial" w:hAnsi="Arial" w:cs="Arial"/>
                <w:i/>
                <w:iCs/>
                <w:spacing w:val="-8"/>
                <w:sz w:val="18"/>
                <w:szCs w:val="18"/>
                <w:shd w:val="clear" w:color="auto" w:fill="FFFFFF"/>
                <w:lang w:val="uk-UA"/>
              </w:rPr>
              <w:t>Капітальний ремонт із заміною ліфта КНП «Тернопільська стоматологічна поліклініка»</w:t>
            </w:r>
          </w:p>
        </w:tc>
        <w:tc>
          <w:tcPr>
            <w:tcW w:w="1276" w:type="dxa"/>
          </w:tcPr>
          <w:p w14:paraId="45FD17A8" w14:textId="2BF08FCC" w:rsidR="00C305FA" w:rsidRPr="00CF6928" w:rsidRDefault="00C305FA" w:rsidP="00D525AE">
            <w:pPr>
              <w:spacing w:line="247" w:lineRule="auto"/>
              <w:jc w:val="center"/>
              <w:rPr>
                <w:rFonts w:ascii="Arial" w:hAnsi="Arial" w:cs="Arial"/>
                <w:sz w:val="18"/>
                <w:szCs w:val="18"/>
              </w:rPr>
            </w:pPr>
            <w:r w:rsidRPr="00CF6928">
              <w:rPr>
                <w:rFonts w:ascii="Arial" w:hAnsi="Arial" w:cs="Arial"/>
                <w:sz w:val="18"/>
                <w:szCs w:val="18"/>
              </w:rPr>
              <w:t>202</w:t>
            </w:r>
            <w:r w:rsidR="001473A0" w:rsidRPr="00CF6928">
              <w:rPr>
                <w:rFonts w:ascii="Arial" w:hAnsi="Arial" w:cs="Arial"/>
                <w:sz w:val="18"/>
                <w:szCs w:val="18"/>
              </w:rPr>
              <w:t>6</w:t>
            </w:r>
            <w:r w:rsidR="0014454A" w:rsidRPr="00CF6928">
              <w:rPr>
                <w:rFonts w:ascii="Arial" w:hAnsi="Arial" w:cs="Arial"/>
                <w:sz w:val="18"/>
                <w:szCs w:val="18"/>
              </w:rPr>
              <w:t>-202</w:t>
            </w:r>
            <w:r w:rsidR="001473A0" w:rsidRPr="00CF6928">
              <w:rPr>
                <w:rFonts w:ascii="Arial" w:hAnsi="Arial" w:cs="Arial"/>
                <w:sz w:val="18"/>
                <w:szCs w:val="18"/>
              </w:rPr>
              <w:t>7</w:t>
            </w:r>
          </w:p>
        </w:tc>
        <w:tc>
          <w:tcPr>
            <w:tcW w:w="1418" w:type="dxa"/>
          </w:tcPr>
          <w:p w14:paraId="19816B04" w14:textId="76F2BCB2" w:rsidR="00C305FA" w:rsidRPr="00CF6928" w:rsidRDefault="00C305FA" w:rsidP="00D525AE">
            <w:pPr>
              <w:spacing w:line="247" w:lineRule="auto"/>
              <w:ind w:right="178"/>
              <w:jc w:val="right"/>
              <w:rPr>
                <w:rFonts w:ascii="Arial" w:hAnsi="Arial" w:cs="Arial"/>
                <w:sz w:val="18"/>
                <w:szCs w:val="18"/>
                <w:shd w:val="clear" w:color="auto" w:fill="FFFFFF"/>
              </w:rPr>
            </w:pPr>
            <w:r w:rsidRPr="00CF6928">
              <w:rPr>
                <w:rFonts w:ascii="Arial" w:hAnsi="Arial" w:cs="Arial"/>
                <w:color w:val="000000"/>
                <w:sz w:val="18"/>
                <w:szCs w:val="18"/>
              </w:rPr>
              <w:t>1222</w:t>
            </w:r>
          </w:p>
        </w:tc>
      </w:tr>
      <w:tr w:rsidR="00C305FA" w:rsidRPr="00CF6928" w14:paraId="56DB8921" w14:textId="77777777" w:rsidTr="006F2569">
        <w:tblPrEx>
          <w:jc w:val="left"/>
        </w:tblPrEx>
        <w:tc>
          <w:tcPr>
            <w:tcW w:w="1980" w:type="dxa"/>
            <w:vMerge/>
          </w:tcPr>
          <w:p w14:paraId="458980DE" w14:textId="77777777" w:rsidR="00C305FA" w:rsidRPr="00CF6928" w:rsidRDefault="00C305FA" w:rsidP="00D525AE">
            <w:pPr>
              <w:spacing w:line="247" w:lineRule="auto"/>
              <w:ind w:right="-108"/>
              <w:rPr>
                <w:rFonts w:ascii="Arial" w:hAnsi="Arial" w:cs="Arial"/>
                <w:b/>
                <w:bCs/>
                <w:sz w:val="18"/>
                <w:szCs w:val="18"/>
                <w:shd w:val="clear" w:color="auto" w:fill="FFFFFF"/>
              </w:rPr>
            </w:pPr>
          </w:p>
        </w:tc>
        <w:tc>
          <w:tcPr>
            <w:tcW w:w="5386" w:type="dxa"/>
          </w:tcPr>
          <w:p w14:paraId="4721AF1F" w14:textId="0182BB76" w:rsidR="00C305FA" w:rsidRPr="00CF6928" w:rsidRDefault="00C305FA" w:rsidP="00C305FA">
            <w:pPr>
              <w:pStyle w:val="af8"/>
              <w:numPr>
                <w:ilvl w:val="0"/>
                <w:numId w:val="27"/>
              </w:numPr>
              <w:spacing w:line="247" w:lineRule="auto"/>
              <w:ind w:left="46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Капітальний ремонт приміщення </w:t>
            </w:r>
            <w:proofErr w:type="spellStart"/>
            <w:r w:rsidRPr="00CF6928">
              <w:rPr>
                <w:rFonts w:ascii="Arial" w:hAnsi="Arial" w:cs="Arial"/>
                <w:i/>
                <w:iCs/>
                <w:spacing w:val="-8"/>
                <w:sz w:val="18"/>
                <w:szCs w:val="18"/>
                <w:shd w:val="clear" w:color="auto" w:fill="FFFFFF"/>
                <w:lang w:val="uk-UA"/>
              </w:rPr>
              <w:t>репроцесингу</w:t>
            </w:r>
            <w:proofErr w:type="spellEnd"/>
            <w:r w:rsidRPr="00CF6928">
              <w:rPr>
                <w:rFonts w:ascii="Arial" w:hAnsi="Arial" w:cs="Arial"/>
                <w:i/>
                <w:iCs/>
                <w:spacing w:val="-8"/>
                <w:sz w:val="18"/>
                <w:szCs w:val="18"/>
                <w:shd w:val="clear" w:color="auto" w:fill="FFFFFF"/>
                <w:lang w:val="uk-UA"/>
              </w:rPr>
              <w:t xml:space="preserve"> (ЦСВ) КНП «Тернопільська міська комунальна лікарня швидкої допомоги», вул. Шпитальна, 2</w:t>
            </w:r>
          </w:p>
        </w:tc>
        <w:tc>
          <w:tcPr>
            <w:tcW w:w="1276" w:type="dxa"/>
          </w:tcPr>
          <w:p w14:paraId="7248165E" w14:textId="6123C491" w:rsidR="00C305FA" w:rsidRPr="00CF6928" w:rsidRDefault="00C305FA" w:rsidP="00D525AE">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528F19BF" w14:textId="4D4C8CBA" w:rsidR="00C305FA" w:rsidRPr="00CF6928" w:rsidRDefault="00C305FA" w:rsidP="00D525AE">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22810</w:t>
            </w:r>
          </w:p>
        </w:tc>
      </w:tr>
      <w:tr w:rsidR="00137DC4" w:rsidRPr="00CF6928" w14:paraId="7F1196A1" w14:textId="77777777" w:rsidTr="006F2569">
        <w:tblPrEx>
          <w:jc w:val="left"/>
        </w:tblPrEx>
        <w:tc>
          <w:tcPr>
            <w:tcW w:w="1980" w:type="dxa"/>
            <w:vMerge w:val="restart"/>
          </w:tcPr>
          <w:p w14:paraId="71A88D59" w14:textId="56E85288" w:rsidR="00137DC4" w:rsidRPr="00CF6928" w:rsidRDefault="00137DC4" w:rsidP="00E206BA">
            <w:pPr>
              <w:spacing w:line="247" w:lineRule="auto"/>
              <w:ind w:right="-108"/>
              <w:rPr>
                <w:rFonts w:ascii="Arial" w:hAnsi="Arial" w:cs="Arial"/>
                <w:b/>
                <w:sz w:val="18"/>
                <w:szCs w:val="18"/>
                <w:shd w:val="clear" w:color="auto" w:fill="FFFFFF"/>
              </w:rPr>
            </w:pPr>
            <w:r w:rsidRPr="00CF6928">
              <w:rPr>
                <w:rFonts w:ascii="Arial" w:hAnsi="Arial" w:cs="Arial"/>
                <w:b/>
                <w:spacing w:val="-8"/>
                <w:sz w:val="18"/>
                <w:szCs w:val="18"/>
              </w:rPr>
              <w:t>4.2. Якісні та сучасні освітні послуги для всіх</w:t>
            </w:r>
          </w:p>
        </w:tc>
        <w:tc>
          <w:tcPr>
            <w:tcW w:w="5386" w:type="dxa"/>
          </w:tcPr>
          <w:p w14:paraId="6A437635" w14:textId="28835E75" w:rsidR="00137DC4" w:rsidRPr="00CF6928" w:rsidRDefault="00137DC4" w:rsidP="00E206BA">
            <w:pPr>
              <w:spacing w:line="247" w:lineRule="auto"/>
              <w:rPr>
                <w:rFonts w:ascii="Arial" w:hAnsi="Arial" w:cs="Arial"/>
                <w:i/>
                <w:iCs/>
                <w:spacing w:val="-8"/>
                <w:sz w:val="18"/>
                <w:szCs w:val="18"/>
                <w:shd w:val="clear" w:color="auto" w:fill="FFFFFF"/>
              </w:rPr>
            </w:pPr>
            <w:proofErr w:type="spellStart"/>
            <w:r w:rsidRPr="00CF6928">
              <w:rPr>
                <w:rFonts w:ascii="Arial" w:hAnsi="Arial" w:cs="Arial"/>
                <w:i/>
                <w:iCs/>
                <w:spacing w:val="-6"/>
                <w:sz w:val="18"/>
                <w:szCs w:val="18"/>
                <w:shd w:val="clear" w:color="auto" w:fill="FFFFFF"/>
              </w:rPr>
              <w:t>Проєкт</w:t>
            </w:r>
            <w:proofErr w:type="spellEnd"/>
            <w:r w:rsidRPr="00CF6928">
              <w:rPr>
                <w:rFonts w:ascii="Arial" w:hAnsi="Arial" w:cs="Arial"/>
                <w:i/>
                <w:iCs/>
                <w:spacing w:val="-6"/>
                <w:sz w:val="18"/>
                <w:szCs w:val="18"/>
                <w:shd w:val="clear" w:color="auto" w:fill="FFFFFF"/>
              </w:rPr>
              <w:t xml:space="preserve"> 2.</w:t>
            </w:r>
            <w:r w:rsidRPr="00CF6928">
              <w:rPr>
                <w:rFonts w:ascii="Arial" w:hAnsi="Arial" w:cs="Arial"/>
                <w:spacing w:val="-6"/>
                <w:sz w:val="18"/>
                <w:szCs w:val="18"/>
                <w:shd w:val="clear" w:color="auto" w:fill="FFFFFF"/>
              </w:rPr>
              <w:t xml:space="preserve"> Будівництво школи по вул. Бригадній </w:t>
            </w:r>
          </w:p>
        </w:tc>
        <w:tc>
          <w:tcPr>
            <w:tcW w:w="1276" w:type="dxa"/>
          </w:tcPr>
          <w:p w14:paraId="391AB83B" w14:textId="52CB7F6D" w:rsidR="00137DC4" w:rsidRPr="00CF6928" w:rsidRDefault="00137DC4" w:rsidP="00E206BA">
            <w:pPr>
              <w:spacing w:line="247" w:lineRule="auto"/>
              <w:jc w:val="center"/>
              <w:rPr>
                <w:rFonts w:ascii="Arial" w:hAnsi="Arial" w:cs="Arial"/>
                <w:sz w:val="18"/>
                <w:szCs w:val="18"/>
              </w:rPr>
            </w:pPr>
            <w:r w:rsidRPr="00CF6928">
              <w:rPr>
                <w:rFonts w:ascii="Arial" w:hAnsi="Arial" w:cs="Arial"/>
                <w:sz w:val="18"/>
                <w:szCs w:val="18"/>
              </w:rPr>
              <w:t>2025-2027</w:t>
            </w:r>
          </w:p>
        </w:tc>
        <w:tc>
          <w:tcPr>
            <w:tcW w:w="1418" w:type="dxa"/>
          </w:tcPr>
          <w:p w14:paraId="511A7544" w14:textId="63E45907" w:rsidR="00137DC4" w:rsidRPr="00CF6928" w:rsidRDefault="00137DC4" w:rsidP="00E206BA">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138326</w:t>
            </w:r>
          </w:p>
        </w:tc>
      </w:tr>
      <w:tr w:rsidR="00137DC4" w:rsidRPr="00CF6928" w14:paraId="1B80462A" w14:textId="77777777" w:rsidTr="006F2569">
        <w:tblPrEx>
          <w:jc w:val="left"/>
        </w:tblPrEx>
        <w:tc>
          <w:tcPr>
            <w:tcW w:w="1980" w:type="dxa"/>
            <w:vMerge/>
          </w:tcPr>
          <w:p w14:paraId="01BCBD86" w14:textId="77777777" w:rsidR="00137DC4" w:rsidRPr="00CF6928" w:rsidRDefault="00137DC4" w:rsidP="00E206BA">
            <w:pPr>
              <w:spacing w:line="247" w:lineRule="auto"/>
              <w:ind w:right="-108"/>
              <w:rPr>
                <w:rFonts w:ascii="Arial" w:hAnsi="Arial" w:cs="Arial"/>
                <w:b/>
                <w:bCs/>
                <w:sz w:val="18"/>
                <w:szCs w:val="18"/>
                <w:shd w:val="clear" w:color="auto" w:fill="FFFFFF"/>
              </w:rPr>
            </w:pPr>
          </w:p>
        </w:tc>
        <w:tc>
          <w:tcPr>
            <w:tcW w:w="5386" w:type="dxa"/>
          </w:tcPr>
          <w:p w14:paraId="40BF7A60" w14:textId="4A3858FA" w:rsidR="00137DC4" w:rsidRPr="00CF6928" w:rsidRDefault="00137DC4" w:rsidP="00E206BA">
            <w:pPr>
              <w:spacing w:line="247" w:lineRule="auto"/>
              <w:rPr>
                <w:rFonts w:ascii="Arial" w:hAnsi="Arial" w:cs="Arial"/>
                <w:i/>
                <w:iCs/>
                <w:spacing w:val="-8"/>
                <w:sz w:val="18"/>
                <w:szCs w:val="18"/>
                <w:shd w:val="clear" w:color="auto" w:fill="FFFFFF"/>
              </w:rPr>
            </w:pPr>
            <w:proofErr w:type="spellStart"/>
            <w:r w:rsidRPr="00CF6928">
              <w:rPr>
                <w:rFonts w:ascii="Arial" w:hAnsi="Arial" w:cs="Arial"/>
                <w:i/>
                <w:iCs/>
                <w:spacing w:val="-6"/>
                <w:sz w:val="18"/>
                <w:szCs w:val="18"/>
                <w:shd w:val="clear" w:color="auto" w:fill="FFFFFF"/>
              </w:rPr>
              <w:t>Проєкт</w:t>
            </w:r>
            <w:proofErr w:type="spellEnd"/>
            <w:r w:rsidRPr="00CF6928">
              <w:rPr>
                <w:rFonts w:ascii="Arial" w:hAnsi="Arial" w:cs="Arial"/>
                <w:i/>
                <w:iCs/>
                <w:spacing w:val="-6"/>
                <w:sz w:val="18"/>
                <w:szCs w:val="18"/>
                <w:shd w:val="clear" w:color="auto" w:fill="FFFFFF"/>
              </w:rPr>
              <w:t xml:space="preserve"> 3.</w:t>
            </w:r>
            <w:r w:rsidRPr="00CF6928">
              <w:rPr>
                <w:rFonts w:ascii="Arial" w:hAnsi="Arial" w:cs="Arial"/>
                <w:spacing w:val="-6"/>
                <w:sz w:val="18"/>
                <w:szCs w:val="18"/>
                <w:shd w:val="clear" w:color="auto" w:fill="FFFFFF"/>
              </w:rPr>
              <w:t xml:space="preserve"> Будівництво та облаштування дитячої дошкільної установи, вул. Ігоря Пелиха</w:t>
            </w:r>
          </w:p>
        </w:tc>
        <w:tc>
          <w:tcPr>
            <w:tcW w:w="1276" w:type="dxa"/>
          </w:tcPr>
          <w:p w14:paraId="0CC6844C" w14:textId="6EBA5D30" w:rsidR="00137DC4" w:rsidRPr="00CF6928" w:rsidRDefault="00137DC4" w:rsidP="00E206BA">
            <w:pPr>
              <w:spacing w:line="247" w:lineRule="auto"/>
              <w:jc w:val="center"/>
              <w:rPr>
                <w:rFonts w:ascii="Arial" w:hAnsi="Arial" w:cs="Arial"/>
                <w:sz w:val="18"/>
                <w:szCs w:val="18"/>
              </w:rPr>
            </w:pPr>
            <w:r w:rsidRPr="00CF6928">
              <w:rPr>
                <w:rFonts w:ascii="Arial" w:hAnsi="Arial" w:cs="Arial"/>
                <w:sz w:val="18"/>
                <w:szCs w:val="18"/>
              </w:rPr>
              <w:t>2025-2027</w:t>
            </w:r>
          </w:p>
        </w:tc>
        <w:tc>
          <w:tcPr>
            <w:tcW w:w="1418" w:type="dxa"/>
          </w:tcPr>
          <w:p w14:paraId="36CE1820" w14:textId="7E95E9A1" w:rsidR="00137DC4" w:rsidRPr="00CF6928" w:rsidRDefault="00137DC4" w:rsidP="00E206BA">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332685</w:t>
            </w:r>
          </w:p>
        </w:tc>
      </w:tr>
      <w:tr w:rsidR="00137DC4" w:rsidRPr="00CF6928" w14:paraId="5FA237ED" w14:textId="77777777" w:rsidTr="006F2569">
        <w:tblPrEx>
          <w:jc w:val="left"/>
        </w:tblPrEx>
        <w:tc>
          <w:tcPr>
            <w:tcW w:w="1980" w:type="dxa"/>
            <w:vMerge/>
          </w:tcPr>
          <w:p w14:paraId="617C9845" w14:textId="77777777" w:rsidR="00137DC4" w:rsidRPr="00CF6928" w:rsidRDefault="00137DC4" w:rsidP="00E206BA">
            <w:pPr>
              <w:spacing w:line="247" w:lineRule="auto"/>
              <w:ind w:right="-108"/>
              <w:rPr>
                <w:rFonts w:ascii="Arial" w:hAnsi="Arial" w:cs="Arial"/>
                <w:b/>
                <w:bCs/>
                <w:sz w:val="18"/>
                <w:szCs w:val="18"/>
                <w:shd w:val="clear" w:color="auto" w:fill="FFFFFF"/>
              </w:rPr>
            </w:pPr>
          </w:p>
        </w:tc>
        <w:tc>
          <w:tcPr>
            <w:tcW w:w="5386" w:type="dxa"/>
            <w:tcBorders>
              <w:bottom w:val="single" w:sz="6" w:space="0" w:color="000000"/>
            </w:tcBorders>
          </w:tcPr>
          <w:p w14:paraId="03EA68D6" w14:textId="5830B49B" w:rsidR="00137DC4" w:rsidRPr="00CF6928" w:rsidRDefault="00137DC4" w:rsidP="00E206BA">
            <w:pPr>
              <w:spacing w:line="247" w:lineRule="auto"/>
              <w:rPr>
                <w:rFonts w:ascii="Arial" w:hAnsi="Arial" w:cs="Arial"/>
                <w:i/>
                <w:iCs/>
                <w:spacing w:val="-8"/>
                <w:sz w:val="18"/>
                <w:szCs w:val="18"/>
                <w:shd w:val="clear" w:color="auto" w:fill="FFFFFF"/>
              </w:rPr>
            </w:pPr>
            <w:proofErr w:type="spellStart"/>
            <w:r w:rsidRPr="00CF6928">
              <w:rPr>
                <w:rFonts w:ascii="Arial" w:hAnsi="Arial" w:cs="Arial"/>
                <w:i/>
                <w:iCs/>
                <w:spacing w:val="-6"/>
                <w:sz w:val="18"/>
                <w:szCs w:val="18"/>
                <w:shd w:val="clear" w:color="auto" w:fill="FFFFFF"/>
              </w:rPr>
              <w:t>Проєкт</w:t>
            </w:r>
            <w:proofErr w:type="spellEnd"/>
            <w:r w:rsidRPr="00CF6928">
              <w:rPr>
                <w:rFonts w:ascii="Arial" w:hAnsi="Arial" w:cs="Arial"/>
                <w:i/>
                <w:iCs/>
                <w:spacing w:val="-6"/>
                <w:sz w:val="18"/>
                <w:szCs w:val="18"/>
                <w:shd w:val="clear" w:color="auto" w:fill="FFFFFF"/>
              </w:rPr>
              <w:t xml:space="preserve"> 4.</w:t>
            </w:r>
            <w:r w:rsidRPr="00CF6928">
              <w:rPr>
                <w:rFonts w:ascii="Arial" w:hAnsi="Arial" w:cs="Arial"/>
                <w:spacing w:val="-6"/>
                <w:sz w:val="18"/>
                <w:szCs w:val="18"/>
                <w:shd w:val="clear" w:color="auto" w:fill="FFFFFF"/>
              </w:rPr>
              <w:t xml:space="preserve"> Будівництво та облаштування дитячої дошкільної установи, вул. Овочева</w:t>
            </w:r>
          </w:p>
        </w:tc>
        <w:tc>
          <w:tcPr>
            <w:tcW w:w="1276" w:type="dxa"/>
          </w:tcPr>
          <w:p w14:paraId="52C47E15" w14:textId="5F8D8688" w:rsidR="00137DC4" w:rsidRPr="00CF6928" w:rsidRDefault="00137DC4" w:rsidP="00E206BA">
            <w:pPr>
              <w:spacing w:line="247" w:lineRule="auto"/>
              <w:jc w:val="center"/>
              <w:rPr>
                <w:rFonts w:ascii="Arial" w:hAnsi="Arial" w:cs="Arial"/>
                <w:sz w:val="18"/>
                <w:szCs w:val="18"/>
              </w:rPr>
            </w:pPr>
            <w:r w:rsidRPr="00CF6928">
              <w:rPr>
                <w:rFonts w:ascii="Arial" w:hAnsi="Arial" w:cs="Arial"/>
                <w:sz w:val="18"/>
                <w:szCs w:val="18"/>
              </w:rPr>
              <w:t>2025-2027</w:t>
            </w:r>
          </w:p>
        </w:tc>
        <w:tc>
          <w:tcPr>
            <w:tcW w:w="1418" w:type="dxa"/>
          </w:tcPr>
          <w:p w14:paraId="5725C923" w14:textId="536F02A5" w:rsidR="00137DC4" w:rsidRPr="00CF6928" w:rsidRDefault="00137DC4" w:rsidP="00E206BA">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118960</w:t>
            </w:r>
          </w:p>
        </w:tc>
      </w:tr>
      <w:tr w:rsidR="00137DC4" w:rsidRPr="00CF6928" w14:paraId="26AC1C7E" w14:textId="77777777" w:rsidTr="006F2569">
        <w:tblPrEx>
          <w:jc w:val="left"/>
        </w:tblPrEx>
        <w:tc>
          <w:tcPr>
            <w:tcW w:w="1980" w:type="dxa"/>
            <w:vMerge/>
          </w:tcPr>
          <w:p w14:paraId="4F0760B2" w14:textId="1D136D22" w:rsidR="00137DC4" w:rsidRPr="00CF6928" w:rsidRDefault="00137DC4" w:rsidP="00E206BA">
            <w:pPr>
              <w:spacing w:line="247" w:lineRule="auto"/>
              <w:ind w:right="-108"/>
              <w:rPr>
                <w:rFonts w:ascii="Arial" w:hAnsi="Arial" w:cs="Arial"/>
                <w:b/>
                <w:bCs/>
                <w:sz w:val="18"/>
                <w:szCs w:val="18"/>
                <w:shd w:val="clear" w:color="auto" w:fill="FFFFFF"/>
              </w:rPr>
            </w:pPr>
          </w:p>
        </w:tc>
        <w:tc>
          <w:tcPr>
            <w:tcW w:w="5386" w:type="dxa"/>
          </w:tcPr>
          <w:p w14:paraId="6D30FB80" w14:textId="294DA08F" w:rsidR="00137DC4" w:rsidRPr="00CF6928" w:rsidRDefault="00137DC4" w:rsidP="00E206BA">
            <w:pPr>
              <w:spacing w:line="247" w:lineRule="auto"/>
              <w:rPr>
                <w:rFonts w:ascii="Arial" w:hAnsi="Arial" w:cs="Arial"/>
                <w:spacing w:val="-8"/>
                <w:sz w:val="18"/>
                <w:szCs w:val="18"/>
                <w:shd w:val="clear" w:color="auto" w:fill="FFFFFF"/>
              </w:rPr>
            </w:pPr>
            <w:proofErr w:type="spellStart"/>
            <w:r w:rsidRPr="00CF6928">
              <w:rPr>
                <w:rFonts w:ascii="Arial" w:hAnsi="Arial" w:cs="Arial"/>
                <w:spacing w:val="-8"/>
                <w:sz w:val="18"/>
                <w:szCs w:val="18"/>
                <w:shd w:val="clear" w:color="auto" w:fill="FFFFFF"/>
              </w:rPr>
              <w:t>Проєкти</w:t>
            </w:r>
            <w:proofErr w:type="spellEnd"/>
            <w:r w:rsidRPr="00CF6928">
              <w:rPr>
                <w:rFonts w:ascii="Arial" w:hAnsi="Arial" w:cs="Arial"/>
                <w:spacing w:val="-8"/>
                <w:sz w:val="18"/>
                <w:szCs w:val="18"/>
                <w:shd w:val="clear" w:color="auto" w:fill="FFFFFF"/>
              </w:rPr>
              <w:t xml:space="preserve"> в межах Єдиного </w:t>
            </w:r>
            <w:proofErr w:type="spellStart"/>
            <w:r w:rsidRPr="00CF6928">
              <w:rPr>
                <w:rFonts w:ascii="Arial" w:hAnsi="Arial" w:cs="Arial"/>
                <w:spacing w:val="-8"/>
                <w:sz w:val="18"/>
                <w:szCs w:val="18"/>
                <w:shd w:val="clear" w:color="auto" w:fill="FFFFFF"/>
              </w:rPr>
              <w:t>проєктного</w:t>
            </w:r>
            <w:proofErr w:type="spellEnd"/>
            <w:r w:rsidRPr="00CF6928">
              <w:rPr>
                <w:rFonts w:ascii="Arial" w:hAnsi="Arial" w:cs="Arial"/>
                <w:spacing w:val="-8"/>
                <w:sz w:val="18"/>
                <w:szCs w:val="18"/>
                <w:shd w:val="clear" w:color="auto" w:fill="FFFFFF"/>
              </w:rPr>
              <w:t xml:space="preserve"> портфелю публічних інвестицій Тернопільської міської територіальної громади:</w:t>
            </w:r>
          </w:p>
          <w:p w14:paraId="691563A7" w14:textId="7CA1FB42" w:rsidR="00137DC4" w:rsidRPr="00CF6928" w:rsidRDefault="00137DC4" w:rsidP="00E206BA">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Створення сучасного освітнього простору в закладах загальної середньої освіти Тернопільської міської територіальної громади в межах реалізації реформи «Нова українська школа»</w:t>
            </w:r>
          </w:p>
        </w:tc>
        <w:tc>
          <w:tcPr>
            <w:tcW w:w="1276" w:type="dxa"/>
          </w:tcPr>
          <w:p w14:paraId="6AD6F7A2" w14:textId="77777777" w:rsidR="00137DC4" w:rsidRPr="00CF6928" w:rsidRDefault="00137DC4" w:rsidP="00E206BA">
            <w:pPr>
              <w:spacing w:line="247" w:lineRule="auto"/>
              <w:jc w:val="center"/>
              <w:rPr>
                <w:rFonts w:ascii="Arial" w:hAnsi="Arial" w:cs="Arial"/>
                <w:sz w:val="18"/>
                <w:szCs w:val="18"/>
              </w:rPr>
            </w:pPr>
          </w:p>
          <w:p w14:paraId="5F6C2EA9" w14:textId="77777777" w:rsidR="00137DC4" w:rsidRPr="00CF6928" w:rsidRDefault="00137DC4" w:rsidP="00E206BA">
            <w:pPr>
              <w:spacing w:line="247" w:lineRule="auto"/>
              <w:jc w:val="center"/>
              <w:rPr>
                <w:rFonts w:ascii="Arial" w:hAnsi="Arial" w:cs="Arial"/>
                <w:sz w:val="18"/>
                <w:szCs w:val="18"/>
              </w:rPr>
            </w:pPr>
          </w:p>
          <w:p w14:paraId="4073D05B" w14:textId="77777777" w:rsidR="00137DC4" w:rsidRPr="00CF6928" w:rsidRDefault="00137DC4" w:rsidP="00E206BA">
            <w:pPr>
              <w:spacing w:line="247" w:lineRule="auto"/>
              <w:jc w:val="center"/>
              <w:rPr>
                <w:rFonts w:ascii="Arial" w:hAnsi="Arial" w:cs="Arial"/>
                <w:sz w:val="18"/>
                <w:szCs w:val="18"/>
              </w:rPr>
            </w:pPr>
          </w:p>
          <w:p w14:paraId="749CF972" w14:textId="659C81F4" w:rsidR="00137DC4" w:rsidRPr="00CF6928" w:rsidRDefault="00137DC4" w:rsidP="00E206BA">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2B841E72" w14:textId="77777777" w:rsidR="00137DC4" w:rsidRPr="00CF6928" w:rsidRDefault="00137DC4" w:rsidP="00E206BA">
            <w:pPr>
              <w:spacing w:line="247" w:lineRule="auto"/>
              <w:ind w:right="178"/>
              <w:jc w:val="right"/>
              <w:rPr>
                <w:rFonts w:ascii="Arial" w:hAnsi="Arial" w:cs="Arial"/>
                <w:color w:val="000000"/>
                <w:sz w:val="18"/>
                <w:szCs w:val="18"/>
              </w:rPr>
            </w:pPr>
          </w:p>
          <w:p w14:paraId="7CF3148D" w14:textId="77777777" w:rsidR="00137DC4" w:rsidRPr="00CF6928" w:rsidRDefault="00137DC4" w:rsidP="00E206BA">
            <w:pPr>
              <w:spacing w:line="247" w:lineRule="auto"/>
              <w:ind w:right="178"/>
              <w:jc w:val="right"/>
              <w:rPr>
                <w:rFonts w:ascii="Arial" w:hAnsi="Arial" w:cs="Arial"/>
                <w:color w:val="000000"/>
                <w:sz w:val="18"/>
                <w:szCs w:val="18"/>
              </w:rPr>
            </w:pPr>
          </w:p>
          <w:p w14:paraId="0158D72F" w14:textId="77777777" w:rsidR="00137DC4" w:rsidRPr="00CF6928" w:rsidRDefault="00137DC4" w:rsidP="00E206BA">
            <w:pPr>
              <w:spacing w:line="247" w:lineRule="auto"/>
              <w:ind w:right="178"/>
              <w:jc w:val="right"/>
              <w:rPr>
                <w:rFonts w:ascii="Arial" w:hAnsi="Arial" w:cs="Arial"/>
                <w:color w:val="000000"/>
                <w:sz w:val="18"/>
                <w:szCs w:val="18"/>
              </w:rPr>
            </w:pPr>
          </w:p>
          <w:p w14:paraId="451A8D50" w14:textId="14685385" w:rsidR="00137DC4" w:rsidRPr="00CF6928" w:rsidRDefault="00137DC4" w:rsidP="00E206BA">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34862</w:t>
            </w:r>
          </w:p>
        </w:tc>
      </w:tr>
      <w:tr w:rsidR="00137DC4" w:rsidRPr="00CF6928" w14:paraId="36505D9D" w14:textId="77777777" w:rsidTr="006F2569">
        <w:tblPrEx>
          <w:jc w:val="left"/>
        </w:tblPrEx>
        <w:tc>
          <w:tcPr>
            <w:tcW w:w="1980" w:type="dxa"/>
            <w:vMerge/>
          </w:tcPr>
          <w:p w14:paraId="09C7441F"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3C8D0AA4" w14:textId="37626022" w:rsidR="00137DC4" w:rsidRPr="00CF6928" w:rsidRDefault="00137DC4" w:rsidP="005D3BAD">
            <w:pPr>
              <w:pStyle w:val="af8"/>
              <w:numPr>
                <w:ilvl w:val="0"/>
                <w:numId w:val="28"/>
              </w:numPr>
              <w:spacing w:line="247" w:lineRule="auto"/>
              <w:ind w:left="464" w:hanging="284"/>
              <w:rPr>
                <w:rFonts w:ascii="Arial" w:hAnsi="Arial" w:cs="Arial"/>
                <w:spacing w:val="-8"/>
                <w:sz w:val="18"/>
                <w:szCs w:val="18"/>
                <w:shd w:val="clear" w:color="auto" w:fill="FFFFFF"/>
                <w:lang w:val="uk-UA"/>
              </w:rPr>
            </w:pPr>
            <w:r w:rsidRPr="00CF6928">
              <w:rPr>
                <w:rFonts w:ascii="Arial" w:hAnsi="Arial" w:cs="Arial"/>
                <w:i/>
                <w:iCs/>
                <w:spacing w:val="-6"/>
                <w:sz w:val="18"/>
                <w:szCs w:val="18"/>
                <w:shd w:val="clear" w:color="auto" w:fill="FFFFFF"/>
                <w:lang w:val="uk-UA"/>
              </w:rPr>
              <w:t xml:space="preserve">Тернопільська загальноосвітня школа І-III ст. №19 (розвиток сучасної інфраструктури </w:t>
            </w:r>
            <w:proofErr w:type="spellStart"/>
            <w:r w:rsidRPr="00CF6928">
              <w:rPr>
                <w:rFonts w:ascii="Arial" w:hAnsi="Arial" w:cs="Arial"/>
                <w:i/>
                <w:iCs/>
                <w:spacing w:val="-6"/>
                <w:sz w:val="18"/>
                <w:szCs w:val="18"/>
                <w:shd w:val="clear" w:color="auto" w:fill="FFFFFF"/>
                <w:lang w:val="uk-UA"/>
              </w:rPr>
              <w:t>їдалень</w:t>
            </w:r>
            <w:proofErr w:type="spellEnd"/>
            <w:r w:rsidRPr="00CF6928">
              <w:rPr>
                <w:rFonts w:ascii="Arial" w:hAnsi="Arial" w:cs="Arial"/>
                <w:i/>
                <w:iCs/>
                <w:spacing w:val="-6"/>
                <w:sz w:val="18"/>
                <w:szCs w:val="18"/>
                <w:shd w:val="clear" w:color="auto" w:fill="FFFFFF"/>
                <w:lang w:val="uk-UA"/>
              </w:rPr>
              <w:t xml:space="preserve"> (харчоблоків))</w:t>
            </w:r>
          </w:p>
        </w:tc>
        <w:tc>
          <w:tcPr>
            <w:tcW w:w="1276" w:type="dxa"/>
          </w:tcPr>
          <w:p w14:paraId="09DE03F5" w14:textId="50F873D3"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shd w:val="clear" w:color="auto" w:fill="FFFFFF"/>
              </w:rPr>
              <w:t>2026</w:t>
            </w:r>
            <w:r w:rsidR="00C339F6" w:rsidRPr="00CF6928">
              <w:rPr>
                <w:rFonts w:ascii="Arial" w:hAnsi="Arial" w:cs="Arial"/>
                <w:sz w:val="18"/>
                <w:szCs w:val="18"/>
                <w:shd w:val="clear" w:color="auto" w:fill="FFFFFF"/>
              </w:rPr>
              <w:t>-2027</w:t>
            </w:r>
          </w:p>
        </w:tc>
        <w:tc>
          <w:tcPr>
            <w:tcW w:w="1418" w:type="dxa"/>
          </w:tcPr>
          <w:p w14:paraId="254A8155" w14:textId="56AE1E77"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9302</w:t>
            </w:r>
          </w:p>
        </w:tc>
      </w:tr>
      <w:tr w:rsidR="00137DC4" w:rsidRPr="00CF6928" w14:paraId="6C69A7C7" w14:textId="77777777" w:rsidTr="006F2569">
        <w:tblPrEx>
          <w:jc w:val="left"/>
        </w:tblPrEx>
        <w:tc>
          <w:tcPr>
            <w:tcW w:w="1980" w:type="dxa"/>
            <w:vMerge/>
          </w:tcPr>
          <w:p w14:paraId="3B5E33F8"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27FC7847" w14:textId="00B9FD54" w:rsidR="00137DC4" w:rsidRPr="00CF6928" w:rsidRDefault="00137DC4" w:rsidP="005D3BAD">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6"/>
                <w:sz w:val="18"/>
                <w:szCs w:val="18"/>
                <w:shd w:val="clear" w:color="auto" w:fill="FFFFFF"/>
                <w:lang w:val="uk-UA"/>
              </w:rPr>
              <w:t>Капітальний ремонт базової кухні (харчоблоку та їдальні) Тернопільського навчально-виховного комплексу «Загальноосвітня школа І-ІІІ ступенів ‒ медичний ліцей №15 ім. Лесі Українки»</w:t>
            </w:r>
          </w:p>
        </w:tc>
        <w:tc>
          <w:tcPr>
            <w:tcW w:w="1276" w:type="dxa"/>
          </w:tcPr>
          <w:p w14:paraId="1B9F04B3" w14:textId="62762CCD"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shd w:val="clear" w:color="auto" w:fill="FFFFFF"/>
              </w:rPr>
              <w:t>2026</w:t>
            </w:r>
            <w:r w:rsidR="00C339F6" w:rsidRPr="00CF6928">
              <w:rPr>
                <w:rFonts w:ascii="Arial" w:hAnsi="Arial" w:cs="Arial"/>
                <w:sz w:val="18"/>
                <w:szCs w:val="18"/>
                <w:shd w:val="clear" w:color="auto" w:fill="FFFFFF"/>
              </w:rPr>
              <w:t>-2027</w:t>
            </w:r>
          </w:p>
        </w:tc>
        <w:tc>
          <w:tcPr>
            <w:tcW w:w="1418" w:type="dxa"/>
          </w:tcPr>
          <w:p w14:paraId="3E8416C0" w14:textId="5C571C3F"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9302</w:t>
            </w:r>
          </w:p>
        </w:tc>
      </w:tr>
      <w:tr w:rsidR="00137DC4" w:rsidRPr="00CF6928" w14:paraId="220E4A26" w14:textId="77777777" w:rsidTr="006F2569">
        <w:tblPrEx>
          <w:jc w:val="left"/>
        </w:tblPrEx>
        <w:tc>
          <w:tcPr>
            <w:tcW w:w="1980" w:type="dxa"/>
            <w:vMerge/>
          </w:tcPr>
          <w:p w14:paraId="2A58FF54"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3347F203" w14:textId="7856AC52" w:rsidR="00137DC4" w:rsidRPr="00CF6928" w:rsidRDefault="00137DC4" w:rsidP="005D3BAD">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6"/>
                <w:sz w:val="18"/>
                <w:szCs w:val="18"/>
                <w:shd w:val="clear" w:color="auto" w:fill="FFFFFF"/>
                <w:lang w:val="uk-UA"/>
              </w:rPr>
              <w:t>Модернізація харчоблоку Тернопільського академічного ліцею №28 (модель «базова кухня»)</w:t>
            </w:r>
          </w:p>
        </w:tc>
        <w:tc>
          <w:tcPr>
            <w:tcW w:w="1276" w:type="dxa"/>
          </w:tcPr>
          <w:p w14:paraId="6A1C3547" w14:textId="6AA1013F"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shd w:val="clear" w:color="auto" w:fill="FFFFFF"/>
              </w:rPr>
              <w:t>2026</w:t>
            </w:r>
            <w:r w:rsidR="00C339F6" w:rsidRPr="00CF6928">
              <w:rPr>
                <w:rFonts w:ascii="Arial" w:hAnsi="Arial" w:cs="Arial"/>
                <w:sz w:val="18"/>
                <w:szCs w:val="18"/>
                <w:shd w:val="clear" w:color="auto" w:fill="FFFFFF"/>
              </w:rPr>
              <w:t>-2027</w:t>
            </w:r>
          </w:p>
        </w:tc>
        <w:tc>
          <w:tcPr>
            <w:tcW w:w="1418" w:type="dxa"/>
          </w:tcPr>
          <w:p w14:paraId="5734DCFA" w14:textId="75AE71D4"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12080</w:t>
            </w:r>
          </w:p>
        </w:tc>
      </w:tr>
      <w:tr w:rsidR="00137DC4" w:rsidRPr="00CF6928" w14:paraId="28C4EDF5" w14:textId="77777777" w:rsidTr="006F2569">
        <w:tblPrEx>
          <w:jc w:val="left"/>
        </w:tblPrEx>
        <w:tc>
          <w:tcPr>
            <w:tcW w:w="1980" w:type="dxa"/>
            <w:vMerge/>
          </w:tcPr>
          <w:p w14:paraId="21FE1EE6"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2CF41BD2" w14:textId="6207C84C" w:rsidR="00137DC4" w:rsidRPr="00CF6928" w:rsidRDefault="00137DC4" w:rsidP="005D3BAD">
            <w:pPr>
              <w:pStyle w:val="af8"/>
              <w:numPr>
                <w:ilvl w:val="0"/>
                <w:numId w:val="27"/>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Створення сучасного освітнього простору STEM-лабораторії у Тернопільській спеціалізованій школі І-ІІІ ступенів №3 з поглибленим вивченням іноземних мов</w:t>
            </w:r>
          </w:p>
        </w:tc>
        <w:tc>
          <w:tcPr>
            <w:tcW w:w="1276" w:type="dxa"/>
          </w:tcPr>
          <w:p w14:paraId="2BDC1EF5" w14:textId="23B76157" w:rsidR="00137DC4" w:rsidRPr="00CF6928" w:rsidRDefault="00137DC4" w:rsidP="005D3BA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2026-2027</w:t>
            </w:r>
          </w:p>
        </w:tc>
        <w:tc>
          <w:tcPr>
            <w:tcW w:w="1418" w:type="dxa"/>
          </w:tcPr>
          <w:p w14:paraId="369C6469" w14:textId="6724C24A" w:rsidR="00137DC4" w:rsidRPr="00CF6928" w:rsidRDefault="00137DC4" w:rsidP="005D3BA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7777</w:t>
            </w:r>
          </w:p>
        </w:tc>
      </w:tr>
      <w:tr w:rsidR="00137DC4" w:rsidRPr="00CF6928" w14:paraId="3C5F1FCC" w14:textId="77777777" w:rsidTr="006F2569">
        <w:tblPrEx>
          <w:jc w:val="left"/>
        </w:tblPrEx>
        <w:tc>
          <w:tcPr>
            <w:tcW w:w="1980" w:type="dxa"/>
            <w:vMerge/>
          </w:tcPr>
          <w:p w14:paraId="16933D88"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29AC3D6F" w14:textId="65F535A9" w:rsidR="00137DC4" w:rsidRPr="00CF6928" w:rsidRDefault="00137DC4" w:rsidP="005D3BAD">
            <w:pPr>
              <w:pStyle w:val="af8"/>
              <w:numPr>
                <w:ilvl w:val="0"/>
                <w:numId w:val="27"/>
              </w:numPr>
              <w:spacing w:line="247" w:lineRule="auto"/>
              <w:ind w:left="464" w:hanging="284"/>
              <w:rPr>
                <w:rFonts w:ascii="Arial" w:hAnsi="Arial" w:cs="Arial"/>
                <w:i/>
                <w:iCs/>
                <w:spacing w:val="-6"/>
                <w:sz w:val="18"/>
                <w:szCs w:val="18"/>
                <w:shd w:val="clear" w:color="auto" w:fill="FFFFFF"/>
                <w:lang w:val="uk-UA"/>
              </w:rPr>
            </w:pPr>
            <w:r w:rsidRPr="00CF6928">
              <w:rPr>
                <w:rFonts w:ascii="Arial" w:hAnsi="Arial" w:cs="Arial"/>
                <w:i/>
                <w:iCs/>
                <w:spacing w:val="-6"/>
                <w:sz w:val="18"/>
                <w:szCs w:val="18"/>
                <w:shd w:val="clear" w:color="auto" w:fill="FFFFFF"/>
                <w:lang w:val="uk-UA"/>
              </w:rPr>
              <w:t xml:space="preserve">Улаштування протипожежного захисту (системи пожежної сигналізації, системи оповіщення людей про пожежу та керування </w:t>
            </w:r>
            <w:proofErr w:type="spellStart"/>
            <w:r w:rsidRPr="00CF6928">
              <w:rPr>
                <w:rFonts w:ascii="Arial" w:hAnsi="Arial" w:cs="Arial"/>
                <w:i/>
                <w:iCs/>
                <w:spacing w:val="-6"/>
                <w:sz w:val="18"/>
                <w:szCs w:val="18"/>
                <w:shd w:val="clear" w:color="auto" w:fill="FFFFFF"/>
                <w:lang w:val="uk-UA"/>
              </w:rPr>
              <w:t>евакуюванням</w:t>
            </w:r>
            <w:proofErr w:type="spellEnd"/>
            <w:r w:rsidRPr="00CF6928">
              <w:rPr>
                <w:rFonts w:ascii="Arial" w:hAnsi="Arial" w:cs="Arial"/>
                <w:i/>
                <w:iCs/>
                <w:spacing w:val="-6"/>
                <w:sz w:val="18"/>
                <w:szCs w:val="18"/>
                <w:shd w:val="clear" w:color="auto" w:fill="FFFFFF"/>
                <w:lang w:val="uk-UA"/>
              </w:rPr>
              <w:t>, системи передавання тривожних сповіщень, системи блискавкозахисту) в приміщеннях Тернопільської загальноосвітньої школи I-III ступенів №20 ім. Руслана Муляра</w:t>
            </w:r>
            <w:r w:rsidR="00C339F6" w:rsidRPr="00CF6928">
              <w:rPr>
                <w:rFonts w:ascii="Arial" w:hAnsi="Arial" w:cs="Arial"/>
                <w:i/>
                <w:iCs/>
                <w:spacing w:val="-6"/>
                <w:sz w:val="18"/>
                <w:szCs w:val="18"/>
                <w:shd w:val="clear" w:color="auto" w:fill="FFFFFF"/>
                <w:lang w:val="uk-UA"/>
              </w:rPr>
              <w:t>, вул. Братів Бойчуків, 4</w:t>
            </w:r>
          </w:p>
        </w:tc>
        <w:tc>
          <w:tcPr>
            <w:tcW w:w="1276" w:type="dxa"/>
          </w:tcPr>
          <w:p w14:paraId="4FBD998C" w14:textId="27422D38" w:rsidR="00137DC4" w:rsidRPr="00CF6928" w:rsidRDefault="00137DC4" w:rsidP="005D3BAD">
            <w:pPr>
              <w:spacing w:line="247" w:lineRule="auto"/>
              <w:jc w:val="center"/>
              <w:rPr>
                <w:rFonts w:ascii="Arial" w:hAnsi="Arial" w:cs="Arial"/>
                <w:sz w:val="18"/>
                <w:szCs w:val="18"/>
                <w:shd w:val="clear" w:color="auto" w:fill="FFFFFF"/>
              </w:rPr>
            </w:pPr>
            <w:r w:rsidRPr="00CF6928">
              <w:rPr>
                <w:rFonts w:ascii="Arial" w:hAnsi="Arial" w:cs="Arial"/>
                <w:sz w:val="18"/>
                <w:szCs w:val="18"/>
                <w:shd w:val="clear" w:color="auto" w:fill="FFFFFF"/>
              </w:rPr>
              <w:t>2026</w:t>
            </w:r>
            <w:r w:rsidR="00C339F6" w:rsidRPr="00CF6928">
              <w:rPr>
                <w:rFonts w:ascii="Arial" w:hAnsi="Arial" w:cs="Arial"/>
                <w:sz w:val="18"/>
                <w:szCs w:val="18"/>
                <w:shd w:val="clear" w:color="auto" w:fill="FFFFFF"/>
              </w:rPr>
              <w:t>-2027</w:t>
            </w:r>
          </w:p>
        </w:tc>
        <w:tc>
          <w:tcPr>
            <w:tcW w:w="1418" w:type="dxa"/>
          </w:tcPr>
          <w:p w14:paraId="37B881FA" w14:textId="2F102D7E" w:rsidR="00137DC4" w:rsidRPr="00CF6928" w:rsidRDefault="00137DC4" w:rsidP="005D3BA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1197</w:t>
            </w:r>
          </w:p>
        </w:tc>
      </w:tr>
      <w:tr w:rsidR="00137DC4" w:rsidRPr="00CF6928" w14:paraId="7D3C82DF" w14:textId="77777777" w:rsidTr="006F2569">
        <w:tblPrEx>
          <w:jc w:val="left"/>
        </w:tblPrEx>
        <w:tc>
          <w:tcPr>
            <w:tcW w:w="1980" w:type="dxa"/>
            <w:vMerge/>
          </w:tcPr>
          <w:p w14:paraId="558B924E"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6678A9C1" w14:textId="2C066A9F" w:rsidR="00137DC4" w:rsidRPr="00CF6928" w:rsidRDefault="00137DC4" w:rsidP="005D3BAD">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Капітальний ремонт будівлі: улаштування протипожежного захисту (системи пожежної сигналізації, системи оповіщення людей про пожежу та керування </w:t>
            </w:r>
            <w:proofErr w:type="spellStart"/>
            <w:r w:rsidRPr="00CF6928">
              <w:rPr>
                <w:rFonts w:ascii="Arial" w:hAnsi="Arial" w:cs="Arial"/>
                <w:i/>
                <w:iCs/>
                <w:spacing w:val="-8"/>
                <w:sz w:val="18"/>
                <w:szCs w:val="18"/>
                <w:shd w:val="clear" w:color="auto" w:fill="FFFFFF"/>
                <w:lang w:val="uk-UA"/>
              </w:rPr>
              <w:t>евакуюванням</w:t>
            </w:r>
            <w:proofErr w:type="spellEnd"/>
            <w:r w:rsidRPr="00CF6928">
              <w:rPr>
                <w:rFonts w:ascii="Arial" w:hAnsi="Arial" w:cs="Arial"/>
                <w:i/>
                <w:iCs/>
                <w:spacing w:val="-8"/>
                <w:sz w:val="18"/>
                <w:szCs w:val="18"/>
                <w:shd w:val="clear" w:color="auto" w:fill="FFFFFF"/>
                <w:lang w:val="uk-UA"/>
              </w:rPr>
              <w:t xml:space="preserve">, системи передавання тривожних сповіщень, системи блискавкозахисту) в приміщеннях Тернопільської загальноосвітньої школи І-ІІІ ступенів №26 ім. Дмитра </w:t>
            </w:r>
            <w:proofErr w:type="spellStart"/>
            <w:r w:rsidRPr="00CF6928">
              <w:rPr>
                <w:rFonts w:ascii="Arial" w:hAnsi="Arial" w:cs="Arial"/>
                <w:i/>
                <w:iCs/>
                <w:spacing w:val="-8"/>
                <w:sz w:val="18"/>
                <w:szCs w:val="18"/>
                <w:shd w:val="clear" w:color="auto" w:fill="FFFFFF"/>
                <w:lang w:val="uk-UA"/>
              </w:rPr>
              <w:t>Заплітного</w:t>
            </w:r>
            <w:proofErr w:type="spellEnd"/>
            <w:r w:rsidR="00C339F6" w:rsidRPr="00CF6928">
              <w:rPr>
                <w:rFonts w:ascii="Arial" w:hAnsi="Arial" w:cs="Arial"/>
                <w:i/>
                <w:iCs/>
                <w:spacing w:val="-8"/>
                <w:sz w:val="18"/>
                <w:szCs w:val="18"/>
                <w:shd w:val="clear" w:color="auto" w:fill="FFFFFF"/>
                <w:lang w:val="uk-UA"/>
              </w:rPr>
              <w:t>, бульвар Пантелеймона Куліша, 9</w:t>
            </w:r>
          </w:p>
        </w:tc>
        <w:tc>
          <w:tcPr>
            <w:tcW w:w="1276" w:type="dxa"/>
          </w:tcPr>
          <w:p w14:paraId="3E152EC6" w14:textId="18940753"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rPr>
              <w:t>2026</w:t>
            </w:r>
            <w:r w:rsidR="00C339F6" w:rsidRPr="00CF6928">
              <w:rPr>
                <w:rFonts w:ascii="Arial" w:hAnsi="Arial" w:cs="Arial"/>
                <w:sz w:val="18"/>
                <w:szCs w:val="18"/>
              </w:rPr>
              <w:t>-2027</w:t>
            </w:r>
          </w:p>
        </w:tc>
        <w:tc>
          <w:tcPr>
            <w:tcW w:w="1418" w:type="dxa"/>
          </w:tcPr>
          <w:p w14:paraId="4DB03DB7" w14:textId="2E5E94A4"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2415</w:t>
            </w:r>
          </w:p>
        </w:tc>
      </w:tr>
      <w:tr w:rsidR="00137DC4" w:rsidRPr="00CF6928" w14:paraId="109BAFDB" w14:textId="77777777" w:rsidTr="006F2569">
        <w:tblPrEx>
          <w:jc w:val="left"/>
        </w:tblPrEx>
        <w:tc>
          <w:tcPr>
            <w:tcW w:w="1980" w:type="dxa"/>
            <w:vMerge/>
          </w:tcPr>
          <w:p w14:paraId="49F56603"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665765DE" w14:textId="342AABA3" w:rsidR="00137DC4" w:rsidRPr="00CF6928" w:rsidRDefault="00137DC4" w:rsidP="005D3BAD">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Улаштування протипожежного захисту в приміщеннях Тернопільської загальноосвітньої школи І-ІІІ ступенів №24</w:t>
            </w:r>
          </w:p>
        </w:tc>
        <w:tc>
          <w:tcPr>
            <w:tcW w:w="1276" w:type="dxa"/>
          </w:tcPr>
          <w:p w14:paraId="41EBDB40" w14:textId="506DD05F"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rPr>
              <w:t>2026</w:t>
            </w:r>
            <w:r w:rsidR="00C339F6" w:rsidRPr="00CF6928">
              <w:rPr>
                <w:rFonts w:ascii="Arial" w:hAnsi="Arial" w:cs="Arial"/>
                <w:sz w:val="18"/>
                <w:szCs w:val="18"/>
              </w:rPr>
              <w:t>-2027</w:t>
            </w:r>
          </w:p>
        </w:tc>
        <w:tc>
          <w:tcPr>
            <w:tcW w:w="1418" w:type="dxa"/>
          </w:tcPr>
          <w:p w14:paraId="10470BC8" w14:textId="722512D3"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2935</w:t>
            </w:r>
          </w:p>
        </w:tc>
      </w:tr>
      <w:tr w:rsidR="00137DC4" w:rsidRPr="00CF6928" w14:paraId="444F2729" w14:textId="77777777" w:rsidTr="006F2569">
        <w:tblPrEx>
          <w:jc w:val="left"/>
        </w:tblPrEx>
        <w:tc>
          <w:tcPr>
            <w:tcW w:w="1980" w:type="dxa"/>
            <w:vMerge/>
          </w:tcPr>
          <w:p w14:paraId="334EBB85"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6E7CBA13" w14:textId="2BBD435C" w:rsidR="00137DC4" w:rsidRPr="00CF6928" w:rsidRDefault="00137DC4" w:rsidP="005D3BAD">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«Нова українська школа» пілотування реалізації Державного стандарту профільної середньої освіти (пілотний академічний ліцей)</w:t>
            </w:r>
          </w:p>
        </w:tc>
        <w:tc>
          <w:tcPr>
            <w:tcW w:w="1276" w:type="dxa"/>
          </w:tcPr>
          <w:p w14:paraId="41FB6629" w14:textId="01664097" w:rsidR="00137DC4" w:rsidRPr="00CF6928" w:rsidRDefault="001473A0" w:rsidP="005D3BAD">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648B0517" w14:textId="027A0261"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7575</w:t>
            </w:r>
          </w:p>
        </w:tc>
      </w:tr>
      <w:tr w:rsidR="00137DC4" w:rsidRPr="00CF6928" w14:paraId="0332ADF6" w14:textId="77777777" w:rsidTr="006F2569">
        <w:tblPrEx>
          <w:jc w:val="left"/>
        </w:tblPrEx>
        <w:tc>
          <w:tcPr>
            <w:tcW w:w="1980" w:type="dxa"/>
            <w:vMerge/>
          </w:tcPr>
          <w:p w14:paraId="6667E1EC"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3A5301B0" w14:textId="2727D3A9" w:rsidR="00137DC4" w:rsidRPr="00CF6928" w:rsidRDefault="00137DC4" w:rsidP="005D3BAD">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Облаштування кабінетів технологій НУШ Тернопільської ЗОШ І-ІІІ ступенів №16 ім. Володимира Левицького</w:t>
            </w:r>
          </w:p>
        </w:tc>
        <w:tc>
          <w:tcPr>
            <w:tcW w:w="1276" w:type="dxa"/>
          </w:tcPr>
          <w:p w14:paraId="1D748672" w14:textId="0A8AE298" w:rsidR="00137DC4" w:rsidRPr="00CF6928" w:rsidRDefault="001473A0" w:rsidP="005D3BAD">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1A567E29" w14:textId="5AD51E9C"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8425</w:t>
            </w:r>
          </w:p>
        </w:tc>
      </w:tr>
      <w:tr w:rsidR="00137DC4" w:rsidRPr="00CF6928" w14:paraId="4F99B5FD" w14:textId="77777777" w:rsidTr="006F2569">
        <w:tblPrEx>
          <w:jc w:val="left"/>
        </w:tblPrEx>
        <w:tc>
          <w:tcPr>
            <w:tcW w:w="1980" w:type="dxa"/>
            <w:vMerge/>
          </w:tcPr>
          <w:p w14:paraId="357517A8"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681947A5" w14:textId="5EEFC0FE" w:rsidR="00137DC4" w:rsidRPr="00CF6928" w:rsidRDefault="00137DC4" w:rsidP="00516E19">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Модернізація навчальних кабінетів у межах пілотного </w:t>
            </w:r>
            <w:proofErr w:type="spellStart"/>
            <w:r w:rsidRPr="00CF6928">
              <w:rPr>
                <w:rFonts w:ascii="Arial" w:hAnsi="Arial" w:cs="Arial"/>
                <w:i/>
                <w:iCs/>
                <w:spacing w:val="-8"/>
                <w:sz w:val="18"/>
                <w:szCs w:val="18"/>
                <w:shd w:val="clear" w:color="auto" w:fill="FFFFFF"/>
                <w:lang w:val="uk-UA"/>
              </w:rPr>
              <w:t>проєкту</w:t>
            </w:r>
            <w:proofErr w:type="spellEnd"/>
            <w:r w:rsidRPr="00CF6928">
              <w:rPr>
                <w:rFonts w:ascii="Arial" w:hAnsi="Arial" w:cs="Arial"/>
                <w:i/>
                <w:iCs/>
                <w:spacing w:val="-8"/>
                <w:sz w:val="18"/>
                <w:szCs w:val="18"/>
                <w:shd w:val="clear" w:color="auto" w:fill="FFFFFF"/>
                <w:lang w:val="uk-UA"/>
              </w:rPr>
              <w:t xml:space="preserve"> НУШ у Тернопільській ЗОШ І-ІІІ ступенів №28</w:t>
            </w:r>
          </w:p>
        </w:tc>
        <w:tc>
          <w:tcPr>
            <w:tcW w:w="1276" w:type="dxa"/>
          </w:tcPr>
          <w:p w14:paraId="2CDE66F3" w14:textId="26CA7C55" w:rsidR="00137DC4" w:rsidRPr="00CF6928" w:rsidRDefault="001473A0" w:rsidP="005D3BAD">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6B20423B" w14:textId="5B2D1E05"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8575</w:t>
            </w:r>
          </w:p>
        </w:tc>
      </w:tr>
      <w:tr w:rsidR="00137DC4" w:rsidRPr="00CF6928" w14:paraId="48BE5725" w14:textId="77777777" w:rsidTr="00D67BB1">
        <w:tblPrEx>
          <w:jc w:val="left"/>
        </w:tblPrEx>
        <w:tc>
          <w:tcPr>
            <w:tcW w:w="1980" w:type="dxa"/>
            <w:vMerge/>
          </w:tcPr>
          <w:p w14:paraId="295357B9"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7D59243A" w14:textId="2131147E" w:rsidR="00137DC4" w:rsidRPr="00CF6928" w:rsidRDefault="00137DC4" w:rsidP="00516E19">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Улаштування системи автоматичної пожежної сигналізації, системи керування </w:t>
            </w:r>
            <w:proofErr w:type="spellStart"/>
            <w:r w:rsidRPr="00CF6928">
              <w:rPr>
                <w:rFonts w:ascii="Arial" w:hAnsi="Arial" w:cs="Arial"/>
                <w:i/>
                <w:iCs/>
                <w:spacing w:val="-8"/>
                <w:sz w:val="18"/>
                <w:szCs w:val="18"/>
                <w:shd w:val="clear" w:color="auto" w:fill="FFFFFF"/>
                <w:lang w:val="uk-UA"/>
              </w:rPr>
              <w:t>евакуюванням</w:t>
            </w:r>
            <w:proofErr w:type="spellEnd"/>
            <w:r w:rsidRPr="00CF6928">
              <w:rPr>
                <w:rFonts w:ascii="Arial" w:hAnsi="Arial" w:cs="Arial"/>
                <w:i/>
                <w:iCs/>
                <w:spacing w:val="-8"/>
                <w:sz w:val="18"/>
                <w:szCs w:val="18"/>
                <w:shd w:val="clear" w:color="auto" w:fill="FFFFFF"/>
                <w:lang w:val="uk-UA"/>
              </w:rPr>
              <w:t xml:space="preserve"> та системи передавання тривожних сповіщень у Тернопільській загальноосвітній школі І-ІІІ ступенів №4, вул. Грушевського, 2</w:t>
            </w:r>
          </w:p>
        </w:tc>
        <w:tc>
          <w:tcPr>
            <w:tcW w:w="1276" w:type="dxa"/>
          </w:tcPr>
          <w:p w14:paraId="5FCFC4F9" w14:textId="2CEA7496"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40C460B2" w14:textId="513F74C8"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2671</w:t>
            </w:r>
          </w:p>
        </w:tc>
      </w:tr>
      <w:tr w:rsidR="00137DC4" w:rsidRPr="00CF6928" w14:paraId="6587B477" w14:textId="77777777" w:rsidTr="00D67BB1">
        <w:tblPrEx>
          <w:jc w:val="left"/>
        </w:tblPrEx>
        <w:tc>
          <w:tcPr>
            <w:tcW w:w="1980" w:type="dxa"/>
            <w:vMerge/>
          </w:tcPr>
          <w:p w14:paraId="60499747" w14:textId="77777777" w:rsidR="00137DC4" w:rsidRPr="00CF6928" w:rsidRDefault="00137DC4" w:rsidP="005D3BAD">
            <w:pPr>
              <w:spacing w:line="247" w:lineRule="auto"/>
              <w:ind w:right="-108"/>
              <w:rPr>
                <w:rFonts w:ascii="Arial" w:hAnsi="Arial" w:cs="Arial"/>
                <w:b/>
                <w:bCs/>
                <w:sz w:val="18"/>
                <w:szCs w:val="18"/>
                <w:shd w:val="clear" w:color="auto" w:fill="FFFFFF"/>
              </w:rPr>
            </w:pPr>
          </w:p>
        </w:tc>
        <w:tc>
          <w:tcPr>
            <w:tcW w:w="5386" w:type="dxa"/>
          </w:tcPr>
          <w:p w14:paraId="023D6107" w14:textId="1EE9F569" w:rsidR="00137DC4" w:rsidRPr="00CF6928" w:rsidRDefault="00137DC4" w:rsidP="00516E19">
            <w:pPr>
              <w:pStyle w:val="af8"/>
              <w:numPr>
                <w:ilvl w:val="0"/>
                <w:numId w:val="27"/>
              </w:numPr>
              <w:spacing w:line="247" w:lineRule="auto"/>
              <w:ind w:left="464" w:hanging="284"/>
              <w:rPr>
                <w:rFonts w:ascii="Arial" w:hAnsi="Arial" w:cs="Arial"/>
                <w:i/>
                <w:iCs/>
                <w:spacing w:val="-8"/>
                <w:sz w:val="18"/>
                <w:szCs w:val="18"/>
                <w:shd w:val="clear" w:color="auto" w:fill="FFFFFF"/>
                <w:lang w:val="uk-UA"/>
              </w:rPr>
            </w:pPr>
            <w:r w:rsidRPr="00CF6928">
              <w:rPr>
                <w:rFonts w:ascii="Arial" w:hAnsi="Arial" w:cs="Arial"/>
                <w:i/>
                <w:iCs/>
                <w:spacing w:val="-8"/>
                <w:sz w:val="18"/>
                <w:szCs w:val="18"/>
                <w:shd w:val="clear" w:color="auto" w:fill="FFFFFF"/>
                <w:lang w:val="uk-UA"/>
              </w:rPr>
              <w:t xml:space="preserve">Будівництво навчальної майстерні з ремонту та діагностики автомобілів Галицького фахового коледжу імені В'ячеслава </w:t>
            </w:r>
            <w:proofErr w:type="spellStart"/>
            <w:r w:rsidRPr="00CF6928">
              <w:rPr>
                <w:rFonts w:ascii="Arial" w:hAnsi="Arial" w:cs="Arial"/>
                <w:i/>
                <w:iCs/>
                <w:spacing w:val="-8"/>
                <w:sz w:val="18"/>
                <w:szCs w:val="18"/>
                <w:shd w:val="clear" w:color="auto" w:fill="FFFFFF"/>
                <w:lang w:val="uk-UA"/>
              </w:rPr>
              <w:t>Чорновола</w:t>
            </w:r>
            <w:proofErr w:type="spellEnd"/>
            <w:r w:rsidRPr="00CF6928">
              <w:rPr>
                <w:rFonts w:ascii="Arial" w:hAnsi="Arial" w:cs="Arial"/>
                <w:i/>
                <w:iCs/>
                <w:spacing w:val="-8"/>
                <w:sz w:val="18"/>
                <w:szCs w:val="18"/>
                <w:shd w:val="clear" w:color="auto" w:fill="FFFFFF"/>
                <w:lang w:val="uk-UA"/>
              </w:rPr>
              <w:t xml:space="preserve"> за </w:t>
            </w:r>
            <w:proofErr w:type="spellStart"/>
            <w:r w:rsidRPr="00CF6928">
              <w:rPr>
                <w:rFonts w:ascii="Arial" w:hAnsi="Arial" w:cs="Arial"/>
                <w:i/>
                <w:iCs/>
                <w:spacing w:val="-8"/>
                <w:sz w:val="18"/>
                <w:szCs w:val="18"/>
                <w:shd w:val="clear" w:color="auto" w:fill="FFFFFF"/>
                <w:lang w:val="uk-UA"/>
              </w:rPr>
              <w:t>адресою</w:t>
            </w:r>
            <w:proofErr w:type="spellEnd"/>
            <w:r w:rsidRPr="00CF6928">
              <w:rPr>
                <w:rFonts w:ascii="Arial" w:hAnsi="Arial" w:cs="Arial"/>
                <w:i/>
                <w:iCs/>
                <w:spacing w:val="-8"/>
                <w:sz w:val="18"/>
                <w:szCs w:val="18"/>
                <w:shd w:val="clear" w:color="auto" w:fill="FFFFFF"/>
                <w:lang w:val="uk-UA"/>
              </w:rPr>
              <w:t xml:space="preserve"> вул. Богдана Лепкого, 12</w:t>
            </w:r>
          </w:p>
        </w:tc>
        <w:tc>
          <w:tcPr>
            <w:tcW w:w="1276" w:type="dxa"/>
          </w:tcPr>
          <w:p w14:paraId="07C0020B" w14:textId="0007E152" w:rsidR="00137DC4" w:rsidRPr="00CF6928" w:rsidRDefault="00137DC4" w:rsidP="005D3BAD">
            <w:pPr>
              <w:spacing w:line="247" w:lineRule="auto"/>
              <w:jc w:val="center"/>
              <w:rPr>
                <w:rFonts w:ascii="Arial" w:hAnsi="Arial" w:cs="Arial"/>
                <w:sz w:val="18"/>
                <w:szCs w:val="18"/>
              </w:rPr>
            </w:pPr>
            <w:r w:rsidRPr="00CF6928">
              <w:rPr>
                <w:rFonts w:ascii="Arial" w:hAnsi="Arial" w:cs="Arial"/>
                <w:sz w:val="18"/>
                <w:szCs w:val="18"/>
              </w:rPr>
              <w:t>2026-2027</w:t>
            </w:r>
          </w:p>
        </w:tc>
        <w:tc>
          <w:tcPr>
            <w:tcW w:w="1418" w:type="dxa"/>
          </w:tcPr>
          <w:p w14:paraId="6C1B11D3" w14:textId="4262517E" w:rsidR="00137DC4" w:rsidRPr="00CF6928" w:rsidRDefault="00137DC4"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5028</w:t>
            </w:r>
          </w:p>
        </w:tc>
      </w:tr>
      <w:tr w:rsidR="005D3BAD" w:rsidRPr="00CF6928" w14:paraId="2EBADBB5" w14:textId="77777777" w:rsidTr="006F2569">
        <w:tblPrEx>
          <w:jc w:val="left"/>
        </w:tblPrEx>
        <w:tc>
          <w:tcPr>
            <w:tcW w:w="1980" w:type="dxa"/>
            <w:vMerge w:val="restart"/>
          </w:tcPr>
          <w:p w14:paraId="63639A36" w14:textId="49886874" w:rsidR="005D3BAD" w:rsidRPr="00CF6928" w:rsidRDefault="005D3BAD" w:rsidP="005D3BAD">
            <w:pPr>
              <w:spacing w:line="247" w:lineRule="auto"/>
              <w:ind w:right="-108"/>
              <w:rPr>
                <w:rFonts w:ascii="Arial" w:hAnsi="Arial" w:cs="Arial"/>
                <w:b/>
                <w:sz w:val="18"/>
                <w:szCs w:val="18"/>
                <w:shd w:val="clear" w:color="auto" w:fill="FFFFFF"/>
              </w:rPr>
            </w:pPr>
            <w:r w:rsidRPr="00CF6928">
              <w:rPr>
                <w:rFonts w:ascii="Arial" w:hAnsi="Arial" w:cs="Arial"/>
                <w:b/>
                <w:spacing w:val="-8"/>
                <w:sz w:val="18"/>
                <w:szCs w:val="18"/>
              </w:rPr>
              <w:t>4.3. Належні послуги соціального захисту та інклюзивне середовище громади</w:t>
            </w:r>
          </w:p>
        </w:tc>
        <w:tc>
          <w:tcPr>
            <w:tcW w:w="5386" w:type="dxa"/>
          </w:tcPr>
          <w:p w14:paraId="7F1FF7C2" w14:textId="7DF89B50" w:rsidR="005D3BAD" w:rsidRPr="00CF6928" w:rsidRDefault="005D3BAD" w:rsidP="005D3BAD">
            <w:pPr>
              <w:spacing w:line="247" w:lineRule="auto"/>
              <w:rPr>
                <w:rFonts w:ascii="Arial" w:hAnsi="Arial" w:cs="Arial"/>
                <w:i/>
                <w:iCs/>
                <w:spacing w:val="-8"/>
                <w:sz w:val="18"/>
                <w:szCs w:val="18"/>
                <w:shd w:val="clear" w:color="auto" w:fill="FFFFFF"/>
              </w:rPr>
            </w:pPr>
            <w:proofErr w:type="spellStart"/>
            <w:r w:rsidRPr="00CF6928">
              <w:rPr>
                <w:rFonts w:ascii="Arial" w:hAnsi="Arial" w:cs="Arial"/>
                <w:i/>
                <w:iCs/>
                <w:color w:val="000000"/>
                <w:sz w:val="18"/>
                <w:szCs w:val="18"/>
              </w:rPr>
              <w:t>Проєкт</w:t>
            </w:r>
            <w:proofErr w:type="spellEnd"/>
            <w:r w:rsidRPr="00CF6928">
              <w:rPr>
                <w:rFonts w:ascii="Arial" w:hAnsi="Arial" w:cs="Arial"/>
                <w:i/>
                <w:iCs/>
                <w:color w:val="000000"/>
                <w:sz w:val="18"/>
                <w:szCs w:val="18"/>
              </w:rPr>
              <w:t xml:space="preserve"> 17</w:t>
            </w:r>
            <w:r w:rsidRPr="00CF6928">
              <w:rPr>
                <w:rFonts w:ascii="Arial" w:hAnsi="Arial" w:cs="Arial"/>
                <w:color w:val="000000"/>
                <w:sz w:val="18"/>
                <w:szCs w:val="18"/>
              </w:rPr>
              <w:t>. «</w:t>
            </w:r>
            <w:proofErr w:type="spellStart"/>
            <w:r w:rsidRPr="00CF6928">
              <w:rPr>
                <w:rFonts w:ascii="Arial" w:hAnsi="Arial" w:cs="Arial"/>
                <w:color w:val="000000"/>
                <w:sz w:val="18"/>
                <w:szCs w:val="18"/>
              </w:rPr>
              <w:t>БібліоРівність</w:t>
            </w:r>
            <w:proofErr w:type="spellEnd"/>
            <w:r w:rsidRPr="00CF6928">
              <w:rPr>
                <w:rFonts w:ascii="Arial" w:hAnsi="Arial" w:cs="Arial"/>
                <w:color w:val="000000"/>
                <w:sz w:val="18"/>
                <w:szCs w:val="18"/>
              </w:rPr>
              <w:t>»</w:t>
            </w:r>
          </w:p>
        </w:tc>
        <w:tc>
          <w:tcPr>
            <w:tcW w:w="1276" w:type="dxa"/>
          </w:tcPr>
          <w:p w14:paraId="0870CE22" w14:textId="4184F1E1" w:rsidR="005D3BAD" w:rsidRPr="00CF6928" w:rsidRDefault="005D3BAD" w:rsidP="005D3BAD">
            <w:pPr>
              <w:spacing w:line="247" w:lineRule="auto"/>
              <w:jc w:val="center"/>
              <w:rPr>
                <w:rFonts w:ascii="Arial" w:hAnsi="Arial" w:cs="Arial"/>
                <w:sz w:val="18"/>
                <w:szCs w:val="18"/>
              </w:rPr>
            </w:pPr>
            <w:r w:rsidRPr="00CF6928">
              <w:rPr>
                <w:rFonts w:ascii="Arial" w:hAnsi="Arial" w:cs="Arial"/>
                <w:sz w:val="18"/>
                <w:szCs w:val="18"/>
              </w:rPr>
              <w:t>2025-2027</w:t>
            </w:r>
          </w:p>
        </w:tc>
        <w:tc>
          <w:tcPr>
            <w:tcW w:w="1418" w:type="dxa"/>
          </w:tcPr>
          <w:p w14:paraId="6AA09D2E" w14:textId="5506B4CC" w:rsidR="005D3BAD" w:rsidRPr="00CF6928" w:rsidRDefault="005D3BAD" w:rsidP="005D3BAD">
            <w:pPr>
              <w:spacing w:line="247" w:lineRule="auto"/>
              <w:ind w:right="178"/>
              <w:jc w:val="right"/>
              <w:rPr>
                <w:rFonts w:ascii="Arial" w:hAnsi="Arial" w:cs="Arial"/>
                <w:color w:val="000000"/>
                <w:sz w:val="18"/>
                <w:szCs w:val="18"/>
              </w:rPr>
            </w:pPr>
            <w:r w:rsidRPr="00CF6928">
              <w:rPr>
                <w:rFonts w:ascii="Arial" w:hAnsi="Arial" w:cs="Arial"/>
                <w:color w:val="000000"/>
                <w:sz w:val="18"/>
                <w:szCs w:val="18"/>
              </w:rPr>
              <w:t>200</w:t>
            </w:r>
          </w:p>
        </w:tc>
      </w:tr>
      <w:tr w:rsidR="005D3BAD" w:rsidRPr="00CF6928" w14:paraId="0D204E36" w14:textId="77777777" w:rsidTr="006F2569">
        <w:tblPrEx>
          <w:jc w:val="left"/>
        </w:tblPrEx>
        <w:tc>
          <w:tcPr>
            <w:tcW w:w="1980" w:type="dxa"/>
            <w:vMerge/>
          </w:tcPr>
          <w:p w14:paraId="1C3B94EA" w14:textId="77777777" w:rsidR="005D3BAD" w:rsidRPr="00CF6928" w:rsidRDefault="005D3BAD" w:rsidP="005D3BAD">
            <w:pPr>
              <w:spacing w:line="247" w:lineRule="auto"/>
              <w:ind w:right="-108"/>
              <w:rPr>
                <w:rFonts w:ascii="Arial" w:hAnsi="Arial" w:cs="Arial"/>
                <w:b/>
                <w:spacing w:val="-8"/>
                <w:sz w:val="18"/>
                <w:szCs w:val="18"/>
              </w:rPr>
            </w:pPr>
          </w:p>
        </w:tc>
        <w:tc>
          <w:tcPr>
            <w:tcW w:w="5386" w:type="dxa"/>
          </w:tcPr>
          <w:p w14:paraId="62B09B87" w14:textId="7E113C22" w:rsidR="008C67F9" w:rsidRPr="00CF6928" w:rsidRDefault="008C67F9" w:rsidP="008C67F9">
            <w:pPr>
              <w:spacing w:line="247" w:lineRule="auto"/>
              <w:rPr>
                <w:rFonts w:ascii="Arial" w:hAnsi="Arial" w:cs="Arial"/>
                <w:spacing w:val="-8"/>
                <w:sz w:val="18"/>
                <w:szCs w:val="18"/>
                <w:shd w:val="clear" w:color="auto" w:fill="FFFFFF"/>
              </w:rPr>
            </w:pPr>
            <w:proofErr w:type="spellStart"/>
            <w:r w:rsidRPr="00CF6928">
              <w:rPr>
                <w:rFonts w:ascii="Arial" w:hAnsi="Arial" w:cs="Arial"/>
                <w:spacing w:val="-8"/>
                <w:sz w:val="18"/>
                <w:szCs w:val="18"/>
                <w:shd w:val="clear" w:color="auto" w:fill="FFFFFF"/>
              </w:rPr>
              <w:t>Проєкт</w:t>
            </w:r>
            <w:proofErr w:type="spellEnd"/>
            <w:r w:rsidRPr="00CF6928">
              <w:rPr>
                <w:rFonts w:ascii="Arial" w:hAnsi="Arial" w:cs="Arial"/>
                <w:spacing w:val="-8"/>
                <w:sz w:val="18"/>
                <w:szCs w:val="18"/>
                <w:shd w:val="clear" w:color="auto" w:fill="FFFFFF"/>
              </w:rPr>
              <w:t xml:space="preserve"> в межах Єдиного </w:t>
            </w:r>
            <w:proofErr w:type="spellStart"/>
            <w:r w:rsidRPr="00CF6928">
              <w:rPr>
                <w:rFonts w:ascii="Arial" w:hAnsi="Arial" w:cs="Arial"/>
                <w:spacing w:val="-8"/>
                <w:sz w:val="18"/>
                <w:szCs w:val="18"/>
                <w:shd w:val="clear" w:color="auto" w:fill="FFFFFF"/>
              </w:rPr>
              <w:t>проєктного</w:t>
            </w:r>
            <w:proofErr w:type="spellEnd"/>
            <w:r w:rsidRPr="00CF6928">
              <w:rPr>
                <w:rFonts w:ascii="Arial" w:hAnsi="Arial" w:cs="Arial"/>
                <w:spacing w:val="-8"/>
                <w:sz w:val="18"/>
                <w:szCs w:val="18"/>
                <w:shd w:val="clear" w:color="auto" w:fill="FFFFFF"/>
              </w:rPr>
              <w:t xml:space="preserve"> портфелю публічних інвестицій Тернопільської міської територіальної громади:</w:t>
            </w:r>
          </w:p>
          <w:p w14:paraId="34CCA329" w14:textId="27BA5F8F" w:rsidR="005D3BAD" w:rsidRPr="00CF6928" w:rsidRDefault="005D3BAD" w:rsidP="008C67F9">
            <w:pPr>
              <w:pStyle w:val="af8"/>
              <w:numPr>
                <w:ilvl w:val="0"/>
                <w:numId w:val="33"/>
              </w:numPr>
              <w:spacing w:line="247" w:lineRule="auto"/>
              <w:ind w:left="464"/>
              <w:rPr>
                <w:rFonts w:ascii="Arial" w:hAnsi="Arial" w:cs="Arial"/>
                <w:i/>
                <w:iCs/>
                <w:color w:val="000000"/>
                <w:sz w:val="18"/>
                <w:szCs w:val="18"/>
                <w:lang w:val="uk-UA"/>
              </w:rPr>
            </w:pPr>
            <w:r w:rsidRPr="00CF6928">
              <w:rPr>
                <w:rFonts w:ascii="Arial" w:hAnsi="Arial" w:cs="Arial"/>
                <w:i/>
                <w:iCs/>
                <w:color w:val="000000"/>
                <w:sz w:val="18"/>
                <w:szCs w:val="18"/>
                <w:lang w:val="uk-UA"/>
              </w:rPr>
              <w:lastRenderedPageBreak/>
              <w:t xml:space="preserve">Будівництво багатоквартирного житлового будинку, вул. </w:t>
            </w:r>
            <w:proofErr w:type="spellStart"/>
            <w:r w:rsidRPr="00CF6928">
              <w:rPr>
                <w:rFonts w:ascii="Arial" w:hAnsi="Arial" w:cs="Arial"/>
                <w:i/>
                <w:iCs/>
                <w:color w:val="000000"/>
                <w:sz w:val="18"/>
                <w:szCs w:val="18"/>
                <w:lang w:val="uk-UA"/>
              </w:rPr>
              <w:t>Микулинецька</w:t>
            </w:r>
            <w:proofErr w:type="spellEnd"/>
            <w:r w:rsidRPr="00CF6928">
              <w:rPr>
                <w:rFonts w:ascii="Arial" w:hAnsi="Arial" w:cs="Arial"/>
                <w:i/>
                <w:iCs/>
                <w:color w:val="000000"/>
                <w:sz w:val="18"/>
                <w:szCs w:val="18"/>
                <w:lang w:val="uk-UA"/>
              </w:rPr>
              <w:t>, 116</w:t>
            </w:r>
          </w:p>
        </w:tc>
        <w:tc>
          <w:tcPr>
            <w:tcW w:w="1276" w:type="dxa"/>
          </w:tcPr>
          <w:p w14:paraId="16448DED" w14:textId="77777777" w:rsidR="008C67F9" w:rsidRPr="00CF6928" w:rsidRDefault="008C67F9" w:rsidP="005D3BAD">
            <w:pPr>
              <w:spacing w:line="247" w:lineRule="auto"/>
              <w:jc w:val="center"/>
              <w:rPr>
                <w:rFonts w:ascii="Arial" w:hAnsi="Arial" w:cs="Arial"/>
                <w:sz w:val="18"/>
                <w:szCs w:val="18"/>
              </w:rPr>
            </w:pPr>
          </w:p>
          <w:p w14:paraId="7020F909" w14:textId="77777777" w:rsidR="008C67F9" w:rsidRPr="00CF6928" w:rsidRDefault="008C67F9" w:rsidP="005D3BAD">
            <w:pPr>
              <w:spacing w:line="247" w:lineRule="auto"/>
              <w:jc w:val="center"/>
              <w:rPr>
                <w:rFonts w:ascii="Arial" w:hAnsi="Arial" w:cs="Arial"/>
                <w:sz w:val="18"/>
                <w:szCs w:val="18"/>
              </w:rPr>
            </w:pPr>
          </w:p>
          <w:p w14:paraId="299C20AE" w14:textId="36BA5399" w:rsidR="005D3BAD" w:rsidRPr="00CF6928" w:rsidRDefault="005D3BAD" w:rsidP="005D3BAD">
            <w:pPr>
              <w:spacing w:line="247" w:lineRule="auto"/>
              <w:jc w:val="center"/>
              <w:rPr>
                <w:rFonts w:ascii="Arial" w:hAnsi="Arial" w:cs="Arial"/>
                <w:sz w:val="18"/>
                <w:szCs w:val="18"/>
              </w:rPr>
            </w:pPr>
            <w:r w:rsidRPr="00CF6928">
              <w:rPr>
                <w:rFonts w:ascii="Arial" w:hAnsi="Arial" w:cs="Arial"/>
                <w:sz w:val="18"/>
                <w:szCs w:val="18"/>
              </w:rPr>
              <w:t>202</w:t>
            </w:r>
            <w:r w:rsidR="008C67F9" w:rsidRPr="00CF6928">
              <w:rPr>
                <w:rFonts w:ascii="Arial" w:hAnsi="Arial" w:cs="Arial"/>
                <w:sz w:val="18"/>
                <w:szCs w:val="18"/>
              </w:rPr>
              <w:t>6</w:t>
            </w:r>
            <w:r w:rsidRPr="00CF6928">
              <w:rPr>
                <w:rFonts w:ascii="Arial" w:hAnsi="Arial" w:cs="Arial"/>
                <w:sz w:val="18"/>
                <w:szCs w:val="18"/>
              </w:rPr>
              <w:t>-2027</w:t>
            </w:r>
          </w:p>
        </w:tc>
        <w:tc>
          <w:tcPr>
            <w:tcW w:w="1418" w:type="dxa"/>
          </w:tcPr>
          <w:p w14:paraId="2AC9F363" w14:textId="77777777" w:rsidR="008C67F9" w:rsidRPr="00CF6928" w:rsidRDefault="008C67F9" w:rsidP="005D3BAD">
            <w:pPr>
              <w:spacing w:line="247" w:lineRule="auto"/>
              <w:ind w:right="178"/>
              <w:jc w:val="right"/>
              <w:rPr>
                <w:rFonts w:ascii="Arial" w:hAnsi="Arial" w:cs="Arial"/>
                <w:sz w:val="18"/>
                <w:szCs w:val="18"/>
                <w:shd w:val="clear" w:color="auto" w:fill="FFFFFF"/>
              </w:rPr>
            </w:pPr>
          </w:p>
          <w:p w14:paraId="09D8604D" w14:textId="77777777" w:rsidR="008C67F9" w:rsidRPr="00CF6928" w:rsidRDefault="008C67F9" w:rsidP="005D3BAD">
            <w:pPr>
              <w:spacing w:line="247" w:lineRule="auto"/>
              <w:ind w:right="178"/>
              <w:jc w:val="right"/>
              <w:rPr>
                <w:rFonts w:ascii="Arial" w:hAnsi="Arial" w:cs="Arial"/>
                <w:sz w:val="18"/>
                <w:szCs w:val="18"/>
                <w:shd w:val="clear" w:color="auto" w:fill="FFFFFF"/>
              </w:rPr>
            </w:pPr>
          </w:p>
          <w:p w14:paraId="659E834F" w14:textId="08BD86E7" w:rsidR="005D3BAD" w:rsidRPr="00CF6928" w:rsidRDefault="008C67F9" w:rsidP="005D3BAD">
            <w:pPr>
              <w:spacing w:line="247" w:lineRule="auto"/>
              <w:ind w:right="178"/>
              <w:jc w:val="right"/>
              <w:rPr>
                <w:rFonts w:ascii="Arial" w:hAnsi="Arial" w:cs="Arial"/>
                <w:color w:val="000000"/>
                <w:sz w:val="18"/>
                <w:szCs w:val="18"/>
              </w:rPr>
            </w:pPr>
            <w:r w:rsidRPr="00CF6928">
              <w:rPr>
                <w:rFonts w:ascii="Arial" w:hAnsi="Arial" w:cs="Arial"/>
                <w:sz w:val="18"/>
                <w:szCs w:val="18"/>
                <w:shd w:val="clear" w:color="auto" w:fill="FFFFFF"/>
              </w:rPr>
              <w:t>5</w:t>
            </w:r>
            <w:r w:rsidR="005D3BAD" w:rsidRPr="00CF6928">
              <w:rPr>
                <w:rFonts w:ascii="Arial" w:hAnsi="Arial" w:cs="Arial"/>
                <w:sz w:val="18"/>
                <w:szCs w:val="18"/>
                <w:shd w:val="clear" w:color="auto" w:fill="FFFFFF"/>
              </w:rPr>
              <w:t>0500</w:t>
            </w:r>
          </w:p>
        </w:tc>
      </w:tr>
      <w:tr w:rsidR="005D3BAD" w:rsidRPr="00CF6928" w14:paraId="5E1B7779" w14:textId="77777777" w:rsidTr="006F2569">
        <w:tblPrEx>
          <w:jc w:val="left"/>
        </w:tblPrEx>
        <w:tc>
          <w:tcPr>
            <w:tcW w:w="1980" w:type="dxa"/>
          </w:tcPr>
          <w:p w14:paraId="0AA1B4FD" w14:textId="4AEC6EFE" w:rsidR="005D3BAD" w:rsidRPr="00CF6928" w:rsidRDefault="005D3BAD" w:rsidP="005D3BAD">
            <w:pPr>
              <w:spacing w:line="247" w:lineRule="auto"/>
              <w:ind w:right="-108"/>
              <w:rPr>
                <w:rFonts w:ascii="Arial" w:hAnsi="Arial" w:cs="Arial"/>
                <w:b/>
                <w:spacing w:val="-8"/>
                <w:sz w:val="18"/>
                <w:szCs w:val="18"/>
              </w:rPr>
            </w:pPr>
            <w:r w:rsidRPr="00CF6928">
              <w:rPr>
                <w:rFonts w:ascii="Arial" w:hAnsi="Arial" w:cs="Arial"/>
                <w:b/>
                <w:bCs/>
                <w:sz w:val="18"/>
                <w:szCs w:val="18"/>
                <w:shd w:val="clear" w:color="auto" w:fill="FFFFFF"/>
              </w:rPr>
              <w:t>4.6. Соціально відповідальна влада надає якісні адміністративні послуги та забезпечує інституційну спроможність громади</w:t>
            </w:r>
          </w:p>
        </w:tc>
        <w:tc>
          <w:tcPr>
            <w:tcW w:w="5386" w:type="dxa"/>
          </w:tcPr>
          <w:p w14:paraId="422E1BF3" w14:textId="77777777" w:rsidR="005D3BAD" w:rsidRPr="00CF6928" w:rsidRDefault="005D3BAD" w:rsidP="005D3BAD">
            <w:pPr>
              <w:spacing w:line="247" w:lineRule="auto"/>
              <w:rPr>
                <w:rFonts w:ascii="Arial" w:hAnsi="Arial" w:cs="Arial"/>
                <w:i/>
                <w:iCs/>
                <w:color w:val="000000"/>
                <w:sz w:val="18"/>
                <w:szCs w:val="18"/>
              </w:rPr>
            </w:pPr>
            <w:proofErr w:type="spellStart"/>
            <w:r w:rsidRPr="00CF6928">
              <w:rPr>
                <w:rFonts w:ascii="Arial" w:hAnsi="Arial" w:cs="Arial"/>
                <w:i/>
                <w:iCs/>
                <w:color w:val="000000"/>
                <w:sz w:val="18"/>
                <w:szCs w:val="18"/>
              </w:rPr>
              <w:t>Проєкт</w:t>
            </w:r>
            <w:proofErr w:type="spellEnd"/>
            <w:r w:rsidRPr="00CF6928">
              <w:rPr>
                <w:rFonts w:ascii="Arial" w:hAnsi="Arial" w:cs="Arial"/>
                <w:i/>
                <w:iCs/>
                <w:color w:val="000000"/>
                <w:sz w:val="18"/>
                <w:szCs w:val="18"/>
              </w:rPr>
              <w:t>.</w:t>
            </w:r>
          </w:p>
          <w:p w14:paraId="78A90C2C" w14:textId="531CC372" w:rsidR="005D3BAD" w:rsidRPr="00CF6928" w:rsidRDefault="005D3BAD" w:rsidP="005D3BAD">
            <w:pPr>
              <w:spacing w:line="247" w:lineRule="auto"/>
              <w:rPr>
                <w:rFonts w:ascii="Arial" w:hAnsi="Arial" w:cs="Arial"/>
                <w:color w:val="000000"/>
                <w:sz w:val="18"/>
                <w:szCs w:val="18"/>
              </w:rPr>
            </w:pPr>
            <w:r w:rsidRPr="00CF6928">
              <w:rPr>
                <w:rFonts w:ascii="Arial" w:hAnsi="Arial" w:cs="Arial"/>
                <w:color w:val="000000"/>
                <w:sz w:val="18"/>
                <w:szCs w:val="18"/>
              </w:rPr>
              <w:t>Будівництво адміністративного центру</w:t>
            </w:r>
            <w:r w:rsidR="007658BA" w:rsidRPr="00CF6928">
              <w:rPr>
                <w:rFonts w:ascii="Arial" w:hAnsi="Arial" w:cs="Arial"/>
                <w:color w:val="000000"/>
                <w:sz w:val="18"/>
                <w:szCs w:val="18"/>
              </w:rPr>
              <w:t xml:space="preserve"> </w:t>
            </w:r>
            <w:r w:rsidRPr="00CF6928">
              <w:rPr>
                <w:rFonts w:ascii="Arial" w:hAnsi="Arial" w:cs="Arial"/>
                <w:color w:val="000000"/>
                <w:sz w:val="18"/>
                <w:szCs w:val="18"/>
              </w:rPr>
              <w:t>«</w:t>
            </w:r>
            <w:proofErr w:type="spellStart"/>
            <w:r w:rsidRPr="00CF6928">
              <w:rPr>
                <w:rFonts w:ascii="Arial" w:hAnsi="Arial" w:cs="Arial"/>
                <w:color w:val="000000"/>
                <w:sz w:val="18"/>
                <w:szCs w:val="18"/>
              </w:rPr>
              <w:t>Ternopil</w:t>
            </w:r>
            <w:proofErr w:type="spellEnd"/>
            <w:r w:rsidRPr="00CF6928">
              <w:rPr>
                <w:rFonts w:ascii="Arial" w:hAnsi="Arial" w:cs="Arial"/>
                <w:color w:val="000000"/>
                <w:sz w:val="18"/>
                <w:szCs w:val="18"/>
              </w:rPr>
              <w:t xml:space="preserve"> </w:t>
            </w:r>
            <w:proofErr w:type="spellStart"/>
            <w:r w:rsidRPr="00CF6928">
              <w:rPr>
                <w:rFonts w:ascii="Arial" w:hAnsi="Arial" w:cs="Arial"/>
                <w:color w:val="000000"/>
                <w:sz w:val="18"/>
                <w:szCs w:val="18"/>
              </w:rPr>
              <w:t>City</w:t>
            </w:r>
            <w:proofErr w:type="spellEnd"/>
            <w:r w:rsidRPr="00CF6928">
              <w:rPr>
                <w:rFonts w:ascii="Arial" w:hAnsi="Arial" w:cs="Arial"/>
                <w:color w:val="000000"/>
                <w:sz w:val="18"/>
                <w:szCs w:val="18"/>
              </w:rPr>
              <w:t xml:space="preserve"> </w:t>
            </w:r>
            <w:proofErr w:type="spellStart"/>
            <w:r w:rsidRPr="00CF6928">
              <w:rPr>
                <w:rFonts w:ascii="Arial" w:hAnsi="Arial" w:cs="Arial"/>
                <w:color w:val="000000"/>
                <w:sz w:val="18"/>
                <w:szCs w:val="18"/>
              </w:rPr>
              <w:t>Centre</w:t>
            </w:r>
            <w:proofErr w:type="spellEnd"/>
            <w:r w:rsidRPr="00CF6928">
              <w:rPr>
                <w:rFonts w:ascii="Arial" w:hAnsi="Arial" w:cs="Arial"/>
                <w:color w:val="000000"/>
                <w:sz w:val="18"/>
                <w:szCs w:val="18"/>
              </w:rPr>
              <w:t>»</w:t>
            </w:r>
          </w:p>
        </w:tc>
        <w:tc>
          <w:tcPr>
            <w:tcW w:w="1276" w:type="dxa"/>
          </w:tcPr>
          <w:p w14:paraId="0844F204" w14:textId="31962312" w:rsidR="005D3BAD" w:rsidRPr="00CF6928" w:rsidRDefault="005D3BAD" w:rsidP="005D3BAD">
            <w:pPr>
              <w:spacing w:line="247" w:lineRule="auto"/>
              <w:jc w:val="center"/>
              <w:rPr>
                <w:rFonts w:ascii="Arial" w:hAnsi="Arial" w:cs="Arial"/>
                <w:sz w:val="18"/>
                <w:szCs w:val="18"/>
              </w:rPr>
            </w:pPr>
            <w:r w:rsidRPr="00CF6928">
              <w:rPr>
                <w:rFonts w:ascii="Arial" w:hAnsi="Arial" w:cs="Arial"/>
                <w:sz w:val="18"/>
                <w:szCs w:val="18"/>
              </w:rPr>
              <w:t>2025-20</w:t>
            </w:r>
            <w:r w:rsidR="00B44245" w:rsidRPr="00CF6928">
              <w:rPr>
                <w:rFonts w:ascii="Arial" w:hAnsi="Arial" w:cs="Arial"/>
                <w:sz w:val="18"/>
                <w:szCs w:val="18"/>
              </w:rPr>
              <w:t>30</w:t>
            </w:r>
          </w:p>
        </w:tc>
        <w:tc>
          <w:tcPr>
            <w:tcW w:w="1418" w:type="dxa"/>
          </w:tcPr>
          <w:p w14:paraId="58054B02" w14:textId="7CB24450" w:rsidR="005D3BAD" w:rsidRPr="00CF6928" w:rsidRDefault="005D3BAD" w:rsidP="005D3BAD">
            <w:pPr>
              <w:spacing w:line="247" w:lineRule="auto"/>
              <w:ind w:right="178"/>
              <w:jc w:val="right"/>
              <w:rPr>
                <w:rFonts w:ascii="Arial" w:hAnsi="Arial" w:cs="Arial"/>
                <w:sz w:val="18"/>
                <w:szCs w:val="18"/>
                <w:shd w:val="clear" w:color="auto" w:fill="FFFFFF"/>
              </w:rPr>
            </w:pPr>
            <w:r w:rsidRPr="00CF6928">
              <w:rPr>
                <w:rFonts w:ascii="Arial" w:hAnsi="Arial" w:cs="Arial"/>
                <w:sz w:val="18"/>
                <w:szCs w:val="18"/>
                <w:shd w:val="clear" w:color="auto" w:fill="FFFFFF"/>
              </w:rPr>
              <w:t>945000</w:t>
            </w:r>
          </w:p>
        </w:tc>
      </w:tr>
      <w:tr w:rsidR="005D3BAD" w:rsidRPr="00CF6928" w14:paraId="5F5AAA8A" w14:textId="77777777" w:rsidTr="006F2569">
        <w:tblPrEx>
          <w:jc w:val="left"/>
        </w:tblPrEx>
        <w:trPr>
          <w:trHeight w:val="268"/>
        </w:trPr>
        <w:tc>
          <w:tcPr>
            <w:tcW w:w="1980" w:type="dxa"/>
          </w:tcPr>
          <w:p w14:paraId="732D0B0D" w14:textId="77777777" w:rsidR="005D3BAD" w:rsidRPr="00CF6928" w:rsidRDefault="005D3BAD" w:rsidP="005D3BAD">
            <w:pPr>
              <w:spacing w:line="247" w:lineRule="auto"/>
              <w:jc w:val="right"/>
              <w:rPr>
                <w:rFonts w:ascii="Arial" w:hAnsi="Arial" w:cs="Arial"/>
                <w:b/>
                <w:bCs/>
                <w:i/>
                <w:iCs/>
                <w:sz w:val="18"/>
                <w:szCs w:val="18"/>
                <w:shd w:val="clear" w:color="auto" w:fill="FFFFFF"/>
              </w:rPr>
            </w:pPr>
            <w:r w:rsidRPr="00CF6928">
              <w:rPr>
                <w:rFonts w:ascii="Arial" w:hAnsi="Arial" w:cs="Arial"/>
                <w:b/>
                <w:bCs/>
                <w:i/>
                <w:iCs/>
                <w:sz w:val="18"/>
                <w:szCs w:val="18"/>
                <w:shd w:val="clear" w:color="auto" w:fill="FFFFFF"/>
              </w:rPr>
              <w:t>Всього:</w:t>
            </w:r>
          </w:p>
        </w:tc>
        <w:tc>
          <w:tcPr>
            <w:tcW w:w="5386" w:type="dxa"/>
          </w:tcPr>
          <w:p w14:paraId="220DF573" w14:textId="77777777" w:rsidR="005D3BAD" w:rsidRPr="00CF6928" w:rsidRDefault="005D3BAD" w:rsidP="005D3BAD">
            <w:pPr>
              <w:spacing w:line="247" w:lineRule="auto"/>
              <w:rPr>
                <w:rFonts w:ascii="Arial" w:hAnsi="Arial" w:cs="Arial"/>
                <w:color w:val="000000"/>
                <w:sz w:val="18"/>
                <w:szCs w:val="18"/>
              </w:rPr>
            </w:pPr>
          </w:p>
        </w:tc>
        <w:tc>
          <w:tcPr>
            <w:tcW w:w="1276" w:type="dxa"/>
          </w:tcPr>
          <w:p w14:paraId="0C8DFCD8" w14:textId="77777777" w:rsidR="005D3BAD" w:rsidRPr="00CF6928" w:rsidRDefault="005D3BAD" w:rsidP="005D3BAD">
            <w:pPr>
              <w:spacing w:line="247" w:lineRule="auto"/>
              <w:jc w:val="center"/>
              <w:rPr>
                <w:rFonts w:ascii="Arial" w:hAnsi="Arial" w:cs="Arial"/>
                <w:sz w:val="18"/>
                <w:szCs w:val="18"/>
                <w:shd w:val="clear" w:color="auto" w:fill="FFFFFF"/>
              </w:rPr>
            </w:pPr>
          </w:p>
        </w:tc>
        <w:tc>
          <w:tcPr>
            <w:tcW w:w="1418" w:type="dxa"/>
          </w:tcPr>
          <w:p w14:paraId="3E29A98F" w14:textId="250C3BA6" w:rsidR="005D3BAD" w:rsidRPr="00CF6928" w:rsidRDefault="000A5131" w:rsidP="005D3BAD">
            <w:pPr>
              <w:spacing w:line="247" w:lineRule="auto"/>
              <w:ind w:right="178"/>
              <w:jc w:val="right"/>
              <w:rPr>
                <w:rFonts w:ascii="Arial" w:hAnsi="Arial" w:cs="Arial"/>
                <w:b/>
                <w:bCs/>
                <w:i/>
                <w:iCs/>
                <w:sz w:val="18"/>
                <w:szCs w:val="18"/>
                <w:shd w:val="clear" w:color="auto" w:fill="FFFFFF"/>
              </w:rPr>
            </w:pPr>
            <w:r w:rsidRPr="00CF6928">
              <w:rPr>
                <w:rFonts w:ascii="Arial" w:hAnsi="Arial" w:cs="Arial"/>
                <w:b/>
                <w:bCs/>
                <w:i/>
                <w:iCs/>
                <w:color w:val="000000"/>
                <w:sz w:val="18"/>
                <w:szCs w:val="18"/>
              </w:rPr>
              <w:t>1991132</w:t>
            </w:r>
          </w:p>
        </w:tc>
      </w:tr>
    </w:tbl>
    <w:p w14:paraId="344D56EF" w14:textId="1E4C4480" w:rsidR="00DA21D8" w:rsidRPr="00CF6928" w:rsidRDefault="00DA21D8" w:rsidP="00DA21D8">
      <w:pPr>
        <w:tabs>
          <w:tab w:val="left" w:pos="425"/>
          <w:tab w:val="left" w:pos="993"/>
        </w:tabs>
        <w:spacing w:after="120" w:line="240" w:lineRule="auto"/>
        <w:jc w:val="both"/>
        <w:rPr>
          <w:rFonts w:ascii="Arial" w:hAnsi="Arial" w:cs="Arial"/>
          <w:sz w:val="18"/>
          <w:szCs w:val="18"/>
        </w:rPr>
      </w:pPr>
      <w:r w:rsidRPr="00CF6928">
        <w:rPr>
          <w:rFonts w:ascii="Arial" w:eastAsia="Calibri" w:hAnsi="Arial" w:cs="Arial"/>
          <w:sz w:val="18"/>
          <w:szCs w:val="18"/>
        </w:rPr>
        <w:t>*</w:t>
      </w:r>
      <w:r w:rsidRPr="00CF6928">
        <w:rPr>
          <w:rFonts w:ascii="Arial" w:hAnsi="Arial" w:cs="Arial"/>
          <w:sz w:val="18"/>
          <w:szCs w:val="18"/>
        </w:rPr>
        <w:t xml:space="preserve"> ‒ період реалізації </w:t>
      </w:r>
      <w:proofErr w:type="spellStart"/>
      <w:r w:rsidRPr="00CF6928">
        <w:rPr>
          <w:rFonts w:ascii="Arial" w:hAnsi="Arial" w:cs="Arial"/>
          <w:sz w:val="18"/>
          <w:szCs w:val="18"/>
        </w:rPr>
        <w:t>проєктів</w:t>
      </w:r>
      <w:proofErr w:type="spellEnd"/>
      <w:r w:rsidR="008171A9" w:rsidRPr="00CF6928">
        <w:rPr>
          <w:rFonts w:ascii="Arial" w:hAnsi="Arial" w:cs="Arial"/>
          <w:sz w:val="18"/>
          <w:szCs w:val="18"/>
        </w:rPr>
        <w:t xml:space="preserve"> та </w:t>
      </w:r>
      <w:proofErr w:type="spellStart"/>
      <w:r w:rsidR="008171A9" w:rsidRPr="00CF6928">
        <w:rPr>
          <w:rFonts w:ascii="Arial" w:hAnsi="Arial" w:cs="Arial"/>
          <w:sz w:val="18"/>
          <w:szCs w:val="18"/>
        </w:rPr>
        <w:t>проєктів</w:t>
      </w:r>
      <w:proofErr w:type="spellEnd"/>
      <w:r w:rsidRPr="00CF6928">
        <w:rPr>
          <w:rFonts w:ascii="Arial" w:hAnsi="Arial" w:cs="Arial"/>
          <w:sz w:val="18"/>
          <w:szCs w:val="18"/>
        </w:rPr>
        <w:t xml:space="preserve"> в межах затвердженого Єдиного </w:t>
      </w:r>
      <w:proofErr w:type="spellStart"/>
      <w:r w:rsidRPr="00CF6928">
        <w:rPr>
          <w:rFonts w:ascii="Arial" w:hAnsi="Arial" w:cs="Arial"/>
          <w:sz w:val="18"/>
          <w:szCs w:val="18"/>
        </w:rPr>
        <w:t>проєктного</w:t>
      </w:r>
      <w:proofErr w:type="spellEnd"/>
      <w:r w:rsidRPr="00CF6928">
        <w:rPr>
          <w:rFonts w:ascii="Arial" w:hAnsi="Arial" w:cs="Arial"/>
          <w:sz w:val="18"/>
          <w:szCs w:val="18"/>
        </w:rPr>
        <w:t xml:space="preserve"> портфелю публічних інвестицій Тернопільської міської територіальної громади є орієнтовним і безпосередньо залежить від виділених / доступних обсягів фінансування. </w:t>
      </w:r>
    </w:p>
    <w:p w14:paraId="20123394" w14:textId="77777777" w:rsidR="005E101B" w:rsidRPr="00CF6928" w:rsidRDefault="005E101B" w:rsidP="005E101B">
      <w:pPr>
        <w:tabs>
          <w:tab w:val="left" w:pos="425"/>
          <w:tab w:val="left" w:pos="993"/>
        </w:tabs>
        <w:spacing w:after="120" w:line="240" w:lineRule="auto"/>
        <w:jc w:val="both"/>
        <w:rPr>
          <w:rFonts w:ascii="Arial" w:eastAsia="Calibri" w:hAnsi="Arial" w:cs="Arial"/>
        </w:rPr>
      </w:pPr>
    </w:p>
    <w:p w14:paraId="30C3CED8" w14:textId="43B0A19E" w:rsidR="006109E4" w:rsidRPr="00CF6928" w:rsidRDefault="00BF12DE" w:rsidP="005E101B">
      <w:pPr>
        <w:pStyle w:val="1"/>
        <w:numPr>
          <w:ilvl w:val="0"/>
          <w:numId w:val="4"/>
        </w:numPr>
        <w:shd w:val="clear" w:color="auto" w:fill="00B050"/>
        <w:tabs>
          <w:tab w:val="clear" w:pos="567"/>
          <w:tab w:val="left" w:pos="426"/>
          <w:tab w:val="left" w:pos="7361"/>
        </w:tabs>
        <w:spacing w:before="240" w:after="120"/>
        <w:ind w:left="426" w:hanging="426"/>
        <w:jc w:val="both"/>
        <w:rPr>
          <w:rFonts w:ascii="Arial" w:hAnsi="Arial"/>
          <w:color w:val="FFFFFF" w:themeColor="background1"/>
          <w:spacing w:val="4"/>
          <w:sz w:val="22"/>
          <w:szCs w:val="22"/>
        </w:rPr>
      </w:pPr>
      <w:bookmarkStart w:id="18" w:name="_Toc194779303"/>
      <w:r w:rsidRPr="00CF6928">
        <w:rPr>
          <w:rFonts w:ascii="Arial" w:hAnsi="Arial"/>
          <w:color w:val="FFFFFF" w:themeColor="background1"/>
          <w:spacing w:val="4"/>
          <w:sz w:val="22"/>
          <w:szCs w:val="22"/>
        </w:rPr>
        <w:lastRenderedPageBreak/>
        <w:t>ФІНАНСОВЕ ЗАБЕЗПЕЧЕННЯ ПЛАНУ ЗАХОДІВ</w:t>
      </w:r>
      <w:bookmarkEnd w:id="18"/>
    </w:p>
    <w:p w14:paraId="7086EFE7" w14:textId="564ADBBF" w:rsidR="00BF12DE" w:rsidRPr="00CF6928" w:rsidRDefault="009D1BEB" w:rsidP="005E101B">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В</w:t>
      </w:r>
      <w:r w:rsidR="00BF12DE" w:rsidRPr="00CF6928">
        <w:rPr>
          <w:rFonts w:ascii="Arial" w:eastAsia="Calibri" w:hAnsi="Arial" w:cs="Arial"/>
        </w:rPr>
        <w:t>провадження Плану заходів на 202</w:t>
      </w:r>
      <w:r w:rsidR="00175914" w:rsidRPr="00CF6928">
        <w:rPr>
          <w:rFonts w:ascii="Arial" w:eastAsia="Calibri" w:hAnsi="Arial" w:cs="Arial"/>
        </w:rPr>
        <w:t>5</w:t>
      </w:r>
      <w:r w:rsidR="00D4217A" w:rsidRPr="00CF6928">
        <w:rPr>
          <w:rFonts w:ascii="Arial" w:eastAsia="Calibri" w:hAnsi="Arial" w:cs="Arial"/>
        </w:rPr>
        <w:t>-</w:t>
      </w:r>
      <w:r w:rsidR="00BF12DE" w:rsidRPr="00CF6928">
        <w:rPr>
          <w:rFonts w:ascii="Arial" w:eastAsia="Calibri" w:hAnsi="Arial" w:cs="Arial"/>
        </w:rPr>
        <w:t xml:space="preserve">2027 роки з реалізації </w:t>
      </w:r>
      <w:r w:rsidR="00175914" w:rsidRPr="00CF6928">
        <w:rPr>
          <w:rFonts w:ascii="Arial" w:eastAsia="Calibri" w:hAnsi="Arial" w:cs="Arial"/>
        </w:rPr>
        <w:t xml:space="preserve">Стратегії розвитку Тернопільської міської територіальної громади до 2027 року (з перспективою дії до 2034 року) </w:t>
      </w:r>
      <w:r w:rsidR="00BF12DE" w:rsidRPr="00CF6928">
        <w:rPr>
          <w:rFonts w:ascii="Arial" w:eastAsia="Calibri" w:hAnsi="Arial" w:cs="Arial"/>
        </w:rPr>
        <w:t xml:space="preserve">передбачає загальну потребу фінансового ресурсу обсягом </w:t>
      </w:r>
      <w:r w:rsidR="00503DA1">
        <w:rPr>
          <w:rFonts w:ascii="Arial" w:eastAsia="Calibri" w:hAnsi="Arial" w:cs="Arial"/>
        </w:rPr>
        <w:t>2</w:t>
      </w:r>
      <w:r w:rsidR="000F758B">
        <w:rPr>
          <w:rFonts w:ascii="Arial" w:eastAsia="Calibri" w:hAnsi="Arial" w:cs="Arial"/>
        </w:rPr>
        <w:t>0</w:t>
      </w:r>
      <w:r w:rsidR="002C0B51">
        <w:rPr>
          <w:rFonts w:ascii="Arial" w:eastAsia="Calibri" w:hAnsi="Arial" w:cs="Arial"/>
        </w:rPr>
        <w:t>214</w:t>
      </w:r>
      <w:r w:rsidR="00264212" w:rsidRPr="00CF6928">
        <w:rPr>
          <w:rFonts w:ascii="Arial" w:eastAsia="Calibri" w:hAnsi="Arial" w:cs="Arial"/>
        </w:rPr>
        <w:t>,</w:t>
      </w:r>
      <w:r w:rsidR="002C0B51">
        <w:rPr>
          <w:rFonts w:ascii="Arial" w:eastAsia="Calibri" w:hAnsi="Arial" w:cs="Arial"/>
        </w:rPr>
        <w:t>7</w:t>
      </w:r>
      <w:r w:rsidR="000F758B">
        <w:rPr>
          <w:rFonts w:ascii="Arial" w:eastAsia="Calibri" w:hAnsi="Arial" w:cs="Arial"/>
        </w:rPr>
        <w:t>73</w:t>
      </w:r>
      <w:r w:rsidR="000D724B" w:rsidRPr="00CF6928">
        <w:rPr>
          <w:rFonts w:ascii="Arial" w:eastAsia="Calibri" w:hAnsi="Arial" w:cs="Arial"/>
        </w:rPr>
        <w:t> млн </w:t>
      </w:r>
      <w:r w:rsidR="00BF12DE" w:rsidRPr="00CF6928">
        <w:rPr>
          <w:rFonts w:ascii="Arial" w:eastAsia="Calibri" w:hAnsi="Arial" w:cs="Arial"/>
        </w:rPr>
        <w:t>грн</w:t>
      </w:r>
      <w:r w:rsidR="00F069A2" w:rsidRPr="00CF6928">
        <w:rPr>
          <w:rFonts w:ascii="Arial" w:eastAsia="Calibri" w:hAnsi="Arial" w:cs="Arial"/>
        </w:rPr>
        <w:t xml:space="preserve">, з яких </w:t>
      </w:r>
      <w:r w:rsidR="00806D98" w:rsidRPr="00806D98">
        <w:rPr>
          <w:rFonts w:ascii="Arial" w:eastAsia="Calibri" w:hAnsi="Arial" w:cs="Arial"/>
        </w:rPr>
        <w:t>6471</w:t>
      </w:r>
      <w:r w:rsidR="00806D98">
        <w:rPr>
          <w:rFonts w:ascii="Arial" w:eastAsia="Calibri" w:hAnsi="Arial" w:cs="Arial"/>
        </w:rPr>
        <w:t>,</w:t>
      </w:r>
      <w:r w:rsidR="00806D98" w:rsidRPr="00806D98">
        <w:rPr>
          <w:rFonts w:ascii="Arial" w:eastAsia="Calibri" w:hAnsi="Arial" w:cs="Arial"/>
        </w:rPr>
        <w:t>204</w:t>
      </w:r>
      <w:r w:rsidR="00806D98">
        <w:rPr>
          <w:rFonts w:ascii="Arial" w:eastAsia="Calibri" w:hAnsi="Arial" w:cs="Arial"/>
        </w:rPr>
        <w:t xml:space="preserve"> </w:t>
      </w:r>
      <w:r w:rsidR="00F069A2" w:rsidRPr="00CF6928">
        <w:rPr>
          <w:rFonts w:ascii="Arial" w:eastAsia="Calibri" w:hAnsi="Arial" w:cs="Arial"/>
        </w:rPr>
        <w:t>млн грн складає орієнтовний обсяг фінансування заходів місцевих програм розвитку, а 1</w:t>
      </w:r>
      <w:r w:rsidR="000F758B">
        <w:rPr>
          <w:rFonts w:ascii="Arial" w:eastAsia="Calibri" w:hAnsi="Arial" w:cs="Arial"/>
        </w:rPr>
        <w:t>3743</w:t>
      </w:r>
      <w:r w:rsidR="00F069A2" w:rsidRPr="00CF6928">
        <w:rPr>
          <w:rFonts w:ascii="Arial" w:eastAsia="Calibri" w:hAnsi="Arial" w:cs="Arial"/>
        </w:rPr>
        <w:t>,5</w:t>
      </w:r>
      <w:r w:rsidR="000F758B">
        <w:rPr>
          <w:rFonts w:ascii="Arial" w:eastAsia="Calibri" w:hAnsi="Arial" w:cs="Arial"/>
        </w:rPr>
        <w:t>69</w:t>
      </w:r>
      <w:r w:rsidR="00F069A2" w:rsidRPr="00CF6928">
        <w:rPr>
          <w:rFonts w:ascii="Arial" w:eastAsia="Calibri" w:hAnsi="Arial" w:cs="Arial"/>
        </w:rPr>
        <w:t xml:space="preserve"> млн грн – орієнтовний обсяг фінансування </w:t>
      </w:r>
      <w:proofErr w:type="spellStart"/>
      <w:r w:rsidR="00F069A2" w:rsidRPr="00CF6928">
        <w:rPr>
          <w:rFonts w:ascii="Arial" w:eastAsia="Calibri" w:hAnsi="Arial" w:cs="Arial"/>
        </w:rPr>
        <w:t>проєктів</w:t>
      </w:r>
      <w:proofErr w:type="spellEnd"/>
      <w:r w:rsidR="00F069A2" w:rsidRPr="00CF6928">
        <w:rPr>
          <w:rFonts w:ascii="Arial" w:eastAsia="Calibri" w:hAnsi="Arial" w:cs="Arial"/>
        </w:rPr>
        <w:t xml:space="preserve"> місцевого розвитку та</w:t>
      </w:r>
      <w:r w:rsidR="008D2B5B" w:rsidRPr="00CF6928">
        <w:rPr>
          <w:rFonts w:ascii="Arial" w:eastAsia="Calibri" w:hAnsi="Arial" w:cs="Arial"/>
        </w:rPr>
        <w:t xml:space="preserve"> </w:t>
      </w:r>
      <w:proofErr w:type="spellStart"/>
      <w:r w:rsidR="008D2B5B" w:rsidRPr="00CF6928">
        <w:rPr>
          <w:rFonts w:ascii="Arial" w:eastAsia="Calibri" w:hAnsi="Arial" w:cs="Arial"/>
        </w:rPr>
        <w:t>проєктів</w:t>
      </w:r>
      <w:proofErr w:type="spellEnd"/>
      <w:r w:rsidR="00F069A2" w:rsidRPr="00CF6928">
        <w:rPr>
          <w:rFonts w:ascii="Arial" w:eastAsia="Calibri" w:hAnsi="Arial" w:cs="Arial"/>
        </w:rPr>
        <w:t xml:space="preserve"> в межах ЄПППІ.</w:t>
      </w:r>
    </w:p>
    <w:p w14:paraId="37649FDB" w14:textId="402DE636" w:rsidR="00E71838" w:rsidRPr="00CF6928" w:rsidRDefault="003B7E64" w:rsidP="00175914">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 xml:space="preserve">В розрізі оперативних цілей </w:t>
      </w:r>
      <w:r w:rsidR="00F069A2" w:rsidRPr="00CF6928">
        <w:rPr>
          <w:rFonts w:ascii="Arial" w:eastAsia="Calibri" w:hAnsi="Arial" w:cs="Arial"/>
        </w:rPr>
        <w:t>більшу</w:t>
      </w:r>
      <w:r w:rsidRPr="00CF6928">
        <w:rPr>
          <w:rFonts w:ascii="Arial" w:eastAsia="Calibri" w:hAnsi="Arial" w:cs="Arial"/>
        </w:rPr>
        <w:t xml:space="preserve"> частину фінансового ресурсу </w:t>
      </w:r>
      <w:r w:rsidR="00FE019D" w:rsidRPr="00CF6928">
        <w:rPr>
          <w:rFonts w:ascii="Arial" w:eastAsia="Calibri" w:hAnsi="Arial" w:cs="Arial"/>
        </w:rPr>
        <w:t>(</w:t>
      </w:r>
      <w:r w:rsidR="000C44D0" w:rsidRPr="00CF6928">
        <w:rPr>
          <w:rFonts w:ascii="Arial" w:eastAsia="Calibri" w:hAnsi="Arial" w:cs="Arial"/>
        </w:rPr>
        <w:t xml:space="preserve">близько </w:t>
      </w:r>
      <w:r w:rsidR="00F069A2" w:rsidRPr="00CF6928">
        <w:rPr>
          <w:rFonts w:ascii="Arial" w:eastAsia="Calibri" w:hAnsi="Arial" w:cs="Arial"/>
        </w:rPr>
        <w:t>4</w:t>
      </w:r>
      <w:r w:rsidR="000C44D0" w:rsidRPr="00CF6928">
        <w:rPr>
          <w:rFonts w:ascii="Arial" w:eastAsia="Calibri" w:hAnsi="Arial" w:cs="Arial"/>
        </w:rPr>
        <w:t>0</w:t>
      </w:r>
      <w:r w:rsidR="00FE019D" w:rsidRPr="00CF6928">
        <w:rPr>
          <w:rFonts w:ascii="Arial" w:eastAsia="Calibri" w:hAnsi="Arial" w:cs="Arial"/>
        </w:rPr>
        <w:t xml:space="preserve">,0% загальної потреби у фінансовому ресурсі для впровадження Плану заходів) </w:t>
      </w:r>
      <w:r w:rsidRPr="00CF6928">
        <w:rPr>
          <w:rFonts w:ascii="Arial" w:eastAsia="Calibri" w:hAnsi="Arial" w:cs="Arial"/>
        </w:rPr>
        <w:t>міська рада планує спрямувати на досягнення цілі 1.1. «</w:t>
      </w:r>
      <w:r w:rsidR="00E71838" w:rsidRPr="00CF6928">
        <w:rPr>
          <w:rFonts w:ascii="Arial" w:eastAsia="Calibri" w:hAnsi="Arial" w:cs="Arial"/>
        </w:rPr>
        <w:t>Енергоефективна та енергоощадна житлово-комунальна інфраструктура забезпечує комфортне проживання та пом’якшення наслідків зміни клімату</w:t>
      </w:r>
      <w:r w:rsidRPr="00CF6928">
        <w:rPr>
          <w:rFonts w:ascii="Arial" w:eastAsia="Calibri" w:hAnsi="Arial" w:cs="Arial"/>
        </w:rPr>
        <w:t>»</w:t>
      </w:r>
      <w:r w:rsidR="00E71838" w:rsidRPr="00CF6928">
        <w:rPr>
          <w:rFonts w:ascii="Arial" w:eastAsia="Calibri" w:hAnsi="Arial" w:cs="Arial"/>
        </w:rPr>
        <w:t>, яка передбачає вирішення низки викликів, пов’язаних з ремонтам</w:t>
      </w:r>
      <w:r w:rsidR="00FE019D" w:rsidRPr="00CF6928">
        <w:rPr>
          <w:rFonts w:ascii="Arial" w:eastAsia="Calibri" w:hAnsi="Arial" w:cs="Arial"/>
        </w:rPr>
        <w:t xml:space="preserve">, </w:t>
      </w:r>
      <w:r w:rsidR="00E71838" w:rsidRPr="00CF6928">
        <w:rPr>
          <w:rFonts w:ascii="Arial" w:eastAsia="Calibri" w:hAnsi="Arial" w:cs="Arial"/>
        </w:rPr>
        <w:t>реконструкцією</w:t>
      </w:r>
      <w:r w:rsidR="00FE019D" w:rsidRPr="00CF6928">
        <w:rPr>
          <w:rFonts w:ascii="Arial" w:eastAsia="Calibri" w:hAnsi="Arial" w:cs="Arial"/>
        </w:rPr>
        <w:t>,</w:t>
      </w:r>
      <w:r w:rsidR="00E71838" w:rsidRPr="00CF6928">
        <w:rPr>
          <w:rFonts w:ascii="Arial" w:eastAsia="Calibri" w:hAnsi="Arial" w:cs="Arial"/>
        </w:rPr>
        <w:t xml:space="preserve"> модернізацією інфраструктури</w:t>
      </w:r>
      <w:r w:rsidR="00FE019D" w:rsidRPr="00CF6928">
        <w:rPr>
          <w:rFonts w:ascii="Arial" w:eastAsia="Calibri" w:hAnsi="Arial" w:cs="Arial"/>
        </w:rPr>
        <w:t xml:space="preserve">, серед яких: застарілість та низька енергоефективність житлового фонду і комунальної інфраструктури, що призводить до значного споживання енергоресурсів, збільшення витрат на утримання житла, збільшення викидів парникових газів та негативного впливу на довкілля; територіально та </w:t>
      </w:r>
      <w:proofErr w:type="spellStart"/>
      <w:r w:rsidR="00FE019D" w:rsidRPr="00CF6928">
        <w:rPr>
          <w:rFonts w:ascii="Arial" w:eastAsia="Calibri" w:hAnsi="Arial" w:cs="Arial"/>
        </w:rPr>
        <w:t>інклюзивно</w:t>
      </w:r>
      <w:proofErr w:type="spellEnd"/>
      <w:r w:rsidR="00FE019D" w:rsidRPr="00CF6928">
        <w:rPr>
          <w:rFonts w:ascii="Arial" w:eastAsia="Calibri" w:hAnsi="Arial" w:cs="Arial"/>
        </w:rPr>
        <w:t xml:space="preserve"> нерівний доступ до інфраструктури для усіх груп населення і т. п. Також вагому частину коштів (</w:t>
      </w:r>
      <w:r w:rsidR="000C44D0" w:rsidRPr="00CF6928">
        <w:rPr>
          <w:rFonts w:ascii="Arial" w:eastAsia="Calibri" w:hAnsi="Arial" w:cs="Arial"/>
        </w:rPr>
        <w:t xml:space="preserve">близько </w:t>
      </w:r>
      <w:r w:rsidR="00F069A2" w:rsidRPr="00CF6928">
        <w:rPr>
          <w:rFonts w:ascii="Arial" w:eastAsia="Calibri" w:hAnsi="Arial" w:cs="Arial"/>
        </w:rPr>
        <w:t>3</w:t>
      </w:r>
      <w:r w:rsidR="00FE019D" w:rsidRPr="00CF6928">
        <w:rPr>
          <w:rFonts w:ascii="Arial" w:eastAsia="Calibri" w:hAnsi="Arial" w:cs="Arial"/>
        </w:rPr>
        <w:t>0,</w:t>
      </w:r>
      <w:r w:rsidR="000C44D0" w:rsidRPr="00CF6928">
        <w:rPr>
          <w:rFonts w:ascii="Arial" w:eastAsia="Calibri" w:hAnsi="Arial" w:cs="Arial"/>
        </w:rPr>
        <w:t>0</w:t>
      </w:r>
      <w:r w:rsidR="00FE019D" w:rsidRPr="00CF6928">
        <w:rPr>
          <w:rFonts w:ascii="Arial" w:eastAsia="Calibri" w:hAnsi="Arial" w:cs="Arial"/>
        </w:rPr>
        <w:t>% загальної потреби у фінансовому ресурсі для впровадження Плану заходів) перебачено скерувати на досягнення оперативної цілі 1.2. «Інфраструктура громади забезпечує сталу мобільність», яка скерована на посилення ролі громадського транспорту для переміщення мешканців та формування комфортного для переміщення міського середовища; розвиток дорожньо-транспортної інфраструктури для популяризації велосипедного та руху легкого персонального транспорту; ремонту автошляхів громади</w:t>
      </w:r>
      <w:r w:rsidR="000459E9" w:rsidRPr="00CF6928">
        <w:rPr>
          <w:rFonts w:ascii="Arial" w:eastAsia="Calibri" w:hAnsi="Arial" w:cs="Arial"/>
        </w:rPr>
        <w:t xml:space="preserve"> тощо.</w:t>
      </w:r>
    </w:p>
    <w:p w14:paraId="6B960DCC" w14:textId="29E4BCAE" w:rsidR="008D2B5B" w:rsidRPr="00CF6928" w:rsidRDefault="008D2B5B" w:rsidP="00175914">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 xml:space="preserve">Інформація щодо фінансового забезпечення реалізації Плану заходів на 2025-2027 роки з реалізації Стратегії розвитку Тернопільської міської територіальної громади до 2027 року (з перспективою дії до 2034 року) в розрізі </w:t>
      </w:r>
      <w:proofErr w:type="spellStart"/>
      <w:r w:rsidRPr="00CF6928">
        <w:rPr>
          <w:rFonts w:ascii="Arial" w:eastAsia="Calibri" w:hAnsi="Arial" w:cs="Arial"/>
        </w:rPr>
        <w:t>проєктів</w:t>
      </w:r>
      <w:proofErr w:type="spellEnd"/>
      <w:r w:rsidRPr="00CF6928">
        <w:rPr>
          <w:rFonts w:ascii="Arial" w:eastAsia="Calibri" w:hAnsi="Arial" w:cs="Arial"/>
        </w:rPr>
        <w:t xml:space="preserve"> місцевого розвитку та </w:t>
      </w:r>
      <w:proofErr w:type="spellStart"/>
      <w:r w:rsidRPr="00CF6928">
        <w:rPr>
          <w:rFonts w:ascii="Arial" w:eastAsia="Calibri" w:hAnsi="Arial" w:cs="Arial"/>
        </w:rPr>
        <w:t>проєктів</w:t>
      </w:r>
      <w:proofErr w:type="spellEnd"/>
      <w:r w:rsidRPr="00CF6928">
        <w:rPr>
          <w:rFonts w:ascii="Arial" w:eastAsia="Calibri" w:hAnsi="Arial" w:cs="Arial"/>
        </w:rPr>
        <w:t xml:space="preserve"> в межах ЄПППІ наведена у табл.2.3, 2.5, 2.7 та 2.9 згідно відповідних стратегічних цілей. </w:t>
      </w:r>
    </w:p>
    <w:p w14:paraId="15111B48" w14:textId="6063B14F" w:rsidR="00C3497B" w:rsidRPr="00CF6928" w:rsidRDefault="00F069A2" w:rsidP="00175914">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Деталізовану інформацію щодо ф</w:t>
      </w:r>
      <w:r w:rsidR="00C3497B" w:rsidRPr="00CF6928">
        <w:rPr>
          <w:rFonts w:ascii="Arial" w:eastAsia="Calibri" w:hAnsi="Arial" w:cs="Arial"/>
        </w:rPr>
        <w:t>інансов</w:t>
      </w:r>
      <w:r w:rsidRPr="00CF6928">
        <w:rPr>
          <w:rFonts w:ascii="Arial" w:eastAsia="Calibri" w:hAnsi="Arial" w:cs="Arial"/>
        </w:rPr>
        <w:t>ого</w:t>
      </w:r>
      <w:r w:rsidR="00C3497B" w:rsidRPr="00CF6928">
        <w:rPr>
          <w:rFonts w:ascii="Arial" w:eastAsia="Calibri" w:hAnsi="Arial" w:cs="Arial"/>
        </w:rPr>
        <w:t xml:space="preserve"> забезпечення реалізації Плану заходів на 2025</w:t>
      </w:r>
      <w:r w:rsidR="00D4217A" w:rsidRPr="00CF6928">
        <w:rPr>
          <w:rFonts w:ascii="Arial" w:eastAsia="Calibri" w:hAnsi="Arial" w:cs="Arial"/>
        </w:rPr>
        <w:t>-</w:t>
      </w:r>
      <w:r w:rsidR="00C3497B" w:rsidRPr="00CF6928">
        <w:rPr>
          <w:rFonts w:ascii="Arial" w:eastAsia="Calibri" w:hAnsi="Arial" w:cs="Arial"/>
        </w:rPr>
        <w:t xml:space="preserve">2027 роки з реалізації Стратегії розвитку Тернопільської міської територіальної громади до 2027 року (з перспективою дії до 2034 року) в розрізі </w:t>
      </w:r>
      <w:r w:rsidR="004403FA" w:rsidRPr="00CF6928">
        <w:rPr>
          <w:rFonts w:ascii="Arial" w:eastAsia="Calibri" w:hAnsi="Arial" w:cs="Arial"/>
        </w:rPr>
        <w:t xml:space="preserve">заходів </w:t>
      </w:r>
      <w:r w:rsidR="00C3497B" w:rsidRPr="00CF6928">
        <w:rPr>
          <w:rFonts w:ascii="Arial" w:eastAsia="Calibri" w:hAnsi="Arial" w:cs="Arial"/>
        </w:rPr>
        <w:t>місцевих програм розвитку наведено в таблиці 3.2.</w:t>
      </w:r>
    </w:p>
    <w:p w14:paraId="51912617" w14:textId="3BE57C76" w:rsidR="003B7E64" w:rsidRPr="00CF6928" w:rsidRDefault="003B7E64" w:rsidP="00175914">
      <w:pPr>
        <w:tabs>
          <w:tab w:val="left" w:pos="425"/>
          <w:tab w:val="left" w:pos="993"/>
        </w:tabs>
        <w:spacing w:after="120" w:line="240" w:lineRule="auto"/>
        <w:jc w:val="both"/>
        <w:rPr>
          <w:rFonts w:ascii="Arial" w:eastAsia="Calibri" w:hAnsi="Arial" w:cs="Arial"/>
        </w:rPr>
      </w:pPr>
    </w:p>
    <w:p w14:paraId="4355ADCD" w14:textId="4AA6EEAF" w:rsidR="00463BAC" w:rsidRPr="00CF6928" w:rsidRDefault="00463BAC" w:rsidP="00175914">
      <w:pPr>
        <w:tabs>
          <w:tab w:val="left" w:pos="425"/>
          <w:tab w:val="left" w:pos="993"/>
        </w:tabs>
        <w:spacing w:after="120" w:line="240" w:lineRule="auto"/>
        <w:jc w:val="both"/>
        <w:rPr>
          <w:rFonts w:ascii="Arial" w:eastAsia="Calibri" w:hAnsi="Arial" w:cs="Arial"/>
        </w:rPr>
      </w:pPr>
    </w:p>
    <w:p w14:paraId="33F58184" w14:textId="77777777" w:rsidR="00C3497B" w:rsidRPr="00CF6928" w:rsidRDefault="00C3497B" w:rsidP="00175914">
      <w:pPr>
        <w:tabs>
          <w:tab w:val="left" w:pos="425"/>
          <w:tab w:val="left" w:pos="993"/>
        </w:tabs>
        <w:spacing w:after="120" w:line="240" w:lineRule="auto"/>
        <w:jc w:val="both"/>
        <w:rPr>
          <w:rFonts w:ascii="Arial" w:eastAsia="Calibri" w:hAnsi="Arial" w:cs="Arial"/>
        </w:rPr>
      </w:pPr>
    </w:p>
    <w:p w14:paraId="2C9671AF" w14:textId="77777777" w:rsidR="006109E4" w:rsidRPr="00CF6928" w:rsidRDefault="006109E4" w:rsidP="006109E4">
      <w:pPr>
        <w:tabs>
          <w:tab w:val="left" w:pos="425"/>
          <w:tab w:val="left" w:pos="993"/>
        </w:tabs>
        <w:spacing w:after="0" w:line="240" w:lineRule="auto"/>
        <w:ind w:firstLine="426"/>
        <w:jc w:val="both"/>
        <w:rPr>
          <w:rFonts w:ascii="Arial" w:eastAsia="Calibri" w:hAnsi="Arial" w:cs="Arial"/>
          <w:bCs/>
        </w:rPr>
      </w:pPr>
    </w:p>
    <w:p w14:paraId="22940B96" w14:textId="77777777" w:rsidR="006109E4" w:rsidRPr="00CF6928" w:rsidRDefault="006109E4" w:rsidP="006109E4">
      <w:pPr>
        <w:tabs>
          <w:tab w:val="left" w:pos="425"/>
          <w:tab w:val="left" w:pos="993"/>
        </w:tabs>
        <w:spacing w:after="0" w:line="240" w:lineRule="auto"/>
        <w:ind w:firstLine="426"/>
        <w:jc w:val="both"/>
        <w:rPr>
          <w:rFonts w:ascii="Arial" w:eastAsia="Calibri" w:hAnsi="Arial" w:cs="Arial"/>
          <w:bCs/>
        </w:rPr>
        <w:sectPr w:rsidR="006109E4" w:rsidRPr="00CF6928" w:rsidSect="00337717">
          <w:pgSz w:w="11906" w:h="16838"/>
          <w:pgMar w:top="1134" w:right="1134" w:bottom="2127" w:left="1134" w:header="709" w:footer="709" w:gutter="0"/>
          <w:cols w:space="708"/>
          <w:titlePg/>
          <w:docGrid w:linePitch="360"/>
        </w:sectPr>
      </w:pPr>
    </w:p>
    <w:p w14:paraId="2D5FEC7B" w14:textId="4BDF9117" w:rsidR="0054190D" w:rsidRPr="00CF6928" w:rsidRDefault="0054190D" w:rsidP="00E33498">
      <w:pPr>
        <w:pStyle w:val="ae"/>
        <w:keepNext/>
        <w:jc w:val="both"/>
        <w:rPr>
          <w:rFonts w:cs="Arial"/>
        </w:rPr>
      </w:pPr>
      <w:bookmarkStart w:id="19" w:name="_Toc152759944"/>
      <w:r w:rsidRPr="00CF6928">
        <w:rPr>
          <w:rFonts w:cs="Arial"/>
        </w:rPr>
        <w:lastRenderedPageBreak/>
        <w:t xml:space="preserve">Таблиця </w:t>
      </w:r>
      <w:r w:rsidR="005E101B" w:rsidRPr="00CF6928">
        <w:rPr>
          <w:rFonts w:cs="Arial"/>
        </w:rPr>
        <w:fldChar w:fldCharType="begin"/>
      </w:r>
      <w:r w:rsidR="005E101B" w:rsidRPr="00CF6928">
        <w:rPr>
          <w:rFonts w:cs="Arial"/>
        </w:rPr>
        <w:instrText xml:space="preserve"> STYLEREF 1 \s </w:instrText>
      </w:r>
      <w:r w:rsidR="005E101B" w:rsidRPr="00CF6928">
        <w:rPr>
          <w:rFonts w:cs="Arial"/>
        </w:rPr>
        <w:fldChar w:fldCharType="separate"/>
      </w:r>
      <w:r w:rsidR="0030717D" w:rsidRPr="00CF6928">
        <w:rPr>
          <w:rFonts w:cs="Arial"/>
          <w:noProof/>
        </w:rPr>
        <w:t>3</w:t>
      </w:r>
      <w:r w:rsidR="005E101B" w:rsidRPr="00CF6928">
        <w:rPr>
          <w:rFonts w:cs="Arial"/>
        </w:rPr>
        <w:fldChar w:fldCharType="end"/>
      </w:r>
      <w:r w:rsidR="005E101B" w:rsidRPr="00CF6928">
        <w:rPr>
          <w:rFonts w:cs="Arial"/>
        </w:rPr>
        <w:t>.</w:t>
      </w:r>
      <w:r w:rsidR="00C3497B" w:rsidRPr="00CF6928">
        <w:rPr>
          <w:rFonts w:cs="Arial"/>
        </w:rPr>
        <w:t>2</w:t>
      </w:r>
      <w:r w:rsidRPr="00CF6928">
        <w:rPr>
          <w:rFonts w:cs="Arial"/>
        </w:rPr>
        <w:t xml:space="preserve">. Фінансове забезпечення реалізації </w:t>
      </w:r>
      <w:r w:rsidR="008F08C1" w:rsidRPr="00CF6928">
        <w:rPr>
          <w:rFonts w:cs="Arial"/>
        </w:rPr>
        <w:t xml:space="preserve">заходів місцевих програм розвитку </w:t>
      </w:r>
      <w:r w:rsidRPr="00CF6928">
        <w:rPr>
          <w:rFonts w:cs="Arial"/>
        </w:rPr>
        <w:t>Плану заходів на 202</w:t>
      </w:r>
      <w:r w:rsidR="00667CB2" w:rsidRPr="00CF6928">
        <w:rPr>
          <w:rFonts w:cs="Arial"/>
        </w:rPr>
        <w:t>5</w:t>
      </w:r>
      <w:r w:rsidR="00D4217A" w:rsidRPr="00CF6928">
        <w:rPr>
          <w:rFonts w:cs="Arial"/>
        </w:rPr>
        <w:t>-</w:t>
      </w:r>
      <w:r w:rsidRPr="00CF6928">
        <w:rPr>
          <w:rFonts w:cs="Arial"/>
        </w:rPr>
        <w:t>2027</w:t>
      </w:r>
      <w:r w:rsidR="00667CB2" w:rsidRPr="00CF6928">
        <w:rPr>
          <w:rFonts w:cs="Arial"/>
        </w:rPr>
        <w:t> </w:t>
      </w:r>
      <w:r w:rsidRPr="00CF6928">
        <w:rPr>
          <w:rFonts w:cs="Arial"/>
        </w:rPr>
        <w:t xml:space="preserve">роки з реалізації Стратегії розвитку </w:t>
      </w:r>
      <w:r w:rsidR="00667CB2" w:rsidRPr="00CF6928">
        <w:rPr>
          <w:rFonts w:cs="Arial"/>
        </w:rPr>
        <w:t>Тернопільської міської територіальної громади до 2027 року (з перспективою дії до 2034 року)</w:t>
      </w:r>
      <w:r w:rsidRPr="00CF6928">
        <w:rPr>
          <w:rFonts w:cs="Arial"/>
        </w:rPr>
        <w:t xml:space="preserve">, </w:t>
      </w:r>
      <w:r w:rsidRPr="00CF6928">
        <w:rPr>
          <w:rFonts w:cs="Arial"/>
          <w:i/>
          <w:iCs/>
        </w:rPr>
        <w:t>тис. грн</w:t>
      </w:r>
      <w:bookmarkEnd w:id="19"/>
    </w:p>
    <w:tbl>
      <w:tblPr>
        <w:tblW w:w="52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1"/>
        <w:gridCol w:w="1121"/>
        <w:gridCol w:w="983"/>
        <w:gridCol w:w="843"/>
        <w:gridCol w:w="983"/>
        <w:gridCol w:w="843"/>
        <w:gridCol w:w="983"/>
        <w:gridCol w:w="983"/>
        <w:gridCol w:w="983"/>
        <w:gridCol w:w="970"/>
        <w:gridCol w:w="980"/>
        <w:gridCol w:w="843"/>
        <w:gridCol w:w="992"/>
        <w:gridCol w:w="1155"/>
      </w:tblGrid>
      <w:tr w:rsidR="00526EF4" w:rsidRPr="00CF6928" w14:paraId="7D329709" w14:textId="77777777" w:rsidTr="00337717">
        <w:trPr>
          <w:tblHeader/>
          <w:jc w:val="center"/>
        </w:trPr>
        <w:tc>
          <w:tcPr>
            <w:tcW w:w="825" w:type="pct"/>
            <w:vMerge w:val="restart"/>
            <w:tcBorders>
              <w:top w:val="single" w:sz="4" w:space="0" w:color="000000"/>
              <w:left w:val="single" w:sz="4" w:space="0" w:color="auto"/>
              <w:bottom w:val="single" w:sz="4" w:space="0" w:color="000000"/>
              <w:right w:val="single" w:sz="4" w:space="0" w:color="000000"/>
            </w:tcBorders>
            <w:shd w:val="clear" w:color="auto" w:fill="00B050"/>
            <w:tcMar>
              <w:top w:w="0" w:type="dxa"/>
              <w:left w:w="28" w:type="dxa"/>
              <w:bottom w:w="0" w:type="dxa"/>
              <w:right w:w="28" w:type="dxa"/>
            </w:tcMar>
            <w:vAlign w:val="center"/>
            <w:hideMark/>
          </w:tcPr>
          <w:p w14:paraId="25792EB0" w14:textId="76C50AC8" w:rsidR="00526EF4" w:rsidRPr="00CF6928" w:rsidRDefault="00526EF4" w:rsidP="005C6E02">
            <w:pPr>
              <w:spacing w:after="0" w:line="240" w:lineRule="auto"/>
              <w:ind w:right="61"/>
              <w:jc w:val="center"/>
              <w:rPr>
                <w:rFonts w:ascii="Arial" w:hAnsi="Arial" w:cs="Arial"/>
                <w:i/>
                <w:color w:val="FFFFFF" w:themeColor="background1"/>
                <w:sz w:val="16"/>
                <w:szCs w:val="16"/>
              </w:rPr>
            </w:pPr>
            <w:r w:rsidRPr="00CF6928">
              <w:rPr>
                <w:rFonts w:ascii="Arial" w:hAnsi="Arial" w:cs="Arial"/>
                <w:color w:val="FFFFFF" w:themeColor="background1"/>
                <w:sz w:val="16"/>
                <w:szCs w:val="16"/>
              </w:rPr>
              <w:t>Назва місцевої програми розвитку (її заходи)</w:t>
            </w:r>
          </w:p>
        </w:tc>
        <w:tc>
          <w:tcPr>
            <w:tcW w:w="4175" w:type="pct"/>
            <w:gridSpan w:val="13"/>
            <w:tcBorders>
              <w:top w:val="single" w:sz="4" w:space="0" w:color="000000"/>
              <w:left w:val="single" w:sz="4" w:space="0" w:color="000000"/>
              <w:bottom w:val="single" w:sz="4" w:space="0" w:color="000000"/>
              <w:right w:val="single" w:sz="4" w:space="0" w:color="000000"/>
            </w:tcBorders>
            <w:shd w:val="clear" w:color="auto" w:fill="00B050"/>
            <w:hideMark/>
          </w:tcPr>
          <w:p w14:paraId="3500DD32" w14:textId="0881D45F" w:rsidR="00526EF4" w:rsidRPr="00CF6928" w:rsidRDefault="00526EF4" w:rsidP="005C6E02">
            <w:pPr>
              <w:spacing w:after="0" w:line="240" w:lineRule="auto"/>
              <w:ind w:left="-115" w:right="-100"/>
              <w:jc w:val="center"/>
              <w:rPr>
                <w:rFonts w:ascii="Arial" w:hAnsi="Arial" w:cs="Arial"/>
                <w:i/>
                <w:color w:val="FFFFFF" w:themeColor="background1"/>
                <w:sz w:val="16"/>
                <w:szCs w:val="16"/>
              </w:rPr>
            </w:pPr>
            <w:r w:rsidRPr="00CF6928">
              <w:rPr>
                <w:rFonts w:ascii="Arial" w:hAnsi="Arial" w:cs="Arial"/>
                <w:b/>
                <w:color w:val="FFFFFF" w:themeColor="background1"/>
                <w:sz w:val="16"/>
                <w:szCs w:val="16"/>
              </w:rPr>
              <w:t>Орієнтовна потреба на період реалізації Плану заходів на 2025-2027 роки</w:t>
            </w:r>
          </w:p>
        </w:tc>
      </w:tr>
      <w:tr w:rsidR="00526EF4" w:rsidRPr="00CF6928" w14:paraId="09514C95" w14:textId="77777777" w:rsidTr="004747DA">
        <w:trPr>
          <w:tblHeader/>
          <w:jc w:val="center"/>
        </w:trPr>
        <w:tc>
          <w:tcPr>
            <w:tcW w:w="825" w:type="pct"/>
            <w:vMerge/>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5D9CB046" w14:textId="77777777" w:rsidR="00526EF4" w:rsidRPr="00CF6928" w:rsidRDefault="00526EF4" w:rsidP="005C6E02">
            <w:pPr>
              <w:spacing w:after="0" w:line="240" w:lineRule="auto"/>
              <w:rPr>
                <w:rFonts w:ascii="Arial" w:hAnsi="Arial" w:cs="Arial"/>
                <w:i/>
                <w:color w:val="FFFFFF" w:themeColor="background1"/>
                <w:sz w:val="16"/>
                <w:szCs w:val="16"/>
              </w:rPr>
            </w:pPr>
          </w:p>
        </w:tc>
        <w:tc>
          <w:tcPr>
            <w:tcW w:w="370" w:type="pct"/>
            <w:vMerge w:val="restart"/>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F235D85" w14:textId="77777777" w:rsidR="00526EF4" w:rsidRPr="00CF6928" w:rsidRDefault="00526EF4" w:rsidP="005C6E02">
            <w:pPr>
              <w:spacing w:after="0" w:line="240" w:lineRule="auto"/>
              <w:ind w:left="-58" w:right="-61"/>
              <w:jc w:val="center"/>
              <w:rPr>
                <w:rFonts w:ascii="Arial" w:hAnsi="Arial" w:cs="Arial"/>
                <w:b/>
                <w:color w:val="FFFFFF" w:themeColor="background1"/>
                <w:sz w:val="16"/>
                <w:szCs w:val="16"/>
              </w:rPr>
            </w:pPr>
            <w:r w:rsidRPr="00CF6928">
              <w:rPr>
                <w:rFonts w:ascii="Arial" w:hAnsi="Arial" w:cs="Arial"/>
                <w:b/>
                <w:color w:val="FFFFFF" w:themeColor="background1"/>
                <w:sz w:val="16"/>
                <w:szCs w:val="16"/>
              </w:rPr>
              <w:t>ВСЬОГО</w:t>
            </w:r>
          </w:p>
        </w:tc>
        <w:tc>
          <w:tcPr>
            <w:tcW w:w="3806" w:type="pct"/>
            <w:gridSpan w:val="12"/>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AC7AD54" w14:textId="77777777" w:rsidR="00526EF4" w:rsidRPr="00CF6928" w:rsidRDefault="00526EF4" w:rsidP="005C6E02">
            <w:pPr>
              <w:widowControl w:val="0"/>
              <w:spacing w:after="0" w:line="240" w:lineRule="auto"/>
              <w:jc w:val="center"/>
              <w:rPr>
                <w:rFonts w:ascii="Arial" w:hAnsi="Arial" w:cs="Arial"/>
                <w:i/>
                <w:color w:val="FFFFFF" w:themeColor="background1"/>
                <w:sz w:val="16"/>
                <w:szCs w:val="16"/>
              </w:rPr>
            </w:pPr>
            <w:r w:rsidRPr="00CF6928">
              <w:rPr>
                <w:rFonts w:ascii="Arial" w:hAnsi="Arial" w:cs="Arial"/>
                <w:i/>
                <w:color w:val="FFFFFF" w:themeColor="background1"/>
                <w:sz w:val="16"/>
                <w:szCs w:val="16"/>
              </w:rPr>
              <w:t>в тому числі за джерелами фінансування:</w:t>
            </w:r>
          </w:p>
        </w:tc>
      </w:tr>
      <w:tr w:rsidR="0043530E" w:rsidRPr="00CF6928" w14:paraId="058CB2BF" w14:textId="77777777" w:rsidTr="004747DA">
        <w:trPr>
          <w:tblHeader/>
          <w:jc w:val="center"/>
        </w:trPr>
        <w:tc>
          <w:tcPr>
            <w:tcW w:w="825" w:type="pct"/>
            <w:vMerge/>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318DDD5D" w14:textId="77777777" w:rsidR="00526EF4" w:rsidRPr="00CF6928" w:rsidRDefault="00526EF4" w:rsidP="005C6E02">
            <w:pPr>
              <w:spacing w:after="0" w:line="240" w:lineRule="auto"/>
              <w:rPr>
                <w:rFonts w:ascii="Arial" w:hAnsi="Arial" w:cs="Arial"/>
                <w:i/>
                <w:color w:val="FFFFFF" w:themeColor="background1"/>
                <w:sz w:val="16"/>
                <w:szCs w:val="16"/>
              </w:rPr>
            </w:pPr>
          </w:p>
        </w:tc>
        <w:tc>
          <w:tcPr>
            <w:tcW w:w="370" w:type="pct"/>
            <w:vMerge/>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2A720EE1" w14:textId="77777777" w:rsidR="00526EF4" w:rsidRPr="00CF6928" w:rsidRDefault="00526EF4" w:rsidP="005C6E02">
            <w:pPr>
              <w:spacing w:after="0" w:line="240" w:lineRule="auto"/>
              <w:rPr>
                <w:rFonts w:ascii="Arial" w:hAnsi="Arial" w:cs="Arial"/>
                <w:b/>
                <w:color w:val="FFFFFF" w:themeColor="background1"/>
                <w:sz w:val="16"/>
                <w:szCs w:val="16"/>
              </w:rPr>
            </w:pPr>
          </w:p>
        </w:tc>
        <w:tc>
          <w:tcPr>
            <w:tcW w:w="1204" w:type="pct"/>
            <w:gridSpan w:val="4"/>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4B19C43" w14:textId="77777777" w:rsidR="00526EF4" w:rsidRPr="00CF6928" w:rsidRDefault="00526EF4" w:rsidP="005C6E02">
            <w:pPr>
              <w:spacing w:after="0" w:line="240" w:lineRule="auto"/>
              <w:jc w:val="center"/>
              <w:rPr>
                <w:rFonts w:ascii="Arial" w:hAnsi="Arial" w:cs="Arial"/>
                <w:color w:val="FFFFFF" w:themeColor="background1"/>
                <w:sz w:val="16"/>
                <w:szCs w:val="16"/>
              </w:rPr>
            </w:pPr>
            <w:r w:rsidRPr="00CF6928">
              <w:rPr>
                <w:rFonts w:ascii="Arial" w:hAnsi="Arial" w:cs="Arial"/>
                <w:color w:val="FFFFFF" w:themeColor="background1"/>
                <w:sz w:val="16"/>
                <w:szCs w:val="16"/>
              </w:rPr>
              <w:t>кошти бюджету територіальної громади</w:t>
            </w:r>
          </w:p>
        </w:tc>
        <w:tc>
          <w:tcPr>
            <w:tcW w:w="1292" w:type="pct"/>
            <w:gridSpan w:val="4"/>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CC49DF7" w14:textId="77777777" w:rsidR="00526EF4" w:rsidRPr="00CF6928" w:rsidRDefault="00526EF4" w:rsidP="005C6E02">
            <w:pPr>
              <w:spacing w:after="0" w:line="240" w:lineRule="auto"/>
              <w:jc w:val="center"/>
              <w:rPr>
                <w:rFonts w:ascii="Arial" w:hAnsi="Arial" w:cs="Arial"/>
                <w:color w:val="FFFFFF" w:themeColor="background1"/>
                <w:sz w:val="16"/>
                <w:szCs w:val="16"/>
              </w:rPr>
            </w:pPr>
            <w:r w:rsidRPr="00CF6928">
              <w:rPr>
                <w:rFonts w:ascii="Arial" w:hAnsi="Arial" w:cs="Arial"/>
                <w:color w:val="FFFFFF" w:themeColor="background1"/>
                <w:sz w:val="16"/>
                <w:szCs w:val="16"/>
              </w:rPr>
              <w:t>кошти державного бюджету</w:t>
            </w:r>
          </w:p>
        </w:tc>
        <w:tc>
          <w:tcPr>
            <w:tcW w:w="1309" w:type="pct"/>
            <w:gridSpan w:val="4"/>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vAlign w:val="center"/>
            <w:hideMark/>
          </w:tcPr>
          <w:p w14:paraId="7DECEEA9" w14:textId="77777777" w:rsidR="00526EF4" w:rsidRPr="00CF6928" w:rsidRDefault="00526EF4" w:rsidP="005C6E02">
            <w:pPr>
              <w:widowControl w:val="0"/>
              <w:spacing w:after="0" w:line="240" w:lineRule="auto"/>
              <w:jc w:val="center"/>
              <w:rPr>
                <w:rFonts w:ascii="Arial" w:hAnsi="Arial" w:cs="Arial"/>
                <w:b/>
                <w:i/>
                <w:color w:val="FFFFFF" w:themeColor="background1"/>
                <w:sz w:val="16"/>
                <w:szCs w:val="16"/>
              </w:rPr>
            </w:pPr>
            <w:r w:rsidRPr="00CF6928">
              <w:rPr>
                <w:rFonts w:ascii="Arial" w:hAnsi="Arial" w:cs="Arial"/>
                <w:color w:val="FFFFFF" w:themeColor="background1"/>
                <w:sz w:val="16"/>
                <w:szCs w:val="16"/>
              </w:rPr>
              <w:t>інші джерела</w:t>
            </w:r>
          </w:p>
        </w:tc>
      </w:tr>
      <w:tr w:rsidR="00526EF4" w:rsidRPr="00CF6928" w14:paraId="06033317" w14:textId="77777777" w:rsidTr="004747DA">
        <w:trPr>
          <w:tblHeader/>
          <w:jc w:val="center"/>
        </w:trPr>
        <w:tc>
          <w:tcPr>
            <w:tcW w:w="825" w:type="pct"/>
            <w:vMerge/>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267D6218" w14:textId="77777777" w:rsidR="00526EF4" w:rsidRPr="00CF6928" w:rsidRDefault="00526EF4" w:rsidP="005C6E02">
            <w:pPr>
              <w:spacing w:after="0" w:line="240" w:lineRule="auto"/>
              <w:rPr>
                <w:rFonts w:ascii="Arial" w:hAnsi="Arial" w:cs="Arial"/>
                <w:i/>
                <w:color w:val="FFFFFF" w:themeColor="background1"/>
                <w:sz w:val="16"/>
                <w:szCs w:val="16"/>
              </w:rPr>
            </w:pPr>
          </w:p>
        </w:tc>
        <w:tc>
          <w:tcPr>
            <w:tcW w:w="370" w:type="pct"/>
            <w:vMerge/>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328F988" w14:textId="77777777" w:rsidR="00526EF4" w:rsidRPr="00CF6928" w:rsidRDefault="00526EF4" w:rsidP="005C6E02">
            <w:pPr>
              <w:spacing w:after="0" w:line="240" w:lineRule="auto"/>
              <w:rPr>
                <w:rFonts w:ascii="Arial" w:hAnsi="Arial" w:cs="Arial"/>
                <w:b/>
                <w:color w:val="FFFFFF" w:themeColor="background1"/>
                <w:sz w:val="16"/>
                <w:szCs w:val="16"/>
              </w:rPr>
            </w:pPr>
          </w:p>
        </w:tc>
        <w:tc>
          <w:tcPr>
            <w:tcW w:w="324" w:type="pct"/>
            <w:vMerge w:val="restart"/>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5F99379" w14:textId="77777777" w:rsidR="00526EF4" w:rsidRPr="00CF6928" w:rsidRDefault="00526EF4" w:rsidP="005C6E02">
            <w:pPr>
              <w:spacing w:after="0" w:line="240" w:lineRule="auto"/>
              <w:ind w:left="-154" w:right="-108"/>
              <w:jc w:val="center"/>
              <w:rPr>
                <w:rFonts w:ascii="Arial" w:hAnsi="Arial" w:cs="Arial"/>
                <w:b/>
                <w:i/>
                <w:color w:val="FFFFFF" w:themeColor="background1"/>
                <w:sz w:val="16"/>
                <w:szCs w:val="16"/>
              </w:rPr>
            </w:pPr>
            <w:r w:rsidRPr="00CF6928">
              <w:rPr>
                <w:rFonts w:ascii="Arial" w:hAnsi="Arial" w:cs="Arial"/>
                <w:b/>
                <w:i/>
                <w:color w:val="FFFFFF" w:themeColor="background1"/>
                <w:sz w:val="16"/>
                <w:szCs w:val="16"/>
              </w:rPr>
              <w:t>разом</w:t>
            </w:r>
          </w:p>
        </w:tc>
        <w:tc>
          <w:tcPr>
            <w:tcW w:w="880" w:type="pct"/>
            <w:gridSpan w:val="3"/>
            <w:tcBorders>
              <w:top w:val="single" w:sz="4" w:space="0" w:color="000000"/>
              <w:left w:val="single" w:sz="4" w:space="0" w:color="000000"/>
              <w:bottom w:val="single" w:sz="4" w:space="0" w:color="000000"/>
              <w:right w:val="single" w:sz="4" w:space="0" w:color="000000"/>
            </w:tcBorders>
            <w:shd w:val="clear" w:color="auto" w:fill="00B050"/>
            <w:hideMark/>
          </w:tcPr>
          <w:p w14:paraId="129B6439" w14:textId="77777777" w:rsidR="00526EF4" w:rsidRPr="00CF6928" w:rsidRDefault="00526EF4" w:rsidP="005C6E02">
            <w:pPr>
              <w:spacing w:after="0" w:line="240" w:lineRule="auto"/>
              <w:ind w:right="-39"/>
              <w:jc w:val="center"/>
              <w:rPr>
                <w:rFonts w:ascii="Arial" w:hAnsi="Arial" w:cs="Arial"/>
                <w:b/>
                <w:i/>
                <w:color w:val="FFFFFF" w:themeColor="background1"/>
                <w:sz w:val="16"/>
                <w:szCs w:val="16"/>
              </w:rPr>
            </w:pPr>
            <w:r w:rsidRPr="00CF6928">
              <w:rPr>
                <w:rFonts w:ascii="Arial" w:hAnsi="Arial" w:cs="Arial"/>
                <w:i/>
                <w:color w:val="FFFFFF" w:themeColor="background1"/>
                <w:sz w:val="16"/>
                <w:szCs w:val="16"/>
              </w:rPr>
              <w:t>в тому числі за роками</w:t>
            </w:r>
          </w:p>
        </w:tc>
        <w:tc>
          <w:tcPr>
            <w:tcW w:w="324" w:type="pct"/>
            <w:vMerge w:val="restart"/>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E609B52" w14:textId="77777777" w:rsidR="00526EF4" w:rsidRPr="00CF6928" w:rsidRDefault="00526EF4" w:rsidP="005C6E02">
            <w:pPr>
              <w:spacing w:after="0" w:line="240" w:lineRule="auto"/>
              <w:ind w:right="-39"/>
              <w:jc w:val="center"/>
              <w:rPr>
                <w:rFonts w:ascii="Arial" w:hAnsi="Arial" w:cs="Arial"/>
                <w:b/>
                <w:i/>
                <w:color w:val="FFFFFF" w:themeColor="background1"/>
                <w:sz w:val="16"/>
                <w:szCs w:val="16"/>
              </w:rPr>
            </w:pPr>
            <w:r w:rsidRPr="00CF6928">
              <w:rPr>
                <w:rFonts w:ascii="Arial" w:hAnsi="Arial" w:cs="Arial"/>
                <w:b/>
                <w:i/>
                <w:color w:val="FFFFFF" w:themeColor="background1"/>
                <w:sz w:val="16"/>
                <w:szCs w:val="16"/>
              </w:rPr>
              <w:t>разом</w:t>
            </w:r>
          </w:p>
        </w:tc>
        <w:tc>
          <w:tcPr>
            <w:tcW w:w="968" w:type="pct"/>
            <w:gridSpan w:val="3"/>
            <w:tcBorders>
              <w:top w:val="single" w:sz="4" w:space="0" w:color="000000"/>
              <w:left w:val="single" w:sz="4" w:space="0" w:color="000000"/>
              <w:bottom w:val="single" w:sz="4" w:space="0" w:color="000000"/>
              <w:right w:val="single" w:sz="4" w:space="0" w:color="000000"/>
            </w:tcBorders>
            <w:shd w:val="clear" w:color="auto" w:fill="00B050"/>
            <w:hideMark/>
          </w:tcPr>
          <w:p w14:paraId="0B3396F9" w14:textId="77777777" w:rsidR="00526EF4" w:rsidRPr="00CF6928" w:rsidRDefault="00526EF4" w:rsidP="005C6E02">
            <w:pPr>
              <w:spacing w:after="0" w:line="240" w:lineRule="auto"/>
              <w:jc w:val="center"/>
              <w:rPr>
                <w:rFonts w:ascii="Arial" w:hAnsi="Arial" w:cs="Arial"/>
                <w:b/>
                <w:i/>
                <w:color w:val="FFFFFF" w:themeColor="background1"/>
                <w:sz w:val="16"/>
                <w:szCs w:val="16"/>
              </w:rPr>
            </w:pPr>
            <w:r w:rsidRPr="00CF6928">
              <w:rPr>
                <w:rFonts w:ascii="Arial" w:hAnsi="Arial" w:cs="Arial"/>
                <w:i/>
                <w:color w:val="FFFFFF" w:themeColor="background1"/>
                <w:sz w:val="16"/>
                <w:szCs w:val="16"/>
              </w:rPr>
              <w:t>в тому числі за роками</w:t>
            </w:r>
          </w:p>
        </w:tc>
        <w:tc>
          <w:tcPr>
            <w:tcW w:w="323" w:type="pct"/>
            <w:vMerge w:val="restart"/>
            <w:tcBorders>
              <w:top w:val="single" w:sz="4" w:space="0" w:color="000000"/>
              <w:left w:val="single" w:sz="4" w:space="0" w:color="000000"/>
              <w:right w:val="single" w:sz="4" w:space="0" w:color="000000"/>
            </w:tcBorders>
            <w:shd w:val="clear" w:color="auto" w:fill="00B050"/>
            <w:tcMar>
              <w:top w:w="0" w:type="dxa"/>
              <w:left w:w="28" w:type="dxa"/>
              <w:bottom w:w="0" w:type="dxa"/>
              <w:right w:w="28" w:type="dxa"/>
            </w:tcMar>
            <w:vAlign w:val="center"/>
            <w:hideMark/>
          </w:tcPr>
          <w:p w14:paraId="55337D70" w14:textId="77777777" w:rsidR="00526EF4" w:rsidRPr="00CF6928" w:rsidRDefault="00526EF4" w:rsidP="005C6E02">
            <w:pPr>
              <w:spacing w:after="0" w:line="240" w:lineRule="auto"/>
              <w:jc w:val="center"/>
              <w:rPr>
                <w:rFonts w:ascii="Arial" w:hAnsi="Arial" w:cs="Arial"/>
                <w:b/>
                <w:i/>
                <w:color w:val="FFFFFF" w:themeColor="background1"/>
                <w:sz w:val="16"/>
                <w:szCs w:val="16"/>
              </w:rPr>
            </w:pPr>
            <w:r w:rsidRPr="00CF6928">
              <w:rPr>
                <w:rFonts w:ascii="Arial" w:hAnsi="Arial" w:cs="Arial"/>
                <w:b/>
                <w:i/>
                <w:color w:val="FFFFFF" w:themeColor="background1"/>
                <w:sz w:val="16"/>
                <w:szCs w:val="16"/>
              </w:rPr>
              <w:t>разом</w:t>
            </w:r>
          </w:p>
        </w:tc>
        <w:tc>
          <w:tcPr>
            <w:tcW w:w="986" w:type="pct"/>
            <w:gridSpan w:val="3"/>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vAlign w:val="center"/>
            <w:hideMark/>
          </w:tcPr>
          <w:p w14:paraId="33600742" w14:textId="77777777" w:rsidR="00526EF4" w:rsidRPr="00CF6928" w:rsidRDefault="00526EF4" w:rsidP="005C6E02">
            <w:pPr>
              <w:widowControl w:val="0"/>
              <w:spacing w:after="0" w:line="240" w:lineRule="auto"/>
              <w:jc w:val="center"/>
              <w:rPr>
                <w:rFonts w:ascii="Arial" w:hAnsi="Arial" w:cs="Arial"/>
                <w:i/>
                <w:color w:val="FFFFFF" w:themeColor="background1"/>
                <w:sz w:val="16"/>
                <w:szCs w:val="16"/>
              </w:rPr>
            </w:pPr>
            <w:r w:rsidRPr="00CF6928">
              <w:rPr>
                <w:rFonts w:ascii="Arial" w:hAnsi="Arial" w:cs="Arial"/>
                <w:i/>
                <w:color w:val="FFFFFF" w:themeColor="background1"/>
                <w:sz w:val="16"/>
                <w:szCs w:val="16"/>
              </w:rPr>
              <w:t>в тому числі за роками</w:t>
            </w:r>
          </w:p>
        </w:tc>
      </w:tr>
      <w:tr w:rsidR="00526EF4" w:rsidRPr="00CF6928" w14:paraId="46E58205" w14:textId="77777777" w:rsidTr="004747DA">
        <w:trPr>
          <w:tblHeader/>
          <w:jc w:val="center"/>
        </w:trPr>
        <w:tc>
          <w:tcPr>
            <w:tcW w:w="825" w:type="pct"/>
            <w:vMerge/>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785611AD" w14:textId="77777777" w:rsidR="00526EF4" w:rsidRPr="00CF6928" w:rsidRDefault="00526EF4" w:rsidP="005C6E02">
            <w:pPr>
              <w:spacing w:after="0" w:line="240" w:lineRule="auto"/>
              <w:rPr>
                <w:rFonts w:ascii="Arial" w:hAnsi="Arial" w:cs="Arial"/>
                <w:i/>
                <w:color w:val="FFFFFF" w:themeColor="background1"/>
                <w:sz w:val="16"/>
                <w:szCs w:val="16"/>
              </w:rPr>
            </w:pPr>
          </w:p>
        </w:tc>
        <w:tc>
          <w:tcPr>
            <w:tcW w:w="370" w:type="pct"/>
            <w:vMerge/>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8F114E2" w14:textId="77777777" w:rsidR="00526EF4" w:rsidRPr="00CF6928" w:rsidRDefault="00526EF4" w:rsidP="005C6E02">
            <w:pPr>
              <w:spacing w:after="0" w:line="240" w:lineRule="auto"/>
              <w:rPr>
                <w:rFonts w:ascii="Arial" w:hAnsi="Arial" w:cs="Arial"/>
                <w:b/>
                <w:color w:val="FFFFFF" w:themeColor="background1"/>
                <w:sz w:val="16"/>
                <w:szCs w:val="16"/>
              </w:rPr>
            </w:pPr>
          </w:p>
        </w:tc>
        <w:tc>
          <w:tcPr>
            <w:tcW w:w="324" w:type="pct"/>
            <w:vMerge/>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3BADF77" w14:textId="77777777" w:rsidR="00526EF4" w:rsidRPr="00CF6928" w:rsidRDefault="00526EF4" w:rsidP="005C6E02">
            <w:pPr>
              <w:spacing w:after="0" w:line="240" w:lineRule="auto"/>
              <w:rPr>
                <w:rFonts w:ascii="Arial" w:hAnsi="Arial" w:cs="Arial"/>
                <w:b/>
                <w:i/>
                <w:color w:val="FFFFFF" w:themeColor="background1"/>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hideMark/>
          </w:tcPr>
          <w:p w14:paraId="631BCF5D" w14:textId="77777777" w:rsidR="00526EF4" w:rsidRPr="00CF6928" w:rsidRDefault="00526EF4" w:rsidP="005C6E02">
            <w:pPr>
              <w:spacing w:after="0" w:line="240" w:lineRule="auto"/>
              <w:ind w:right="-125"/>
              <w:jc w:val="center"/>
              <w:rPr>
                <w:rFonts w:ascii="Arial" w:hAnsi="Arial" w:cs="Arial"/>
                <w:i/>
                <w:color w:val="FFFFFF" w:themeColor="background1"/>
                <w:sz w:val="16"/>
                <w:szCs w:val="16"/>
              </w:rPr>
            </w:pPr>
            <w:r w:rsidRPr="00CF6928">
              <w:rPr>
                <w:rFonts w:ascii="Arial" w:hAnsi="Arial" w:cs="Arial"/>
                <w:color w:val="FFFFFF" w:themeColor="background1"/>
                <w:sz w:val="16"/>
                <w:szCs w:val="16"/>
              </w:rPr>
              <w:t>2025</w:t>
            </w:r>
          </w:p>
        </w:tc>
        <w:tc>
          <w:tcPr>
            <w:tcW w:w="324" w:type="pct"/>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hideMark/>
          </w:tcPr>
          <w:p w14:paraId="3CEF1BCB" w14:textId="77777777" w:rsidR="00526EF4" w:rsidRPr="00CF6928" w:rsidRDefault="00526EF4" w:rsidP="005C6E02">
            <w:pPr>
              <w:spacing w:after="0" w:line="240" w:lineRule="auto"/>
              <w:ind w:right="-125"/>
              <w:jc w:val="center"/>
              <w:rPr>
                <w:rFonts w:ascii="Arial" w:hAnsi="Arial" w:cs="Arial"/>
                <w:i/>
                <w:color w:val="FFFFFF" w:themeColor="background1"/>
                <w:sz w:val="16"/>
                <w:szCs w:val="16"/>
              </w:rPr>
            </w:pPr>
            <w:r w:rsidRPr="00CF6928">
              <w:rPr>
                <w:rFonts w:ascii="Arial" w:hAnsi="Arial" w:cs="Arial"/>
                <w:color w:val="FFFFFF" w:themeColor="background1"/>
                <w:sz w:val="16"/>
                <w:szCs w:val="16"/>
              </w:rPr>
              <w:t>2026</w:t>
            </w:r>
          </w:p>
        </w:tc>
        <w:tc>
          <w:tcPr>
            <w:tcW w:w="278" w:type="pct"/>
            <w:tcBorders>
              <w:top w:val="single" w:sz="4" w:space="0" w:color="000000"/>
              <w:left w:val="single" w:sz="4" w:space="0" w:color="000000"/>
              <w:bottom w:val="single" w:sz="4" w:space="0" w:color="000000"/>
              <w:right w:val="single" w:sz="4" w:space="0" w:color="000000"/>
            </w:tcBorders>
            <w:shd w:val="clear" w:color="auto" w:fill="00B050"/>
            <w:hideMark/>
          </w:tcPr>
          <w:p w14:paraId="3C0A21FF" w14:textId="77777777" w:rsidR="00526EF4" w:rsidRPr="00CF6928" w:rsidRDefault="00526EF4" w:rsidP="005C6E02">
            <w:pPr>
              <w:widowControl w:val="0"/>
              <w:spacing w:after="0" w:line="240" w:lineRule="auto"/>
              <w:jc w:val="center"/>
              <w:rPr>
                <w:rFonts w:ascii="Arial" w:hAnsi="Arial" w:cs="Arial"/>
                <w:i/>
                <w:color w:val="FFFFFF" w:themeColor="background1"/>
                <w:sz w:val="16"/>
                <w:szCs w:val="16"/>
              </w:rPr>
            </w:pPr>
            <w:r w:rsidRPr="00CF6928">
              <w:rPr>
                <w:rFonts w:ascii="Arial" w:hAnsi="Arial" w:cs="Arial"/>
                <w:i/>
                <w:color w:val="FFFFFF" w:themeColor="background1"/>
                <w:sz w:val="16"/>
                <w:szCs w:val="16"/>
              </w:rPr>
              <w:t>2027</w:t>
            </w:r>
          </w:p>
        </w:tc>
        <w:tc>
          <w:tcPr>
            <w:tcW w:w="324" w:type="pct"/>
            <w:vMerge/>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BC71903" w14:textId="77777777" w:rsidR="00526EF4" w:rsidRPr="00CF6928" w:rsidRDefault="00526EF4" w:rsidP="005C6E02">
            <w:pPr>
              <w:spacing w:after="0" w:line="240" w:lineRule="auto"/>
              <w:rPr>
                <w:rFonts w:ascii="Arial" w:hAnsi="Arial" w:cs="Arial"/>
                <w:b/>
                <w:i/>
                <w:color w:val="FFFFFF" w:themeColor="background1"/>
                <w:sz w:val="16"/>
                <w:szCs w:val="16"/>
              </w:rPr>
            </w:pPr>
          </w:p>
        </w:tc>
        <w:tc>
          <w:tcPr>
            <w:tcW w:w="324" w:type="pct"/>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hideMark/>
          </w:tcPr>
          <w:p w14:paraId="50177F13" w14:textId="77777777" w:rsidR="00526EF4" w:rsidRPr="00CF6928" w:rsidRDefault="00526EF4" w:rsidP="005C6E02">
            <w:pPr>
              <w:spacing w:after="0" w:line="240" w:lineRule="auto"/>
              <w:ind w:right="-125"/>
              <w:jc w:val="center"/>
              <w:rPr>
                <w:rFonts w:ascii="Arial" w:hAnsi="Arial" w:cs="Arial"/>
                <w:i/>
                <w:color w:val="FFFFFF" w:themeColor="background1"/>
                <w:sz w:val="16"/>
                <w:szCs w:val="16"/>
              </w:rPr>
            </w:pPr>
            <w:r w:rsidRPr="00CF6928">
              <w:rPr>
                <w:rFonts w:ascii="Arial" w:hAnsi="Arial" w:cs="Arial"/>
                <w:color w:val="FFFFFF" w:themeColor="background1"/>
                <w:sz w:val="16"/>
                <w:szCs w:val="16"/>
              </w:rPr>
              <w:t>2025</w:t>
            </w:r>
          </w:p>
        </w:tc>
        <w:tc>
          <w:tcPr>
            <w:tcW w:w="324" w:type="pct"/>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hideMark/>
          </w:tcPr>
          <w:p w14:paraId="3072E6D4" w14:textId="77777777" w:rsidR="00526EF4" w:rsidRPr="00CF6928" w:rsidRDefault="00526EF4" w:rsidP="005C6E02">
            <w:pPr>
              <w:spacing w:after="0" w:line="240" w:lineRule="auto"/>
              <w:ind w:right="-125"/>
              <w:jc w:val="center"/>
              <w:rPr>
                <w:rFonts w:ascii="Arial" w:hAnsi="Arial" w:cs="Arial"/>
                <w:i/>
                <w:color w:val="FFFFFF" w:themeColor="background1"/>
                <w:sz w:val="16"/>
                <w:szCs w:val="16"/>
              </w:rPr>
            </w:pPr>
            <w:r w:rsidRPr="00CF6928">
              <w:rPr>
                <w:rFonts w:ascii="Arial" w:hAnsi="Arial" w:cs="Arial"/>
                <w:color w:val="FFFFFF" w:themeColor="background1"/>
                <w:sz w:val="16"/>
                <w:szCs w:val="16"/>
              </w:rPr>
              <w:t>2026</w:t>
            </w:r>
          </w:p>
        </w:tc>
        <w:tc>
          <w:tcPr>
            <w:tcW w:w="320" w:type="pct"/>
            <w:tcBorders>
              <w:top w:val="single" w:sz="4" w:space="0" w:color="000000"/>
              <w:left w:val="single" w:sz="4" w:space="0" w:color="000000"/>
              <w:bottom w:val="single" w:sz="4" w:space="0" w:color="000000"/>
              <w:right w:val="single" w:sz="4" w:space="0" w:color="000000"/>
            </w:tcBorders>
            <w:shd w:val="clear" w:color="auto" w:fill="00B050"/>
            <w:hideMark/>
          </w:tcPr>
          <w:p w14:paraId="430E0E36" w14:textId="77777777" w:rsidR="00526EF4" w:rsidRPr="00CF6928" w:rsidRDefault="00526EF4" w:rsidP="005C6E02">
            <w:pPr>
              <w:widowControl w:val="0"/>
              <w:spacing w:after="0" w:line="240" w:lineRule="auto"/>
              <w:jc w:val="center"/>
              <w:rPr>
                <w:rFonts w:ascii="Arial" w:hAnsi="Arial" w:cs="Arial"/>
                <w:i/>
                <w:color w:val="FFFFFF" w:themeColor="background1"/>
                <w:sz w:val="16"/>
                <w:szCs w:val="16"/>
              </w:rPr>
            </w:pPr>
            <w:r w:rsidRPr="00CF6928">
              <w:rPr>
                <w:rFonts w:ascii="Arial" w:hAnsi="Arial" w:cs="Arial"/>
                <w:i/>
                <w:color w:val="FFFFFF" w:themeColor="background1"/>
                <w:sz w:val="16"/>
                <w:szCs w:val="16"/>
              </w:rPr>
              <w:t>2027</w:t>
            </w:r>
          </w:p>
        </w:tc>
        <w:tc>
          <w:tcPr>
            <w:tcW w:w="323" w:type="pct"/>
            <w:vMerge/>
            <w:tcBorders>
              <w:left w:val="single" w:sz="4" w:space="0" w:color="000000"/>
              <w:bottom w:val="single" w:sz="4" w:space="0" w:color="000000"/>
              <w:right w:val="single" w:sz="4" w:space="0" w:color="000000"/>
            </w:tcBorders>
            <w:shd w:val="clear" w:color="auto" w:fill="00B050"/>
            <w:vAlign w:val="center"/>
            <w:hideMark/>
          </w:tcPr>
          <w:p w14:paraId="0D43F421" w14:textId="77777777" w:rsidR="00526EF4" w:rsidRPr="00CF6928" w:rsidRDefault="00526EF4" w:rsidP="005C6E02">
            <w:pPr>
              <w:spacing w:after="0" w:line="240" w:lineRule="auto"/>
              <w:rPr>
                <w:rFonts w:ascii="Arial" w:hAnsi="Arial" w:cs="Arial"/>
                <w:b/>
                <w:i/>
                <w:color w:val="FFFFFF" w:themeColor="background1"/>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00B050"/>
            <w:tcMar>
              <w:top w:w="0" w:type="dxa"/>
              <w:left w:w="28" w:type="dxa"/>
              <w:bottom w:w="0" w:type="dxa"/>
              <w:right w:w="28" w:type="dxa"/>
            </w:tcMar>
            <w:hideMark/>
          </w:tcPr>
          <w:p w14:paraId="02F9468C" w14:textId="77777777" w:rsidR="00526EF4" w:rsidRPr="00CF6928" w:rsidRDefault="00526EF4" w:rsidP="005C6E02">
            <w:pPr>
              <w:spacing w:after="0" w:line="240" w:lineRule="auto"/>
              <w:ind w:right="-125"/>
              <w:jc w:val="center"/>
              <w:rPr>
                <w:rFonts w:ascii="Arial" w:hAnsi="Arial" w:cs="Arial"/>
                <w:i/>
                <w:color w:val="FFFFFF" w:themeColor="background1"/>
                <w:sz w:val="16"/>
                <w:szCs w:val="16"/>
              </w:rPr>
            </w:pPr>
            <w:r w:rsidRPr="00CF6928">
              <w:rPr>
                <w:rFonts w:ascii="Arial" w:hAnsi="Arial" w:cs="Arial"/>
                <w:color w:val="FFFFFF" w:themeColor="background1"/>
                <w:sz w:val="16"/>
                <w:szCs w:val="16"/>
              </w:rPr>
              <w:t>2025</w:t>
            </w:r>
          </w:p>
        </w:tc>
        <w:tc>
          <w:tcPr>
            <w:tcW w:w="327" w:type="pct"/>
            <w:tcBorders>
              <w:top w:val="single" w:sz="4" w:space="0" w:color="000000"/>
              <w:left w:val="single" w:sz="4" w:space="0" w:color="000000"/>
              <w:bottom w:val="single" w:sz="4" w:space="0" w:color="000000"/>
              <w:right w:val="single" w:sz="4" w:space="0" w:color="000000"/>
            </w:tcBorders>
            <w:shd w:val="clear" w:color="auto" w:fill="00B050"/>
            <w:hideMark/>
          </w:tcPr>
          <w:p w14:paraId="301410F3" w14:textId="77777777" w:rsidR="00526EF4" w:rsidRPr="00CF6928" w:rsidRDefault="00526EF4" w:rsidP="005C6E02">
            <w:pPr>
              <w:spacing w:after="0" w:line="240" w:lineRule="auto"/>
              <w:ind w:right="-125"/>
              <w:jc w:val="center"/>
              <w:rPr>
                <w:rFonts w:ascii="Arial" w:hAnsi="Arial" w:cs="Arial"/>
                <w:i/>
                <w:color w:val="FFFFFF" w:themeColor="background1"/>
                <w:sz w:val="16"/>
                <w:szCs w:val="16"/>
              </w:rPr>
            </w:pPr>
            <w:r w:rsidRPr="00CF6928">
              <w:rPr>
                <w:rFonts w:ascii="Arial" w:hAnsi="Arial" w:cs="Arial"/>
                <w:color w:val="FFFFFF" w:themeColor="background1"/>
                <w:sz w:val="16"/>
                <w:szCs w:val="16"/>
              </w:rPr>
              <w:t>2026</w:t>
            </w:r>
          </w:p>
        </w:tc>
        <w:tc>
          <w:tcPr>
            <w:tcW w:w="381" w:type="pct"/>
            <w:tcBorders>
              <w:top w:val="single" w:sz="4" w:space="0" w:color="000000"/>
              <w:left w:val="single" w:sz="4" w:space="0" w:color="000000"/>
              <w:bottom w:val="single" w:sz="4" w:space="0" w:color="000000"/>
              <w:right w:val="single" w:sz="4" w:space="0" w:color="000000"/>
            </w:tcBorders>
            <w:shd w:val="clear" w:color="auto" w:fill="00B050"/>
            <w:hideMark/>
          </w:tcPr>
          <w:p w14:paraId="0CDAF494" w14:textId="77777777" w:rsidR="00526EF4" w:rsidRPr="00CF6928" w:rsidRDefault="00526EF4" w:rsidP="005C6E02">
            <w:pPr>
              <w:widowControl w:val="0"/>
              <w:spacing w:after="0" w:line="240" w:lineRule="auto"/>
              <w:jc w:val="center"/>
              <w:rPr>
                <w:rFonts w:ascii="Arial" w:hAnsi="Arial" w:cs="Arial"/>
                <w:i/>
                <w:color w:val="FFFFFF" w:themeColor="background1"/>
                <w:sz w:val="16"/>
                <w:szCs w:val="16"/>
              </w:rPr>
            </w:pPr>
            <w:r w:rsidRPr="00CF6928">
              <w:rPr>
                <w:rFonts w:ascii="Arial" w:hAnsi="Arial" w:cs="Arial"/>
                <w:i/>
                <w:color w:val="FFFFFF" w:themeColor="background1"/>
                <w:sz w:val="16"/>
                <w:szCs w:val="16"/>
              </w:rPr>
              <w:t>2027</w:t>
            </w:r>
          </w:p>
        </w:tc>
      </w:tr>
      <w:tr w:rsidR="00526EF4" w:rsidRPr="00CF6928" w14:paraId="0CD72742" w14:textId="69E0A2BD"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006699"/>
          </w:tcPr>
          <w:p w14:paraId="69D01230" w14:textId="77777777" w:rsidR="00526EF4" w:rsidRPr="00CF6928" w:rsidRDefault="00526EF4" w:rsidP="005C6E02">
            <w:pPr>
              <w:spacing w:after="0" w:line="240" w:lineRule="auto"/>
              <w:jc w:val="center"/>
              <w:rPr>
                <w:rFonts w:ascii="Arial" w:hAnsi="Arial" w:cs="Arial"/>
                <w:b/>
                <w:color w:val="FFFFFF" w:themeColor="background1"/>
                <w:sz w:val="16"/>
                <w:szCs w:val="16"/>
              </w:rPr>
            </w:pPr>
            <w:r w:rsidRPr="00CF6928">
              <w:rPr>
                <w:rFonts w:ascii="Arial" w:hAnsi="Arial" w:cs="Arial"/>
                <w:b/>
                <w:color w:val="FFFFFF" w:themeColor="background1"/>
                <w:sz w:val="16"/>
                <w:szCs w:val="16"/>
              </w:rPr>
              <w:t>Стратегічна ціль 1. Муніципальна інфраструктура забезпечує комфорт для різних груп населення</w:t>
            </w:r>
          </w:p>
        </w:tc>
      </w:tr>
      <w:tr w:rsidR="00526EF4" w:rsidRPr="00CF6928" w14:paraId="54139B30" w14:textId="5915BB5D"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31C1C91C" w14:textId="77777777" w:rsidR="00526EF4" w:rsidRPr="00CF6928" w:rsidRDefault="00526EF4" w:rsidP="005C6E02">
            <w:pPr>
              <w:spacing w:after="0" w:line="240" w:lineRule="auto"/>
              <w:jc w:val="center"/>
              <w:rPr>
                <w:rFonts w:ascii="Arial" w:hAnsi="Arial" w:cs="Arial"/>
                <w:b/>
                <w:sz w:val="16"/>
                <w:szCs w:val="16"/>
              </w:rPr>
            </w:pPr>
            <w:r w:rsidRPr="00CF6928">
              <w:rPr>
                <w:rFonts w:ascii="Arial" w:hAnsi="Arial" w:cs="Arial"/>
                <w:b/>
                <w:sz w:val="16"/>
                <w:szCs w:val="16"/>
              </w:rPr>
              <w:t>Оперативна ціль 1.1. Енергоефективна та енергоощадна житлово-комунальна інфраструктура забезпечує комфортне проживання та пом’якшення наслідків зміни клімату</w:t>
            </w:r>
          </w:p>
        </w:tc>
      </w:tr>
      <w:tr w:rsidR="00526EF4" w:rsidRPr="00CF6928" w14:paraId="1BFD9825" w14:textId="2EB9C754"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2820AF38" w14:textId="7D319B99" w:rsidR="00526EF4" w:rsidRPr="00CF6928" w:rsidRDefault="00526EF4" w:rsidP="005C6E02">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w:t>
            </w:r>
            <w:r w:rsidR="00F720D2" w:rsidRPr="00CF6928">
              <w:rPr>
                <w:rFonts w:ascii="Arial" w:hAnsi="Arial" w:cs="Arial"/>
                <w:bCs/>
                <w:i/>
                <w:iCs/>
                <w:sz w:val="16"/>
                <w:szCs w:val="16"/>
              </w:rPr>
              <w:t xml:space="preserve"> </w:t>
            </w:r>
            <w:r w:rsidR="00F075EA" w:rsidRPr="00CF6928">
              <w:rPr>
                <w:rFonts w:ascii="Arial" w:hAnsi="Arial" w:cs="Arial"/>
                <w:bCs/>
                <w:i/>
                <w:iCs/>
                <w:sz w:val="16"/>
                <w:szCs w:val="16"/>
              </w:rPr>
              <w:t xml:space="preserve">та їх </w:t>
            </w:r>
            <w:r w:rsidR="00F720D2" w:rsidRPr="00CF6928">
              <w:rPr>
                <w:rFonts w:ascii="Arial" w:hAnsi="Arial" w:cs="Arial"/>
                <w:bCs/>
                <w:i/>
                <w:iCs/>
                <w:sz w:val="16"/>
                <w:szCs w:val="16"/>
              </w:rPr>
              <w:t>заходи</w:t>
            </w:r>
          </w:p>
        </w:tc>
      </w:tr>
      <w:tr w:rsidR="00526EF4" w:rsidRPr="00CF6928" w14:paraId="50DF599D" w14:textId="77777777" w:rsidTr="00503DA1">
        <w:trPr>
          <w:trHeight w:val="113"/>
          <w:jc w:val="center"/>
        </w:trPr>
        <w:tc>
          <w:tcPr>
            <w:tcW w:w="5000" w:type="pct"/>
            <w:gridSpan w:val="14"/>
            <w:tcBorders>
              <w:top w:val="single" w:sz="4" w:space="0" w:color="000000"/>
              <w:left w:val="single" w:sz="4" w:space="0" w:color="auto"/>
              <w:bottom w:val="single" w:sz="4" w:space="0" w:color="auto"/>
              <w:right w:val="single" w:sz="4" w:space="0" w:color="000000"/>
            </w:tcBorders>
            <w:shd w:val="clear" w:color="auto" w:fill="D0CECE" w:themeFill="background2" w:themeFillShade="E6"/>
          </w:tcPr>
          <w:p w14:paraId="7D4EBE16" w14:textId="255FFC97" w:rsidR="00526EF4" w:rsidRPr="00CF6928" w:rsidRDefault="00526EF4" w:rsidP="00D15758">
            <w:pPr>
              <w:spacing w:after="0" w:line="240" w:lineRule="auto"/>
              <w:ind w:right="23"/>
              <w:rPr>
                <w:rFonts w:ascii="Arial" w:hAnsi="Arial" w:cs="Arial"/>
                <w:color w:val="000000"/>
                <w:spacing w:val="-16"/>
                <w:sz w:val="16"/>
                <w:szCs w:val="16"/>
              </w:rPr>
            </w:pPr>
            <w:r w:rsidRPr="00CF6928">
              <w:rPr>
                <w:rFonts w:ascii="Arial" w:hAnsi="Arial" w:cs="Arial"/>
                <w:iCs/>
                <w:color w:val="000000"/>
                <w:spacing w:val="-8"/>
                <w:sz w:val="16"/>
                <w:szCs w:val="16"/>
              </w:rPr>
              <w:t>Програма розвитку житлово-комунального господарства Тернопільської міської територіальної громади на 2025-2027 рр.</w:t>
            </w:r>
          </w:p>
        </w:tc>
      </w:tr>
      <w:tr w:rsidR="00526EF4" w:rsidRPr="00CF6928" w14:paraId="2D8DE5AF" w14:textId="77777777" w:rsidTr="004747DA">
        <w:trPr>
          <w:trHeight w:val="113"/>
          <w:jc w:val="center"/>
        </w:trPr>
        <w:tc>
          <w:tcPr>
            <w:tcW w:w="825" w:type="pct"/>
            <w:tcBorders>
              <w:top w:val="single" w:sz="4" w:space="0" w:color="auto"/>
              <w:left w:val="single" w:sz="4" w:space="0" w:color="auto"/>
              <w:bottom w:val="single" w:sz="4" w:space="0" w:color="000000"/>
              <w:right w:val="single" w:sz="4" w:space="0" w:color="000000"/>
            </w:tcBorders>
          </w:tcPr>
          <w:p w14:paraId="2769B30D" w14:textId="407E3809" w:rsidR="00526EF4" w:rsidRPr="00CF6928" w:rsidRDefault="007E4AC6" w:rsidP="00D9414E">
            <w:pPr>
              <w:spacing w:after="0" w:line="240" w:lineRule="auto"/>
              <w:ind w:right="23"/>
              <w:rPr>
                <w:rFonts w:ascii="Arial" w:hAnsi="Arial" w:cs="Arial"/>
                <w:iCs/>
                <w:color w:val="000000"/>
                <w:spacing w:val="-10"/>
                <w:sz w:val="16"/>
                <w:szCs w:val="16"/>
              </w:rPr>
            </w:pPr>
            <w:r w:rsidRPr="00CF6928">
              <w:rPr>
                <w:rFonts w:ascii="Arial" w:hAnsi="Arial" w:cs="Arial"/>
                <w:i/>
                <w:iCs/>
                <w:spacing w:val="-10"/>
                <w:sz w:val="16"/>
                <w:szCs w:val="16"/>
                <w:shd w:val="clear" w:color="auto" w:fill="FFFFFF"/>
              </w:rPr>
              <w:t>Технічне переоснащення, ремонт (</w:t>
            </w:r>
            <w:r w:rsidR="00D11400" w:rsidRPr="00CF6928">
              <w:rPr>
                <w:rFonts w:ascii="Arial" w:hAnsi="Arial" w:cs="Arial"/>
                <w:i/>
                <w:iCs/>
                <w:spacing w:val="-10"/>
                <w:sz w:val="16"/>
                <w:szCs w:val="16"/>
                <w:shd w:val="clear" w:color="auto" w:fill="FFFFFF"/>
              </w:rPr>
              <w:t>зокрема</w:t>
            </w:r>
            <w:r w:rsidRPr="00CF6928">
              <w:rPr>
                <w:rFonts w:ascii="Arial" w:hAnsi="Arial" w:cs="Arial"/>
                <w:i/>
                <w:iCs/>
                <w:spacing w:val="-10"/>
                <w:sz w:val="16"/>
                <w:szCs w:val="16"/>
                <w:shd w:val="clear" w:color="auto" w:fill="FFFFFF"/>
              </w:rPr>
              <w:t xml:space="preserve"> капітальний) житлового фонду (ремонт покрівель, реставрація дахів, ремонт асфальтобетонного покриття прибудинкових територій, ремонт </w:t>
            </w:r>
            <w:proofErr w:type="spellStart"/>
            <w:r w:rsidRPr="00CF6928">
              <w:rPr>
                <w:rFonts w:ascii="Arial" w:hAnsi="Arial" w:cs="Arial"/>
                <w:i/>
                <w:iCs/>
                <w:spacing w:val="-10"/>
                <w:sz w:val="16"/>
                <w:szCs w:val="16"/>
                <w:shd w:val="clear" w:color="auto" w:fill="FFFFFF"/>
              </w:rPr>
              <w:t>міжпанельних</w:t>
            </w:r>
            <w:proofErr w:type="spellEnd"/>
            <w:r w:rsidRPr="00CF6928">
              <w:rPr>
                <w:rFonts w:ascii="Arial" w:hAnsi="Arial" w:cs="Arial"/>
                <w:i/>
                <w:iCs/>
                <w:spacing w:val="-10"/>
                <w:sz w:val="16"/>
                <w:szCs w:val="16"/>
                <w:shd w:val="clear" w:color="auto" w:fill="FFFFFF"/>
              </w:rPr>
              <w:t xml:space="preserve"> швів, ремонт фасадів та виступаючих конструкцій будинків, влаштування дитячих майданчиків, ремонт спортивних майданчиків, ремонт та заміна </w:t>
            </w:r>
            <w:proofErr w:type="spellStart"/>
            <w:r w:rsidRPr="00CF6928">
              <w:rPr>
                <w:rFonts w:ascii="Arial" w:hAnsi="Arial" w:cs="Arial"/>
                <w:i/>
                <w:iCs/>
                <w:spacing w:val="-10"/>
                <w:sz w:val="16"/>
                <w:szCs w:val="16"/>
                <w:shd w:val="clear" w:color="auto" w:fill="FFFFFF"/>
              </w:rPr>
              <w:t>внутрішньобудинкових</w:t>
            </w:r>
            <w:proofErr w:type="spellEnd"/>
            <w:r w:rsidRPr="00CF6928">
              <w:rPr>
                <w:rFonts w:ascii="Arial" w:hAnsi="Arial" w:cs="Arial"/>
                <w:i/>
                <w:iCs/>
                <w:spacing w:val="-10"/>
                <w:sz w:val="16"/>
                <w:szCs w:val="16"/>
                <w:shd w:val="clear" w:color="auto" w:fill="FFFFFF"/>
              </w:rPr>
              <w:t xml:space="preserve"> інженерних мереж, елементів обладнання, ремонт (</w:t>
            </w:r>
            <w:r w:rsidR="00D11400" w:rsidRPr="00CF6928">
              <w:rPr>
                <w:rFonts w:ascii="Arial" w:hAnsi="Arial" w:cs="Arial"/>
                <w:i/>
                <w:iCs/>
                <w:spacing w:val="-10"/>
                <w:sz w:val="16"/>
                <w:szCs w:val="16"/>
                <w:shd w:val="clear" w:color="auto" w:fill="FFFFFF"/>
              </w:rPr>
              <w:t>зокрема</w:t>
            </w:r>
            <w:r w:rsidRPr="00CF6928">
              <w:rPr>
                <w:rFonts w:ascii="Arial" w:hAnsi="Arial" w:cs="Arial"/>
                <w:i/>
                <w:iCs/>
                <w:spacing w:val="-10"/>
                <w:sz w:val="16"/>
                <w:szCs w:val="16"/>
                <w:shd w:val="clear" w:color="auto" w:fill="FFFFFF"/>
              </w:rPr>
              <w:t xml:space="preserve"> капітальний) ліфтів, заміна газового обладнання, заміна нагрівальних приладів, </w:t>
            </w:r>
            <w:proofErr w:type="spellStart"/>
            <w:r w:rsidRPr="00CF6928">
              <w:rPr>
                <w:rFonts w:ascii="Arial" w:hAnsi="Arial" w:cs="Arial"/>
                <w:i/>
                <w:iCs/>
                <w:spacing w:val="-10"/>
                <w:sz w:val="16"/>
                <w:szCs w:val="16"/>
                <w:shd w:val="clear" w:color="auto" w:fill="FFFFFF"/>
              </w:rPr>
              <w:t>рушникосушок</w:t>
            </w:r>
            <w:proofErr w:type="spellEnd"/>
            <w:r w:rsidRPr="00CF6928">
              <w:rPr>
                <w:rFonts w:ascii="Arial" w:hAnsi="Arial" w:cs="Arial"/>
                <w:i/>
                <w:iCs/>
                <w:spacing w:val="-10"/>
                <w:sz w:val="16"/>
                <w:szCs w:val="16"/>
                <w:shd w:val="clear" w:color="auto" w:fill="FFFFFF"/>
              </w:rPr>
              <w:t>, інше)</w:t>
            </w:r>
          </w:p>
        </w:tc>
        <w:tc>
          <w:tcPr>
            <w:tcW w:w="370" w:type="pct"/>
            <w:tcBorders>
              <w:top w:val="single" w:sz="4" w:space="0" w:color="auto"/>
              <w:left w:val="single" w:sz="4" w:space="0" w:color="000000"/>
              <w:bottom w:val="single" w:sz="4" w:space="0" w:color="000000"/>
              <w:right w:val="single" w:sz="4" w:space="0" w:color="000000"/>
            </w:tcBorders>
          </w:tcPr>
          <w:p w14:paraId="1D06BE6F" w14:textId="413E924B" w:rsidR="00526EF4" w:rsidRPr="00CF6928" w:rsidRDefault="006A7A09"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189350</w:t>
            </w:r>
          </w:p>
        </w:tc>
        <w:tc>
          <w:tcPr>
            <w:tcW w:w="324" w:type="pct"/>
            <w:tcBorders>
              <w:top w:val="single" w:sz="4" w:space="0" w:color="auto"/>
              <w:left w:val="single" w:sz="4" w:space="0" w:color="000000"/>
              <w:bottom w:val="single" w:sz="4" w:space="0" w:color="000000"/>
              <w:right w:val="single" w:sz="4" w:space="0" w:color="000000"/>
            </w:tcBorders>
          </w:tcPr>
          <w:p w14:paraId="26C47175" w14:textId="645D9AAE" w:rsidR="00526EF4" w:rsidRPr="00CF6928" w:rsidRDefault="006A7A09" w:rsidP="00D9414E">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129350</w:t>
            </w:r>
          </w:p>
        </w:tc>
        <w:tc>
          <w:tcPr>
            <w:tcW w:w="278" w:type="pct"/>
            <w:tcBorders>
              <w:top w:val="single" w:sz="4" w:space="0" w:color="auto"/>
              <w:left w:val="single" w:sz="4" w:space="0" w:color="000000"/>
              <w:bottom w:val="single" w:sz="4" w:space="0" w:color="000000"/>
              <w:right w:val="single" w:sz="4" w:space="0" w:color="000000"/>
            </w:tcBorders>
          </w:tcPr>
          <w:p w14:paraId="594153C5" w14:textId="1F53ABE6" w:rsidR="00526EF4" w:rsidRPr="00CF6928" w:rsidRDefault="006A7A09"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38550</w:t>
            </w:r>
          </w:p>
        </w:tc>
        <w:tc>
          <w:tcPr>
            <w:tcW w:w="324" w:type="pct"/>
            <w:tcBorders>
              <w:top w:val="single" w:sz="4" w:space="0" w:color="auto"/>
              <w:left w:val="single" w:sz="4" w:space="0" w:color="000000"/>
              <w:bottom w:val="single" w:sz="4" w:space="0" w:color="000000"/>
              <w:right w:val="single" w:sz="4" w:space="0" w:color="000000"/>
            </w:tcBorders>
          </w:tcPr>
          <w:p w14:paraId="3A37843C" w14:textId="28F31CA1" w:rsidR="00526EF4" w:rsidRPr="00CF6928" w:rsidRDefault="006A7A09"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42650</w:t>
            </w:r>
          </w:p>
        </w:tc>
        <w:tc>
          <w:tcPr>
            <w:tcW w:w="278" w:type="pct"/>
            <w:tcBorders>
              <w:top w:val="single" w:sz="4" w:space="0" w:color="auto"/>
              <w:left w:val="single" w:sz="4" w:space="0" w:color="000000"/>
              <w:bottom w:val="single" w:sz="4" w:space="0" w:color="000000"/>
              <w:right w:val="single" w:sz="4" w:space="0" w:color="000000"/>
            </w:tcBorders>
          </w:tcPr>
          <w:p w14:paraId="7ED8B933" w14:textId="11F7DCFC" w:rsidR="00526EF4" w:rsidRPr="00CF6928" w:rsidRDefault="006A7A09"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48150</w:t>
            </w:r>
          </w:p>
        </w:tc>
        <w:tc>
          <w:tcPr>
            <w:tcW w:w="324" w:type="pct"/>
            <w:tcBorders>
              <w:top w:val="single" w:sz="4" w:space="0" w:color="auto"/>
              <w:left w:val="single" w:sz="4" w:space="0" w:color="000000"/>
              <w:bottom w:val="single" w:sz="4" w:space="0" w:color="000000"/>
              <w:right w:val="single" w:sz="4" w:space="0" w:color="000000"/>
            </w:tcBorders>
          </w:tcPr>
          <w:p w14:paraId="5B45DDB3" w14:textId="625964C4" w:rsidR="00526EF4" w:rsidRPr="00CF6928" w:rsidRDefault="00526EF4" w:rsidP="00D9414E">
            <w:pPr>
              <w:spacing w:after="0" w:line="240" w:lineRule="auto"/>
              <w:ind w:right="23"/>
              <w:jc w:val="right"/>
              <w:rPr>
                <w:rFonts w:ascii="Arial" w:hAnsi="Arial" w:cs="Arial"/>
                <w:color w:val="000000"/>
                <w:sz w:val="16"/>
                <w:szCs w:val="16"/>
              </w:rPr>
            </w:pPr>
          </w:p>
        </w:tc>
        <w:tc>
          <w:tcPr>
            <w:tcW w:w="324" w:type="pct"/>
            <w:tcBorders>
              <w:top w:val="single" w:sz="4" w:space="0" w:color="auto"/>
              <w:left w:val="single" w:sz="4" w:space="0" w:color="000000"/>
              <w:bottom w:val="single" w:sz="4" w:space="0" w:color="000000"/>
              <w:right w:val="single" w:sz="4" w:space="0" w:color="000000"/>
            </w:tcBorders>
          </w:tcPr>
          <w:p w14:paraId="225705C1"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auto"/>
              <w:left w:val="single" w:sz="4" w:space="0" w:color="000000"/>
              <w:bottom w:val="single" w:sz="4" w:space="0" w:color="000000"/>
              <w:right w:val="single" w:sz="4" w:space="0" w:color="000000"/>
            </w:tcBorders>
          </w:tcPr>
          <w:p w14:paraId="7F847BE6" w14:textId="0876D85D"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0" w:type="pct"/>
            <w:tcBorders>
              <w:top w:val="single" w:sz="4" w:space="0" w:color="auto"/>
              <w:left w:val="single" w:sz="4" w:space="0" w:color="000000"/>
              <w:bottom w:val="single" w:sz="4" w:space="0" w:color="000000"/>
              <w:right w:val="single" w:sz="4" w:space="0" w:color="000000"/>
            </w:tcBorders>
          </w:tcPr>
          <w:p w14:paraId="18922F00" w14:textId="4AF3DD1F"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3" w:type="pct"/>
            <w:tcBorders>
              <w:top w:val="single" w:sz="4" w:space="0" w:color="auto"/>
              <w:left w:val="single" w:sz="4" w:space="0" w:color="000000"/>
              <w:bottom w:val="single" w:sz="4" w:space="0" w:color="000000"/>
              <w:right w:val="single" w:sz="4" w:space="0" w:color="000000"/>
            </w:tcBorders>
          </w:tcPr>
          <w:p w14:paraId="3B21E400" w14:textId="4EDF8E4A" w:rsidR="00526EF4" w:rsidRPr="00CF6928" w:rsidRDefault="000215D5"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60000</w:t>
            </w:r>
          </w:p>
        </w:tc>
        <w:tc>
          <w:tcPr>
            <w:tcW w:w="278" w:type="pct"/>
            <w:tcBorders>
              <w:top w:val="single" w:sz="4" w:space="0" w:color="auto"/>
              <w:left w:val="single" w:sz="4" w:space="0" w:color="000000"/>
              <w:bottom w:val="single" w:sz="4" w:space="0" w:color="000000"/>
              <w:right w:val="single" w:sz="4" w:space="0" w:color="000000"/>
            </w:tcBorders>
          </w:tcPr>
          <w:p w14:paraId="1E34950A" w14:textId="3FCBEB56" w:rsidR="00526EF4" w:rsidRPr="00CF6928" w:rsidRDefault="000215D5" w:rsidP="00A25FE2">
            <w:pPr>
              <w:jc w:val="right"/>
              <w:rPr>
                <w:rFonts w:ascii="Arial" w:hAnsi="Arial" w:cs="Arial"/>
                <w:sz w:val="16"/>
                <w:szCs w:val="16"/>
              </w:rPr>
            </w:pPr>
            <w:r w:rsidRPr="00CF6928">
              <w:rPr>
                <w:rFonts w:ascii="Arial" w:hAnsi="Arial" w:cs="Arial"/>
                <w:sz w:val="16"/>
                <w:szCs w:val="16"/>
              </w:rPr>
              <w:t>20000</w:t>
            </w:r>
          </w:p>
        </w:tc>
        <w:tc>
          <w:tcPr>
            <w:tcW w:w="327" w:type="pct"/>
            <w:tcBorders>
              <w:top w:val="single" w:sz="4" w:space="0" w:color="auto"/>
              <w:left w:val="single" w:sz="4" w:space="0" w:color="000000"/>
              <w:bottom w:val="single" w:sz="4" w:space="0" w:color="000000"/>
              <w:right w:val="single" w:sz="4" w:space="0" w:color="000000"/>
            </w:tcBorders>
          </w:tcPr>
          <w:p w14:paraId="62466D95" w14:textId="6F6A8A11" w:rsidR="00526EF4" w:rsidRPr="00CF6928" w:rsidRDefault="000215D5" w:rsidP="00A25FE2">
            <w:pPr>
              <w:jc w:val="right"/>
              <w:rPr>
                <w:rFonts w:ascii="Arial" w:hAnsi="Arial" w:cs="Arial"/>
                <w:sz w:val="16"/>
                <w:szCs w:val="16"/>
              </w:rPr>
            </w:pPr>
            <w:r w:rsidRPr="00CF6928">
              <w:rPr>
                <w:rFonts w:ascii="Arial" w:hAnsi="Arial" w:cs="Arial"/>
                <w:sz w:val="16"/>
                <w:szCs w:val="16"/>
              </w:rPr>
              <w:t>20000</w:t>
            </w:r>
          </w:p>
        </w:tc>
        <w:tc>
          <w:tcPr>
            <w:tcW w:w="381" w:type="pct"/>
            <w:tcBorders>
              <w:top w:val="single" w:sz="4" w:space="0" w:color="auto"/>
              <w:left w:val="single" w:sz="4" w:space="0" w:color="000000"/>
              <w:bottom w:val="single" w:sz="4" w:space="0" w:color="000000"/>
              <w:right w:val="single" w:sz="4" w:space="0" w:color="000000"/>
            </w:tcBorders>
          </w:tcPr>
          <w:p w14:paraId="42E6DBE0" w14:textId="311168C7" w:rsidR="00526EF4" w:rsidRPr="00CF6928" w:rsidRDefault="000215D5" w:rsidP="00A25FE2">
            <w:pPr>
              <w:jc w:val="right"/>
              <w:rPr>
                <w:rFonts w:ascii="Arial" w:hAnsi="Arial" w:cs="Arial"/>
                <w:sz w:val="16"/>
                <w:szCs w:val="16"/>
              </w:rPr>
            </w:pPr>
            <w:r w:rsidRPr="00CF6928">
              <w:rPr>
                <w:rFonts w:ascii="Arial" w:hAnsi="Arial" w:cs="Arial"/>
                <w:sz w:val="16"/>
                <w:szCs w:val="16"/>
              </w:rPr>
              <w:t>20000</w:t>
            </w:r>
          </w:p>
        </w:tc>
      </w:tr>
      <w:tr w:rsidR="00526EF4" w:rsidRPr="00CF6928" w14:paraId="43A30C8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6B44705" w14:textId="0B9E4968" w:rsidR="00526EF4" w:rsidRPr="00CF6928" w:rsidRDefault="00526EF4" w:rsidP="00D9414E">
            <w:pPr>
              <w:spacing w:after="0" w:line="240" w:lineRule="auto"/>
              <w:ind w:right="23"/>
              <w:rPr>
                <w:rFonts w:ascii="Arial" w:hAnsi="Arial" w:cs="Arial"/>
                <w:iCs/>
                <w:color w:val="000000"/>
                <w:spacing w:val="-10"/>
                <w:sz w:val="16"/>
                <w:szCs w:val="16"/>
              </w:rPr>
            </w:pPr>
            <w:r w:rsidRPr="00CF6928">
              <w:rPr>
                <w:rFonts w:ascii="Arial" w:hAnsi="Arial" w:cs="Arial"/>
                <w:i/>
                <w:iCs/>
                <w:spacing w:val="-10"/>
                <w:sz w:val="16"/>
                <w:szCs w:val="16"/>
                <w:shd w:val="clear" w:color="auto" w:fill="FFFFFF"/>
              </w:rPr>
              <w:t xml:space="preserve">Комплексна </w:t>
            </w:r>
            <w:proofErr w:type="spellStart"/>
            <w:r w:rsidRPr="00CF6928">
              <w:rPr>
                <w:rFonts w:ascii="Arial" w:hAnsi="Arial" w:cs="Arial"/>
                <w:i/>
                <w:iCs/>
                <w:spacing w:val="-10"/>
                <w:sz w:val="16"/>
                <w:szCs w:val="16"/>
                <w:shd w:val="clear" w:color="auto" w:fill="FFFFFF"/>
              </w:rPr>
              <w:t>термомодернізація</w:t>
            </w:r>
            <w:proofErr w:type="spellEnd"/>
            <w:r w:rsidRPr="00CF6928">
              <w:rPr>
                <w:rFonts w:ascii="Arial" w:hAnsi="Arial" w:cs="Arial"/>
                <w:i/>
                <w:iCs/>
                <w:spacing w:val="-10"/>
                <w:sz w:val="16"/>
                <w:szCs w:val="16"/>
                <w:shd w:val="clear" w:color="auto" w:fill="FFFFFF"/>
              </w:rPr>
              <w:t xml:space="preserve"> та </w:t>
            </w:r>
            <w:proofErr w:type="spellStart"/>
            <w:r w:rsidRPr="00CF6928">
              <w:rPr>
                <w:rFonts w:ascii="Arial" w:hAnsi="Arial" w:cs="Arial"/>
                <w:i/>
                <w:iCs/>
                <w:spacing w:val="-10"/>
                <w:sz w:val="16"/>
                <w:szCs w:val="16"/>
                <w:shd w:val="clear" w:color="auto" w:fill="FFFFFF"/>
              </w:rPr>
              <w:t>енергомодернізація</w:t>
            </w:r>
            <w:proofErr w:type="spellEnd"/>
            <w:r w:rsidRPr="00CF6928">
              <w:rPr>
                <w:rFonts w:ascii="Arial" w:hAnsi="Arial" w:cs="Arial"/>
                <w:i/>
                <w:iCs/>
                <w:spacing w:val="-10"/>
                <w:sz w:val="16"/>
                <w:szCs w:val="16"/>
                <w:shd w:val="clear" w:color="auto" w:fill="FFFFFF"/>
              </w:rPr>
              <w:t xml:space="preserve"> будівель житлового фонду на умовах співфінансування (в рамках Програми «</w:t>
            </w:r>
            <w:proofErr w:type="spellStart"/>
            <w:r w:rsidRPr="00CF6928">
              <w:rPr>
                <w:rFonts w:ascii="Arial" w:hAnsi="Arial" w:cs="Arial"/>
                <w:i/>
                <w:iCs/>
                <w:spacing w:val="-10"/>
                <w:sz w:val="16"/>
                <w:szCs w:val="16"/>
                <w:shd w:val="clear" w:color="auto" w:fill="FFFFFF"/>
              </w:rPr>
              <w:t>Енергодім</w:t>
            </w:r>
            <w:proofErr w:type="spellEnd"/>
            <w:r w:rsidRPr="00CF6928">
              <w:rPr>
                <w:rFonts w:ascii="Arial" w:hAnsi="Arial" w:cs="Arial"/>
                <w:i/>
                <w:iCs/>
                <w:spacing w:val="-10"/>
                <w:sz w:val="16"/>
                <w:szCs w:val="16"/>
                <w:shd w:val="clear" w:color="auto" w:fill="FFFFFF"/>
              </w:rPr>
              <w:t>» та Програми «</w:t>
            </w:r>
            <w:proofErr w:type="spellStart"/>
            <w:r w:rsidRPr="00CF6928">
              <w:rPr>
                <w:rFonts w:ascii="Arial" w:hAnsi="Arial" w:cs="Arial"/>
                <w:i/>
                <w:iCs/>
                <w:spacing w:val="-10"/>
                <w:sz w:val="16"/>
                <w:szCs w:val="16"/>
                <w:shd w:val="clear" w:color="auto" w:fill="FFFFFF"/>
              </w:rPr>
              <w:t>ГрінДІМ</w:t>
            </w:r>
            <w:proofErr w:type="spellEnd"/>
            <w:r w:rsidRPr="00CF6928">
              <w:rPr>
                <w:rFonts w:ascii="Arial" w:hAnsi="Arial" w:cs="Arial"/>
                <w:i/>
                <w:iCs/>
                <w:spacing w:val="-10"/>
                <w:sz w:val="16"/>
                <w:szCs w:val="16"/>
                <w:shd w:val="clear" w:color="auto" w:fill="FFFFFF"/>
              </w:rPr>
              <w:t>» державної установи «Фонд енергоефективності)</w:t>
            </w:r>
          </w:p>
        </w:tc>
        <w:tc>
          <w:tcPr>
            <w:tcW w:w="370" w:type="pct"/>
            <w:tcBorders>
              <w:top w:val="single" w:sz="4" w:space="0" w:color="000000"/>
              <w:left w:val="single" w:sz="4" w:space="0" w:color="000000"/>
              <w:bottom w:val="single" w:sz="4" w:space="0" w:color="000000"/>
              <w:right w:val="single" w:sz="4" w:space="0" w:color="000000"/>
            </w:tcBorders>
          </w:tcPr>
          <w:p w14:paraId="6D153F1D" w14:textId="6537AE29" w:rsidR="00526EF4" w:rsidRPr="00CF6928" w:rsidRDefault="00526EF4"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75000</w:t>
            </w:r>
          </w:p>
        </w:tc>
        <w:tc>
          <w:tcPr>
            <w:tcW w:w="324" w:type="pct"/>
            <w:tcBorders>
              <w:top w:val="single" w:sz="4" w:space="0" w:color="000000"/>
              <w:left w:val="single" w:sz="4" w:space="0" w:color="000000"/>
              <w:bottom w:val="single" w:sz="4" w:space="0" w:color="000000"/>
              <w:right w:val="single" w:sz="4" w:space="0" w:color="000000"/>
            </w:tcBorders>
          </w:tcPr>
          <w:p w14:paraId="6323337E" w14:textId="242154A8"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15000</w:t>
            </w:r>
          </w:p>
        </w:tc>
        <w:tc>
          <w:tcPr>
            <w:tcW w:w="278" w:type="pct"/>
            <w:tcBorders>
              <w:top w:val="single" w:sz="4" w:space="0" w:color="000000"/>
              <w:left w:val="single" w:sz="4" w:space="0" w:color="000000"/>
              <w:bottom w:val="single" w:sz="4" w:space="0" w:color="000000"/>
              <w:right w:val="single" w:sz="4" w:space="0" w:color="000000"/>
            </w:tcBorders>
          </w:tcPr>
          <w:p w14:paraId="587B61A2" w14:textId="2DB96AE1"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105D5D2B" w14:textId="3D45F5E8"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68CC01E0" w14:textId="3FF799A7"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7570E49C" w14:textId="1A7B9B0E" w:rsidR="00526EF4" w:rsidRPr="00CF6928" w:rsidRDefault="00526EF4" w:rsidP="00D9414E">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6FF26A4"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57A1FB3"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91EB965"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ABB2757" w14:textId="40C72D32" w:rsidR="00526EF4" w:rsidRPr="00CF6928" w:rsidRDefault="00526EF4"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60000</w:t>
            </w:r>
          </w:p>
        </w:tc>
        <w:tc>
          <w:tcPr>
            <w:tcW w:w="278" w:type="pct"/>
            <w:tcBorders>
              <w:top w:val="single" w:sz="4" w:space="0" w:color="000000"/>
              <w:left w:val="single" w:sz="4" w:space="0" w:color="000000"/>
              <w:bottom w:val="single" w:sz="4" w:space="0" w:color="000000"/>
              <w:right w:val="single" w:sz="4" w:space="0" w:color="000000"/>
            </w:tcBorders>
          </w:tcPr>
          <w:p w14:paraId="28E111AB" w14:textId="341DB068" w:rsidR="00526EF4" w:rsidRPr="00CF6928" w:rsidRDefault="00526EF4" w:rsidP="00A25FE2">
            <w:pPr>
              <w:jc w:val="right"/>
              <w:rPr>
                <w:rFonts w:ascii="Arial" w:hAnsi="Arial" w:cs="Arial"/>
                <w:sz w:val="16"/>
                <w:szCs w:val="16"/>
              </w:rPr>
            </w:pPr>
            <w:r w:rsidRPr="00CF6928">
              <w:rPr>
                <w:rFonts w:ascii="Arial" w:hAnsi="Arial" w:cs="Arial"/>
                <w:sz w:val="16"/>
                <w:szCs w:val="16"/>
              </w:rPr>
              <w:t>20000</w:t>
            </w:r>
          </w:p>
        </w:tc>
        <w:tc>
          <w:tcPr>
            <w:tcW w:w="327" w:type="pct"/>
            <w:tcBorders>
              <w:top w:val="single" w:sz="4" w:space="0" w:color="000000"/>
              <w:left w:val="single" w:sz="4" w:space="0" w:color="000000"/>
              <w:bottom w:val="single" w:sz="4" w:space="0" w:color="000000"/>
              <w:right w:val="single" w:sz="4" w:space="0" w:color="000000"/>
            </w:tcBorders>
          </w:tcPr>
          <w:p w14:paraId="5D6F9786" w14:textId="72054611" w:rsidR="00526EF4" w:rsidRPr="00CF6928" w:rsidRDefault="00526EF4" w:rsidP="00A25FE2">
            <w:pPr>
              <w:jc w:val="right"/>
              <w:rPr>
                <w:rFonts w:ascii="Arial" w:hAnsi="Arial" w:cs="Arial"/>
                <w:sz w:val="16"/>
                <w:szCs w:val="16"/>
              </w:rPr>
            </w:pPr>
            <w:r w:rsidRPr="00CF6928">
              <w:rPr>
                <w:rFonts w:ascii="Arial" w:hAnsi="Arial" w:cs="Arial"/>
                <w:sz w:val="16"/>
                <w:szCs w:val="16"/>
              </w:rPr>
              <w:t>20000</w:t>
            </w:r>
          </w:p>
        </w:tc>
        <w:tc>
          <w:tcPr>
            <w:tcW w:w="381" w:type="pct"/>
            <w:tcBorders>
              <w:top w:val="single" w:sz="4" w:space="0" w:color="000000"/>
              <w:left w:val="single" w:sz="4" w:space="0" w:color="000000"/>
              <w:bottom w:val="single" w:sz="4" w:space="0" w:color="000000"/>
              <w:right w:val="single" w:sz="4" w:space="0" w:color="000000"/>
            </w:tcBorders>
          </w:tcPr>
          <w:p w14:paraId="1D14D7AF" w14:textId="4F5DF488" w:rsidR="00526EF4" w:rsidRPr="00CF6928" w:rsidRDefault="00526EF4" w:rsidP="00A25FE2">
            <w:pPr>
              <w:jc w:val="right"/>
              <w:rPr>
                <w:rFonts w:ascii="Arial" w:hAnsi="Arial" w:cs="Arial"/>
                <w:sz w:val="16"/>
                <w:szCs w:val="16"/>
              </w:rPr>
            </w:pPr>
            <w:r w:rsidRPr="00CF6928">
              <w:rPr>
                <w:rFonts w:ascii="Arial" w:hAnsi="Arial" w:cs="Arial"/>
                <w:sz w:val="16"/>
                <w:szCs w:val="16"/>
              </w:rPr>
              <w:t>20000</w:t>
            </w:r>
          </w:p>
        </w:tc>
      </w:tr>
      <w:tr w:rsidR="00526EF4" w:rsidRPr="00CF6928" w14:paraId="0BAEFF8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6AD2D49" w14:textId="1C002D63" w:rsidR="00526EF4" w:rsidRPr="00CF6928" w:rsidRDefault="00526EF4" w:rsidP="00853CED">
            <w:pPr>
              <w:spacing w:after="0" w:line="240" w:lineRule="auto"/>
              <w:ind w:right="-152"/>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Встановлення приладів обліку води</w:t>
            </w:r>
          </w:p>
        </w:tc>
        <w:tc>
          <w:tcPr>
            <w:tcW w:w="370" w:type="pct"/>
            <w:tcBorders>
              <w:top w:val="single" w:sz="4" w:space="0" w:color="000000"/>
              <w:left w:val="single" w:sz="4" w:space="0" w:color="000000"/>
              <w:bottom w:val="single" w:sz="4" w:space="0" w:color="000000"/>
              <w:right w:val="single" w:sz="4" w:space="0" w:color="000000"/>
            </w:tcBorders>
          </w:tcPr>
          <w:p w14:paraId="1CAF3498" w14:textId="627AF712" w:rsidR="00526EF4" w:rsidRPr="00CF6928" w:rsidRDefault="00526EF4"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0881745A" w14:textId="22655C6F"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69595EF5" w14:textId="2597E192"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249CDB09" w14:textId="4EB5704F"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308BAFAD" w14:textId="21A27179"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79DF5DA8" w14:textId="12F8387D" w:rsidR="00526EF4" w:rsidRPr="00CF6928" w:rsidRDefault="00526EF4" w:rsidP="00D9414E">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918DFC2"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4CD458"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07AF6A8"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85557D5" w14:textId="0D972ABC" w:rsidR="00526EF4" w:rsidRPr="00CF6928" w:rsidRDefault="00526EF4" w:rsidP="00D9414E">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D17672F" w14:textId="77777777" w:rsidR="00526EF4" w:rsidRPr="00CF6928" w:rsidRDefault="00526EF4" w:rsidP="00A25FE2">
            <w:pPr>
              <w:jc w:val="right"/>
              <w:rPr>
                <w:rFonts w:ascii="Arial" w:hAnsi="Arial" w:cs="Arial"/>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DE69FC" w14:textId="77777777" w:rsidR="00526EF4" w:rsidRPr="00CF6928" w:rsidRDefault="00526EF4" w:rsidP="00A25FE2">
            <w:pPr>
              <w:jc w:val="right"/>
              <w:rPr>
                <w:rFonts w:ascii="Arial" w:hAnsi="Arial" w:cs="Arial"/>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094E8AD" w14:textId="4CE1BC32" w:rsidR="00526EF4" w:rsidRPr="00CF6928" w:rsidRDefault="00526EF4" w:rsidP="00A25FE2">
            <w:pPr>
              <w:jc w:val="right"/>
              <w:rPr>
                <w:rFonts w:ascii="Arial" w:hAnsi="Arial" w:cs="Arial"/>
                <w:sz w:val="16"/>
                <w:szCs w:val="16"/>
              </w:rPr>
            </w:pPr>
            <w:r w:rsidRPr="00CF6928">
              <w:rPr>
                <w:rFonts w:ascii="Arial" w:hAnsi="Arial" w:cs="Arial"/>
                <w:sz w:val="16"/>
                <w:szCs w:val="16"/>
              </w:rPr>
              <w:t> </w:t>
            </w:r>
          </w:p>
        </w:tc>
      </w:tr>
      <w:tr w:rsidR="00526EF4" w:rsidRPr="00CF6928" w14:paraId="5A5E5AD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1DF7726" w14:textId="3FB62256" w:rsidR="00526EF4" w:rsidRPr="00CF6928" w:rsidRDefault="00526EF4" w:rsidP="00D9414E">
            <w:pPr>
              <w:spacing w:after="0" w:line="240" w:lineRule="auto"/>
              <w:ind w:right="23"/>
              <w:rPr>
                <w:rFonts w:ascii="Arial" w:hAnsi="Arial" w:cs="Arial"/>
                <w:iCs/>
                <w:color w:val="000000"/>
                <w:spacing w:val="-10"/>
                <w:sz w:val="16"/>
                <w:szCs w:val="16"/>
              </w:rPr>
            </w:pPr>
            <w:r w:rsidRPr="00CF6928">
              <w:rPr>
                <w:rFonts w:ascii="Arial" w:hAnsi="Arial" w:cs="Arial"/>
                <w:i/>
                <w:iCs/>
                <w:spacing w:val="-10"/>
                <w:sz w:val="16"/>
                <w:szCs w:val="16"/>
                <w:shd w:val="clear" w:color="auto" w:fill="FFFFFF"/>
              </w:rPr>
              <w:t xml:space="preserve">Фінансова підтримка та дотація (комунальним підприємствам, ОСББ, управителям багатоквартирних житлових будинків та ін.). Проведення ремонтів житлового фонду </w:t>
            </w:r>
            <w:r w:rsidRPr="00CF6928">
              <w:rPr>
                <w:rFonts w:ascii="Arial" w:hAnsi="Arial" w:cs="Arial"/>
                <w:i/>
                <w:iCs/>
                <w:spacing w:val="-10"/>
                <w:sz w:val="16"/>
                <w:szCs w:val="16"/>
                <w:shd w:val="clear" w:color="auto" w:fill="FFFFFF"/>
              </w:rPr>
              <w:lastRenderedPageBreak/>
              <w:t>згідно Порядку проведення ремонтів житлового фонду на умовах співфінансування на території Тернопільської МТГ.</w:t>
            </w:r>
          </w:p>
        </w:tc>
        <w:tc>
          <w:tcPr>
            <w:tcW w:w="370" w:type="pct"/>
            <w:tcBorders>
              <w:top w:val="single" w:sz="4" w:space="0" w:color="000000"/>
              <w:left w:val="single" w:sz="4" w:space="0" w:color="000000"/>
              <w:bottom w:val="single" w:sz="4" w:space="0" w:color="000000"/>
              <w:right w:val="single" w:sz="4" w:space="0" w:color="000000"/>
            </w:tcBorders>
          </w:tcPr>
          <w:p w14:paraId="14EABC15" w14:textId="2459B5D0" w:rsidR="00526EF4" w:rsidRPr="00CF6928" w:rsidRDefault="00B56A06"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lastRenderedPageBreak/>
              <w:t>334100</w:t>
            </w:r>
          </w:p>
        </w:tc>
        <w:tc>
          <w:tcPr>
            <w:tcW w:w="324" w:type="pct"/>
            <w:tcBorders>
              <w:top w:val="single" w:sz="4" w:space="0" w:color="000000"/>
              <w:left w:val="single" w:sz="4" w:space="0" w:color="000000"/>
              <w:bottom w:val="single" w:sz="4" w:space="0" w:color="000000"/>
              <w:right w:val="single" w:sz="4" w:space="0" w:color="000000"/>
            </w:tcBorders>
          </w:tcPr>
          <w:p w14:paraId="0C3E2BDA" w14:textId="51AC3387" w:rsidR="00526EF4" w:rsidRPr="00CF6928" w:rsidRDefault="00B56A06" w:rsidP="00D9414E">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294100</w:t>
            </w:r>
          </w:p>
        </w:tc>
        <w:tc>
          <w:tcPr>
            <w:tcW w:w="278" w:type="pct"/>
            <w:tcBorders>
              <w:top w:val="single" w:sz="4" w:space="0" w:color="000000"/>
              <w:left w:val="single" w:sz="4" w:space="0" w:color="000000"/>
              <w:bottom w:val="single" w:sz="4" w:space="0" w:color="000000"/>
              <w:right w:val="single" w:sz="4" w:space="0" w:color="000000"/>
            </w:tcBorders>
          </w:tcPr>
          <w:p w14:paraId="482502D7" w14:textId="2E6E88D5"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120800</w:t>
            </w:r>
          </w:p>
        </w:tc>
        <w:tc>
          <w:tcPr>
            <w:tcW w:w="324" w:type="pct"/>
            <w:tcBorders>
              <w:top w:val="single" w:sz="4" w:space="0" w:color="000000"/>
              <w:left w:val="single" w:sz="4" w:space="0" w:color="000000"/>
              <w:bottom w:val="single" w:sz="4" w:space="0" w:color="000000"/>
              <w:right w:val="single" w:sz="4" w:space="0" w:color="000000"/>
            </w:tcBorders>
          </w:tcPr>
          <w:p w14:paraId="4EEAD83B" w14:textId="479575FD" w:rsidR="00526EF4" w:rsidRPr="00CF6928" w:rsidRDefault="006A7A09"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131600</w:t>
            </w:r>
          </w:p>
        </w:tc>
        <w:tc>
          <w:tcPr>
            <w:tcW w:w="278" w:type="pct"/>
            <w:tcBorders>
              <w:top w:val="single" w:sz="4" w:space="0" w:color="000000"/>
              <w:left w:val="single" w:sz="4" w:space="0" w:color="000000"/>
              <w:bottom w:val="single" w:sz="4" w:space="0" w:color="000000"/>
              <w:right w:val="single" w:sz="4" w:space="0" w:color="000000"/>
            </w:tcBorders>
          </w:tcPr>
          <w:p w14:paraId="22763F61" w14:textId="27010C6E"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41700</w:t>
            </w:r>
          </w:p>
        </w:tc>
        <w:tc>
          <w:tcPr>
            <w:tcW w:w="324" w:type="pct"/>
            <w:tcBorders>
              <w:top w:val="single" w:sz="4" w:space="0" w:color="000000"/>
              <w:left w:val="single" w:sz="4" w:space="0" w:color="000000"/>
              <w:bottom w:val="single" w:sz="4" w:space="0" w:color="000000"/>
              <w:right w:val="single" w:sz="4" w:space="0" w:color="000000"/>
            </w:tcBorders>
          </w:tcPr>
          <w:p w14:paraId="2D6A2DF4" w14:textId="579BC310" w:rsidR="00526EF4" w:rsidRPr="00CF6928" w:rsidRDefault="00526EF4" w:rsidP="00D9414E">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D71A894"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C5D25C8"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C7F58B3" w14:textId="77777777"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C7AAC5C" w14:textId="283421C0" w:rsidR="00526EF4" w:rsidRPr="00CF6928" w:rsidRDefault="00526EF4"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40000</w:t>
            </w:r>
          </w:p>
        </w:tc>
        <w:tc>
          <w:tcPr>
            <w:tcW w:w="278" w:type="pct"/>
            <w:tcBorders>
              <w:top w:val="single" w:sz="4" w:space="0" w:color="000000"/>
              <w:left w:val="single" w:sz="4" w:space="0" w:color="000000"/>
              <w:bottom w:val="single" w:sz="4" w:space="0" w:color="000000"/>
              <w:right w:val="single" w:sz="4" w:space="0" w:color="000000"/>
            </w:tcBorders>
          </w:tcPr>
          <w:p w14:paraId="19331D64" w14:textId="72FF94CB" w:rsidR="00526EF4" w:rsidRPr="00CF6928" w:rsidRDefault="00526EF4" w:rsidP="00A25FE2">
            <w:pPr>
              <w:jc w:val="right"/>
              <w:rPr>
                <w:rFonts w:ascii="Arial" w:hAnsi="Arial" w:cs="Arial"/>
                <w:sz w:val="16"/>
                <w:szCs w:val="16"/>
              </w:rPr>
            </w:pPr>
            <w:r w:rsidRPr="00CF6928">
              <w:rPr>
                <w:rFonts w:ascii="Arial" w:hAnsi="Arial" w:cs="Arial"/>
                <w:sz w:val="16"/>
                <w:szCs w:val="16"/>
              </w:rPr>
              <w:t>11500</w:t>
            </w:r>
          </w:p>
        </w:tc>
        <w:tc>
          <w:tcPr>
            <w:tcW w:w="327" w:type="pct"/>
            <w:tcBorders>
              <w:top w:val="single" w:sz="4" w:space="0" w:color="000000"/>
              <w:left w:val="single" w:sz="4" w:space="0" w:color="000000"/>
              <w:bottom w:val="single" w:sz="4" w:space="0" w:color="000000"/>
              <w:right w:val="single" w:sz="4" w:space="0" w:color="000000"/>
            </w:tcBorders>
          </w:tcPr>
          <w:p w14:paraId="58FB423E" w14:textId="51FC2BFA" w:rsidR="00526EF4" w:rsidRPr="00CF6928" w:rsidRDefault="00526EF4" w:rsidP="00A25FE2">
            <w:pPr>
              <w:jc w:val="right"/>
              <w:rPr>
                <w:rFonts w:ascii="Arial" w:hAnsi="Arial" w:cs="Arial"/>
                <w:sz w:val="16"/>
                <w:szCs w:val="16"/>
              </w:rPr>
            </w:pPr>
            <w:r w:rsidRPr="00CF6928">
              <w:rPr>
                <w:rFonts w:ascii="Arial" w:hAnsi="Arial" w:cs="Arial"/>
                <w:sz w:val="16"/>
                <w:szCs w:val="16"/>
              </w:rPr>
              <w:t>13250</w:t>
            </w:r>
          </w:p>
        </w:tc>
        <w:tc>
          <w:tcPr>
            <w:tcW w:w="381" w:type="pct"/>
            <w:tcBorders>
              <w:top w:val="single" w:sz="4" w:space="0" w:color="000000"/>
              <w:left w:val="single" w:sz="4" w:space="0" w:color="000000"/>
              <w:bottom w:val="single" w:sz="4" w:space="0" w:color="000000"/>
              <w:right w:val="single" w:sz="4" w:space="0" w:color="000000"/>
            </w:tcBorders>
          </w:tcPr>
          <w:p w14:paraId="3A293837" w14:textId="522FF5F4" w:rsidR="00526EF4" w:rsidRPr="00CF6928" w:rsidRDefault="00526EF4" w:rsidP="00A25FE2">
            <w:pPr>
              <w:jc w:val="right"/>
              <w:rPr>
                <w:rFonts w:ascii="Arial" w:hAnsi="Arial" w:cs="Arial"/>
                <w:sz w:val="16"/>
                <w:szCs w:val="16"/>
              </w:rPr>
            </w:pPr>
            <w:r w:rsidRPr="00CF6928">
              <w:rPr>
                <w:rFonts w:ascii="Arial" w:hAnsi="Arial" w:cs="Arial"/>
                <w:sz w:val="16"/>
                <w:szCs w:val="16"/>
              </w:rPr>
              <w:t>15250</w:t>
            </w:r>
          </w:p>
        </w:tc>
      </w:tr>
      <w:tr w:rsidR="00526EF4" w:rsidRPr="00CF6928" w14:paraId="5D6A64B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D32915E" w14:textId="21728837" w:rsidR="00526EF4" w:rsidRPr="00CF6928" w:rsidRDefault="00526EF4" w:rsidP="00D9414E">
            <w:pPr>
              <w:spacing w:after="0" w:line="240" w:lineRule="auto"/>
              <w:ind w:right="23"/>
              <w:rPr>
                <w:rFonts w:ascii="Arial" w:hAnsi="Arial" w:cs="Arial"/>
                <w:iCs/>
                <w:color w:val="000000"/>
                <w:spacing w:val="-10"/>
                <w:sz w:val="16"/>
                <w:szCs w:val="16"/>
              </w:rPr>
            </w:pPr>
            <w:r w:rsidRPr="00CF6928">
              <w:rPr>
                <w:rFonts w:ascii="Arial" w:hAnsi="Arial" w:cs="Arial"/>
                <w:i/>
                <w:iCs/>
                <w:spacing w:val="-10"/>
                <w:sz w:val="16"/>
                <w:szCs w:val="16"/>
                <w:shd w:val="clear" w:color="auto" w:fill="FFFFFF"/>
              </w:rPr>
              <w:t xml:space="preserve">Реконструкція, модернізація, капітальний ремонт системи теплопостачання </w:t>
            </w:r>
          </w:p>
        </w:tc>
        <w:tc>
          <w:tcPr>
            <w:tcW w:w="370" w:type="pct"/>
            <w:tcBorders>
              <w:top w:val="single" w:sz="4" w:space="0" w:color="000000"/>
              <w:left w:val="single" w:sz="4" w:space="0" w:color="000000"/>
              <w:bottom w:val="single" w:sz="4" w:space="0" w:color="000000"/>
              <w:right w:val="single" w:sz="4" w:space="0" w:color="000000"/>
            </w:tcBorders>
          </w:tcPr>
          <w:p w14:paraId="47FFC200" w14:textId="5E19C240" w:rsidR="00526EF4" w:rsidRPr="00CF6928" w:rsidRDefault="00B56A06"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2</w:t>
            </w:r>
            <w:r w:rsidR="00526EF4" w:rsidRPr="00CF6928">
              <w:rPr>
                <w:rFonts w:ascii="Arial" w:hAnsi="Arial" w:cs="Arial"/>
                <w:color w:val="000000"/>
                <w:sz w:val="16"/>
                <w:szCs w:val="16"/>
              </w:rPr>
              <w:t>0000</w:t>
            </w:r>
          </w:p>
        </w:tc>
        <w:tc>
          <w:tcPr>
            <w:tcW w:w="324" w:type="pct"/>
            <w:tcBorders>
              <w:top w:val="single" w:sz="4" w:space="0" w:color="000000"/>
              <w:left w:val="single" w:sz="4" w:space="0" w:color="000000"/>
              <w:bottom w:val="single" w:sz="4" w:space="0" w:color="000000"/>
              <w:right w:val="single" w:sz="4" w:space="0" w:color="000000"/>
            </w:tcBorders>
          </w:tcPr>
          <w:p w14:paraId="39C267C5" w14:textId="30F9FCC3" w:rsidR="00526EF4" w:rsidRPr="00CF6928" w:rsidRDefault="00B56A06"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w:t>
            </w:r>
            <w:r w:rsidR="00526EF4" w:rsidRPr="00CF6928">
              <w:rPr>
                <w:rFonts w:ascii="Arial" w:hAnsi="Arial" w:cs="Arial"/>
                <w:color w:val="000000"/>
                <w:sz w:val="16"/>
                <w:szCs w:val="16"/>
              </w:rPr>
              <w:t>0000</w:t>
            </w:r>
          </w:p>
        </w:tc>
        <w:tc>
          <w:tcPr>
            <w:tcW w:w="278" w:type="pct"/>
            <w:tcBorders>
              <w:top w:val="single" w:sz="4" w:space="0" w:color="000000"/>
              <w:left w:val="single" w:sz="4" w:space="0" w:color="000000"/>
              <w:bottom w:val="single" w:sz="4" w:space="0" w:color="000000"/>
              <w:right w:val="single" w:sz="4" w:space="0" w:color="000000"/>
            </w:tcBorders>
          </w:tcPr>
          <w:p w14:paraId="7213CE60" w14:textId="01629491"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E12298" w14:textId="514AA1AA"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63F92CCF" w14:textId="3728E4AE"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6938EA52" w14:textId="57E87FFE" w:rsidR="00526EF4" w:rsidRPr="00CF6928" w:rsidRDefault="00526EF4" w:rsidP="00D9414E">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8245EC" w14:textId="44DC7104"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C14B6B" w14:textId="77C46826"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1773C28" w14:textId="6CB5066D"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64BC724" w14:textId="438F54CD" w:rsidR="00526EF4" w:rsidRPr="00CF6928" w:rsidRDefault="00526EF4" w:rsidP="00D9414E">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4236641" w14:textId="175C1B48"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D168B99" w14:textId="287E7BB2"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4F6716E" w14:textId="7B4F33AD" w:rsidR="00526EF4" w:rsidRPr="00CF6928" w:rsidRDefault="00526EF4" w:rsidP="00D9414E">
            <w:pPr>
              <w:spacing w:after="0" w:line="240" w:lineRule="auto"/>
              <w:ind w:right="23"/>
              <w:jc w:val="right"/>
              <w:rPr>
                <w:rFonts w:ascii="Arial" w:hAnsi="Arial" w:cs="Arial"/>
                <w:color w:val="000000"/>
                <w:spacing w:val="-16"/>
                <w:sz w:val="16"/>
                <w:szCs w:val="16"/>
              </w:rPr>
            </w:pPr>
          </w:p>
        </w:tc>
      </w:tr>
      <w:tr w:rsidR="00526EF4" w:rsidRPr="00CF6928" w14:paraId="2CEDC6C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0B36127" w14:textId="5A5586D3" w:rsidR="00526EF4" w:rsidRPr="00CF6928" w:rsidRDefault="00526EF4" w:rsidP="00D9414E">
            <w:pPr>
              <w:spacing w:after="0" w:line="240" w:lineRule="auto"/>
              <w:ind w:right="23"/>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Капітальний ремонт мереж зовнішнього освітлення, декоративного освітлення, ілюмінації, влаштування додаткового освітлення пішохідних переходів  та ін.</w:t>
            </w:r>
          </w:p>
        </w:tc>
        <w:tc>
          <w:tcPr>
            <w:tcW w:w="370" w:type="pct"/>
            <w:tcBorders>
              <w:top w:val="single" w:sz="4" w:space="0" w:color="000000"/>
              <w:left w:val="single" w:sz="4" w:space="0" w:color="000000"/>
              <w:bottom w:val="single" w:sz="4" w:space="0" w:color="000000"/>
              <w:right w:val="single" w:sz="4" w:space="0" w:color="000000"/>
            </w:tcBorders>
          </w:tcPr>
          <w:p w14:paraId="7CA2D77A" w14:textId="5D5416CB" w:rsidR="00526EF4" w:rsidRPr="00CF6928" w:rsidRDefault="00526EF4" w:rsidP="00D9414E">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0E315A03" w14:textId="7DFB423C"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1656D951" w14:textId="2B28E57E"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1CDBC30F" w14:textId="5AF8E99D"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35D6C6A1" w14:textId="1A2719E2" w:rsidR="00526EF4" w:rsidRPr="00CF6928" w:rsidRDefault="00526EF4" w:rsidP="00D9414E">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0B8EE077" w14:textId="31222467" w:rsidR="00526EF4" w:rsidRPr="00CF6928" w:rsidRDefault="00526EF4" w:rsidP="00D9414E">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45DDC5" w14:textId="4BDB24DE"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A598C4F" w14:textId="28687EF4"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8687FF4" w14:textId="1A32C2D1"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C018888" w14:textId="0D1FDB75" w:rsidR="00526EF4" w:rsidRPr="00CF6928" w:rsidRDefault="00526EF4" w:rsidP="00D9414E">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1DFC1E5" w14:textId="66921440"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01E24AA" w14:textId="77F3FF32" w:rsidR="00526EF4" w:rsidRPr="00CF6928" w:rsidRDefault="00526EF4" w:rsidP="00D9414E">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F71699F" w14:textId="0D830F70" w:rsidR="00526EF4" w:rsidRPr="00CF6928" w:rsidRDefault="00526EF4" w:rsidP="00D9414E">
            <w:pPr>
              <w:spacing w:after="0" w:line="240" w:lineRule="auto"/>
              <w:ind w:right="23"/>
              <w:jc w:val="right"/>
              <w:rPr>
                <w:rFonts w:ascii="Arial" w:hAnsi="Arial" w:cs="Arial"/>
                <w:color w:val="000000"/>
                <w:spacing w:val="-16"/>
                <w:sz w:val="16"/>
                <w:szCs w:val="16"/>
              </w:rPr>
            </w:pPr>
          </w:p>
        </w:tc>
      </w:tr>
      <w:tr w:rsidR="00526EF4" w:rsidRPr="00CF6928" w14:paraId="0F121512"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C873DF" w14:textId="421A055C" w:rsidR="00526EF4" w:rsidRPr="00CF6928" w:rsidRDefault="00526EF4" w:rsidP="00D15758">
            <w:pPr>
              <w:spacing w:after="0" w:line="240" w:lineRule="auto"/>
              <w:ind w:right="23"/>
              <w:rPr>
                <w:rFonts w:ascii="Arial" w:hAnsi="Arial" w:cs="Arial"/>
                <w:iCs/>
                <w:color w:val="000000"/>
                <w:spacing w:val="-16"/>
                <w:sz w:val="16"/>
                <w:szCs w:val="16"/>
              </w:rPr>
            </w:pPr>
            <w:r w:rsidRPr="00CF6928">
              <w:rPr>
                <w:rFonts w:ascii="Arial" w:hAnsi="Arial" w:cs="Arial"/>
                <w:iCs/>
                <w:color w:val="000000"/>
                <w:spacing w:val="-4"/>
                <w:sz w:val="16"/>
                <w:szCs w:val="16"/>
              </w:rPr>
              <w:t>Програма розвитку освіти на 2024-2026 рр.</w:t>
            </w:r>
          </w:p>
        </w:tc>
      </w:tr>
      <w:tr w:rsidR="00526EF4" w:rsidRPr="00CF6928" w14:paraId="385DBFB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D1860C" w14:textId="3A8A11AF" w:rsidR="00526EF4" w:rsidRPr="00CF6928" w:rsidRDefault="00526EF4" w:rsidP="00035417">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Реконструкція та капітальні ремонти покрівель приміщень, фасадів, заміна віконних та дверних блоків у закладах освіти тощо</w:t>
            </w:r>
          </w:p>
        </w:tc>
        <w:tc>
          <w:tcPr>
            <w:tcW w:w="370" w:type="pct"/>
            <w:tcBorders>
              <w:top w:val="single" w:sz="4" w:space="0" w:color="000000"/>
              <w:left w:val="single" w:sz="4" w:space="0" w:color="000000"/>
              <w:bottom w:val="single" w:sz="4" w:space="0" w:color="000000"/>
              <w:right w:val="single" w:sz="4" w:space="0" w:color="000000"/>
            </w:tcBorders>
          </w:tcPr>
          <w:p w14:paraId="7C103F37" w14:textId="6D1C8B06" w:rsidR="00526EF4" w:rsidRPr="00CF6928" w:rsidRDefault="001A2F35" w:rsidP="00035417">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71209</w:t>
            </w:r>
          </w:p>
        </w:tc>
        <w:tc>
          <w:tcPr>
            <w:tcW w:w="324" w:type="pct"/>
            <w:tcBorders>
              <w:top w:val="single" w:sz="4" w:space="0" w:color="000000"/>
              <w:left w:val="single" w:sz="4" w:space="0" w:color="000000"/>
              <w:bottom w:val="single" w:sz="4" w:space="0" w:color="000000"/>
              <w:right w:val="single" w:sz="4" w:space="0" w:color="000000"/>
            </w:tcBorders>
          </w:tcPr>
          <w:p w14:paraId="16561E6A" w14:textId="607466D2" w:rsidR="00526EF4" w:rsidRPr="00CF6928" w:rsidRDefault="001A2F35" w:rsidP="00035417">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71209</w:t>
            </w:r>
          </w:p>
        </w:tc>
        <w:tc>
          <w:tcPr>
            <w:tcW w:w="278" w:type="pct"/>
            <w:tcBorders>
              <w:top w:val="single" w:sz="4" w:space="0" w:color="000000"/>
              <w:left w:val="single" w:sz="4" w:space="0" w:color="000000"/>
              <w:bottom w:val="single" w:sz="4" w:space="0" w:color="000000"/>
              <w:right w:val="single" w:sz="4" w:space="0" w:color="000000"/>
            </w:tcBorders>
          </w:tcPr>
          <w:p w14:paraId="00D97EAF" w14:textId="2B4F5712" w:rsidR="00526EF4" w:rsidRPr="00CF6928" w:rsidRDefault="00526EF4" w:rsidP="00035417">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35000</w:t>
            </w:r>
          </w:p>
        </w:tc>
        <w:tc>
          <w:tcPr>
            <w:tcW w:w="324" w:type="pct"/>
            <w:tcBorders>
              <w:top w:val="single" w:sz="4" w:space="0" w:color="000000"/>
              <w:left w:val="single" w:sz="4" w:space="0" w:color="000000"/>
              <w:bottom w:val="single" w:sz="4" w:space="0" w:color="000000"/>
              <w:right w:val="single" w:sz="4" w:space="0" w:color="000000"/>
            </w:tcBorders>
          </w:tcPr>
          <w:p w14:paraId="32DDBF90" w14:textId="3C6622D5" w:rsidR="00526EF4" w:rsidRPr="00CF6928" w:rsidRDefault="00AA0DC7" w:rsidP="00035417">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36209</w:t>
            </w:r>
          </w:p>
        </w:tc>
        <w:tc>
          <w:tcPr>
            <w:tcW w:w="278" w:type="pct"/>
            <w:tcBorders>
              <w:top w:val="single" w:sz="4" w:space="0" w:color="000000"/>
              <w:left w:val="single" w:sz="4" w:space="0" w:color="000000"/>
              <w:bottom w:val="single" w:sz="4" w:space="0" w:color="000000"/>
              <w:right w:val="single" w:sz="4" w:space="0" w:color="000000"/>
            </w:tcBorders>
          </w:tcPr>
          <w:p w14:paraId="000AD5CD" w14:textId="77777777" w:rsidR="00526EF4" w:rsidRPr="00CF6928" w:rsidRDefault="00526EF4" w:rsidP="00035417">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B8DA53" w14:textId="5BBB85B7" w:rsidR="00526EF4" w:rsidRPr="00CF6928" w:rsidRDefault="00526EF4" w:rsidP="00035417">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9C70DD" w14:textId="77777777" w:rsidR="00526EF4" w:rsidRPr="00CF6928" w:rsidRDefault="00526EF4" w:rsidP="00035417">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CA2C1D2" w14:textId="77777777" w:rsidR="00526EF4" w:rsidRPr="00CF6928" w:rsidRDefault="00526EF4" w:rsidP="00035417">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AF298F0" w14:textId="77777777" w:rsidR="00526EF4" w:rsidRPr="00CF6928" w:rsidRDefault="00526EF4" w:rsidP="00035417">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7E20E93" w14:textId="4F83F3C0" w:rsidR="00526EF4" w:rsidRPr="00CF6928" w:rsidRDefault="00526EF4" w:rsidP="00035417">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655D9A6" w14:textId="77777777" w:rsidR="00526EF4" w:rsidRPr="00CF6928" w:rsidRDefault="00526EF4" w:rsidP="00035417">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68B6A48" w14:textId="77777777" w:rsidR="00526EF4" w:rsidRPr="00CF6928" w:rsidRDefault="00526EF4" w:rsidP="00035417">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D790FBE" w14:textId="14ABA3FB" w:rsidR="00526EF4" w:rsidRPr="00CF6928" w:rsidRDefault="00526EF4" w:rsidP="00035417">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526EF4" w:rsidRPr="00CF6928" w14:paraId="134C96F6"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2F4C594" w14:textId="4F4D531F" w:rsidR="00526EF4" w:rsidRPr="00CF6928" w:rsidRDefault="00526EF4" w:rsidP="007950E6">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культури і мистецтв Тернопільської міської територіальної громади на 2024-2026 рр.</w:t>
            </w:r>
          </w:p>
        </w:tc>
      </w:tr>
      <w:tr w:rsidR="00526EF4" w:rsidRPr="00CF6928" w14:paraId="29B1631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23AB3FA" w14:textId="6A9BEFE0" w:rsidR="00526EF4" w:rsidRPr="00CF6928" w:rsidRDefault="00526EF4" w:rsidP="00695A22">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Зміцнення матеріально</w:t>
            </w:r>
            <w:r w:rsidR="0051066D"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технічної бази та проведення ремонтів (</w:t>
            </w:r>
            <w:r w:rsidR="00D11400" w:rsidRPr="00CF6928">
              <w:rPr>
                <w:rFonts w:ascii="Arial" w:hAnsi="Arial" w:cs="Arial"/>
                <w:i/>
                <w:iCs/>
                <w:spacing w:val="-6"/>
                <w:sz w:val="16"/>
                <w:szCs w:val="16"/>
                <w:shd w:val="clear" w:color="auto" w:fill="FFFFFF"/>
              </w:rPr>
              <w:t>зокрема</w:t>
            </w:r>
            <w:r w:rsidR="00E72CD9" w:rsidRPr="00CF6928">
              <w:rPr>
                <w:rFonts w:ascii="Arial" w:hAnsi="Arial" w:cs="Arial"/>
                <w:i/>
                <w:iCs/>
                <w:spacing w:val="-6"/>
                <w:sz w:val="16"/>
                <w:szCs w:val="16"/>
                <w:shd w:val="clear" w:color="auto" w:fill="FFFFFF"/>
              </w:rPr>
              <w:t xml:space="preserve"> </w:t>
            </w:r>
            <w:r w:rsidRPr="00CF6928">
              <w:rPr>
                <w:rFonts w:ascii="Arial" w:hAnsi="Arial" w:cs="Arial"/>
                <w:i/>
                <w:iCs/>
                <w:spacing w:val="-6"/>
                <w:sz w:val="16"/>
                <w:szCs w:val="16"/>
                <w:shd w:val="clear" w:color="auto" w:fill="FFFFFF"/>
              </w:rPr>
              <w:t>капітальних) будівель бібліотек</w:t>
            </w:r>
          </w:p>
        </w:tc>
        <w:tc>
          <w:tcPr>
            <w:tcW w:w="370" w:type="pct"/>
            <w:tcBorders>
              <w:top w:val="single" w:sz="4" w:space="0" w:color="000000"/>
              <w:left w:val="single" w:sz="4" w:space="0" w:color="000000"/>
              <w:bottom w:val="single" w:sz="4" w:space="0" w:color="000000"/>
              <w:right w:val="single" w:sz="4" w:space="0" w:color="000000"/>
            </w:tcBorders>
          </w:tcPr>
          <w:p w14:paraId="51176A3E" w14:textId="21F169ED" w:rsidR="00526EF4" w:rsidRPr="00CF6928" w:rsidRDefault="00F16DAC" w:rsidP="00695A22">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4650</w:t>
            </w:r>
          </w:p>
        </w:tc>
        <w:tc>
          <w:tcPr>
            <w:tcW w:w="324" w:type="pct"/>
            <w:tcBorders>
              <w:top w:val="single" w:sz="4" w:space="0" w:color="000000"/>
              <w:left w:val="single" w:sz="4" w:space="0" w:color="000000"/>
              <w:bottom w:val="single" w:sz="4" w:space="0" w:color="000000"/>
              <w:right w:val="single" w:sz="4" w:space="0" w:color="000000"/>
            </w:tcBorders>
          </w:tcPr>
          <w:p w14:paraId="0A53A012" w14:textId="6E8065CC" w:rsidR="00526EF4" w:rsidRPr="00CF6928" w:rsidRDefault="00F16DAC"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4650</w:t>
            </w:r>
          </w:p>
        </w:tc>
        <w:tc>
          <w:tcPr>
            <w:tcW w:w="278" w:type="pct"/>
            <w:tcBorders>
              <w:top w:val="single" w:sz="4" w:space="0" w:color="000000"/>
              <w:left w:val="single" w:sz="4" w:space="0" w:color="000000"/>
              <w:bottom w:val="single" w:sz="4" w:space="0" w:color="000000"/>
              <w:right w:val="single" w:sz="4" w:space="0" w:color="000000"/>
            </w:tcBorders>
          </w:tcPr>
          <w:p w14:paraId="45309A52" w14:textId="2658AA04" w:rsidR="00526EF4" w:rsidRPr="00CF6928" w:rsidRDefault="00526EF4"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2150</w:t>
            </w:r>
          </w:p>
        </w:tc>
        <w:tc>
          <w:tcPr>
            <w:tcW w:w="324" w:type="pct"/>
            <w:tcBorders>
              <w:top w:val="single" w:sz="4" w:space="0" w:color="000000"/>
              <w:left w:val="single" w:sz="4" w:space="0" w:color="000000"/>
              <w:bottom w:val="single" w:sz="4" w:space="0" w:color="000000"/>
              <w:right w:val="single" w:sz="4" w:space="0" w:color="000000"/>
            </w:tcBorders>
          </w:tcPr>
          <w:p w14:paraId="749D1613" w14:textId="69F2A2E0" w:rsidR="00526EF4" w:rsidRPr="00CF6928" w:rsidRDefault="00F16DAC"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w:t>
            </w:r>
            <w:r w:rsidR="00526EF4" w:rsidRPr="00CF6928">
              <w:rPr>
                <w:rFonts w:ascii="Arial" w:hAnsi="Arial" w:cs="Arial"/>
                <w:color w:val="000000"/>
                <w:sz w:val="16"/>
                <w:szCs w:val="16"/>
              </w:rPr>
              <w:t>5</w:t>
            </w:r>
            <w:r w:rsidRPr="00CF6928">
              <w:rPr>
                <w:rFonts w:ascii="Arial" w:hAnsi="Arial" w:cs="Arial"/>
                <w:color w:val="000000"/>
                <w:sz w:val="16"/>
                <w:szCs w:val="16"/>
              </w:rPr>
              <w:t>0</w:t>
            </w:r>
            <w:r w:rsidR="00526EF4" w:rsidRPr="00CF6928">
              <w:rPr>
                <w:rFonts w:ascii="Arial" w:hAnsi="Arial" w:cs="Arial"/>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4964D262"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E7E0A1" w14:textId="50C4A588" w:rsidR="00526EF4" w:rsidRPr="00CF6928" w:rsidRDefault="00526EF4" w:rsidP="00695A2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9A150F6"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CABCA5A"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7EC87E"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BDE75E6" w14:textId="124734E3" w:rsidR="00526EF4" w:rsidRPr="00CF6928" w:rsidRDefault="00526EF4" w:rsidP="00695A2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05DB03A"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3E7955"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8C1B109" w14:textId="3AA8D917" w:rsidR="00526EF4" w:rsidRPr="00CF6928" w:rsidRDefault="00526EF4"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526EF4" w:rsidRPr="00CF6928" w14:paraId="320E61D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A38BB2D" w14:textId="11EA13EF" w:rsidR="00526EF4" w:rsidRPr="00CF6928" w:rsidRDefault="00526EF4" w:rsidP="00695A22">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Зміцнення матеріально</w:t>
            </w:r>
            <w:r w:rsidR="0051066D"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технічної бази та проведення ремонтів (</w:t>
            </w:r>
            <w:r w:rsidR="00D11400"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капітальних) будівель клубних закладів, палацу культури</w:t>
            </w:r>
          </w:p>
        </w:tc>
        <w:tc>
          <w:tcPr>
            <w:tcW w:w="370" w:type="pct"/>
            <w:tcBorders>
              <w:top w:val="single" w:sz="4" w:space="0" w:color="000000"/>
              <w:left w:val="single" w:sz="4" w:space="0" w:color="000000"/>
              <w:bottom w:val="single" w:sz="4" w:space="0" w:color="000000"/>
              <w:right w:val="single" w:sz="4" w:space="0" w:color="000000"/>
            </w:tcBorders>
          </w:tcPr>
          <w:p w14:paraId="3D715DAD" w14:textId="01818DF7" w:rsidR="00526EF4" w:rsidRPr="00CF6928" w:rsidRDefault="00F16DAC" w:rsidP="00695A22">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126</w:t>
            </w:r>
            <w:r w:rsidR="00526EF4" w:rsidRPr="00CF6928">
              <w:rPr>
                <w:rFonts w:ascii="Arial" w:hAnsi="Arial" w:cs="Arial"/>
                <w:color w:val="000000"/>
                <w:sz w:val="16"/>
                <w:szCs w:val="16"/>
              </w:rPr>
              <w:t>00</w:t>
            </w:r>
          </w:p>
        </w:tc>
        <w:tc>
          <w:tcPr>
            <w:tcW w:w="324" w:type="pct"/>
            <w:tcBorders>
              <w:top w:val="single" w:sz="4" w:space="0" w:color="000000"/>
              <w:left w:val="single" w:sz="4" w:space="0" w:color="000000"/>
              <w:bottom w:val="single" w:sz="4" w:space="0" w:color="000000"/>
              <w:right w:val="single" w:sz="4" w:space="0" w:color="000000"/>
            </w:tcBorders>
          </w:tcPr>
          <w:p w14:paraId="412395C2" w14:textId="70A77D0A" w:rsidR="00526EF4" w:rsidRPr="00CF6928" w:rsidRDefault="00F16DAC"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126</w:t>
            </w:r>
            <w:r w:rsidR="00526EF4" w:rsidRPr="00CF6928">
              <w:rPr>
                <w:rFonts w:ascii="Arial" w:hAnsi="Arial" w:cs="Arial"/>
                <w:color w:val="000000"/>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0D34FA23" w14:textId="7B255FA6" w:rsidR="00526EF4" w:rsidRPr="00CF6928" w:rsidRDefault="00526EF4"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6000</w:t>
            </w:r>
          </w:p>
        </w:tc>
        <w:tc>
          <w:tcPr>
            <w:tcW w:w="324" w:type="pct"/>
            <w:tcBorders>
              <w:top w:val="single" w:sz="4" w:space="0" w:color="000000"/>
              <w:left w:val="single" w:sz="4" w:space="0" w:color="000000"/>
              <w:bottom w:val="single" w:sz="4" w:space="0" w:color="000000"/>
              <w:right w:val="single" w:sz="4" w:space="0" w:color="000000"/>
            </w:tcBorders>
          </w:tcPr>
          <w:p w14:paraId="446CCF35" w14:textId="5BD4DC36" w:rsidR="00526EF4" w:rsidRPr="00CF6928" w:rsidRDefault="00F16DAC"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66</w:t>
            </w:r>
            <w:r w:rsidR="00526EF4" w:rsidRPr="00CF6928">
              <w:rPr>
                <w:rFonts w:ascii="Arial" w:hAnsi="Arial" w:cs="Arial"/>
                <w:color w:val="000000"/>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1D55EA77"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4109247" w14:textId="1857DC1B" w:rsidR="00526EF4" w:rsidRPr="00CF6928" w:rsidRDefault="00526EF4" w:rsidP="00695A2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AC8665E"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0BDCF2"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327FD9D"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03957BC" w14:textId="230F2DAC" w:rsidR="00526EF4" w:rsidRPr="00CF6928" w:rsidRDefault="00526EF4" w:rsidP="00695A2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2E7B020"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D5C7385"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EC8A27D" w14:textId="439DECA2" w:rsidR="00526EF4" w:rsidRPr="00CF6928" w:rsidRDefault="00526EF4"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526EF4" w:rsidRPr="00CF6928" w14:paraId="7B127A5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0D01BB1" w14:textId="0902589D" w:rsidR="00526EF4" w:rsidRPr="00CF6928" w:rsidRDefault="00526EF4" w:rsidP="00695A22">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Зміцнення матеріально</w:t>
            </w:r>
            <w:r w:rsidR="0051066D"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технічної бази та проведення ремонтів (</w:t>
            </w:r>
            <w:r w:rsidR="00D11400" w:rsidRPr="00CF6928">
              <w:rPr>
                <w:rFonts w:ascii="Arial" w:hAnsi="Arial" w:cs="Arial"/>
                <w:i/>
                <w:iCs/>
                <w:spacing w:val="-6"/>
                <w:sz w:val="16"/>
                <w:szCs w:val="16"/>
                <w:shd w:val="clear" w:color="auto" w:fill="FFFFFF"/>
              </w:rPr>
              <w:t>зокрема</w:t>
            </w:r>
            <w:r w:rsidR="00E72CD9" w:rsidRPr="00CF6928">
              <w:rPr>
                <w:rFonts w:ascii="Arial" w:hAnsi="Arial" w:cs="Arial"/>
                <w:i/>
                <w:iCs/>
                <w:spacing w:val="-6"/>
                <w:sz w:val="16"/>
                <w:szCs w:val="16"/>
                <w:shd w:val="clear" w:color="auto" w:fill="FFFFFF"/>
              </w:rPr>
              <w:t xml:space="preserve"> </w:t>
            </w:r>
            <w:r w:rsidRPr="00CF6928">
              <w:rPr>
                <w:rFonts w:ascii="Arial" w:hAnsi="Arial" w:cs="Arial"/>
                <w:i/>
                <w:iCs/>
                <w:spacing w:val="-6"/>
                <w:sz w:val="16"/>
                <w:szCs w:val="16"/>
                <w:shd w:val="clear" w:color="auto" w:fill="FFFFFF"/>
              </w:rPr>
              <w:t>капітальних) будівель мистецьких шкіл</w:t>
            </w:r>
          </w:p>
        </w:tc>
        <w:tc>
          <w:tcPr>
            <w:tcW w:w="370" w:type="pct"/>
            <w:tcBorders>
              <w:top w:val="single" w:sz="4" w:space="0" w:color="000000"/>
              <w:left w:val="single" w:sz="4" w:space="0" w:color="000000"/>
              <w:bottom w:val="single" w:sz="4" w:space="0" w:color="000000"/>
              <w:right w:val="single" w:sz="4" w:space="0" w:color="000000"/>
            </w:tcBorders>
          </w:tcPr>
          <w:p w14:paraId="7AC353B4" w14:textId="2CC92FBB" w:rsidR="00526EF4" w:rsidRPr="00CF6928" w:rsidRDefault="00F16DAC" w:rsidP="00695A22">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3</w:t>
            </w:r>
            <w:r w:rsidR="00526EF4" w:rsidRPr="00CF6928">
              <w:rPr>
                <w:rFonts w:ascii="Arial" w:hAnsi="Arial" w:cs="Arial"/>
                <w:color w:val="000000"/>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326F0AB7" w14:textId="31889941" w:rsidR="00526EF4" w:rsidRPr="00CF6928" w:rsidRDefault="00F16DAC"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3</w:t>
            </w:r>
            <w:r w:rsidR="00526EF4" w:rsidRPr="00CF6928">
              <w:rPr>
                <w:rFonts w:ascii="Arial" w:hAnsi="Arial" w:cs="Arial"/>
                <w:color w:val="000000"/>
                <w:sz w:val="16"/>
                <w:szCs w:val="16"/>
              </w:rPr>
              <w:t>800</w:t>
            </w:r>
          </w:p>
        </w:tc>
        <w:tc>
          <w:tcPr>
            <w:tcW w:w="278" w:type="pct"/>
            <w:tcBorders>
              <w:top w:val="single" w:sz="4" w:space="0" w:color="000000"/>
              <w:left w:val="single" w:sz="4" w:space="0" w:color="000000"/>
              <w:bottom w:val="single" w:sz="4" w:space="0" w:color="000000"/>
              <w:right w:val="single" w:sz="4" w:space="0" w:color="000000"/>
            </w:tcBorders>
          </w:tcPr>
          <w:p w14:paraId="68FADEBA" w14:textId="49F49ED3" w:rsidR="00526EF4" w:rsidRPr="00CF6928" w:rsidRDefault="00526EF4"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7B3F7403" w14:textId="1EE9B986" w:rsidR="00526EF4" w:rsidRPr="00CF6928" w:rsidRDefault="00F16DAC"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w:t>
            </w:r>
            <w:r w:rsidR="00526EF4" w:rsidRPr="00CF6928">
              <w:rPr>
                <w:rFonts w:ascii="Arial" w:hAnsi="Arial" w:cs="Arial"/>
                <w:color w:val="000000"/>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4C528D40"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601BB53" w14:textId="0AA144B0" w:rsidR="00526EF4" w:rsidRPr="00CF6928" w:rsidRDefault="00526EF4" w:rsidP="00695A2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7C2848"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2236C9"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C9C94AF"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E00EB58" w14:textId="7DA3A942" w:rsidR="00526EF4" w:rsidRPr="00CF6928" w:rsidRDefault="00526EF4" w:rsidP="00695A2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4516CC7"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2C6F804" w14:textId="77777777" w:rsidR="00526EF4" w:rsidRPr="00CF6928" w:rsidRDefault="00526EF4" w:rsidP="00695A2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62596AE" w14:textId="7BC6BCD5" w:rsidR="00526EF4" w:rsidRPr="00CF6928" w:rsidRDefault="00526EF4" w:rsidP="00695A2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526EF4" w:rsidRPr="00CF6928" w14:paraId="74034731"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57AFE2" w14:textId="7CF19474" w:rsidR="00526EF4" w:rsidRPr="00CF6928" w:rsidRDefault="00526EF4" w:rsidP="00695A2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«Питна вода» на 2025-2027 рр.</w:t>
            </w:r>
          </w:p>
        </w:tc>
      </w:tr>
      <w:tr w:rsidR="00526EF4" w:rsidRPr="00CF6928" w14:paraId="11258A7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FCCA290" w14:textId="77E4176B"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Будівництво, реконструкція та капітальний ремонт систем централізованого </w:t>
            </w:r>
            <w:proofErr w:type="spellStart"/>
            <w:r w:rsidRPr="00CF6928">
              <w:rPr>
                <w:rFonts w:ascii="Arial" w:hAnsi="Arial" w:cs="Arial"/>
                <w:i/>
                <w:iCs/>
                <w:spacing w:val="-8"/>
                <w:sz w:val="16"/>
                <w:szCs w:val="16"/>
                <w:shd w:val="clear" w:color="auto" w:fill="FFFFFF"/>
              </w:rPr>
              <w:t>водопоста-чання</w:t>
            </w:r>
            <w:proofErr w:type="spellEnd"/>
            <w:r w:rsidRPr="00CF6928">
              <w:rPr>
                <w:rFonts w:ascii="Arial" w:hAnsi="Arial" w:cs="Arial"/>
                <w:i/>
                <w:iCs/>
                <w:spacing w:val="-8"/>
                <w:sz w:val="16"/>
                <w:szCs w:val="16"/>
                <w:shd w:val="clear" w:color="auto" w:fill="FFFFFF"/>
              </w:rPr>
              <w:t xml:space="preserve"> та водовідведення у сільських населених пунктах </w:t>
            </w:r>
          </w:p>
        </w:tc>
        <w:tc>
          <w:tcPr>
            <w:tcW w:w="370" w:type="pct"/>
            <w:tcBorders>
              <w:top w:val="single" w:sz="4" w:space="0" w:color="000000"/>
              <w:left w:val="single" w:sz="4" w:space="0" w:color="000000"/>
              <w:bottom w:val="single" w:sz="4" w:space="0" w:color="000000"/>
              <w:right w:val="single" w:sz="4" w:space="0" w:color="000000"/>
            </w:tcBorders>
          </w:tcPr>
          <w:p w14:paraId="1885502C" w14:textId="09EF8682" w:rsidR="00526EF4" w:rsidRPr="00CF6928" w:rsidRDefault="00093218"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w:t>
            </w:r>
            <w:r w:rsidR="00526EF4"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4D616427" w14:textId="084A9DE8"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15000</w:t>
            </w:r>
          </w:p>
        </w:tc>
        <w:tc>
          <w:tcPr>
            <w:tcW w:w="278" w:type="pct"/>
            <w:tcBorders>
              <w:top w:val="single" w:sz="4" w:space="0" w:color="000000"/>
              <w:left w:val="single" w:sz="4" w:space="0" w:color="000000"/>
              <w:bottom w:val="single" w:sz="4" w:space="0" w:color="000000"/>
              <w:right w:val="single" w:sz="4" w:space="0" w:color="000000"/>
            </w:tcBorders>
          </w:tcPr>
          <w:p w14:paraId="2C4C008A" w14:textId="319885EE"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7ABD75D6" w14:textId="4356BB3A"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515E8C6D" w14:textId="715969A6"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333E0AD7" w14:textId="260F4589"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E329A64" w14:textId="2F2E80C8"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59E8B0" w14:textId="63A795E6"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240733D" w14:textId="6BC44568"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D91DA0D" w14:textId="2DE0D8F8"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F671E55" w14:textId="19214F03"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2037526" w14:textId="7AE75E80"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9B21D95" w14:textId="2079C781"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146B4ED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02C9A8A" w14:textId="2A18A703"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lastRenderedPageBreak/>
              <w:t>Реконструкція Тернопільського водозабору із збільшенням зони видачі води</w:t>
            </w:r>
          </w:p>
        </w:tc>
        <w:tc>
          <w:tcPr>
            <w:tcW w:w="370" w:type="pct"/>
            <w:tcBorders>
              <w:top w:val="single" w:sz="4" w:space="0" w:color="000000"/>
              <w:left w:val="single" w:sz="4" w:space="0" w:color="000000"/>
              <w:bottom w:val="single" w:sz="4" w:space="0" w:color="000000"/>
              <w:right w:val="single" w:sz="4" w:space="0" w:color="000000"/>
            </w:tcBorders>
          </w:tcPr>
          <w:p w14:paraId="6A317600" w14:textId="19B38D35"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120000</w:t>
            </w:r>
          </w:p>
        </w:tc>
        <w:tc>
          <w:tcPr>
            <w:tcW w:w="324" w:type="pct"/>
            <w:tcBorders>
              <w:top w:val="single" w:sz="4" w:space="0" w:color="000000"/>
              <w:left w:val="single" w:sz="4" w:space="0" w:color="000000"/>
              <w:bottom w:val="single" w:sz="4" w:space="0" w:color="000000"/>
              <w:right w:val="single" w:sz="4" w:space="0" w:color="000000"/>
            </w:tcBorders>
          </w:tcPr>
          <w:p w14:paraId="0688BDFD" w14:textId="183CE9DF"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60000</w:t>
            </w:r>
          </w:p>
        </w:tc>
        <w:tc>
          <w:tcPr>
            <w:tcW w:w="278" w:type="pct"/>
            <w:tcBorders>
              <w:top w:val="single" w:sz="4" w:space="0" w:color="000000"/>
              <w:left w:val="single" w:sz="4" w:space="0" w:color="000000"/>
              <w:bottom w:val="single" w:sz="4" w:space="0" w:color="000000"/>
              <w:right w:val="single" w:sz="4" w:space="0" w:color="000000"/>
            </w:tcBorders>
          </w:tcPr>
          <w:p w14:paraId="46ED3A2C" w14:textId="73E4CBA7"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20000</w:t>
            </w:r>
          </w:p>
        </w:tc>
        <w:tc>
          <w:tcPr>
            <w:tcW w:w="324" w:type="pct"/>
            <w:tcBorders>
              <w:top w:val="single" w:sz="4" w:space="0" w:color="000000"/>
              <w:left w:val="single" w:sz="4" w:space="0" w:color="000000"/>
              <w:bottom w:val="single" w:sz="4" w:space="0" w:color="000000"/>
              <w:right w:val="single" w:sz="4" w:space="0" w:color="000000"/>
            </w:tcBorders>
          </w:tcPr>
          <w:p w14:paraId="15DD8AB8" w14:textId="2B65B5FD"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20000</w:t>
            </w:r>
          </w:p>
        </w:tc>
        <w:tc>
          <w:tcPr>
            <w:tcW w:w="278" w:type="pct"/>
            <w:tcBorders>
              <w:top w:val="single" w:sz="4" w:space="0" w:color="000000"/>
              <w:left w:val="single" w:sz="4" w:space="0" w:color="000000"/>
              <w:bottom w:val="single" w:sz="4" w:space="0" w:color="000000"/>
              <w:right w:val="single" w:sz="4" w:space="0" w:color="000000"/>
            </w:tcBorders>
          </w:tcPr>
          <w:p w14:paraId="6F1F7B6C" w14:textId="7803692C"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20000</w:t>
            </w:r>
          </w:p>
        </w:tc>
        <w:tc>
          <w:tcPr>
            <w:tcW w:w="324" w:type="pct"/>
            <w:tcBorders>
              <w:top w:val="single" w:sz="4" w:space="0" w:color="000000"/>
              <w:left w:val="single" w:sz="4" w:space="0" w:color="000000"/>
              <w:bottom w:val="single" w:sz="4" w:space="0" w:color="000000"/>
              <w:right w:val="single" w:sz="4" w:space="0" w:color="000000"/>
            </w:tcBorders>
          </w:tcPr>
          <w:p w14:paraId="25CEE27C" w14:textId="35E6BB04"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60000</w:t>
            </w:r>
          </w:p>
        </w:tc>
        <w:tc>
          <w:tcPr>
            <w:tcW w:w="324" w:type="pct"/>
            <w:tcBorders>
              <w:top w:val="single" w:sz="4" w:space="0" w:color="000000"/>
              <w:left w:val="single" w:sz="4" w:space="0" w:color="000000"/>
              <w:bottom w:val="single" w:sz="4" w:space="0" w:color="000000"/>
              <w:right w:val="single" w:sz="4" w:space="0" w:color="000000"/>
            </w:tcBorders>
          </w:tcPr>
          <w:p w14:paraId="0CD37974" w14:textId="6FA15002"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20000</w:t>
            </w:r>
          </w:p>
        </w:tc>
        <w:tc>
          <w:tcPr>
            <w:tcW w:w="324" w:type="pct"/>
            <w:tcBorders>
              <w:top w:val="single" w:sz="4" w:space="0" w:color="000000"/>
              <w:left w:val="single" w:sz="4" w:space="0" w:color="000000"/>
              <w:bottom w:val="single" w:sz="4" w:space="0" w:color="000000"/>
              <w:right w:val="single" w:sz="4" w:space="0" w:color="000000"/>
            </w:tcBorders>
          </w:tcPr>
          <w:p w14:paraId="27E718C8" w14:textId="1A87487A"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20000</w:t>
            </w:r>
          </w:p>
        </w:tc>
        <w:tc>
          <w:tcPr>
            <w:tcW w:w="320" w:type="pct"/>
            <w:tcBorders>
              <w:top w:val="single" w:sz="4" w:space="0" w:color="000000"/>
              <w:left w:val="single" w:sz="4" w:space="0" w:color="000000"/>
              <w:bottom w:val="single" w:sz="4" w:space="0" w:color="000000"/>
              <w:right w:val="single" w:sz="4" w:space="0" w:color="000000"/>
            </w:tcBorders>
          </w:tcPr>
          <w:p w14:paraId="67AE68A0" w14:textId="52F42B96"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20000</w:t>
            </w:r>
          </w:p>
        </w:tc>
        <w:tc>
          <w:tcPr>
            <w:tcW w:w="323" w:type="pct"/>
            <w:tcBorders>
              <w:top w:val="single" w:sz="4" w:space="0" w:color="000000"/>
              <w:left w:val="single" w:sz="4" w:space="0" w:color="000000"/>
              <w:bottom w:val="single" w:sz="4" w:space="0" w:color="000000"/>
              <w:right w:val="single" w:sz="4" w:space="0" w:color="000000"/>
            </w:tcBorders>
          </w:tcPr>
          <w:p w14:paraId="28F0B644" w14:textId="6A088A1F"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58D1703" w14:textId="69AB41CF"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0B88C6F" w14:textId="11FB1D99"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2F03698" w14:textId="25F06262"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14A7CBE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88935CB" w14:textId="40DC63AD"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Придбання обладнання для санації водогонів, водопровідних та каналізаційних мереж</w:t>
            </w:r>
          </w:p>
        </w:tc>
        <w:tc>
          <w:tcPr>
            <w:tcW w:w="370" w:type="pct"/>
            <w:tcBorders>
              <w:top w:val="single" w:sz="4" w:space="0" w:color="000000"/>
              <w:left w:val="single" w:sz="4" w:space="0" w:color="000000"/>
              <w:bottom w:val="single" w:sz="4" w:space="0" w:color="000000"/>
              <w:right w:val="single" w:sz="4" w:space="0" w:color="000000"/>
            </w:tcBorders>
          </w:tcPr>
          <w:p w14:paraId="52E19306" w14:textId="6C248106"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32D224B2" w14:textId="4F76A76F"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42D6A07F" w14:textId="079CA3F1"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D80E30" w14:textId="6BDEC557"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01A5306B" w14:textId="5C4594AA"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393F1857" w14:textId="7BF25B1C"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95A689" w14:textId="23011794"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22AE69" w14:textId="764DD569"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989C76A" w14:textId="18CFC88F"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5B3FC1B" w14:textId="7437B962"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4DB8666" w14:textId="672792CD"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4BFFB28" w14:textId="7DE22161"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412E9FF" w14:textId="49EF56CF"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2FC32D9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2C688B6" w14:textId="3B1A9F95" w:rsidR="00526EF4" w:rsidRPr="00CF6928" w:rsidRDefault="00526EF4" w:rsidP="00695A2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Реконструкція, санація, </w:t>
            </w:r>
            <w:proofErr w:type="spellStart"/>
            <w:r w:rsidRPr="00CF6928">
              <w:rPr>
                <w:rFonts w:ascii="Arial" w:hAnsi="Arial" w:cs="Arial"/>
                <w:i/>
                <w:iCs/>
                <w:spacing w:val="-8"/>
                <w:sz w:val="16"/>
                <w:szCs w:val="16"/>
                <w:shd w:val="clear" w:color="auto" w:fill="FFFFFF"/>
              </w:rPr>
              <w:t>капіта-льний</w:t>
            </w:r>
            <w:proofErr w:type="spellEnd"/>
            <w:r w:rsidRPr="00CF6928">
              <w:rPr>
                <w:rFonts w:ascii="Arial" w:hAnsi="Arial" w:cs="Arial"/>
                <w:i/>
                <w:iCs/>
                <w:spacing w:val="-8"/>
                <w:sz w:val="16"/>
                <w:szCs w:val="16"/>
                <w:shd w:val="clear" w:color="auto" w:fill="FFFFFF"/>
              </w:rPr>
              <w:t xml:space="preserve"> ремонт водогонів, </w:t>
            </w:r>
            <w:proofErr w:type="spellStart"/>
            <w:r w:rsidRPr="00CF6928">
              <w:rPr>
                <w:rFonts w:ascii="Arial" w:hAnsi="Arial" w:cs="Arial"/>
                <w:i/>
                <w:iCs/>
                <w:spacing w:val="-8"/>
                <w:sz w:val="16"/>
                <w:szCs w:val="16"/>
                <w:shd w:val="clear" w:color="auto" w:fill="FFFFFF"/>
              </w:rPr>
              <w:t>водопро-відних</w:t>
            </w:r>
            <w:proofErr w:type="spellEnd"/>
            <w:r w:rsidRPr="00CF6928">
              <w:rPr>
                <w:rFonts w:ascii="Arial" w:hAnsi="Arial" w:cs="Arial"/>
                <w:i/>
                <w:iCs/>
                <w:spacing w:val="-8"/>
                <w:sz w:val="16"/>
                <w:szCs w:val="16"/>
                <w:shd w:val="clear" w:color="auto" w:fill="FFFFFF"/>
              </w:rPr>
              <w:t xml:space="preserve"> та каналізаційних мереж</w:t>
            </w:r>
          </w:p>
        </w:tc>
        <w:tc>
          <w:tcPr>
            <w:tcW w:w="370" w:type="pct"/>
            <w:tcBorders>
              <w:top w:val="single" w:sz="4" w:space="0" w:color="000000"/>
              <w:left w:val="single" w:sz="4" w:space="0" w:color="000000"/>
              <w:bottom w:val="single" w:sz="4" w:space="0" w:color="000000"/>
              <w:right w:val="single" w:sz="4" w:space="0" w:color="000000"/>
            </w:tcBorders>
          </w:tcPr>
          <w:p w14:paraId="45779764" w14:textId="05231A70"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45000</w:t>
            </w:r>
          </w:p>
        </w:tc>
        <w:tc>
          <w:tcPr>
            <w:tcW w:w="324" w:type="pct"/>
            <w:tcBorders>
              <w:top w:val="single" w:sz="4" w:space="0" w:color="000000"/>
              <w:left w:val="single" w:sz="4" w:space="0" w:color="000000"/>
              <w:bottom w:val="single" w:sz="4" w:space="0" w:color="000000"/>
              <w:right w:val="single" w:sz="4" w:space="0" w:color="000000"/>
            </w:tcBorders>
          </w:tcPr>
          <w:p w14:paraId="17F7B91D" w14:textId="2EB9FA9A"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45000</w:t>
            </w:r>
          </w:p>
        </w:tc>
        <w:tc>
          <w:tcPr>
            <w:tcW w:w="278" w:type="pct"/>
            <w:tcBorders>
              <w:top w:val="single" w:sz="4" w:space="0" w:color="000000"/>
              <w:left w:val="single" w:sz="4" w:space="0" w:color="000000"/>
              <w:bottom w:val="single" w:sz="4" w:space="0" w:color="000000"/>
              <w:right w:val="single" w:sz="4" w:space="0" w:color="000000"/>
            </w:tcBorders>
          </w:tcPr>
          <w:p w14:paraId="15854296" w14:textId="1F4A028F"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4583F0C" w14:textId="4FA437B3"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15000</w:t>
            </w:r>
          </w:p>
        </w:tc>
        <w:tc>
          <w:tcPr>
            <w:tcW w:w="278" w:type="pct"/>
            <w:tcBorders>
              <w:top w:val="single" w:sz="4" w:space="0" w:color="000000"/>
              <w:left w:val="single" w:sz="4" w:space="0" w:color="000000"/>
              <w:bottom w:val="single" w:sz="4" w:space="0" w:color="000000"/>
              <w:right w:val="single" w:sz="4" w:space="0" w:color="000000"/>
            </w:tcBorders>
          </w:tcPr>
          <w:p w14:paraId="38777EEF" w14:textId="69F9B414"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30000</w:t>
            </w:r>
          </w:p>
        </w:tc>
        <w:tc>
          <w:tcPr>
            <w:tcW w:w="324" w:type="pct"/>
            <w:tcBorders>
              <w:top w:val="single" w:sz="4" w:space="0" w:color="000000"/>
              <w:left w:val="single" w:sz="4" w:space="0" w:color="000000"/>
              <w:bottom w:val="single" w:sz="4" w:space="0" w:color="000000"/>
              <w:right w:val="single" w:sz="4" w:space="0" w:color="000000"/>
            </w:tcBorders>
          </w:tcPr>
          <w:p w14:paraId="5B4D6CEA" w14:textId="63704C94"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5841E5" w14:textId="306D12A0"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E4D5D2" w14:textId="6E4A38AC"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DEB94C8" w14:textId="3C2B9043"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1B79F09" w14:textId="457BDF1F"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5D0910" w14:textId="5EE9AC17"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831A11F" w14:textId="1F140AA9"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2FF1B33" w14:textId="1B9E32EA"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7ECCDD7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4F5DBC7" w14:textId="5D47EA6A"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Влаштування автоматизованої системи виявлення витоків води</w:t>
            </w:r>
          </w:p>
        </w:tc>
        <w:tc>
          <w:tcPr>
            <w:tcW w:w="370" w:type="pct"/>
            <w:tcBorders>
              <w:top w:val="single" w:sz="4" w:space="0" w:color="000000"/>
              <w:left w:val="single" w:sz="4" w:space="0" w:color="000000"/>
              <w:bottom w:val="single" w:sz="4" w:space="0" w:color="000000"/>
              <w:right w:val="single" w:sz="4" w:space="0" w:color="000000"/>
            </w:tcBorders>
          </w:tcPr>
          <w:p w14:paraId="16FD4AB8" w14:textId="08AE4D92"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0E283E34" w14:textId="21E28AF8"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38E6FDB3" w14:textId="0AFA1707"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109F8755" w14:textId="37520D3C"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53179069" w14:textId="61D27848"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4A0BDF64" w14:textId="46AD03AB"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85D199" w14:textId="33726582"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CC6C55A" w14:textId="48A9C188"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08E07AE" w14:textId="6999B460"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3C96CF5" w14:textId="657C38BE"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165EF8A" w14:textId="1A345A63"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EA3306A" w14:textId="5CE6B82C"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5851D97" w14:textId="6636BC67"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4D98D57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C0DE965" w14:textId="7EFB1AB1"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Будівництво, реконструкція та капітальний ремонт мереж водопостачання та </w:t>
            </w:r>
            <w:proofErr w:type="spellStart"/>
            <w:r w:rsidRPr="00CF6928">
              <w:rPr>
                <w:rFonts w:ascii="Arial" w:hAnsi="Arial" w:cs="Arial"/>
                <w:i/>
                <w:iCs/>
                <w:spacing w:val="-8"/>
                <w:sz w:val="16"/>
                <w:szCs w:val="16"/>
                <w:shd w:val="clear" w:color="auto" w:fill="FFFFFF"/>
              </w:rPr>
              <w:t>водовідве-дення</w:t>
            </w:r>
            <w:proofErr w:type="spellEnd"/>
            <w:r w:rsidRPr="00CF6928">
              <w:rPr>
                <w:rFonts w:ascii="Arial" w:hAnsi="Arial" w:cs="Arial"/>
                <w:i/>
                <w:iCs/>
                <w:spacing w:val="-8"/>
                <w:sz w:val="16"/>
                <w:szCs w:val="16"/>
                <w:shd w:val="clear" w:color="auto" w:fill="FFFFFF"/>
              </w:rPr>
              <w:t xml:space="preserve">, каналізаційних </w:t>
            </w:r>
            <w:proofErr w:type="spellStart"/>
            <w:r w:rsidRPr="00CF6928">
              <w:rPr>
                <w:rFonts w:ascii="Arial" w:hAnsi="Arial" w:cs="Arial"/>
                <w:i/>
                <w:iCs/>
                <w:spacing w:val="-8"/>
                <w:sz w:val="16"/>
                <w:szCs w:val="16"/>
                <w:shd w:val="clear" w:color="auto" w:fill="FFFFFF"/>
              </w:rPr>
              <w:t>колекто</w:t>
            </w:r>
            <w:proofErr w:type="spellEnd"/>
            <w:r w:rsidRPr="00CF6928">
              <w:rPr>
                <w:rFonts w:ascii="Arial" w:hAnsi="Arial" w:cs="Arial"/>
                <w:i/>
                <w:iCs/>
                <w:spacing w:val="-8"/>
                <w:sz w:val="16"/>
                <w:szCs w:val="16"/>
                <w:shd w:val="clear" w:color="auto" w:fill="FFFFFF"/>
              </w:rPr>
              <w:t xml:space="preserve">-рів, </w:t>
            </w:r>
            <w:r w:rsidR="00D11400" w:rsidRPr="00CF6928">
              <w:rPr>
                <w:rFonts w:ascii="Arial" w:hAnsi="Arial" w:cs="Arial"/>
                <w:i/>
                <w:iCs/>
                <w:spacing w:val="-8"/>
                <w:sz w:val="16"/>
                <w:szCs w:val="16"/>
                <w:shd w:val="clear" w:color="auto" w:fill="FFFFFF"/>
              </w:rPr>
              <w:t>зокрема</w:t>
            </w:r>
            <w:r w:rsidRPr="00CF6928">
              <w:rPr>
                <w:rFonts w:ascii="Arial" w:hAnsi="Arial" w:cs="Arial"/>
                <w:i/>
                <w:iCs/>
                <w:spacing w:val="-8"/>
                <w:sz w:val="16"/>
                <w:szCs w:val="16"/>
                <w:shd w:val="clear" w:color="auto" w:fill="FFFFFF"/>
              </w:rPr>
              <w:t xml:space="preserve"> на не каналізованих вулицях</w:t>
            </w:r>
          </w:p>
        </w:tc>
        <w:tc>
          <w:tcPr>
            <w:tcW w:w="370" w:type="pct"/>
            <w:tcBorders>
              <w:top w:val="single" w:sz="4" w:space="0" w:color="000000"/>
              <w:left w:val="single" w:sz="4" w:space="0" w:color="000000"/>
              <w:bottom w:val="single" w:sz="4" w:space="0" w:color="000000"/>
              <w:right w:val="single" w:sz="4" w:space="0" w:color="000000"/>
            </w:tcBorders>
          </w:tcPr>
          <w:p w14:paraId="4CBF96AA" w14:textId="71527608"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22500</w:t>
            </w:r>
          </w:p>
        </w:tc>
        <w:tc>
          <w:tcPr>
            <w:tcW w:w="324" w:type="pct"/>
            <w:tcBorders>
              <w:top w:val="single" w:sz="4" w:space="0" w:color="000000"/>
              <w:left w:val="single" w:sz="4" w:space="0" w:color="000000"/>
              <w:bottom w:val="single" w:sz="4" w:space="0" w:color="000000"/>
              <w:right w:val="single" w:sz="4" w:space="0" w:color="000000"/>
            </w:tcBorders>
          </w:tcPr>
          <w:p w14:paraId="6D03E2D4" w14:textId="03870EF1"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22500</w:t>
            </w:r>
          </w:p>
        </w:tc>
        <w:tc>
          <w:tcPr>
            <w:tcW w:w="278" w:type="pct"/>
            <w:tcBorders>
              <w:top w:val="single" w:sz="4" w:space="0" w:color="000000"/>
              <w:left w:val="single" w:sz="4" w:space="0" w:color="000000"/>
              <w:bottom w:val="single" w:sz="4" w:space="0" w:color="000000"/>
              <w:right w:val="single" w:sz="4" w:space="0" w:color="000000"/>
            </w:tcBorders>
          </w:tcPr>
          <w:p w14:paraId="4921CE82" w14:textId="6F54D4BE"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7000</w:t>
            </w:r>
          </w:p>
        </w:tc>
        <w:tc>
          <w:tcPr>
            <w:tcW w:w="324" w:type="pct"/>
            <w:tcBorders>
              <w:top w:val="single" w:sz="4" w:space="0" w:color="000000"/>
              <w:left w:val="single" w:sz="4" w:space="0" w:color="000000"/>
              <w:bottom w:val="single" w:sz="4" w:space="0" w:color="000000"/>
              <w:right w:val="single" w:sz="4" w:space="0" w:color="000000"/>
            </w:tcBorders>
          </w:tcPr>
          <w:p w14:paraId="30FC35DB" w14:textId="247268C6"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7500</w:t>
            </w:r>
          </w:p>
        </w:tc>
        <w:tc>
          <w:tcPr>
            <w:tcW w:w="278" w:type="pct"/>
            <w:tcBorders>
              <w:top w:val="single" w:sz="4" w:space="0" w:color="000000"/>
              <w:left w:val="single" w:sz="4" w:space="0" w:color="000000"/>
              <w:bottom w:val="single" w:sz="4" w:space="0" w:color="000000"/>
              <w:right w:val="single" w:sz="4" w:space="0" w:color="000000"/>
            </w:tcBorders>
          </w:tcPr>
          <w:p w14:paraId="56AAEA39" w14:textId="542A2F32"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8000</w:t>
            </w:r>
          </w:p>
        </w:tc>
        <w:tc>
          <w:tcPr>
            <w:tcW w:w="324" w:type="pct"/>
            <w:tcBorders>
              <w:top w:val="single" w:sz="4" w:space="0" w:color="000000"/>
              <w:left w:val="single" w:sz="4" w:space="0" w:color="000000"/>
              <w:bottom w:val="single" w:sz="4" w:space="0" w:color="000000"/>
              <w:right w:val="single" w:sz="4" w:space="0" w:color="000000"/>
            </w:tcBorders>
          </w:tcPr>
          <w:p w14:paraId="75E87A79" w14:textId="33F2E089"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AF7821" w14:textId="712F0580"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A073B6" w14:textId="7B2FBB3D"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683F259" w14:textId="2E0B1BA1"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EF50304" w14:textId="7F8F0DA3"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881A39F" w14:textId="46C49B85"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06EC548" w14:textId="240AA0B9"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4932FAC" w14:textId="76728FFC"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6F66E97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67A1E0E" w14:textId="353ACEC1"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Розвиток каналізаційної інфраструктури у двох містах </w:t>
            </w:r>
            <w:r w:rsidR="00940BA3" w:rsidRPr="00CF6928">
              <w:rPr>
                <w:rFonts w:ascii="Arial" w:hAnsi="Arial" w:cs="Arial"/>
                <w:i/>
                <w:iCs/>
                <w:spacing w:val="-8"/>
                <w:sz w:val="16"/>
                <w:szCs w:val="16"/>
                <w:shd w:val="clear" w:color="auto" w:fill="FFFFFF"/>
              </w:rPr>
              <w:t>–</w:t>
            </w:r>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Сувалки</w:t>
            </w:r>
            <w:proofErr w:type="spellEnd"/>
            <w:r w:rsidRPr="00CF6928">
              <w:rPr>
                <w:rFonts w:ascii="Arial" w:hAnsi="Arial" w:cs="Arial"/>
                <w:i/>
                <w:iCs/>
                <w:spacing w:val="-8"/>
                <w:sz w:val="16"/>
                <w:szCs w:val="16"/>
                <w:shd w:val="clear" w:color="auto" w:fill="FFFFFF"/>
              </w:rPr>
              <w:t xml:space="preserve"> та Тернопіль в рамках Програми «</w:t>
            </w:r>
            <w:proofErr w:type="spellStart"/>
            <w:r w:rsidRPr="00CF6928">
              <w:rPr>
                <w:rFonts w:ascii="Arial" w:hAnsi="Arial" w:cs="Arial"/>
                <w:i/>
                <w:iCs/>
                <w:spacing w:val="-8"/>
                <w:sz w:val="16"/>
                <w:szCs w:val="16"/>
                <w:shd w:val="clear" w:color="auto" w:fill="FFFFFF"/>
              </w:rPr>
              <w:t>Interreg</w:t>
            </w:r>
            <w:proofErr w:type="spellEnd"/>
            <w:r w:rsidRPr="00CF6928">
              <w:rPr>
                <w:rFonts w:ascii="Arial" w:hAnsi="Arial" w:cs="Arial"/>
                <w:i/>
                <w:iCs/>
                <w:spacing w:val="-8"/>
                <w:sz w:val="16"/>
                <w:szCs w:val="16"/>
                <w:shd w:val="clear" w:color="auto" w:fill="FFFFFF"/>
              </w:rPr>
              <w:t xml:space="preserve"> NEXT Польща</w:t>
            </w:r>
            <w:r w:rsidR="004D7384" w:rsidRPr="00CF6928">
              <w:rPr>
                <w:rFonts w:ascii="Arial" w:hAnsi="Arial" w:cs="Arial"/>
                <w:i/>
                <w:iCs/>
                <w:spacing w:val="-8"/>
                <w:sz w:val="16"/>
                <w:szCs w:val="16"/>
                <w:shd w:val="clear" w:color="auto" w:fill="FFFFFF"/>
              </w:rPr>
              <w:t>-</w:t>
            </w:r>
            <w:r w:rsidRPr="00CF6928">
              <w:rPr>
                <w:rFonts w:ascii="Arial" w:hAnsi="Arial" w:cs="Arial"/>
                <w:i/>
                <w:iCs/>
                <w:spacing w:val="-8"/>
                <w:sz w:val="16"/>
                <w:szCs w:val="16"/>
                <w:shd w:val="clear" w:color="auto" w:fill="FFFFFF"/>
              </w:rPr>
              <w:t>Україна 2021-2027»</w:t>
            </w:r>
          </w:p>
        </w:tc>
        <w:tc>
          <w:tcPr>
            <w:tcW w:w="370" w:type="pct"/>
            <w:tcBorders>
              <w:top w:val="single" w:sz="4" w:space="0" w:color="000000"/>
              <w:left w:val="single" w:sz="4" w:space="0" w:color="000000"/>
              <w:bottom w:val="single" w:sz="4" w:space="0" w:color="000000"/>
              <w:right w:val="single" w:sz="4" w:space="0" w:color="000000"/>
            </w:tcBorders>
          </w:tcPr>
          <w:p w14:paraId="25DFDABA" w14:textId="41F12F8E"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24906</w:t>
            </w:r>
          </w:p>
        </w:tc>
        <w:tc>
          <w:tcPr>
            <w:tcW w:w="324" w:type="pct"/>
            <w:tcBorders>
              <w:top w:val="single" w:sz="4" w:space="0" w:color="000000"/>
              <w:left w:val="single" w:sz="4" w:space="0" w:color="000000"/>
              <w:bottom w:val="single" w:sz="4" w:space="0" w:color="000000"/>
              <w:right w:val="single" w:sz="4" w:space="0" w:color="000000"/>
            </w:tcBorders>
          </w:tcPr>
          <w:p w14:paraId="17D6CAAB" w14:textId="43513196"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629C555" w14:textId="7E84AF97"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B842519" w14:textId="074BB5A8"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78FF40C" w14:textId="49637351"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921A2C" w14:textId="3D82437A"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802CB19" w14:textId="49E6FCEF"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365200" w14:textId="3D06D35A"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4F4B4A0" w14:textId="7550EFA7"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AC223E2" w14:textId="3FD04C7E"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24906</w:t>
            </w:r>
          </w:p>
        </w:tc>
        <w:tc>
          <w:tcPr>
            <w:tcW w:w="278" w:type="pct"/>
            <w:tcBorders>
              <w:top w:val="single" w:sz="4" w:space="0" w:color="000000"/>
              <w:left w:val="single" w:sz="4" w:space="0" w:color="000000"/>
              <w:bottom w:val="single" w:sz="4" w:space="0" w:color="000000"/>
              <w:right w:val="single" w:sz="4" w:space="0" w:color="000000"/>
            </w:tcBorders>
          </w:tcPr>
          <w:p w14:paraId="44E77310" w14:textId="35134854"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12453</w:t>
            </w:r>
          </w:p>
        </w:tc>
        <w:tc>
          <w:tcPr>
            <w:tcW w:w="327" w:type="pct"/>
            <w:tcBorders>
              <w:top w:val="single" w:sz="4" w:space="0" w:color="000000"/>
              <w:left w:val="single" w:sz="4" w:space="0" w:color="000000"/>
              <w:bottom w:val="single" w:sz="4" w:space="0" w:color="000000"/>
              <w:right w:val="single" w:sz="4" w:space="0" w:color="000000"/>
            </w:tcBorders>
          </w:tcPr>
          <w:p w14:paraId="7E35FE1B" w14:textId="3FCA8E17"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12453</w:t>
            </w:r>
          </w:p>
        </w:tc>
        <w:tc>
          <w:tcPr>
            <w:tcW w:w="381" w:type="pct"/>
            <w:tcBorders>
              <w:top w:val="single" w:sz="4" w:space="0" w:color="000000"/>
              <w:left w:val="single" w:sz="4" w:space="0" w:color="000000"/>
              <w:bottom w:val="single" w:sz="4" w:space="0" w:color="000000"/>
              <w:right w:val="single" w:sz="4" w:space="0" w:color="000000"/>
            </w:tcBorders>
          </w:tcPr>
          <w:p w14:paraId="78625514" w14:textId="1CE8198B"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526EF4" w:rsidRPr="00CF6928" w14:paraId="15440B6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3DFE5EB" w14:textId="0E6562FA" w:rsidR="00526EF4" w:rsidRPr="00CF6928" w:rsidRDefault="00526EF4" w:rsidP="00424E5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Будівництво, реконструкція та капітальний ремонт </w:t>
            </w:r>
            <w:proofErr w:type="spellStart"/>
            <w:r w:rsidRPr="00CF6928">
              <w:rPr>
                <w:rFonts w:ascii="Arial" w:hAnsi="Arial" w:cs="Arial"/>
                <w:i/>
                <w:iCs/>
                <w:spacing w:val="-8"/>
                <w:sz w:val="16"/>
                <w:szCs w:val="16"/>
                <w:shd w:val="clear" w:color="auto" w:fill="FFFFFF"/>
              </w:rPr>
              <w:t>бюветів</w:t>
            </w:r>
            <w:proofErr w:type="spellEnd"/>
            <w:r w:rsidRPr="00CF6928">
              <w:rPr>
                <w:rFonts w:ascii="Arial" w:hAnsi="Arial" w:cs="Arial"/>
                <w:i/>
                <w:iCs/>
                <w:spacing w:val="-8"/>
                <w:sz w:val="16"/>
                <w:szCs w:val="16"/>
                <w:shd w:val="clear" w:color="auto" w:fill="FFFFFF"/>
              </w:rPr>
              <w:t>, колонок-качалок та пожежних гідрантів</w:t>
            </w:r>
          </w:p>
        </w:tc>
        <w:tc>
          <w:tcPr>
            <w:tcW w:w="370" w:type="pct"/>
            <w:tcBorders>
              <w:top w:val="single" w:sz="4" w:space="0" w:color="000000"/>
              <w:left w:val="single" w:sz="4" w:space="0" w:color="000000"/>
              <w:bottom w:val="single" w:sz="4" w:space="0" w:color="000000"/>
              <w:right w:val="single" w:sz="4" w:space="0" w:color="000000"/>
            </w:tcBorders>
          </w:tcPr>
          <w:p w14:paraId="7F844009" w14:textId="6D97B04D" w:rsidR="00526EF4" w:rsidRPr="00CF6928" w:rsidRDefault="00526EF4" w:rsidP="00424E5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15000</w:t>
            </w:r>
          </w:p>
        </w:tc>
        <w:tc>
          <w:tcPr>
            <w:tcW w:w="324" w:type="pct"/>
            <w:tcBorders>
              <w:top w:val="single" w:sz="4" w:space="0" w:color="000000"/>
              <w:left w:val="single" w:sz="4" w:space="0" w:color="000000"/>
              <w:bottom w:val="single" w:sz="4" w:space="0" w:color="000000"/>
              <w:right w:val="single" w:sz="4" w:space="0" w:color="000000"/>
            </w:tcBorders>
          </w:tcPr>
          <w:p w14:paraId="0F99870B" w14:textId="6F536199"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15000</w:t>
            </w:r>
          </w:p>
        </w:tc>
        <w:tc>
          <w:tcPr>
            <w:tcW w:w="278" w:type="pct"/>
            <w:tcBorders>
              <w:top w:val="single" w:sz="4" w:space="0" w:color="000000"/>
              <w:left w:val="single" w:sz="4" w:space="0" w:color="000000"/>
              <w:bottom w:val="single" w:sz="4" w:space="0" w:color="000000"/>
              <w:right w:val="single" w:sz="4" w:space="0" w:color="000000"/>
            </w:tcBorders>
          </w:tcPr>
          <w:p w14:paraId="0FDE6885" w14:textId="6CD40C83"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625C80A5" w14:textId="1DF0E704"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11C01AFA" w14:textId="3DDB4DCF" w:rsidR="00526EF4" w:rsidRPr="00CF6928" w:rsidRDefault="00526EF4" w:rsidP="00424E5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11D7A4EA" w14:textId="73F9F7C6" w:rsidR="00526EF4" w:rsidRPr="00CF6928" w:rsidRDefault="00526EF4" w:rsidP="00424E5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8DE7269" w14:textId="2465E474"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D7F1F9" w14:textId="264E497C"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F6AB066" w14:textId="6BF80E6D"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AFE3C2E" w14:textId="3B0939B8" w:rsidR="00526EF4" w:rsidRPr="00CF6928" w:rsidRDefault="00526EF4" w:rsidP="00424E5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65785C1" w14:textId="5ECEB52C"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6B31D2C" w14:textId="238274FC" w:rsidR="00526EF4" w:rsidRPr="00CF6928" w:rsidRDefault="00526EF4" w:rsidP="00424E5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072F594" w14:textId="0F289901" w:rsidR="00526EF4" w:rsidRPr="00CF6928" w:rsidRDefault="00526EF4" w:rsidP="00424E50">
            <w:pPr>
              <w:spacing w:after="0" w:line="240" w:lineRule="auto"/>
              <w:ind w:right="23"/>
              <w:jc w:val="right"/>
              <w:rPr>
                <w:rFonts w:ascii="Arial" w:hAnsi="Arial" w:cs="Arial"/>
                <w:color w:val="000000"/>
                <w:spacing w:val="-16"/>
                <w:sz w:val="16"/>
                <w:szCs w:val="16"/>
              </w:rPr>
            </w:pPr>
          </w:p>
        </w:tc>
      </w:tr>
      <w:tr w:rsidR="00763A9E" w:rsidRPr="00CF6928" w14:paraId="099CB752"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232705" w14:textId="162E8B48" w:rsidR="00763A9E" w:rsidRPr="00CF6928" w:rsidRDefault="00763A9E" w:rsidP="00763A9E">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охорони навколишнього природного середовища Тернопільської міської територіальної громади на 2024-2027 рр.</w:t>
            </w:r>
          </w:p>
        </w:tc>
      </w:tr>
      <w:tr w:rsidR="00526EF4" w:rsidRPr="00CF6928" w14:paraId="0BDE3BC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71738EA" w14:textId="2B9C045D" w:rsidR="00526EF4" w:rsidRPr="00CF6928" w:rsidRDefault="00526EF4" w:rsidP="005046C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Будівництво, реконструкція та капітальний ремонт об’єктів дощової каналізації та колекторів</w:t>
            </w:r>
          </w:p>
        </w:tc>
        <w:tc>
          <w:tcPr>
            <w:tcW w:w="370" w:type="pct"/>
            <w:tcBorders>
              <w:top w:val="single" w:sz="4" w:space="0" w:color="000000"/>
              <w:left w:val="single" w:sz="4" w:space="0" w:color="000000"/>
              <w:bottom w:val="single" w:sz="4" w:space="0" w:color="000000"/>
              <w:right w:val="single" w:sz="4" w:space="0" w:color="000000"/>
            </w:tcBorders>
          </w:tcPr>
          <w:p w14:paraId="30EF49E4" w14:textId="0B1DCB36" w:rsidR="00526EF4" w:rsidRPr="00CF6928" w:rsidRDefault="00694EB2" w:rsidP="005046C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71564</w:t>
            </w:r>
          </w:p>
        </w:tc>
        <w:tc>
          <w:tcPr>
            <w:tcW w:w="324" w:type="pct"/>
            <w:tcBorders>
              <w:top w:val="single" w:sz="4" w:space="0" w:color="000000"/>
              <w:left w:val="single" w:sz="4" w:space="0" w:color="000000"/>
              <w:bottom w:val="single" w:sz="4" w:space="0" w:color="000000"/>
              <w:right w:val="single" w:sz="4" w:space="0" w:color="000000"/>
            </w:tcBorders>
          </w:tcPr>
          <w:p w14:paraId="66F28458" w14:textId="0FC4348F" w:rsidR="00526EF4" w:rsidRPr="00CF6928" w:rsidRDefault="00694EB2"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4064</w:t>
            </w:r>
          </w:p>
        </w:tc>
        <w:tc>
          <w:tcPr>
            <w:tcW w:w="278" w:type="pct"/>
            <w:tcBorders>
              <w:top w:val="single" w:sz="4" w:space="0" w:color="000000"/>
              <w:left w:val="single" w:sz="4" w:space="0" w:color="000000"/>
              <w:bottom w:val="single" w:sz="4" w:space="0" w:color="000000"/>
              <w:right w:val="single" w:sz="4" w:space="0" w:color="000000"/>
            </w:tcBorders>
          </w:tcPr>
          <w:p w14:paraId="00CC1FFB" w14:textId="368604CA"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F384E6" w14:textId="7576E967" w:rsidR="00526EF4" w:rsidRPr="00CF6928" w:rsidRDefault="00694EB2"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1564</w:t>
            </w:r>
          </w:p>
        </w:tc>
        <w:tc>
          <w:tcPr>
            <w:tcW w:w="278" w:type="pct"/>
            <w:tcBorders>
              <w:top w:val="single" w:sz="4" w:space="0" w:color="000000"/>
              <w:left w:val="single" w:sz="4" w:space="0" w:color="000000"/>
              <w:bottom w:val="single" w:sz="4" w:space="0" w:color="000000"/>
              <w:right w:val="single" w:sz="4" w:space="0" w:color="000000"/>
            </w:tcBorders>
          </w:tcPr>
          <w:p w14:paraId="663E458B" w14:textId="7172CC3A"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2500</w:t>
            </w:r>
          </w:p>
        </w:tc>
        <w:tc>
          <w:tcPr>
            <w:tcW w:w="324" w:type="pct"/>
            <w:tcBorders>
              <w:top w:val="single" w:sz="4" w:space="0" w:color="000000"/>
              <w:left w:val="single" w:sz="4" w:space="0" w:color="000000"/>
              <w:bottom w:val="single" w:sz="4" w:space="0" w:color="000000"/>
              <w:right w:val="single" w:sz="4" w:space="0" w:color="000000"/>
            </w:tcBorders>
          </w:tcPr>
          <w:p w14:paraId="7DFED09A" w14:textId="5C11B1FF" w:rsidR="00526EF4" w:rsidRPr="00CF6928" w:rsidRDefault="00526EF4" w:rsidP="005046C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67500</w:t>
            </w:r>
          </w:p>
        </w:tc>
        <w:tc>
          <w:tcPr>
            <w:tcW w:w="324" w:type="pct"/>
            <w:tcBorders>
              <w:top w:val="single" w:sz="4" w:space="0" w:color="000000"/>
              <w:left w:val="single" w:sz="4" w:space="0" w:color="000000"/>
              <w:bottom w:val="single" w:sz="4" w:space="0" w:color="000000"/>
              <w:right w:val="single" w:sz="4" w:space="0" w:color="000000"/>
            </w:tcBorders>
          </w:tcPr>
          <w:p w14:paraId="3395AA11" w14:textId="2DE67741"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22500</w:t>
            </w:r>
          </w:p>
        </w:tc>
        <w:tc>
          <w:tcPr>
            <w:tcW w:w="324" w:type="pct"/>
            <w:tcBorders>
              <w:top w:val="single" w:sz="4" w:space="0" w:color="000000"/>
              <w:left w:val="single" w:sz="4" w:space="0" w:color="000000"/>
              <w:bottom w:val="single" w:sz="4" w:space="0" w:color="000000"/>
              <w:right w:val="single" w:sz="4" w:space="0" w:color="000000"/>
            </w:tcBorders>
          </w:tcPr>
          <w:p w14:paraId="0FAA2D6A" w14:textId="7D79B680"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22500</w:t>
            </w:r>
          </w:p>
        </w:tc>
        <w:tc>
          <w:tcPr>
            <w:tcW w:w="320" w:type="pct"/>
            <w:tcBorders>
              <w:top w:val="single" w:sz="4" w:space="0" w:color="000000"/>
              <w:left w:val="single" w:sz="4" w:space="0" w:color="000000"/>
              <w:bottom w:val="single" w:sz="4" w:space="0" w:color="000000"/>
              <w:right w:val="single" w:sz="4" w:space="0" w:color="000000"/>
            </w:tcBorders>
          </w:tcPr>
          <w:p w14:paraId="0E9CE9D1" w14:textId="415B4E0D"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22500</w:t>
            </w:r>
          </w:p>
        </w:tc>
        <w:tc>
          <w:tcPr>
            <w:tcW w:w="323" w:type="pct"/>
            <w:tcBorders>
              <w:top w:val="single" w:sz="4" w:space="0" w:color="000000"/>
              <w:left w:val="single" w:sz="4" w:space="0" w:color="000000"/>
              <w:bottom w:val="single" w:sz="4" w:space="0" w:color="000000"/>
              <w:right w:val="single" w:sz="4" w:space="0" w:color="000000"/>
            </w:tcBorders>
          </w:tcPr>
          <w:p w14:paraId="34C2B425" w14:textId="636EC7C9" w:rsidR="00526EF4" w:rsidRPr="00CF6928" w:rsidRDefault="00526EF4" w:rsidP="005046C0">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C85B247" w14:textId="21520AA3"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152889" w14:textId="3EC18682"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6C0C1F8" w14:textId="30AB82B1" w:rsidR="00526EF4" w:rsidRPr="00CF6928" w:rsidRDefault="00526EF4" w:rsidP="005046C0">
            <w:pPr>
              <w:spacing w:after="0" w:line="240" w:lineRule="auto"/>
              <w:ind w:right="23"/>
              <w:jc w:val="right"/>
              <w:rPr>
                <w:rFonts w:ascii="Arial" w:hAnsi="Arial" w:cs="Arial"/>
                <w:color w:val="000000"/>
                <w:spacing w:val="-16"/>
                <w:sz w:val="16"/>
                <w:szCs w:val="16"/>
              </w:rPr>
            </w:pPr>
          </w:p>
        </w:tc>
      </w:tr>
      <w:tr w:rsidR="00526EF4" w:rsidRPr="00CF6928" w14:paraId="5874842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955F063" w14:textId="2FC90701" w:rsidR="00526EF4" w:rsidRPr="00CF6928" w:rsidRDefault="00526EF4" w:rsidP="005046C0">
            <w:pPr>
              <w:spacing w:after="0" w:line="240" w:lineRule="auto"/>
              <w:ind w:right="32"/>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робіт з дегазації та утримання території полігону побутових відходів біля с. Малашівці</w:t>
            </w:r>
          </w:p>
        </w:tc>
        <w:tc>
          <w:tcPr>
            <w:tcW w:w="370" w:type="pct"/>
            <w:tcBorders>
              <w:top w:val="single" w:sz="4" w:space="0" w:color="000000"/>
              <w:left w:val="single" w:sz="4" w:space="0" w:color="000000"/>
              <w:bottom w:val="single" w:sz="4" w:space="0" w:color="000000"/>
              <w:right w:val="single" w:sz="4" w:space="0" w:color="000000"/>
            </w:tcBorders>
          </w:tcPr>
          <w:p w14:paraId="10F3C0DD" w14:textId="6D63E142" w:rsidR="00526EF4" w:rsidRPr="00CF6928" w:rsidRDefault="00526EF4" w:rsidP="005046C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18</w:t>
            </w:r>
            <w:r w:rsidR="003349F7" w:rsidRPr="00CF6928">
              <w:rPr>
                <w:rFonts w:ascii="Arial" w:hAnsi="Arial" w:cs="Arial"/>
                <w:color w:val="000000"/>
                <w:sz w:val="16"/>
                <w:szCs w:val="16"/>
              </w:rPr>
              <w:t>8</w:t>
            </w:r>
            <w:r w:rsidRPr="00CF6928">
              <w:rPr>
                <w:rFonts w:ascii="Arial" w:hAnsi="Arial" w:cs="Arial"/>
                <w:color w:val="000000"/>
                <w:sz w:val="16"/>
                <w:szCs w:val="16"/>
              </w:rPr>
              <w:t>000</w:t>
            </w:r>
          </w:p>
        </w:tc>
        <w:tc>
          <w:tcPr>
            <w:tcW w:w="324" w:type="pct"/>
            <w:tcBorders>
              <w:top w:val="single" w:sz="4" w:space="0" w:color="000000"/>
              <w:left w:val="single" w:sz="4" w:space="0" w:color="000000"/>
              <w:bottom w:val="single" w:sz="4" w:space="0" w:color="000000"/>
              <w:right w:val="single" w:sz="4" w:space="0" w:color="000000"/>
            </w:tcBorders>
          </w:tcPr>
          <w:p w14:paraId="723A88EB" w14:textId="46534853"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AA386C6"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7626E1"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5BE747C"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6877E81" w14:textId="74B10680" w:rsidR="00526EF4" w:rsidRPr="00CF6928" w:rsidRDefault="00526EF4" w:rsidP="005046C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70D0350"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944F5D8"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5983AE1"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C17BAA8" w14:textId="0DDF8CFF" w:rsidR="00526EF4" w:rsidRPr="00CF6928" w:rsidRDefault="00526EF4" w:rsidP="005046C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18</w:t>
            </w:r>
            <w:r w:rsidR="003349F7" w:rsidRPr="00CF6928">
              <w:rPr>
                <w:rFonts w:ascii="Arial" w:hAnsi="Arial" w:cs="Arial"/>
                <w:color w:val="000000"/>
                <w:sz w:val="16"/>
                <w:szCs w:val="16"/>
              </w:rPr>
              <w:t>8</w:t>
            </w:r>
            <w:r w:rsidRPr="00CF6928">
              <w:rPr>
                <w:rFonts w:ascii="Arial" w:hAnsi="Arial" w:cs="Arial"/>
                <w:color w:val="000000"/>
                <w:sz w:val="16"/>
                <w:szCs w:val="16"/>
              </w:rPr>
              <w:t>000</w:t>
            </w:r>
          </w:p>
        </w:tc>
        <w:tc>
          <w:tcPr>
            <w:tcW w:w="278" w:type="pct"/>
            <w:tcBorders>
              <w:top w:val="single" w:sz="4" w:space="0" w:color="000000"/>
              <w:left w:val="single" w:sz="4" w:space="0" w:color="000000"/>
              <w:bottom w:val="single" w:sz="4" w:space="0" w:color="000000"/>
              <w:right w:val="single" w:sz="4" w:space="0" w:color="000000"/>
            </w:tcBorders>
          </w:tcPr>
          <w:p w14:paraId="45608E9B" w14:textId="1041AB1A"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58000</w:t>
            </w:r>
          </w:p>
        </w:tc>
        <w:tc>
          <w:tcPr>
            <w:tcW w:w="327" w:type="pct"/>
            <w:tcBorders>
              <w:top w:val="single" w:sz="4" w:space="0" w:color="000000"/>
              <w:left w:val="single" w:sz="4" w:space="0" w:color="000000"/>
              <w:bottom w:val="single" w:sz="4" w:space="0" w:color="000000"/>
              <w:right w:val="single" w:sz="4" w:space="0" w:color="000000"/>
            </w:tcBorders>
          </w:tcPr>
          <w:p w14:paraId="244BA667" w14:textId="0F68AE71"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6</w:t>
            </w:r>
            <w:r w:rsidR="003349F7" w:rsidRPr="00CF6928">
              <w:rPr>
                <w:rFonts w:ascii="Arial" w:hAnsi="Arial" w:cs="Arial"/>
                <w:color w:val="000000"/>
                <w:sz w:val="16"/>
                <w:szCs w:val="16"/>
              </w:rPr>
              <w:t>2</w:t>
            </w:r>
            <w:r w:rsidRPr="00CF6928">
              <w:rPr>
                <w:rFonts w:ascii="Arial" w:hAnsi="Arial" w:cs="Arial"/>
                <w:color w:val="000000"/>
                <w:sz w:val="16"/>
                <w:szCs w:val="16"/>
              </w:rPr>
              <w:t>000</w:t>
            </w:r>
          </w:p>
        </w:tc>
        <w:tc>
          <w:tcPr>
            <w:tcW w:w="381" w:type="pct"/>
            <w:tcBorders>
              <w:top w:val="single" w:sz="4" w:space="0" w:color="000000"/>
              <w:left w:val="single" w:sz="4" w:space="0" w:color="000000"/>
              <w:bottom w:val="single" w:sz="4" w:space="0" w:color="000000"/>
              <w:right w:val="single" w:sz="4" w:space="0" w:color="000000"/>
            </w:tcBorders>
          </w:tcPr>
          <w:p w14:paraId="053B8BF2" w14:textId="38FD7CC5"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68000</w:t>
            </w:r>
          </w:p>
        </w:tc>
      </w:tr>
      <w:tr w:rsidR="00526EF4" w:rsidRPr="00CF6928" w14:paraId="0173380B"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FE57145" w14:textId="01BE5EDF" w:rsidR="00526EF4" w:rsidRPr="00CF6928" w:rsidRDefault="00526EF4" w:rsidP="005046C0">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Розвиток системи роздільного сортування побутових відходів: влаштування контейнерних майданчиків, розміщення </w:t>
            </w:r>
            <w:proofErr w:type="spellStart"/>
            <w:r w:rsidRPr="00CF6928">
              <w:rPr>
                <w:rFonts w:ascii="Arial" w:hAnsi="Arial" w:cs="Arial"/>
                <w:i/>
                <w:iCs/>
                <w:spacing w:val="-8"/>
                <w:sz w:val="16"/>
                <w:szCs w:val="16"/>
                <w:shd w:val="clear" w:color="auto" w:fill="FFFFFF"/>
              </w:rPr>
              <w:t>спецємкостей</w:t>
            </w:r>
            <w:proofErr w:type="spellEnd"/>
            <w:r w:rsidRPr="00CF6928">
              <w:rPr>
                <w:rFonts w:ascii="Arial" w:hAnsi="Arial" w:cs="Arial"/>
                <w:i/>
                <w:iCs/>
                <w:spacing w:val="-8"/>
                <w:sz w:val="16"/>
                <w:szCs w:val="16"/>
                <w:shd w:val="clear" w:color="auto" w:fill="FFFFFF"/>
              </w:rPr>
              <w:t xml:space="preserve"> (сіток) для  сортування полімерів</w:t>
            </w:r>
          </w:p>
        </w:tc>
        <w:tc>
          <w:tcPr>
            <w:tcW w:w="370" w:type="pct"/>
            <w:tcBorders>
              <w:top w:val="single" w:sz="4" w:space="0" w:color="000000"/>
              <w:left w:val="single" w:sz="4" w:space="0" w:color="000000"/>
              <w:bottom w:val="single" w:sz="4" w:space="0" w:color="000000"/>
              <w:right w:val="single" w:sz="4" w:space="0" w:color="000000"/>
            </w:tcBorders>
          </w:tcPr>
          <w:p w14:paraId="303750DD" w14:textId="6FA874B2" w:rsidR="00526EF4" w:rsidRPr="00CF6928" w:rsidRDefault="00526EF4" w:rsidP="005046C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450</w:t>
            </w:r>
          </w:p>
        </w:tc>
        <w:tc>
          <w:tcPr>
            <w:tcW w:w="324" w:type="pct"/>
            <w:tcBorders>
              <w:top w:val="single" w:sz="4" w:space="0" w:color="000000"/>
              <w:left w:val="single" w:sz="4" w:space="0" w:color="000000"/>
              <w:bottom w:val="single" w:sz="4" w:space="0" w:color="000000"/>
              <w:right w:val="single" w:sz="4" w:space="0" w:color="000000"/>
            </w:tcBorders>
          </w:tcPr>
          <w:p w14:paraId="5525FE3C" w14:textId="1E5F7EFC"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D97165F"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841F46F"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54B0976"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B6C41E" w14:textId="040A68B4" w:rsidR="00526EF4" w:rsidRPr="00CF6928" w:rsidRDefault="00526EF4" w:rsidP="005046C0">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8E7AFA"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510BEFC"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E7B8E42" w14:textId="77777777" w:rsidR="00526EF4" w:rsidRPr="00CF6928" w:rsidRDefault="00526EF4" w:rsidP="005046C0">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50D431C" w14:textId="18152D85" w:rsidR="00526EF4" w:rsidRPr="00CF6928" w:rsidRDefault="00526EF4" w:rsidP="005046C0">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450</w:t>
            </w:r>
          </w:p>
        </w:tc>
        <w:tc>
          <w:tcPr>
            <w:tcW w:w="278" w:type="pct"/>
            <w:tcBorders>
              <w:top w:val="single" w:sz="4" w:space="0" w:color="000000"/>
              <w:left w:val="single" w:sz="4" w:space="0" w:color="000000"/>
              <w:bottom w:val="single" w:sz="4" w:space="0" w:color="000000"/>
              <w:right w:val="single" w:sz="4" w:space="0" w:color="000000"/>
            </w:tcBorders>
          </w:tcPr>
          <w:p w14:paraId="58D44770" w14:textId="7F7FFC4A"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140</w:t>
            </w:r>
          </w:p>
        </w:tc>
        <w:tc>
          <w:tcPr>
            <w:tcW w:w="327" w:type="pct"/>
            <w:tcBorders>
              <w:top w:val="single" w:sz="4" w:space="0" w:color="000000"/>
              <w:left w:val="single" w:sz="4" w:space="0" w:color="000000"/>
              <w:bottom w:val="single" w:sz="4" w:space="0" w:color="000000"/>
              <w:right w:val="single" w:sz="4" w:space="0" w:color="000000"/>
            </w:tcBorders>
          </w:tcPr>
          <w:p w14:paraId="62C56B5A" w14:textId="6BFE8CD4"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150</w:t>
            </w:r>
          </w:p>
        </w:tc>
        <w:tc>
          <w:tcPr>
            <w:tcW w:w="381" w:type="pct"/>
            <w:tcBorders>
              <w:top w:val="single" w:sz="4" w:space="0" w:color="000000"/>
              <w:left w:val="single" w:sz="4" w:space="0" w:color="000000"/>
              <w:bottom w:val="single" w:sz="4" w:space="0" w:color="000000"/>
              <w:right w:val="single" w:sz="4" w:space="0" w:color="000000"/>
            </w:tcBorders>
          </w:tcPr>
          <w:p w14:paraId="4AB44977" w14:textId="1F6D9B3A" w:rsidR="00526EF4" w:rsidRPr="00CF6928" w:rsidRDefault="00526EF4" w:rsidP="005046C0">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160</w:t>
            </w:r>
          </w:p>
        </w:tc>
      </w:tr>
      <w:tr w:rsidR="004747DA" w:rsidRPr="00CF6928" w14:paraId="2D27D80F"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EBBA537" w14:textId="48ED3CD3" w:rsidR="004747DA" w:rsidRPr="00CF6928" w:rsidRDefault="004747DA" w:rsidP="004747D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lastRenderedPageBreak/>
              <w:t xml:space="preserve">Розроблення </w:t>
            </w:r>
            <w:r w:rsidR="008E2615" w:rsidRPr="00CF6928">
              <w:rPr>
                <w:rFonts w:ascii="Arial" w:hAnsi="Arial" w:cs="Arial"/>
                <w:i/>
                <w:iCs/>
                <w:spacing w:val="-8"/>
                <w:sz w:val="16"/>
                <w:szCs w:val="16"/>
                <w:shd w:val="clear" w:color="auto" w:fill="FFFFFF"/>
              </w:rPr>
              <w:t>М</w:t>
            </w:r>
            <w:r w:rsidRPr="00CF6928">
              <w:rPr>
                <w:rFonts w:ascii="Arial" w:hAnsi="Arial" w:cs="Arial"/>
                <w:i/>
                <w:iCs/>
                <w:spacing w:val="-8"/>
                <w:sz w:val="16"/>
                <w:szCs w:val="16"/>
                <w:shd w:val="clear" w:color="auto" w:fill="FFFFFF"/>
              </w:rPr>
              <w:t>ісцевого плану управління відходами</w:t>
            </w:r>
          </w:p>
        </w:tc>
        <w:tc>
          <w:tcPr>
            <w:tcW w:w="370" w:type="pct"/>
            <w:tcBorders>
              <w:top w:val="single" w:sz="4" w:space="0" w:color="000000"/>
              <w:left w:val="single" w:sz="4" w:space="0" w:color="000000"/>
              <w:bottom w:val="single" w:sz="4" w:space="0" w:color="000000"/>
              <w:right w:val="single" w:sz="4" w:space="0" w:color="000000"/>
            </w:tcBorders>
          </w:tcPr>
          <w:p w14:paraId="4FBDF629" w14:textId="4AE8BD70" w:rsidR="004747DA" w:rsidRPr="00CF6928" w:rsidRDefault="004747DA" w:rsidP="004747D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4599722A" w14:textId="5DB84275" w:rsidR="004747DA" w:rsidRPr="00CF6928" w:rsidRDefault="004747DA" w:rsidP="004747D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99</w:t>
            </w:r>
          </w:p>
        </w:tc>
        <w:tc>
          <w:tcPr>
            <w:tcW w:w="278" w:type="pct"/>
            <w:tcBorders>
              <w:top w:val="single" w:sz="4" w:space="0" w:color="000000"/>
              <w:left w:val="single" w:sz="4" w:space="0" w:color="000000"/>
              <w:bottom w:val="single" w:sz="4" w:space="0" w:color="000000"/>
              <w:right w:val="single" w:sz="4" w:space="0" w:color="000000"/>
            </w:tcBorders>
          </w:tcPr>
          <w:p w14:paraId="2ABD84FC" w14:textId="0562FA52" w:rsidR="004747DA" w:rsidRPr="00CF6928" w:rsidRDefault="00FE2192" w:rsidP="00FE2192">
            <w:pPr>
              <w:rPr>
                <w:rFonts w:ascii="Arial" w:hAnsi="Arial" w:cs="Arial"/>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43A37537" w14:textId="6792FF89"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0D48543" w14:textId="2941B99B"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0943B8" w14:textId="79903F4E" w:rsidR="004747DA" w:rsidRPr="00CF6928" w:rsidRDefault="004747DA" w:rsidP="004747D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779E5F" w14:textId="77777777"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0362A7" w14:textId="77777777"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6EC66BA" w14:textId="77777777"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62DC10A" w14:textId="56D30C6B" w:rsidR="004747DA" w:rsidRPr="00CF6928" w:rsidRDefault="004747DA" w:rsidP="004747D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45383CF" w14:textId="77777777"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2F47A9D" w14:textId="77777777" w:rsidR="004747DA" w:rsidRPr="00CF6928" w:rsidRDefault="004747DA" w:rsidP="004747D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810876A" w14:textId="509748DC" w:rsidR="004747DA" w:rsidRPr="00CF6928" w:rsidRDefault="004747DA" w:rsidP="004747DA">
            <w:pPr>
              <w:spacing w:after="0" w:line="240" w:lineRule="auto"/>
              <w:ind w:right="23"/>
              <w:jc w:val="right"/>
              <w:rPr>
                <w:rFonts w:ascii="Arial" w:hAnsi="Arial" w:cs="Arial"/>
                <w:color w:val="000000"/>
                <w:spacing w:val="-16"/>
                <w:sz w:val="16"/>
                <w:szCs w:val="16"/>
              </w:rPr>
            </w:pPr>
          </w:p>
        </w:tc>
      </w:tr>
      <w:tr w:rsidR="00512F6A" w:rsidRPr="00CF6928" w14:paraId="25D411C3"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127A1147" w14:textId="77777777" w:rsidR="00512F6A" w:rsidRPr="00CF6928" w:rsidRDefault="00512F6A" w:rsidP="00512F6A">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1.1</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FF58FE1" w14:textId="4A6479CC"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1233378</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A9DA8B2" w14:textId="491C9B6F"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732522</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D5D752D" w14:textId="7D8C3927"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248550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5652840" w14:textId="5EB835A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299572</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4C5DE1D" w14:textId="1A1D3BED"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184400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5E6E796" w14:textId="3F3BFC9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127500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64F324B" w14:textId="3B7494C4"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42500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749480E" w14:textId="6A315A7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42500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15E0EA4" w14:textId="72A9E58C"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42500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0645CFA" w14:textId="5210EB3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373356</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54FD3E4" w14:textId="4C3F4D18"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122093</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28088F9" w14:textId="6D889F23"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127853</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813ACAB" w14:textId="2153CCA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123410</w:t>
            </w:r>
          </w:p>
        </w:tc>
      </w:tr>
      <w:tr w:rsidR="00526EF4" w:rsidRPr="00CF6928" w14:paraId="0A25FBAF" w14:textId="72033B42"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01054433" w14:textId="77777777" w:rsidR="00526EF4" w:rsidRPr="00CF6928" w:rsidRDefault="00526EF4" w:rsidP="005C6E02">
            <w:pPr>
              <w:spacing w:after="0" w:line="240" w:lineRule="auto"/>
              <w:jc w:val="center"/>
              <w:rPr>
                <w:rFonts w:ascii="Arial" w:hAnsi="Arial" w:cs="Arial"/>
                <w:b/>
                <w:sz w:val="16"/>
                <w:szCs w:val="16"/>
              </w:rPr>
            </w:pPr>
            <w:r w:rsidRPr="00CF6928">
              <w:rPr>
                <w:rFonts w:ascii="Arial" w:hAnsi="Arial" w:cs="Arial"/>
                <w:b/>
                <w:sz w:val="16"/>
                <w:szCs w:val="16"/>
              </w:rPr>
              <w:t>Оперативна ціль 1.2. Інфраструктура громади забезпечує сталу мобільність</w:t>
            </w:r>
          </w:p>
        </w:tc>
      </w:tr>
      <w:tr w:rsidR="00526EF4" w:rsidRPr="00CF6928" w14:paraId="04B8E4F6" w14:textId="2EA1407C"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7B33AF2F" w14:textId="3E168C8F" w:rsidR="00526EF4" w:rsidRPr="00CF6928" w:rsidRDefault="00F720D2" w:rsidP="005C6E02">
            <w:pPr>
              <w:spacing w:after="0" w:line="240" w:lineRule="auto"/>
              <w:jc w:val="center"/>
              <w:rPr>
                <w:rFonts w:ascii="Arial" w:hAnsi="Arial" w:cs="Arial"/>
                <w:bCs/>
                <w:i/>
                <w:iCs/>
                <w:sz w:val="16"/>
                <w:szCs w:val="16"/>
              </w:rPr>
            </w:pPr>
            <w:r w:rsidRPr="00CF6928">
              <w:rPr>
                <w:rFonts w:ascii="Arial" w:hAnsi="Arial" w:cs="Arial"/>
                <w:bCs/>
                <w:i/>
                <w:iCs/>
                <w:sz w:val="16"/>
                <w:szCs w:val="16"/>
              </w:rPr>
              <w:t xml:space="preserve">Місцеві програми розвитку </w:t>
            </w:r>
            <w:r w:rsidR="00F075EA" w:rsidRPr="00CF6928">
              <w:rPr>
                <w:rFonts w:ascii="Arial" w:hAnsi="Arial" w:cs="Arial"/>
                <w:bCs/>
                <w:i/>
                <w:iCs/>
                <w:sz w:val="16"/>
                <w:szCs w:val="16"/>
              </w:rPr>
              <w:t xml:space="preserve">та їх </w:t>
            </w:r>
            <w:r w:rsidRPr="00CF6928">
              <w:rPr>
                <w:rFonts w:ascii="Arial" w:hAnsi="Arial" w:cs="Arial"/>
                <w:bCs/>
                <w:i/>
                <w:iCs/>
                <w:sz w:val="16"/>
                <w:szCs w:val="16"/>
              </w:rPr>
              <w:t>заходи</w:t>
            </w:r>
          </w:p>
        </w:tc>
      </w:tr>
      <w:tr w:rsidR="00526EF4" w:rsidRPr="00CF6928" w14:paraId="2B9745F8" w14:textId="77777777" w:rsidTr="00503DA1">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183B0764" w14:textId="1591F477" w:rsidR="00526EF4" w:rsidRPr="00CF6928" w:rsidRDefault="00526EF4" w:rsidP="00A1333C">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житлово-комунального господарства Тернопільської міської територіальної громади на 2025-2027 рр.</w:t>
            </w:r>
          </w:p>
        </w:tc>
      </w:tr>
      <w:tr w:rsidR="00526EF4" w:rsidRPr="00CF6928" w14:paraId="73B9E8B1" w14:textId="77777777" w:rsidTr="00F017E3">
        <w:trPr>
          <w:trHeight w:val="159"/>
          <w:jc w:val="center"/>
        </w:trPr>
        <w:tc>
          <w:tcPr>
            <w:tcW w:w="825" w:type="pct"/>
            <w:tcBorders>
              <w:top w:val="single" w:sz="4" w:space="0" w:color="000000"/>
              <w:left w:val="single" w:sz="4" w:space="0" w:color="auto"/>
              <w:bottom w:val="single" w:sz="4" w:space="0" w:color="000000"/>
              <w:right w:val="single" w:sz="4" w:space="0" w:color="000000"/>
            </w:tcBorders>
          </w:tcPr>
          <w:p w14:paraId="1874D793" w14:textId="63052DF5" w:rsidR="00312A91" w:rsidRPr="00CF6928" w:rsidRDefault="00526EF4" w:rsidP="00A1333C">
            <w:pPr>
              <w:spacing w:after="0" w:line="240" w:lineRule="auto"/>
              <w:ind w:right="23"/>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Капітальний ремонт, будівництво, реконструкція об’єктів шляхово-мостового господарства, </w:t>
            </w:r>
            <w:r w:rsidR="00D11400" w:rsidRPr="00CF6928">
              <w:rPr>
                <w:rFonts w:ascii="Arial" w:hAnsi="Arial" w:cs="Arial"/>
                <w:i/>
                <w:iCs/>
                <w:spacing w:val="-8"/>
                <w:sz w:val="16"/>
                <w:szCs w:val="16"/>
                <w:shd w:val="clear" w:color="auto" w:fill="FFFFFF"/>
              </w:rPr>
              <w:t>зокрема:</w:t>
            </w:r>
            <w:r w:rsidRPr="00CF6928">
              <w:rPr>
                <w:rFonts w:ascii="Arial" w:hAnsi="Arial" w:cs="Arial"/>
                <w:i/>
                <w:iCs/>
                <w:spacing w:val="-8"/>
                <w:sz w:val="16"/>
                <w:szCs w:val="16"/>
                <w:shd w:val="clear" w:color="auto" w:fill="FFFFFF"/>
              </w:rPr>
              <w:t xml:space="preserve"> зупинок громадського транспорту; інженерних мереж; </w:t>
            </w:r>
            <w:proofErr w:type="spellStart"/>
            <w:r w:rsidRPr="00CF6928">
              <w:rPr>
                <w:rFonts w:ascii="Arial" w:hAnsi="Arial" w:cs="Arial"/>
                <w:i/>
                <w:iCs/>
                <w:spacing w:val="-8"/>
                <w:sz w:val="16"/>
                <w:szCs w:val="16"/>
                <w:shd w:val="clear" w:color="auto" w:fill="FFFFFF"/>
              </w:rPr>
              <w:t>влашту-вання</w:t>
            </w:r>
            <w:proofErr w:type="spellEnd"/>
            <w:r w:rsidRPr="00CF6928">
              <w:rPr>
                <w:rFonts w:ascii="Arial" w:hAnsi="Arial" w:cs="Arial"/>
                <w:i/>
                <w:iCs/>
                <w:spacing w:val="-8"/>
                <w:sz w:val="16"/>
                <w:szCs w:val="16"/>
                <w:shd w:val="clear" w:color="auto" w:fill="FFFFFF"/>
              </w:rPr>
              <w:t>, заміна обмежувачів руху та елементів примусового зниження швидкості (лежачих поліцейських); влаштування та заміна турнікетного огородження; будівництво доріг до сільських населених пунктів громади тощо</w:t>
            </w:r>
          </w:p>
        </w:tc>
        <w:tc>
          <w:tcPr>
            <w:tcW w:w="370" w:type="pct"/>
            <w:tcBorders>
              <w:top w:val="single" w:sz="4" w:space="0" w:color="000000"/>
              <w:left w:val="single" w:sz="4" w:space="0" w:color="000000"/>
              <w:bottom w:val="single" w:sz="4" w:space="0" w:color="000000"/>
              <w:right w:val="single" w:sz="4" w:space="0" w:color="000000"/>
            </w:tcBorders>
          </w:tcPr>
          <w:p w14:paraId="557EE7B6" w14:textId="6CEDEB36" w:rsidR="00526EF4" w:rsidRPr="00CF6928" w:rsidRDefault="00D000EB" w:rsidP="00A1333C">
            <w:pPr>
              <w:spacing w:after="0" w:line="240" w:lineRule="auto"/>
              <w:ind w:right="23"/>
              <w:jc w:val="right"/>
              <w:rPr>
                <w:rFonts w:ascii="Arial" w:hAnsi="Arial" w:cs="Arial"/>
                <w:sz w:val="16"/>
                <w:szCs w:val="16"/>
              </w:rPr>
            </w:pPr>
            <w:r w:rsidRPr="00CF6928">
              <w:rPr>
                <w:rFonts w:ascii="Arial" w:hAnsi="Arial" w:cs="Arial"/>
                <w:sz w:val="16"/>
                <w:szCs w:val="16"/>
              </w:rPr>
              <w:t>49</w:t>
            </w:r>
            <w:r w:rsidR="00312A91" w:rsidRPr="00CF6928">
              <w:rPr>
                <w:rFonts w:ascii="Arial" w:hAnsi="Arial" w:cs="Arial"/>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008C0BA2" w14:textId="54BB7093" w:rsidR="00526EF4" w:rsidRPr="00CF6928" w:rsidRDefault="00D000EB"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4</w:t>
            </w:r>
            <w:r w:rsidR="00312A91" w:rsidRPr="00CF6928">
              <w:rPr>
                <w:rFonts w:ascii="Arial" w:hAnsi="Arial" w:cs="Arial"/>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17A70984" w14:textId="0A53C168" w:rsidR="00526EF4" w:rsidRPr="00CF6928" w:rsidRDefault="00312A91"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5</w:t>
            </w:r>
            <w:r w:rsidR="00526EF4" w:rsidRPr="00CF6928">
              <w:rPr>
                <w:rFonts w:ascii="Arial" w:hAnsi="Arial" w:cs="Arial"/>
                <w:sz w:val="16"/>
                <w:szCs w:val="16"/>
              </w:rPr>
              <w:t>000</w:t>
            </w:r>
          </w:p>
        </w:tc>
        <w:tc>
          <w:tcPr>
            <w:tcW w:w="324" w:type="pct"/>
            <w:tcBorders>
              <w:top w:val="single" w:sz="4" w:space="0" w:color="000000"/>
              <w:left w:val="single" w:sz="4" w:space="0" w:color="000000"/>
              <w:bottom w:val="single" w:sz="4" w:space="0" w:color="000000"/>
              <w:right w:val="single" w:sz="4" w:space="0" w:color="000000"/>
            </w:tcBorders>
          </w:tcPr>
          <w:p w14:paraId="46D138B2" w14:textId="45AA671E" w:rsidR="00526EF4" w:rsidRPr="00CF6928" w:rsidRDefault="00D000EB" w:rsidP="00A1333C">
            <w:pPr>
              <w:spacing w:after="0" w:line="240" w:lineRule="auto"/>
              <w:ind w:right="23"/>
              <w:jc w:val="right"/>
              <w:rPr>
                <w:rFonts w:ascii="Arial" w:hAnsi="Arial" w:cs="Arial"/>
                <w:sz w:val="16"/>
                <w:szCs w:val="16"/>
              </w:rPr>
            </w:pPr>
            <w:r w:rsidRPr="00CF6928">
              <w:rPr>
                <w:rFonts w:ascii="Arial" w:hAnsi="Arial" w:cs="Arial"/>
                <w:sz w:val="16"/>
                <w:szCs w:val="16"/>
              </w:rPr>
              <w:t>2</w:t>
            </w:r>
            <w:r w:rsidR="00526EF4" w:rsidRPr="00CF6928">
              <w:rPr>
                <w:rFonts w:ascii="Arial" w:hAnsi="Arial" w:cs="Arial"/>
                <w:sz w:val="16"/>
                <w:szCs w:val="16"/>
              </w:rPr>
              <w:t>0000</w:t>
            </w:r>
          </w:p>
          <w:p w14:paraId="2C8A28BB" w14:textId="77777777" w:rsidR="00BA32ED" w:rsidRPr="00CF6928" w:rsidRDefault="00BA32ED" w:rsidP="00A1333C">
            <w:pPr>
              <w:spacing w:after="0" w:line="240" w:lineRule="auto"/>
              <w:ind w:right="23"/>
              <w:jc w:val="right"/>
              <w:rPr>
                <w:rFonts w:ascii="Arial" w:hAnsi="Arial" w:cs="Arial"/>
                <w:sz w:val="16"/>
                <w:szCs w:val="16"/>
              </w:rPr>
            </w:pPr>
          </w:p>
          <w:p w14:paraId="56B50FEA" w14:textId="77777777" w:rsidR="00BA32ED" w:rsidRPr="00CF6928" w:rsidRDefault="00BA32ED" w:rsidP="00A1333C">
            <w:pPr>
              <w:spacing w:after="0" w:line="240" w:lineRule="auto"/>
              <w:ind w:right="23"/>
              <w:jc w:val="right"/>
              <w:rPr>
                <w:rFonts w:ascii="Arial" w:hAnsi="Arial" w:cs="Arial"/>
                <w:sz w:val="16"/>
                <w:szCs w:val="16"/>
              </w:rPr>
            </w:pPr>
          </w:p>
          <w:p w14:paraId="0D41B4D4" w14:textId="77777777" w:rsidR="00BA32ED" w:rsidRPr="00CF6928" w:rsidRDefault="00BA32ED" w:rsidP="00A1333C">
            <w:pPr>
              <w:spacing w:after="0" w:line="240" w:lineRule="auto"/>
              <w:ind w:right="23"/>
              <w:jc w:val="right"/>
              <w:rPr>
                <w:rFonts w:ascii="Arial" w:hAnsi="Arial" w:cs="Arial"/>
                <w:sz w:val="16"/>
                <w:szCs w:val="16"/>
              </w:rPr>
            </w:pPr>
          </w:p>
          <w:p w14:paraId="4DAAFBC0" w14:textId="77777777" w:rsidR="00BA32ED" w:rsidRPr="00CF6928" w:rsidRDefault="00BA32ED" w:rsidP="00A1333C">
            <w:pPr>
              <w:spacing w:after="0" w:line="240" w:lineRule="auto"/>
              <w:ind w:right="23"/>
              <w:jc w:val="right"/>
              <w:rPr>
                <w:rFonts w:ascii="Arial" w:hAnsi="Arial" w:cs="Arial"/>
                <w:sz w:val="16"/>
                <w:szCs w:val="16"/>
              </w:rPr>
            </w:pPr>
          </w:p>
          <w:p w14:paraId="245E7207" w14:textId="77777777" w:rsidR="00BA32ED" w:rsidRPr="00CF6928" w:rsidRDefault="00BA32ED" w:rsidP="00A1333C">
            <w:pPr>
              <w:spacing w:after="0" w:line="240" w:lineRule="auto"/>
              <w:ind w:right="23"/>
              <w:jc w:val="right"/>
              <w:rPr>
                <w:rFonts w:ascii="Arial" w:hAnsi="Arial" w:cs="Arial"/>
                <w:sz w:val="16"/>
                <w:szCs w:val="16"/>
              </w:rPr>
            </w:pPr>
          </w:p>
          <w:p w14:paraId="5192BFD4" w14:textId="77777777" w:rsidR="00BA32ED" w:rsidRPr="00CF6928" w:rsidRDefault="00BA32ED" w:rsidP="00A1333C">
            <w:pPr>
              <w:spacing w:after="0" w:line="240" w:lineRule="auto"/>
              <w:ind w:right="23"/>
              <w:jc w:val="right"/>
              <w:rPr>
                <w:rFonts w:ascii="Arial" w:hAnsi="Arial" w:cs="Arial"/>
                <w:sz w:val="16"/>
                <w:szCs w:val="16"/>
              </w:rPr>
            </w:pPr>
          </w:p>
          <w:p w14:paraId="01DD9486" w14:textId="77777777" w:rsidR="00BA32ED" w:rsidRPr="00CF6928" w:rsidRDefault="00BA32ED" w:rsidP="00A1333C">
            <w:pPr>
              <w:spacing w:after="0" w:line="240" w:lineRule="auto"/>
              <w:ind w:right="23"/>
              <w:jc w:val="right"/>
              <w:rPr>
                <w:rFonts w:ascii="Arial" w:hAnsi="Arial" w:cs="Arial"/>
                <w:sz w:val="16"/>
                <w:szCs w:val="16"/>
              </w:rPr>
            </w:pPr>
          </w:p>
          <w:p w14:paraId="4B11416A" w14:textId="77777777" w:rsidR="00BA32ED" w:rsidRPr="00CF6928" w:rsidRDefault="00BA32ED" w:rsidP="00A1333C">
            <w:pPr>
              <w:spacing w:after="0" w:line="240" w:lineRule="auto"/>
              <w:ind w:right="23"/>
              <w:jc w:val="right"/>
              <w:rPr>
                <w:rFonts w:ascii="Arial" w:hAnsi="Arial" w:cs="Arial"/>
                <w:sz w:val="16"/>
                <w:szCs w:val="16"/>
              </w:rPr>
            </w:pPr>
          </w:p>
          <w:p w14:paraId="66294F6C" w14:textId="77777777" w:rsidR="00BA32ED" w:rsidRPr="00CF6928" w:rsidRDefault="00BA32ED" w:rsidP="00A1333C">
            <w:pPr>
              <w:spacing w:after="0" w:line="240" w:lineRule="auto"/>
              <w:ind w:right="23"/>
              <w:jc w:val="right"/>
              <w:rPr>
                <w:rFonts w:ascii="Arial" w:hAnsi="Arial" w:cs="Arial"/>
                <w:sz w:val="16"/>
                <w:szCs w:val="16"/>
              </w:rPr>
            </w:pPr>
          </w:p>
          <w:p w14:paraId="6ECA477F" w14:textId="77777777" w:rsidR="00BA32ED" w:rsidRPr="00CF6928" w:rsidRDefault="00BA32ED" w:rsidP="00A1333C">
            <w:pPr>
              <w:spacing w:after="0" w:line="240" w:lineRule="auto"/>
              <w:ind w:right="23"/>
              <w:jc w:val="right"/>
              <w:rPr>
                <w:rFonts w:ascii="Arial" w:hAnsi="Arial" w:cs="Arial"/>
                <w:sz w:val="16"/>
                <w:szCs w:val="16"/>
              </w:rPr>
            </w:pPr>
          </w:p>
          <w:p w14:paraId="0282C9DB" w14:textId="77777777" w:rsidR="00BA32ED" w:rsidRPr="00CF6928" w:rsidRDefault="00BA32ED" w:rsidP="00A1333C">
            <w:pPr>
              <w:spacing w:after="0" w:line="240" w:lineRule="auto"/>
              <w:ind w:right="23"/>
              <w:jc w:val="right"/>
              <w:rPr>
                <w:rFonts w:ascii="Arial" w:hAnsi="Arial" w:cs="Arial"/>
                <w:sz w:val="16"/>
                <w:szCs w:val="16"/>
              </w:rPr>
            </w:pPr>
          </w:p>
          <w:p w14:paraId="7E24C140" w14:textId="61985E70" w:rsidR="00BA32ED" w:rsidRPr="00CF6928" w:rsidRDefault="00BA32ED" w:rsidP="00F017E3">
            <w:pPr>
              <w:spacing w:after="0" w:line="240" w:lineRule="auto"/>
              <w:ind w:right="23"/>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4B0A2E4" w14:textId="5B455363" w:rsidR="00526EF4" w:rsidRPr="00CF6928" w:rsidRDefault="00D000EB" w:rsidP="00A1333C">
            <w:pPr>
              <w:spacing w:after="0" w:line="240" w:lineRule="auto"/>
              <w:ind w:right="23"/>
              <w:jc w:val="right"/>
              <w:rPr>
                <w:rFonts w:ascii="Arial" w:hAnsi="Arial" w:cs="Arial"/>
                <w:sz w:val="16"/>
                <w:szCs w:val="16"/>
              </w:rPr>
            </w:pPr>
            <w:r w:rsidRPr="00CF6928">
              <w:rPr>
                <w:rFonts w:ascii="Arial" w:hAnsi="Arial" w:cs="Arial"/>
                <w:sz w:val="16"/>
                <w:szCs w:val="16"/>
              </w:rPr>
              <w:t>2</w:t>
            </w:r>
            <w:r w:rsidR="00526EF4" w:rsidRPr="00CF6928">
              <w:rPr>
                <w:rFonts w:ascii="Arial" w:hAnsi="Arial" w:cs="Arial"/>
                <w:sz w:val="16"/>
                <w:szCs w:val="16"/>
              </w:rPr>
              <w:t>0000</w:t>
            </w:r>
          </w:p>
          <w:p w14:paraId="58A5A430" w14:textId="77777777" w:rsidR="00BA32ED" w:rsidRPr="00CF6928" w:rsidRDefault="00BA32ED" w:rsidP="00A1333C">
            <w:pPr>
              <w:spacing w:after="0" w:line="240" w:lineRule="auto"/>
              <w:ind w:right="23"/>
              <w:jc w:val="right"/>
              <w:rPr>
                <w:rFonts w:ascii="Arial" w:hAnsi="Arial" w:cs="Arial"/>
                <w:spacing w:val="-16"/>
                <w:sz w:val="16"/>
                <w:szCs w:val="16"/>
              </w:rPr>
            </w:pPr>
          </w:p>
          <w:p w14:paraId="2A87FF73" w14:textId="77777777" w:rsidR="00BA32ED" w:rsidRPr="00CF6928" w:rsidRDefault="00BA32ED" w:rsidP="00A1333C">
            <w:pPr>
              <w:spacing w:after="0" w:line="240" w:lineRule="auto"/>
              <w:ind w:right="23"/>
              <w:jc w:val="right"/>
              <w:rPr>
                <w:rFonts w:ascii="Arial" w:hAnsi="Arial" w:cs="Arial"/>
                <w:spacing w:val="-16"/>
                <w:sz w:val="16"/>
                <w:szCs w:val="16"/>
              </w:rPr>
            </w:pPr>
          </w:p>
          <w:p w14:paraId="7803E509" w14:textId="77777777" w:rsidR="00BA32ED" w:rsidRPr="00CF6928" w:rsidRDefault="00BA32ED" w:rsidP="00A1333C">
            <w:pPr>
              <w:spacing w:after="0" w:line="240" w:lineRule="auto"/>
              <w:ind w:right="23"/>
              <w:jc w:val="right"/>
              <w:rPr>
                <w:rFonts w:ascii="Arial" w:hAnsi="Arial" w:cs="Arial"/>
                <w:spacing w:val="-16"/>
                <w:sz w:val="16"/>
                <w:szCs w:val="16"/>
              </w:rPr>
            </w:pPr>
          </w:p>
          <w:p w14:paraId="044F70DE" w14:textId="77777777" w:rsidR="00BA32ED" w:rsidRPr="00CF6928" w:rsidRDefault="00BA32ED" w:rsidP="00A1333C">
            <w:pPr>
              <w:spacing w:after="0" w:line="240" w:lineRule="auto"/>
              <w:ind w:right="23"/>
              <w:jc w:val="right"/>
              <w:rPr>
                <w:rFonts w:ascii="Arial" w:hAnsi="Arial" w:cs="Arial"/>
                <w:spacing w:val="-16"/>
                <w:sz w:val="16"/>
                <w:szCs w:val="16"/>
              </w:rPr>
            </w:pPr>
          </w:p>
          <w:p w14:paraId="64141745" w14:textId="77777777" w:rsidR="00BA32ED" w:rsidRPr="00CF6928" w:rsidRDefault="00BA32ED" w:rsidP="00A1333C">
            <w:pPr>
              <w:spacing w:after="0" w:line="240" w:lineRule="auto"/>
              <w:ind w:right="23"/>
              <w:jc w:val="right"/>
              <w:rPr>
                <w:rFonts w:ascii="Arial" w:hAnsi="Arial" w:cs="Arial"/>
                <w:spacing w:val="-16"/>
                <w:sz w:val="16"/>
                <w:szCs w:val="16"/>
              </w:rPr>
            </w:pPr>
          </w:p>
          <w:p w14:paraId="7AC9D7E8" w14:textId="77777777" w:rsidR="00BA32ED" w:rsidRPr="00CF6928" w:rsidRDefault="00BA32ED" w:rsidP="00A1333C">
            <w:pPr>
              <w:spacing w:after="0" w:line="240" w:lineRule="auto"/>
              <w:ind w:right="23"/>
              <w:jc w:val="right"/>
              <w:rPr>
                <w:rFonts w:ascii="Arial" w:hAnsi="Arial" w:cs="Arial"/>
                <w:spacing w:val="-16"/>
                <w:sz w:val="16"/>
                <w:szCs w:val="16"/>
              </w:rPr>
            </w:pPr>
          </w:p>
          <w:p w14:paraId="696FD6A7" w14:textId="77777777" w:rsidR="00BA32ED" w:rsidRPr="00CF6928" w:rsidRDefault="00BA32ED" w:rsidP="00A1333C">
            <w:pPr>
              <w:spacing w:after="0" w:line="240" w:lineRule="auto"/>
              <w:ind w:right="23"/>
              <w:jc w:val="right"/>
              <w:rPr>
                <w:rFonts w:ascii="Arial" w:hAnsi="Arial" w:cs="Arial"/>
                <w:spacing w:val="-16"/>
                <w:sz w:val="16"/>
                <w:szCs w:val="16"/>
              </w:rPr>
            </w:pPr>
          </w:p>
          <w:p w14:paraId="1C7F40ED" w14:textId="77777777" w:rsidR="00BA32ED" w:rsidRPr="00CF6928" w:rsidRDefault="00BA32ED" w:rsidP="00A1333C">
            <w:pPr>
              <w:spacing w:after="0" w:line="240" w:lineRule="auto"/>
              <w:ind w:right="23"/>
              <w:jc w:val="right"/>
              <w:rPr>
                <w:rFonts w:ascii="Arial" w:hAnsi="Arial" w:cs="Arial"/>
                <w:spacing w:val="-16"/>
                <w:sz w:val="16"/>
                <w:szCs w:val="16"/>
              </w:rPr>
            </w:pPr>
          </w:p>
          <w:p w14:paraId="364D8754" w14:textId="77777777" w:rsidR="00BA32ED" w:rsidRPr="00CF6928" w:rsidRDefault="00BA32ED" w:rsidP="00A1333C">
            <w:pPr>
              <w:spacing w:after="0" w:line="240" w:lineRule="auto"/>
              <w:ind w:right="23"/>
              <w:jc w:val="right"/>
              <w:rPr>
                <w:rFonts w:ascii="Arial" w:hAnsi="Arial" w:cs="Arial"/>
                <w:spacing w:val="-16"/>
                <w:sz w:val="16"/>
                <w:szCs w:val="16"/>
              </w:rPr>
            </w:pPr>
          </w:p>
          <w:p w14:paraId="506B7BC9" w14:textId="77777777" w:rsidR="00BA32ED" w:rsidRPr="00CF6928" w:rsidRDefault="00BA32ED" w:rsidP="00A1333C">
            <w:pPr>
              <w:spacing w:after="0" w:line="240" w:lineRule="auto"/>
              <w:ind w:right="23"/>
              <w:jc w:val="right"/>
              <w:rPr>
                <w:rFonts w:ascii="Arial" w:hAnsi="Arial" w:cs="Arial"/>
                <w:spacing w:val="-16"/>
                <w:sz w:val="16"/>
                <w:szCs w:val="16"/>
              </w:rPr>
            </w:pPr>
          </w:p>
          <w:p w14:paraId="1D9E76AA" w14:textId="77777777" w:rsidR="00BA32ED" w:rsidRPr="00CF6928" w:rsidRDefault="00BA32ED" w:rsidP="00A1333C">
            <w:pPr>
              <w:spacing w:after="0" w:line="240" w:lineRule="auto"/>
              <w:ind w:right="23"/>
              <w:jc w:val="right"/>
              <w:rPr>
                <w:rFonts w:ascii="Arial" w:hAnsi="Arial" w:cs="Arial"/>
                <w:spacing w:val="-16"/>
                <w:sz w:val="16"/>
                <w:szCs w:val="16"/>
              </w:rPr>
            </w:pPr>
          </w:p>
          <w:p w14:paraId="6F3B5FA6" w14:textId="77777777" w:rsidR="00BA32ED" w:rsidRPr="00CF6928" w:rsidRDefault="00BA32ED" w:rsidP="00A1333C">
            <w:pPr>
              <w:spacing w:after="0" w:line="240" w:lineRule="auto"/>
              <w:ind w:right="23"/>
              <w:jc w:val="right"/>
              <w:rPr>
                <w:rFonts w:ascii="Arial" w:hAnsi="Arial" w:cs="Arial"/>
                <w:spacing w:val="-16"/>
                <w:sz w:val="16"/>
                <w:szCs w:val="16"/>
              </w:rPr>
            </w:pPr>
          </w:p>
          <w:p w14:paraId="6316B7B6" w14:textId="2D6BC66E" w:rsidR="00BA32ED" w:rsidRPr="00CF6928" w:rsidRDefault="00BA32ED" w:rsidP="00F017E3">
            <w:pPr>
              <w:spacing w:after="0" w:line="240" w:lineRule="auto"/>
              <w:ind w:right="23"/>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92A24C" w14:textId="680789BB" w:rsidR="00526EF4" w:rsidRPr="00CF6928" w:rsidRDefault="00526EF4" w:rsidP="00A1333C">
            <w:pPr>
              <w:spacing w:after="0" w:line="240" w:lineRule="auto"/>
              <w:ind w:right="23"/>
              <w:jc w:val="right"/>
              <w:rPr>
                <w:rFonts w:ascii="Arial" w:hAnsi="Arial" w:cs="Arial"/>
                <w:sz w:val="16"/>
                <w:szCs w:val="16"/>
              </w:rPr>
            </w:pPr>
            <w:r w:rsidRPr="00CF6928">
              <w:rPr>
                <w:rFonts w:ascii="Arial" w:hAnsi="Arial" w:cs="Arial"/>
                <w:sz w:val="16"/>
                <w:szCs w:val="16"/>
              </w:rPr>
              <w:t>300000</w:t>
            </w:r>
          </w:p>
        </w:tc>
        <w:tc>
          <w:tcPr>
            <w:tcW w:w="324" w:type="pct"/>
            <w:tcBorders>
              <w:top w:val="single" w:sz="4" w:space="0" w:color="000000"/>
              <w:left w:val="single" w:sz="4" w:space="0" w:color="000000"/>
              <w:bottom w:val="single" w:sz="4" w:space="0" w:color="000000"/>
              <w:right w:val="single" w:sz="4" w:space="0" w:color="000000"/>
            </w:tcBorders>
          </w:tcPr>
          <w:p w14:paraId="09692E01" w14:textId="043BACCB" w:rsidR="00526EF4" w:rsidRPr="00CF6928" w:rsidRDefault="00526EF4"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100000</w:t>
            </w:r>
          </w:p>
        </w:tc>
        <w:tc>
          <w:tcPr>
            <w:tcW w:w="324" w:type="pct"/>
            <w:tcBorders>
              <w:top w:val="single" w:sz="4" w:space="0" w:color="000000"/>
              <w:left w:val="single" w:sz="4" w:space="0" w:color="000000"/>
              <w:bottom w:val="single" w:sz="4" w:space="0" w:color="000000"/>
              <w:right w:val="single" w:sz="4" w:space="0" w:color="000000"/>
            </w:tcBorders>
          </w:tcPr>
          <w:p w14:paraId="2316A186" w14:textId="0060A3C5" w:rsidR="00526EF4" w:rsidRPr="00CF6928" w:rsidRDefault="00526EF4"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100000</w:t>
            </w:r>
          </w:p>
        </w:tc>
        <w:tc>
          <w:tcPr>
            <w:tcW w:w="320" w:type="pct"/>
            <w:tcBorders>
              <w:top w:val="single" w:sz="4" w:space="0" w:color="000000"/>
              <w:left w:val="single" w:sz="4" w:space="0" w:color="000000"/>
              <w:bottom w:val="single" w:sz="4" w:space="0" w:color="000000"/>
              <w:right w:val="single" w:sz="4" w:space="0" w:color="000000"/>
            </w:tcBorders>
          </w:tcPr>
          <w:p w14:paraId="363F5E42" w14:textId="16775CA3" w:rsidR="00526EF4" w:rsidRPr="00CF6928" w:rsidRDefault="00526EF4"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100000</w:t>
            </w:r>
          </w:p>
        </w:tc>
        <w:tc>
          <w:tcPr>
            <w:tcW w:w="323" w:type="pct"/>
            <w:tcBorders>
              <w:top w:val="single" w:sz="4" w:space="0" w:color="000000"/>
              <w:left w:val="single" w:sz="4" w:space="0" w:color="000000"/>
              <w:bottom w:val="single" w:sz="4" w:space="0" w:color="000000"/>
              <w:right w:val="single" w:sz="4" w:space="0" w:color="000000"/>
            </w:tcBorders>
          </w:tcPr>
          <w:p w14:paraId="380FD5E1" w14:textId="7C29A929" w:rsidR="00526EF4" w:rsidRPr="00CF6928" w:rsidRDefault="00526EF4" w:rsidP="00A1333C">
            <w:pPr>
              <w:spacing w:after="0" w:line="240" w:lineRule="auto"/>
              <w:ind w:right="23"/>
              <w:jc w:val="right"/>
              <w:rPr>
                <w:rFonts w:ascii="Arial" w:hAnsi="Arial" w:cs="Arial"/>
                <w:sz w:val="16"/>
                <w:szCs w:val="16"/>
              </w:rPr>
            </w:pPr>
            <w:r w:rsidRPr="00CF6928">
              <w:rPr>
                <w:rFonts w:ascii="Arial" w:hAnsi="Arial" w:cs="Arial"/>
                <w:sz w:val="16"/>
                <w:szCs w:val="16"/>
              </w:rPr>
              <w:t>150000</w:t>
            </w:r>
          </w:p>
        </w:tc>
        <w:tc>
          <w:tcPr>
            <w:tcW w:w="278" w:type="pct"/>
            <w:tcBorders>
              <w:top w:val="single" w:sz="4" w:space="0" w:color="000000"/>
              <w:left w:val="single" w:sz="4" w:space="0" w:color="000000"/>
              <w:bottom w:val="single" w:sz="4" w:space="0" w:color="000000"/>
              <w:right w:val="single" w:sz="4" w:space="0" w:color="000000"/>
            </w:tcBorders>
          </w:tcPr>
          <w:p w14:paraId="528CF2A7" w14:textId="654B9132" w:rsidR="00526EF4" w:rsidRPr="00CF6928" w:rsidRDefault="00526EF4"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50000</w:t>
            </w:r>
          </w:p>
        </w:tc>
        <w:tc>
          <w:tcPr>
            <w:tcW w:w="327" w:type="pct"/>
            <w:tcBorders>
              <w:top w:val="single" w:sz="4" w:space="0" w:color="000000"/>
              <w:left w:val="single" w:sz="4" w:space="0" w:color="000000"/>
              <w:bottom w:val="single" w:sz="4" w:space="0" w:color="000000"/>
              <w:right w:val="single" w:sz="4" w:space="0" w:color="000000"/>
            </w:tcBorders>
          </w:tcPr>
          <w:p w14:paraId="0445C950" w14:textId="1F0E0E99" w:rsidR="00526EF4" w:rsidRPr="00CF6928" w:rsidRDefault="00526EF4"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50000</w:t>
            </w:r>
          </w:p>
        </w:tc>
        <w:tc>
          <w:tcPr>
            <w:tcW w:w="381" w:type="pct"/>
            <w:tcBorders>
              <w:top w:val="single" w:sz="4" w:space="0" w:color="000000"/>
              <w:left w:val="single" w:sz="4" w:space="0" w:color="000000"/>
              <w:bottom w:val="single" w:sz="4" w:space="0" w:color="000000"/>
              <w:right w:val="single" w:sz="4" w:space="0" w:color="000000"/>
            </w:tcBorders>
          </w:tcPr>
          <w:p w14:paraId="0448B0F9" w14:textId="7952B87A" w:rsidR="00526EF4" w:rsidRPr="00CF6928" w:rsidRDefault="00526EF4" w:rsidP="00A1333C">
            <w:pPr>
              <w:spacing w:after="0" w:line="240" w:lineRule="auto"/>
              <w:ind w:right="23"/>
              <w:jc w:val="right"/>
              <w:rPr>
                <w:rFonts w:ascii="Arial" w:hAnsi="Arial" w:cs="Arial"/>
                <w:spacing w:val="-16"/>
                <w:sz w:val="16"/>
                <w:szCs w:val="16"/>
              </w:rPr>
            </w:pPr>
            <w:r w:rsidRPr="00CF6928">
              <w:rPr>
                <w:rFonts w:ascii="Arial" w:hAnsi="Arial" w:cs="Arial"/>
                <w:sz w:val="16"/>
                <w:szCs w:val="16"/>
              </w:rPr>
              <w:t>50000</w:t>
            </w:r>
          </w:p>
        </w:tc>
      </w:tr>
      <w:tr w:rsidR="00BA32ED" w:rsidRPr="00CF6928" w14:paraId="4350ECA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8FB7AEE" w14:textId="35F7C691"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Капітальний ремонт </w:t>
            </w:r>
            <w:proofErr w:type="spellStart"/>
            <w:r w:rsidRPr="00CF6928">
              <w:rPr>
                <w:rFonts w:ascii="Arial" w:hAnsi="Arial" w:cs="Arial"/>
                <w:i/>
                <w:iCs/>
                <w:spacing w:val="-8"/>
                <w:sz w:val="16"/>
                <w:szCs w:val="16"/>
                <w:shd w:val="clear" w:color="auto" w:fill="FFFFFF"/>
              </w:rPr>
              <w:t>міжквартальних</w:t>
            </w:r>
            <w:proofErr w:type="spellEnd"/>
            <w:r w:rsidRPr="00CF6928">
              <w:rPr>
                <w:rFonts w:ascii="Arial" w:hAnsi="Arial" w:cs="Arial"/>
                <w:i/>
                <w:iCs/>
                <w:spacing w:val="-8"/>
                <w:sz w:val="16"/>
                <w:szCs w:val="16"/>
                <w:shd w:val="clear" w:color="auto" w:fill="FFFFFF"/>
              </w:rPr>
              <w:t xml:space="preserve"> проїздів та пішохідної мережі </w:t>
            </w:r>
          </w:p>
        </w:tc>
        <w:tc>
          <w:tcPr>
            <w:tcW w:w="370" w:type="pct"/>
            <w:tcBorders>
              <w:top w:val="single" w:sz="4" w:space="0" w:color="000000"/>
              <w:left w:val="single" w:sz="4" w:space="0" w:color="000000"/>
              <w:bottom w:val="single" w:sz="4" w:space="0" w:color="000000"/>
              <w:right w:val="single" w:sz="4" w:space="0" w:color="000000"/>
            </w:tcBorders>
          </w:tcPr>
          <w:p w14:paraId="32A7B8DB" w14:textId="5A7D4D48" w:rsidR="00BA32ED" w:rsidRPr="00CF6928" w:rsidRDefault="00312A91" w:rsidP="00BA32ED">
            <w:pPr>
              <w:spacing w:after="0" w:line="240" w:lineRule="auto"/>
              <w:ind w:right="23"/>
              <w:jc w:val="right"/>
              <w:rPr>
                <w:rFonts w:ascii="Arial" w:hAnsi="Arial" w:cs="Arial"/>
                <w:sz w:val="16"/>
                <w:szCs w:val="16"/>
              </w:rPr>
            </w:pPr>
            <w:r w:rsidRPr="00CF6928">
              <w:rPr>
                <w:rFonts w:ascii="Arial" w:hAnsi="Arial" w:cs="Arial"/>
                <w:sz w:val="16"/>
                <w:szCs w:val="16"/>
              </w:rPr>
              <w:t>2</w:t>
            </w:r>
            <w:r w:rsidR="00BA32ED" w:rsidRPr="00CF6928">
              <w:rPr>
                <w:rFonts w:ascii="Arial" w:hAnsi="Arial" w:cs="Arial"/>
                <w:sz w:val="16"/>
                <w:szCs w:val="16"/>
              </w:rPr>
              <w:t>0000</w:t>
            </w:r>
          </w:p>
        </w:tc>
        <w:tc>
          <w:tcPr>
            <w:tcW w:w="324" w:type="pct"/>
            <w:tcBorders>
              <w:top w:val="single" w:sz="4" w:space="0" w:color="000000"/>
              <w:left w:val="single" w:sz="4" w:space="0" w:color="000000"/>
              <w:bottom w:val="single" w:sz="4" w:space="0" w:color="000000"/>
              <w:right w:val="single" w:sz="4" w:space="0" w:color="000000"/>
            </w:tcBorders>
          </w:tcPr>
          <w:p w14:paraId="676B6C78" w14:textId="309553BB" w:rsidR="00BA32ED" w:rsidRPr="00CF6928" w:rsidRDefault="00312A91"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A32ED" w:rsidRPr="00CF6928">
              <w:rPr>
                <w:rFonts w:ascii="Arial" w:hAnsi="Arial" w:cs="Arial"/>
                <w:sz w:val="16"/>
                <w:szCs w:val="16"/>
              </w:rPr>
              <w:t>0000</w:t>
            </w:r>
          </w:p>
        </w:tc>
        <w:tc>
          <w:tcPr>
            <w:tcW w:w="278" w:type="pct"/>
            <w:tcBorders>
              <w:top w:val="single" w:sz="4" w:space="0" w:color="000000"/>
              <w:left w:val="single" w:sz="4" w:space="0" w:color="000000"/>
              <w:bottom w:val="single" w:sz="4" w:space="0" w:color="000000"/>
              <w:right w:val="single" w:sz="4" w:space="0" w:color="000000"/>
            </w:tcBorders>
          </w:tcPr>
          <w:p w14:paraId="1F2D194D" w14:textId="12E65919"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030736B" w14:textId="321C10B8"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7DC89E8B" w14:textId="79BA233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14773010" w14:textId="303D6F5A"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7B8924" w14:textId="5D0BFEDE"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48EDD1" w14:textId="1FE987D0"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1D82632" w14:textId="7D96DEAD"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C3E19A4" w14:textId="4883A67D"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56A7B60" w14:textId="592055AD"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10BE0B3" w14:textId="39DFC89F"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FB8102A" w14:textId="69CEB417"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02D8E08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2EAB4DC" w14:textId="24E7F556" w:rsidR="00BA32ED" w:rsidRPr="00CF6928" w:rsidRDefault="000F55FE" w:rsidP="00BA32ED">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Поточний ремонт та </w:t>
            </w:r>
            <w:r w:rsidR="00BA32ED" w:rsidRPr="00CF6928">
              <w:rPr>
                <w:rFonts w:ascii="Arial" w:hAnsi="Arial" w:cs="Arial"/>
                <w:i/>
                <w:iCs/>
                <w:spacing w:val="-8"/>
                <w:sz w:val="16"/>
                <w:szCs w:val="16"/>
                <w:shd w:val="clear" w:color="auto" w:fill="FFFFFF"/>
              </w:rPr>
              <w:t>об’єктів шляхово-мостового господарства, житлового фонду та об’єктів благоустрою</w:t>
            </w:r>
            <w:r w:rsidR="00D11400" w:rsidRPr="00CF6928">
              <w:rPr>
                <w:rFonts w:ascii="Arial" w:hAnsi="Arial" w:cs="Arial"/>
                <w:i/>
                <w:iCs/>
                <w:spacing w:val="-8"/>
                <w:sz w:val="16"/>
                <w:szCs w:val="16"/>
                <w:shd w:val="clear" w:color="auto" w:fill="FFFFFF"/>
              </w:rPr>
              <w:t>,</w:t>
            </w:r>
            <w:r w:rsidR="00BA32ED" w:rsidRPr="00CF6928">
              <w:rPr>
                <w:rFonts w:ascii="Arial" w:hAnsi="Arial" w:cs="Arial"/>
                <w:i/>
                <w:iCs/>
                <w:spacing w:val="-8"/>
                <w:sz w:val="16"/>
                <w:szCs w:val="16"/>
                <w:shd w:val="clear" w:color="auto" w:fill="FFFFFF"/>
              </w:rPr>
              <w:t xml:space="preserve"> </w:t>
            </w:r>
            <w:r w:rsidR="00D11400" w:rsidRPr="00CF6928">
              <w:rPr>
                <w:rFonts w:ascii="Arial" w:hAnsi="Arial" w:cs="Arial"/>
                <w:i/>
                <w:iCs/>
                <w:spacing w:val="-8"/>
                <w:sz w:val="16"/>
                <w:szCs w:val="16"/>
                <w:shd w:val="clear" w:color="auto" w:fill="FFFFFF"/>
              </w:rPr>
              <w:t>зокрема:</w:t>
            </w:r>
            <w:r w:rsidR="00BA32ED" w:rsidRPr="00CF6928">
              <w:rPr>
                <w:rFonts w:ascii="Arial" w:hAnsi="Arial" w:cs="Arial"/>
                <w:i/>
                <w:iCs/>
                <w:spacing w:val="-8"/>
                <w:sz w:val="16"/>
                <w:szCs w:val="16"/>
                <w:shd w:val="clear" w:color="auto" w:fill="FFFFFF"/>
              </w:rPr>
              <w:t xml:space="preserve"> вулиць і доріг, </w:t>
            </w:r>
            <w:proofErr w:type="spellStart"/>
            <w:r w:rsidR="00BA32ED" w:rsidRPr="00CF6928">
              <w:rPr>
                <w:rFonts w:ascii="Arial" w:hAnsi="Arial" w:cs="Arial"/>
                <w:i/>
                <w:iCs/>
                <w:spacing w:val="-8"/>
                <w:sz w:val="16"/>
                <w:szCs w:val="16"/>
                <w:shd w:val="clear" w:color="auto" w:fill="FFFFFF"/>
              </w:rPr>
              <w:t>міжквартальних</w:t>
            </w:r>
            <w:proofErr w:type="spellEnd"/>
            <w:r w:rsidR="00BA32ED" w:rsidRPr="00CF6928">
              <w:rPr>
                <w:rFonts w:ascii="Arial" w:hAnsi="Arial" w:cs="Arial"/>
                <w:i/>
                <w:iCs/>
                <w:spacing w:val="-8"/>
                <w:sz w:val="16"/>
                <w:szCs w:val="16"/>
                <w:shd w:val="clear" w:color="auto" w:fill="FFFFFF"/>
              </w:rPr>
              <w:t xml:space="preserve"> проїздів, прибудинкових територій, зупинок громадського транспорту, мостів і </w:t>
            </w:r>
            <w:proofErr w:type="spellStart"/>
            <w:r w:rsidR="00BA32ED" w:rsidRPr="00CF6928">
              <w:rPr>
                <w:rFonts w:ascii="Arial" w:hAnsi="Arial" w:cs="Arial"/>
                <w:i/>
                <w:iCs/>
                <w:spacing w:val="-8"/>
                <w:sz w:val="16"/>
                <w:szCs w:val="16"/>
                <w:shd w:val="clear" w:color="auto" w:fill="FFFFFF"/>
              </w:rPr>
              <w:t>шляхо</w:t>
            </w:r>
            <w:proofErr w:type="spellEnd"/>
            <w:r w:rsidR="00BA32ED" w:rsidRPr="00CF6928">
              <w:rPr>
                <w:rFonts w:ascii="Arial" w:hAnsi="Arial" w:cs="Arial"/>
                <w:i/>
                <w:iCs/>
                <w:spacing w:val="-8"/>
                <w:sz w:val="16"/>
                <w:szCs w:val="16"/>
                <w:shd w:val="clear" w:color="auto" w:fill="FFFFFF"/>
              </w:rPr>
              <w:t xml:space="preserve">-проводів, доріжок, тротуарів, підпірних стінок та сходів, пам’ятників, малих архітектурних форм, </w:t>
            </w:r>
            <w:proofErr w:type="spellStart"/>
            <w:r w:rsidR="00BA32ED" w:rsidRPr="00CF6928">
              <w:rPr>
                <w:rFonts w:ascii="Arial" w:hAnsi="Arial" w:cs="Arial"/>
                <w:i/>
                <w:iCs/>
                <w:spacing w:val="-8"/>
                <w:sz w:val="16"/>
                <w:szCs w:val="16"/>
                <w:shd w:val="clear" w:color="auto" w:fill="FFFFFF"/>
              </w:rPr>
              <w:t>колесовідбійних</w:t>
            </w:r>
            <w:proofErr w:type="spellEnd"/>
            <w:r w:rsidR="00BA32ED" w:rsidRPr="00CF6928">
              <w:rPr>
                <w:rFonts w:ascii="Arial" w:hAnsi="Arial" w:cs="Arial"/>
                <w:i/>
                <w:iCs/>
                <w:spacing w:val="-8"/>
                <w:sz w:val="16"/>
                <w:szCs w:val="16"/>
                <w:shd w:val="clear" w:color="auto" w:fill="FFFFFF"/>
              </w:rPr>
              <w:t xml:space="preserve"> та перильних огорож, турнікетів, дорожніх знаків, розмітка доріг, ліквідація місць розкопів, схем, проведення обстеження, демонтаж тимчасових споруд та ін.</w:t>
            </w:r>
          </w:p>
        </w:tc>
        <w:tc>
          <w:tcPr>
            <w:tcW w:w="370" w:type="pct"/>
            <w:tcBorders>
              <w:top w:val="single" w:sz="4" w:space="0" w:color="000000"/>
              <w:left w:val="single" w:sz="4" w:space="0" w:color="000000"/>
              <w:bottom w:val="single" w:sz="4" w:space="0" w:color="000000"/>
              <w:right w:val="single" w:sz="4" w:space="0" w:color="000000"/>
            </w:tcBorders>
          </w:tcPr>
          <w:p w14:paraId="2129262E" w14:textId="3926465C"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810000</w:t>
            </w:r>
          </w:p>
        </w:tc>
        <w:tc>
          <w:tcPr>
            <w:tcW w:w="324" w:type="pct"/>
            <w:tcBorders>
              <w:top w:val="single" w:sz="4" w:space="0" w:color="000000"/>
              <w:left w:val="single" w:sz="4" w:space="0" w:color="000000"/>
              <w:bottom w:val="single" w:sz="4" w:space="0" w:color="000000"/>
              <w:right w:val="single" w:sz="4" w:space="0" w:color="000000"/>
            </w:tcBorders>
          </w:tcPr>
          <w:p w14:paraId="42AA6669" w14:textId="0C65F7F0"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780000</w:t>
            </w:r>
          </w:p>
        </w:tc>
        <w:tc>
          <w:tcPr>
            <w:tcW w:w="278" w:type="pct"/>
            <w:tcBorders>
              <w:top w:val="single" w:sz="4" w:space="0" w:color="000000"/>
              <w:left w:val="single" w:sz="4" w:space="0" w:color="000000"/>
              <w:bottom w:val="single" w:sz="4" w:space="0" w:color="000000"/>
              <w:right w:val="single" w:sz="4" w:space="0" w:color="000000"/>
            </w:tcBorders>
          </w:tcPr>
          <w:p w14:paraId="1E27B0B9" w14:textId="3EE574B9"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250000</w:t>
            </w:r>
          </w:p>
        </w:tc>
        <w:tc>
          <w:tcPr>
            <w:tcW w:w="324" w:type="pct"/>
            <w:tcBorders>
              <w:top w:val="single" w:sz="4" w:space="0" w:color="000000"/>
              <w:left w:val="single" w:sz="4" w:space="0" w:color="000000"/>
              <w:bottom w:val="single" w:sz="4" w:space="0" w:color="000000"/>
              <w:right w:val="single" w:sz="4" w:space="0" w:color="000000"/>
            </w:tcBorders>
          </w:tcPr>
          <w:p w14:paraId="73B3763B" w14:textId="03BBC270"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260000</w:t>
            </w:r>
          </w:p>
        </w:tc>
        <w:tc>
          <w:tcPr>
            <w:tcW w:w="278" w:type="pct"/>
            <w:tcBorders>
              <w:top w:val="single" w:sz="4" w:space="0" w:color="000000"/>
              <w:left w:val="single" w:sz="4" w:space="0" w:color="000000"/>
              <w:bottom w:val="single" w:sz="4" w:space="0" w:color="000000"/>
              <w:right w:val="single" w:sz="4" w:space="0" w:color="000000"/>
            </w:tcBorders>
          </w:tcPr>
          <w:p w14:paraId="46CBAB25" w14:textId="551F055F"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270000</w:t>
            </w:r>
          </w:p>
        </w:tc>
        <w:tc>
          <w:tcPr>
            <w:tcW w:w="324" w:type="pct"/>
            <w:tcBorders>
              <w:top w:val="single" w:sz="4" w:space="0" w:color="000000"/>
              <w:left w:val="single" w:sz="4" w:space="0" w:color="000000"/>
              <w:bottom w:val="single" w:sz="4" w:space="0" w:color="000000"/>
              <w:right w:val="single" w:sz="4" w:space="0" w:color="000000"/>
            </w:tcBorders>
          </w:tcPr>
          <w:p w14:paraId="0E719212" w14:textId="221E00AE"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30000</w:t>
            </w:r>
          </w:p>
        </w:tc>
        <w:tc>
          <w:tcPr>
            <w:tcW w:w="324" w:type="pct"/>
            <w:tcBorders>
              <w:top w:val="single" w:sz="4" w:space="0" w:color="000000"/>
              <w:left w:val="single" w:sz="4" w:space="0" w:color="000000"/>
              <w:bottom w:val="single" w:sz="4" w:space="0" w:color="000000"/>
              <w:right w:val="single" w:sz="4" w:space="0" w:color="000000"/>
            </w:tcBorders>
          </w:tcPr>
          <w:p w14:paraId="35FD7808" w14:textId="740CCDA7"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57F2AD49" w14:textId="2A3A7395"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320" w:type="pct"/>
            <w:tcBorders>
              <w:top w:val="single" w:sz="4" w:space="0" w:color="000000"/>
              <w:left w:val="single" w:sz="4" w:space="0" w:color="000000"/>
              <w:bottom w:val="single" w:sz="4" w:space="0" w:color="000000"/>
              <w:right w:val="single" w:sz="4" w:space="0" w:color="000000"/>
            </w:tcBorders>
          </w:tcPr>
          <w:p w14:paraId="13EEB652" w14:textId="1F70F4F8"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323" w:type="pct"/>
            <w:tcBorders>
              <w:top w:val="single" w:sz="4" w:space="0" w:color="000000"/>
              <w:left w:val="single" w:sz="4" w:space="0" w:color="000000"/>
              <w:bottom w:val="single" w:sz="4" w:space="0" w:color="000000"/>
              <w:right w:val="single" w:sz="4" w:space="0" w:color="000000"/>
            </w:tcBorders>
          </w:tcPr>
          <w:p w14:paraId="47D51160" w14:textId="7D1BA040"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4086272" w14:textId="4B224771"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0B58FB2" w14:textId="695DB62A"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056892A" w14:textId="3FE5AE54" w:rsidR="00BA32ED" w:rsidRPr="00CF6928" w:rsidRDefault="00BA32ED" w:rsidP="00BA32ED">
            <w:pPr>
              <w:spacing w:after="0" w:line="240" w:lineRule="auto"/>
              <w:ind w:right="23"/>
              <w:jc w:val="right"/>
              <w:rPr>
                <w:rFonts w:ascii="Arial" w:hAnsi="Arial" w:cs="Arial"/>
                <w:spacing w:val="-16"/>
                <w:sz w:val="16"/>
                <w:szCs w:val="16"/>
              </w:rPr>
            </w:pPr>
          </w:p>
        </w:tc>
      </w:tr>
      <w:tr w:rsidR="00DF03B5" w:rsidRPr="00CF6928" w14:paraId="3EF99FE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01CA9E0" w14:textId="676976C3" w:rsidR="00DF03B5" w:rsidRPr="00CF6928" w:rsidRDefault="00DF03B5" w:rsidP="00DF03B5">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Капітальний ремонт та реконструкція мостів, шляхопроводів та штучних споруд</w:t>
            </w:r>
          </w:p>
        </w:tc>
        <w:tc>
          <w:tcPr>
            <w:tcW w:w="370" w:type="pct"/>
            <w:tcBorders>
              <w:top w:val="single" w:sz="4" w:space="0" w:color="000000"/>
              <w:left w:val="single" w:sz="4" w:space="0" w:color="000000"/>
              <w:bottom w:val="single" w:sz="4" w:space="0" w:color="000000"/>
              <w:right w:val="single" w:sz="4" w:space="0" w:color="000000"/>
            </w:tcBorders>
          </w:tcPr>
          <w:p w14:paraId="26ADD65C" w14:textId="6CD21FAD" w:rsidR="00DF03B5" w:rsidRPr="00CF6928" w:rsidRDefault="00DF03B5" w:rsidP="00DF03B5">
            <w:pPr>
              <w:spacing w:after="0" w:line="240" w:lineRule="auto"/>
              <w:ind w:right="23"/>
              <w:jc w:val="right"/>
              <w:rPr>
                <w:rFonts w:ascii="Arial" w:hAnsi="Arial" w:cs="Arial"/>
                <w:sz w:val="16"/>
                <w:szCs w:val="16"/>
              </w:rPr>
            </w:pPr>
            <w:r w:rsidRPr="00CF6928">
              <w:rPr>
                <w:rFonts w:ascii="Arial" w:hAnsi="Arial" w:cs="Arial"/>
                <w:sz w:val="16"/>
                <w:szCs w:val="16"/>
              </w:rPr>
              <w:t>7</w:t>
            </w:r>
            <w:r w:rsidR="003459D5" w:rsidRPr="00CF6928">
              <w:rPr>
                <w:rFonts w:ascii="Arial" w:hAnsi="Arial" w:cs="Arial"/>
                <w:sz w:val="16"/>
                <w:szCs w:val="16"/>
              </w:rPr>
              <w:t>11</w:t>
            </w:r>
            <w:r w:rsidRPr="00CF6928">
              <w:rPr>
                <w:rFonts w:ascii="Arial" w:hAnsi="Arial" w:cs="Arial"/>
                <w:sz w:val="16"/>
                <w:szCs w:val="16"/>
              </w:rPr>
              <w:t>170</w:t>
            </w:r>
          </w:p>
        </w:tc>
        <w:tc>
          <w:tcPr>
            <w:tcW w:w="324" w:type="pct"/>
            <w:tcBorders>
              <w:top w:val="single" w:sz="4" w:space="0" w:color="000000"/>
              <w:left w:val="single" w:sz="4" w:space="0" w:color="000000"/>
              <w:bottom w:val="single" w:sz="4" w:space="0" w:color="000000"/>
              <w:right w:val="single" w:sz="4" w:space="0" w:color="000000"/>
            </w:tcBorders>
          </w:tcPr>
          <w:p w14:paraId="7605550B" w14:textId="0010FD30" w:rsidR="00DF03B5" w:rsidRPr="00CF6928" w:rsidRDefault="003459D5" w:rsidP="00DF03B5">
            <w:pPr>
              <w:spacing w:after="0" w:line="240" w:lineRule="auto"/>
              <w:ind w:right="23"/>
              <w:jc w:val="right"/>
              <w:rPr>
                <w:rFonts w:ascii="Arial" w:hAnsi="Arial" w:cs="Arial"/>
                <w:sz w:val="16"/>
                <w:szCs w:val="16"/>
              </w:rPr>
            </w:pPr>
            <w:r w:rsidRPr="00CF6928">
              <w:rPr>
                <w:rFonts w:ascii="Arial" w:hAnsi="Arial" w:cs="Arial"/>
                <w:sz w:val="16"/>
                <w:szCs w:val="16"/>
              </w:rPr>
              <w:t>130</w:t>
            </w:r>
            <w:r w:rsidR="00DF03B5" w:rsidRPr="00CF6928">
              <w:rPr>
                <w:rFonts w:ascii="Arial" w:hAnsi="Arial" w:cs="Arial"/>
                <w:sz w:val="16"/>
                <w:szCs w:val="16"/>
              </w:rPr>
              <w:t>34</w:t>
            </w:r>
          </w:p>
        </w:tc>
        <w:tc>
          <w:tcPr>
            <w:tcW w:w="278" w:type="pct"/>
            <w:tcBorders>
              <w:top w:val="single" w:sz="4" w:space="0" w:color="000000"/>
              <w:left w:val="single" w:sz="4" w:space="0" w:color="000000"/>
              <w:bottom w:val="single" w:sz="4" w:space="0" w:color="000000"/>
              <w:right w:val="single" w:sz="4" w:space="0" w:color="000000"/>
            </w:tcBorders>
          </w:tcPr>
          <w:p w14:paraId="459C8E17" w14:textId="3AE5E6BB" w:rsidR="00DF03B5" w:rsidRPr="00CF6928" w:rsidRDefault="00DF03B5" w:rsidP="00DF03B5">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203F561" w14:textId="2ED7CDFE" w:rsidR="00DF03B5" w:rsidRPr="00CF6928" w:rsidRDefault="00DF03B5" w:rsidP="00DF03B5">
            <w:pPr>
              <w:spacing w:after="0" w:line="240" w:lineRule="auto"/>
              <w:ind w:right="23"/>
              <w:jc w:val="right"/>
              <w:rPr>
                <w:rFonts w:ascii="Arial" w:hAnsi="Arial" w:cs="Arial"/>
                <w:sz w:val="16"/>
                <w:szCs w:val="16"/>
              </w:rPr>
            </w:pPr>
            <w:r w:rsidRPr="00CF6928">
              <w:rPr>
                <w:rFonts w:ascii="Arial" w:hAnsi="Arial" w:cs="Arial"/>
                <w:sz w:val="16"/>
                <w:szCs w:val="16"/>
              </w:rPr>
              <w:t>9000</w:t>
            </w:r>
          </w:p>
        </w:tc>
        <w:tc>
          <w:tcPr>
            <w:tcW w:w="278" w:type="pct"/>
            <w:tcBorders>
              <w:top w:val="single" w:sz="4" w:space="0" w:color="000000"/>
              <w:left w:val="single" w:sz="4" w:space="0" w:color="000000"/>
              <w:bottom w:val="single" w:sz="4" w:space="0" w:color="000000"/>
              <w:right w:val="single" w:sz="4" w:space="0" w:color="000000"/>
            </w:tcBorders>
          </w:tcPr>
          <w:p w14:paraId="0CE948BB" w14:textId="341F68BC" w:rsidR="00DF03B5" w:rsidRPr="00CF6928" w:rsidRDefault="00DF03B5" w:rsidP="00DF03B5">
            <w:pPr>
              <w:spacing w:after="0" w:line="240" w:lineRule="auto"/>
              <w:ind w:right="23"/>
              <w:jc w:val="right"/>
              <w:rPr>
                <w:rFonts w:ascii="Arial" w:hAnsi="Arial" w:cs="Arial"/>
                <w:sz w:val="16"/>
                <w:szCs w:val="16"/>
              </w:rPr>
            </w:pPr>
            <w:r w:rsidRPr="00CF6928">
              <w:rPr>
                <w:rFonts w:ascii="Arial" w:hAnsi="Arial" w:cs="Arial"/>
                <w:sz w:val="16"/>
                <w:szCs w:val="16"/>
              </w:rPr>
              <w:t>4034</w:t>
            </w:r>
          </w:p>
        </w:tc>
        <w:tc>
          <w:tcPr>
            <w:tcW w:w="324" w:type="pct"/>
            <w:tcBorders>
              <w:top w:val="single" w:sz="4" w:space="0" w:color="000000"/>
              <w:left w:val="single" w:sz="4" w:space="0" w:color="000000"/>
              <w:bottom w:val="single" w:sz="4" w:space="0" w:color="000000"/>
              <w:right w:val="single" w:sz="4" w:space="0" w:color="000000"/>
            </w:tcBorders>
          </w:tcPr>
          <w:p w14:paraId="6C97F424" w14:textId="39B725D2" w:rsidR="00DF03B5" w:rsidRPr="00CF6928" w:rsidRDefault="00DF03B5" w:rsidP="00DF03B5">
            <w:pPr>
              <w:spacing w:after="0" w:line="240" w:lineRule="auto"/>
              <w:ind w:right="23"/>
              <w:jc w:val="right"/>
              <w:rPr>
                <w:rFonts w:ascii="Arial" w:hAnsi="Arial" w:cs="Arial"/>
                <w:sz w:val="16"/>
                <w:szCs w:val="16"/>
              </w:rPr>
            </w:pPr>
            <w:r w:rsidRPr="00CF6928">
              <w:rPr>
                <w:rFonts w:ascii="Arial" w:hAnsi="Arial" w:cs="Arial"/>
                <w:sz w:val="16"/>
                <w:szCs w:val="16"/>
              </w:rPr>
              <w:t>698136</w:t>
            </w:r>
          </w:p>
        </w:tc>
        <w:tc>
          <w:tcPr>
            <w:tcW w:w="324" w:type="pct"/>
            <w:tcBorders>
              <w:top w:val="single" w:sz="4" w:space="0" w:color="000000"/>
              <w:left w:val="single" w:sz="4" w:space="0" w:color="000000"/>
              <w:bottom w:val="single" w:sz="4" w:space="0" w:color="000000"/>
              <w:right w:val="single" w:sz="4" w:space="0" w:color="000000"/>
            </w:tcBorders>
          </w:tcPr>
          <w:p w14:paraId="1C7DEA7D" w14:textId="775BE2CA" w:rsidR="00DF03B5" w:rsidRPr="00CF6928" w:rsidRDefault="00DF03B5" w:rsidP="00DF03B5">
            <w:pPr>
              <w:spacing w:after="0" w:line="240" w:lineRule="auto"/>
              <w:ind w:right="23"/>
              <w:jc w:val="right"/>
              <w:rPr>
                <w:rFonts w:ascii="Arial" w:hAnsi="Arial" w:cs="Arial"/>
                <w:spacing w:val="-16"/>
                <w:sz w:val="16"/>
                <w:szCs w:val="16"/>
              </w:rPr>
            </w:pPr>
            <w:r w:rsidRPr="00CF6928">
              <w:rPr>
                <w:rFonts w:ascii="Arial" w:hAnsi="Arial" w:cs="Arial"/>
                <w:sz w:val="16"/>
                <w:szCs w:val="16"/>
              </w:rPr>
              <w:t>330000</w:t>
            </w:r>
          </w:p>
        </w:tc>
        <w:tc>
          <w:tcPr>
            <w:tcW w:w="324" w:type="pct"/>
            <w:tcBorders>
              <w:top w:val="single" w:sz="4" w:space="0" w:color="000000"/>
              <w:left w:val="single" w:sz="4" w:space="0" w:color="000000"/>
              <w:bottom w:val="single" w:sz="4" w:space="0" w:color="000000"/>
              <w:right w:val="single" w:sz="4" w:space="0" w:color="000000"/>
            </w:tcBorders>
          </w:tcPr>
          <w:p w14:paraId="259975FC" w14:textId="1DD0338A" w:rsidR="00DF03B5" w:rsidRPr="00CF6928" w:rsidRDefault="00DF03B5" w:rsidP="00DF03B5">
            <w:pPr>
              <w:spacing w:after="0" w:line="240" w:lineRule="auto"/>
              <w:ind w:right="23"/>
              <w:jc w:val="right"/>
              <w:rPr>
                <w:rFonts w:ascii="Arial" w:hAnsi="Arial" w:cs="Arial"/>
                <w:spacing w:val="-16"/>
                <w:sz w:val="16"/>
                <w:szCs w:val="16"/>
              </w:rPr>
            </w:pPr>
            <w:r w:rsidRPr="00CF6928">
              <w:rPr>
                <w:rFonts w:ascii="Arial" w:hAnsi="Arial" w:cs="Arial"/>
                <w:sz w:val="16"/>
                <w:szCs w:val="16"/>
              </w:rPr>
              <w:t>330000</w:t>
            </w:r>
          </w:p>
        </w:tc>
        <w:tc>
          <w:tcPr>
            <w:tcW w:w="320" w:type="pct"/>
            <w:tcBorders>
              <w:top w:val="single" w:sz="4" w:space="0" w:color="000000"/>
              <w:left w:val="single" w:sz="4" w:space="0" w:color="000000"/>
              <w:bottom w:val="single" w:sz="4" w:space="0" w:color="000000"/>
              <w:right w:val="single" w:sz="4" w:space="0" w:color="000000"/>
            </w:tcBorders>
          </w:tcPr>
          <w:p w14:paraId="0B4FFD59" w14:textId="2DC8D4ED" w:rsidR="00DF03B5" w:rsidRPr="00CF6928" w:rsidRDefault="00DF03B5" w:rsidP="00DF03B5">
            <w:pPr>
              <w:spacing w:after="0" w:line="240" w:lineRule="auto"/>
              <w:ind w:right="23"/>
              <w:jc w:val="right"/>
              <w:rPr>
                <w:rFonts w:ascii="Arial" w:hAnsi="Arial" w:cs="Arial"/>
                <w:spacing w:val="-16"/>
                <w:sz w:val="16"/>
                <w:szCs w:val="16"/>
              </w:rPr>
            </w:pPr>
            <w:r w:rsidRPr="00CF6928">
              <w:rPr>
                <w:rFonts w:ascii="Arial" w:hAnsi="Arial" w:cs="Arial"/>
                <w:sz w:val="16"/>
                <w:szCs w:val="16"/>
              </w:rPr>
              <w:t>38136</w:t>
            </w:r>
          </w:p>
        </w:tc>
        <w:tc>
          <w:tcPr>
            <w:tcW w:w="323" w:type="pct"/>
            <w:tcBorders>
              <w:top w:val="single" w:sz="4" w:space="0" w:color="000000"/>
              <w:left w:val="single" w:sz="4" w:space="0" w:color="000000"/>
              <w:bottom w:val="single" w:sz="4" w:space="0" w:color="000000"/>
              <w:right w:val="single" w:sz="4" w:space="0" w:color="000000"/>
            </w:tcBorders>
          </w:tcPr>
          <w:p w14:paraId="16B6E6AC" w14:textId="35C7E898" w:rsidR="00DF03B5" w:rsidRPr="00CF6928" w:rsidRDefault="00DF03B5" w:rsidP="00DF03B5">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1BC15D3" w14:textId="77777777" w:rsidR="00DF03B5" w:rsidRPr="00CF6928" w:rsidRDefault="00DF03B5" w:rsidP="00DF03B5">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79E021E" w14:textId="77777777" w:rsidR="00DF03B5" w:rsidRPr="00CF6928" w:rsidRDefault="00DF03B5" w:rsidP="00DF03B5">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3C3F0CB" w14:textId="77777777" w:rsidR="00DF03B5" w:rsidRPr="00CF6928" w:rsidRDefault="00DF03B5" w:rsidP="00DF03B5">
            <w:pPr>
              <w:spacing w:after="0" w:line="240" w:lineRule="auto"/>
              <w:ind w:right="23"/>
              <w:jc w:val="right"/>
              <w:rPr>
                <w:rFonts w:ascii="Arial" w:hAnsi="Arial" w:cs="Arial"/>
                <w:spacing w:val="-16"/>
                <w:sz w:val="16"/>
                <w:szCs w:val="16"/>
              </w:rPr>
            </w:pPr>
          </w:p>
        </w:tc>
      </w:tr>
      <w:tr w:rsidR="00BA32ED" w:rsidRPr="00CF6928" w14:paraId="2926831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96ADD80" w14:textId="7BFD3FD8" w:rsidR="00BA32ED" w:rsidRPr="00CF6928" w:rsidRDefault="00BA32ED" w:rsidP="00BA32ED">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Реконструкція, капітальний ремонт тротуарів, </w:t>
            </w:r>
            <w:proofErr w:type="spellStart"/>
            <w:r w:rsidRPr="00CF6928">
              <w:rPr>
                <w:rFonts w:ascii="Arial" w:hAnsi="Arial" w:cs="Arial"/>
                <w:i/>
                <w:iCs/>
                <w:spacing w:val="-8"/>
                <w:sz w:val="16"/>
                <w:szCs w:val="16"/>
                <w:shd w:val="clear" w:color="auto" w:fill="FFFFFF"/>
              </w:rPr>
              <w:t>облашту-вання</w:t>
            </w:r>
            <w:proofErr w:type="spellEnd"/>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велоінфраструктури</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53C05323" w14:textId="6D4044B3" w:rsidR="00BA32ED" w:rsidRPr="00CF6928" w:rsidRDefault="0044622A" w:rsidP="00BA32ED">
            <w:pPr>
              <w:spacing w:after="0" w:line="240" w:lineRule="auto"/>
              <w:ind w:right="23"/>
              <w:jc w:val="right"/>
              <w:rPr>
                <w:rFonts w:ascii="Arial" w:hAnsi="Arial" w:cs="Arial"/>
                <w:sz w:val="16"/>
                <w:szCs w:val="16"/>
              </w:rPr>
            </w:pPr>
            <w:r w:rsidRPr="00CF6928">
              <w:rPr>
                <w:rFonts w:ascii="Arial" w:hAnsi="Arial" w:cs="Arial"/>
                <w:sz w:val="16"/>
                <w:szCs w:val="16"/>
              </w:rPr>
              <w:t>2</w:t>
            </w:r>
            <w:r w:rsidR="00BA32ED" w:rsidRPr="00CF6928">
              <w:rPr>
                <w:rFonts w:ascii="Arial" w:hAnsi="Arial" w:cs="Arial"/>
                <w:sz w:val="16"/>
                <w:szCs w:val="16"/>
              </w:rPr>
              <w:t>0000</w:t>
            </w:r>
          </w:p>
        </w:tc>
        <w:tc>
          <w:tcPr>
            <w:tcW w:w="324" w:type="pct"/>
            <w:tcBorders>
              <w:top w:val="single" w:sz="4" w:space="0" w:color="000000"/>
              <w:left w:val="single" w:sz="4" w:space="0" w:color="000000"/>
              <w:bottom w:val="single" w:sz="4" w:space="0" w:color="000000"/>
              <w:right w:val="single" w:sz="4" w:space="0" w:color="000000"/>
            </w:tcBorders>
          </w:tcPr>
          <w:p w14:paraId="1442452D" w14:textId="77BFE7EB" w:rsidR="00BA32ED" w:rsidRPr="00CF6928" w:rsidRDefault="0044622A"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A32ED" w:rsidRPr="00CF6928">
              <w:rPr>
                <w:rFonts w:ascii="Arial" w:hAnsi="Arial" w:cs="Arial"/>
                <w:sz w:val="16"/>
                <w:szCs w:val="16"/>
              </w:rPr>
              <w:t>0000</w:t>
            </w:r>
          </w:p>
        </w:tc>
        <w:tc>
          <w:tcPr>
            <w:tcW w:w="278" w:type="pct"/>
            <w:tcBorders>
              <w:top w:val="single" w:sz="4" w:space="0" w:color="000000"/>
              <w:left w:val="single" w:sz="4" w:space="0" w:color="000000"/>
              <w:bottom w:val="single" w:sz="4" w:space="0" w:color="000000"/>
              <w:right w:val="single" w:sz="4" w:space="0" w:color="000000"/>
            </w:tcBorders>
          </w:tcPr>
          <w:p w14:paraId="4D64928F" w14:textId="18311936"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574F2B" w14:textId="34FE1465"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7E84E894" w14:textId="126131D9"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4BDB6C4D" w14:textId="1664039D"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D6AD99" w14:textId="3F576254"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5CEA870" w14:textId="2C226A5E"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420B311" w14:textId="06ACBEDA"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5827FFA" w14:textId="5ECA019D"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A744367" w14:textId="085FD062"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94ABF5A" w14:textId="4B293EEC"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39BC021" w14:textId="27DFAE2A"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1C0F030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B51751F" w14:textId="093FB19D" w:rsidR="00BA32ED" w:rsidRPr="00CF6928" w:rsidRDefault="00BA32ED" w:rsidP="00BA32ED">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Облаштування існуючих пішохід-них переходів пониженими бордюрами</w:t>
            </w:r>
          </w:p>
        </w:tc>
        <w:tc>
          <w:tcPr>
            <w:tcW w:w="370" w:type="pct"/>
            <w:tcBorders>
              <w:top w:val="single" w:sz="4" w:space="0" w:color="000000"/>
              <w:left w:val="single" w:sz="4" w:space="0" w:color="000000"/>
              <w:bottom w:val="single" w:sz="4" w:space="0" w:color="000000"/>
              <w:right w:val="single" w:sz="4" w:space="0" w:color="000000"/>
            </w:tcBorders>
          </w:tcPr>
          <w:p w14:paraId="6F06EF04" w14:textId="657B09F9"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12000</w:t>
            </w:r>
          </w:p>
        </w:tc>
        <w:tc>
          <w:tcPr>
            <w:tcW w:w="324" w:type="pct"/>
            <w:tcBorders>
              <w:top w:val="single" w:sz="4" w:space="0" w:color="000000"/>
              <w:left w:val="single" w:sz="4" w:space="0" w:color="000000"/>
              <w:bottom w:val="single" w:sz="4" w:space="0" w:color="000000"/>
              <w:right w:val="single" w:sz="4" w:space="0" w:color="000000"/>
            </w:tcBorders>
          </w:tcPr>
          <w:p w14:paraId="780C549A" w14:textId="3C3A9549"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12000</w:t>
            </w:r>
          </w:p>
        </w:tc>
        <w:tc>
          <w:tcPr>
            <w:tcW w:w="278" w:type="pct"/>
            <w:tcBorders>
              <w:top w:val="single" w:sz="4" w:space="0" w:color="000000"/>
              <w:left w:val="single" w:sz="4" w:space="0" w:color="000000"/>
              <w:bottom w:val="single" w:sz="4" w:space="0" w:color="000000"/>
              <w:right w:val="single" w:sz="4" w:space="0" w:color="000000"/>
            </w:tcBorders>
          </w:tcPr>
          <w:p w14:paraId="0C16845F" w14:textId="2E7DE6B7"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4000</w:t>
            </w:r>
          </w:p>
        </w:tc>
        <w:tc>
          <w:tcPr>
            <w:tcW w:w="324" w:type="pct"/>
            <w:tcBorders>
              <w:top w:val="single" w:sz="4" w:space="0" w:color="000000"/>
              <w:left w:val="single" w:sz="4" w:space="0" w:color="000000"/>
              <w:bottom w:val="single" w:sz="4" w:space="0" w:color="000000"/>
              <w:right w:val="single" w:sz="4" w:space="0" w:color="000000"/>
            </w:tcBorders>
          </w:tcPr>
          <w:p w14:paraId="56E0DDB1" w14:textId="2F08C21D"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4000</w:t>
            </w:r>
          </w:p>
        </w:tc>
        <w:tc>
          <w:tcPr>
            <w:tcW w:w="278" w:type="pct"/>
            <w:tcBorders>
              <w:top w:val="single" w:sz="4" w:space="0" w:color="000000"/>
              <w:left w:val="single" w:sz="4" w:space="0" w:color="000000"/>
              <w:bottom w:val="single" w:sz="4" w:space="0" w:color="000000"/>
              <w:right w:val="single" w:sz="4" w:space="0" w:color="000000"/>
            </w:tcBorders>
          </w:tcPr>
          <w:p w14:paraId="0BA5BD73" w14:textId="7E0B9EE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4000</w:t>
            </w:r>
          </w:p>
        </w:tc>
        <w:tc>
          <w:tcPr>
            <w:tcW w:w="324" w:type="pct"/>
            <w:tcBorders>
              <w:top w:val="single" w:sz="4" w:space="0" w:color="000000"/>
              <w:left w:val="single" w:sz="4" w:space="0" w:color="000000"/>
              <w:bottom w:val="single" w:sz="4" w:space="0" w:color="000000"/>
              <w:right w:val="single" w:sz="4" w:space="0" w:color="000000"/>
            </w:tcBorders>
          </w:tcPr>
          <w:p w14:paraId="706198B3" w14:textId="6E307419"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2C0682" w14:textId="2AC54D3A"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029042" w14:textId="476FE58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464DE29" w14:textId="407AF0AD"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CABAEDA" w14:textId="547FA8C8"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15FA083" w14:textId="12655522"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C9D87B9" w14:textId="0229A32B"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26C9EA6" w14:textId="15EB625F"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5D20ACA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C0C4A76" w14:textId="4EB16133" w:rsidR="00BA32ED" w:rsidRPr="00CF6928" w:rsidRDefault="00BA32ED" w:rsidP="00BA32ED">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Капітальний ремонт, заміна та влаштування світлофорних </w:t>
            </w:r>
            <w:r w:rsidRPr="00CF6928">
              <w:rPr>
                <w:rFonts w:ascii="Arial" w:hAnsi="Arial" w:cs="Arial"/>
                <w:i/>
                <w:iCs/>
                <w:spacing w:val="-12"/>
                <w:sz w:val="16"/>
                <w:szCs w:val="16"/>
                <w:shd w:val="clear" w:color="auto" w:fill="FFFFFF"/>
              </w:rPr>
              <w:t xml:space="preserve">об’єктів, </w:t>
            </w:r>
            <w:r w:rsidR="0044622A" w:rsidRPr="00CF6928">
              <w:rPr>
                <w:rFonts w:ascii="Arial" w:hAnsi="Arial" w:cs="Arial"/>
                <w:i/>
                <w:iCs/>
                <w:spacing w:val="-12"/>
                <w:sz w:val="16"/>
                <w:szCs w:val="16"/>
                <w:shd w:val="clear" w:color="auto" w:fill="FFFFFF"/>
              </w:rPr>
              <w:t>зокрема зі</w:t>
            </w:r>
            <w:r w:rsidRPr="00CF6928">
              <w:rPr>
                <w:rFonts w:ascii="Arial" w:hAnsi="Arial" w:cs="Arial"/>
                <w:i/>
                <w:iCs/>
                <w:spacing w:val="-12"/>
                <w:sz w:val="16"/>
                <w:szCs w:val="16"/>
                <w:shd w:val="clear" w:color="auto" w:fill="FFFFFF"/>
              </w:rPr>
              <w:t xml:space="preserve"> звуковим сигналом</w:t>
            </w:r>
            <w:r w:rsidRPr="00CF6928">
              <w:rPr>
                <w:rFonts w:ascii="Arial" w:hAnsi="Arial" w:cs="Arial"/>
                <w:i/>
                <w:iCs/>
                <w:spacing w:val="-8"/>
                <w:sz w:val="16"/>
                <w:szCs w:val="16"/>
                <w:shd w:val="clear" w:color="auto" w:fill="FFFFFF"/>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6E915DBE" w14:textId="473F5377" w:rsidR="00BA32ED" w:rsidRPr="00CF6928" w:rsidRDefault="0044622A" w:rsidP="00BA32ED">
            <w:pPr>
              <w:spacing w:after="0" w:line="240" w:lineRule="auto"/>
              <w:ind w:right="23"/>
              <w:jc w:val="right"/>
              <w:rPr>
                <w:rFonts w:ascii="Arial" w:hAnsi="Arial" w:cs="Arial"/>
                <w:sz w:val="16"/>
                <w:szCs w:val="16"/>
              </w:rPr>
            </w:pPr>
            <w:r w:rsidRPr="00CF6928">
              <w:rPr>
                <w:rFonts w:ascii="Arial" w:hAnsi="Arial" w:cs="Arial"/>
                <w:sz w:val="16"/>
                <w:szCs w:val="16"/>
              </w:rPr>
              <w:t>4</w:t>
            </w:r>
            <w:r w:rsidR="00BA32ED"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59C629CC" w14:textId="0C6EA2FC" w:rsidR="00BA32ED" w:rsidRPr="00CF6928" w:rsidRDefault="0044622A"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4</w:t>
            </w:r>
            <w:r w:rsidR="00BA32ED"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223E66FB" w14:textId="17488C29" w:rsidR="00BA32ED" w:rsidRPr="00CF6928" w:rsidRDefault="0044622A"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A32ED" w:rsidRPr="00CF6928">
              <w:rPr>
                <w:rFonts w:ascii="Arial" w:hAnsi="Arial" w:cs="Arial"/>
                <w:sz w:val="16"/>
                <w:szCs w:val="16"/>
              </w:rPr>
              <w:t>000</w:t>
            </w:r>
          </w:p>
        </w:tc>
        <w:tc>
          <w:tcPr>
            <w:tcW w:w="324" w:type="pct"/>
            <w:tcBorders>
              <w:top w:val="single" w:sz="4" w:space="0" w:color="000000"/>
              <w:left w:val="single" w:sz="4" w:space="0" w:color="000000"/>
              <w:bottom w:val="single" w:sz="4" w:space="0" w:color="000000"/>
              <w:right w:val="single" w:sz="4" w:space="0" w:color="000000"/>
            </w:tcBorders>
          </w:tcPr>
          <w:p w14:paraId="4F0165ED" w14:textId="7448FC8C"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03B01E87" w14:textId="2F0D6BF0"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168FC3F6" w14:textId="235EAAC6"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5D8092" w14:textId="0C9AA2A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21A3077" w14:textId="2250B0C8"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1C20D63" w14:textId="29865AA8"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C8865BA" w14:textId="5C57A5F4"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7B39DD0" w14:textId="51559C3D"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0B9F72C" w14:textId="3F1CDCF6"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94C3F2E" w14:textId="53E2CE9A"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6BC3B26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5A0B567" w14:textId="688919DB"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Облаштування будинків пандусами для доступності маломобільних верств населення</w:t>
            </w:r>
          </w:p>
        </w:tc>
        <w:tc>
          <w:tcPr>
            <w:tcW w:w="370" w:type="pct"/>
            <w:tcBorders>
              <w:top w:val="single" w:sz="4" w:space="0" w:color="000000"/>
              <w:left w:val="single" w:sz="4" w:space="0" w:color="000000"/>
              <w:bottom w:val="single" w:sz="4" w:space="0" w:color="000000"/>
              <w:right w:val="single" w:sz="4" w:space="0" w:color="000000"/>
            </w:tcBorders>
          </w:tcPr>
          <w:p w14:paraId="515BE95D" w14:textId="3D288930"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4E14706C" w14:textId="5723D0A6"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0129BEB2" w14:textId="140864D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398575E0" w14:textId="21109113"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5007E998" w14:textId="139A5601"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5A993BA4" w14:textId="2548A590"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91F119"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DB22D9"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1D4C5B6"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B199A7" w14:textId="462219E8"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A6080E5"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33DD13F"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591219F" w14:textId="01CA3A10"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62674E38"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17075E2" w14:textId="1853AA30"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пасажирського транспорту на 2024-2026 рр.</w:t>
            </w:r>
          </w:p>
        </w:tc>
      </w:tr>
      <w:tr w:rsidR="00BA32ED" w:rsidRPr="00CF6928" w14:paraId="58D6BCF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A9A3F5F" w14:textId="345ECB6B" w:rsidR="0035146F" w:rsidRPr="00CF6928" w:rsidRDefault="00BA32ED" w:rsidP="00BA32ED">
            <w:pPr>
              <w:spacing w:after="0" w:line="240" w:lineRule="auto"/>
              <w:ind w:right="-110"/>
              <w:rPr>
                <w:rFonts w:ascii="Arial" w:hAnsi="Arial" w:cs="Arial"/>
                <w:i/>
                <w:iCs/>
                <w:spacing w:val="-10"/>
                <w:sz w:val="16"/>
                <w:szCs w:val="16"/>
                <w:shd w:val="clear" w:color="auto" w:fill="FFFFFF"/>
              </w:rPr>
            </w:pPr>
            <w:r w:rsidRPr="00CF6928">
              <w:rPr>
                <w:rFonts w:ascii="Arial" w:hAnsi="Arial" w:cs="Arial"/>
                <w:i/>
                <w:iCs/>
                <w:spacing w:val="-10"/>
                <w:sz w:val="16"/>
                <w:szCs w:val="16"/>
                <w:shd w:val="clear" w:color="auto" w:fill="FFFFFF"/>
              </w:rPr>
              <w:t xml:space="preserve">Реконструкція тролейбусних </w:t>
            </w:r>
          </w:p>
          <w:p w14:paraId="1CB0092E" w14:textId="4625938C" w:rsidR="00BA32ED" w:rsidRPr="00CF6928" w:rsidRDefault="00BA32ED" w:rsidP="00BA32ED">
            <w:pPr>
              <w:spacing w:after="0" w:line="240" w:lineRule="auto"/>
              <w:ind w:right="-110"/>
              <w:rPr>
                <w:rFonts w:ascii="Arial" w:hAnsi="Arial" w:cs="Arial"/>
                <w:iCs/>
                <w:color w:val="000000"/>
                <w:spacing w:val="-8"/>
                <w:sz w:val="16"/>
                <w:szCs w:val="16"/>
              </w:rPr>
            </w:pPr>
            <w:r w:rsidRPr="00CF6928">
              <w:rPr>
                <w:rFonts w:ascii="Arial" w:hAnsi="Arial" w:cs="Arial"/>
                <w:i/>
                <w:iCs/>
                <w:spacing w:val="-10"/>
                <w:sz w:val="16"/>
                <w:szCs w:val="16"/>
                <w:shd w:val="clear" w:color="auto" w:fill="FFFFFF"/>
              </w:rPr>
              <w:t>ліній</w:t>
            </w:r>
          </w:p>
        </w:tc>
        <w:tc>
          <w:tcPr>
            <w:tcW w:w="370" w:type="pct"/>
            <w:tcBorders>
              <w:top w:val="single" w:sz="4" w:space="0" w:color="000000"/>
              <w:left w:val="single" w:sz="4" w:space="0" w:color="000000"/>
              <w:bottom w:val="single" w:sz="4" w:space="0" w:color="000000"/>
              <w:right w:val="single" w:sz="4" w:space="0" w:color="000000"/>
            </w:tcBorders>
          </w:tcPr>
          <w:p w14:paraId="285CFD7C" w14:textId="7F8F022C"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11068</w:t>
            </w:r>
          </w:p>
        </w:tc>
        <w:tc>
          <w:tcPr>
            <w:tcW w:w="324" w:type="pct"/>
            <w:tcBorders>
              <w:top w:val="single" w:sz="4" w:space="0" w:color="000000"/>
              <w:left w:val="single" w:sz="4" w:space="0" w:color="000000"/>
              <w:bottom w:val="single" w:sz="4" w:space="0" w:color="000000"/>
              <w:right w:val="single" w:sz="4" w:space="0" w:color="000000"/>
            </w:tcBorders>
          </w:tcPr>
          <w:p w14:paraId="1275345F" w14:textId="2C534C3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11068</w:t>
            </w:r>
          </w:p>
        </w:tc>
        <w:tc>
          <w:tcPr>
            <w:tcW w:w="278" w:type="pct"/>
            <w:tcBorders>
              <w:top w:val="single" w:sz="4" w:space="0" w:color="000000"/>
              <w:left w:val="single" w:sz="4" w:space="0" w:color="000000"/>
              <w:bottom w:val="single" w:sz="4" w:space="0" w:color="000000"/>
              <w:right w:val="single" w:sz="4" w:space="0" w:color="000000"/>
            </w:tcBorders>
          </w:tcPr>
          <w:p w14:paraId="3566EE70" w14:textId="129ED789"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5534</w:t>
            </w:r>
          </w:p>
        </w:tc>
        <w:tc>
          <w:tcPr>
            <w:tcW w:w="324" w:type="pct"/>
            <w:tcBorders>
              <w:top w:val="single" w:sz="4" w:space="0" w:color="000000"/>
              <w:left w:val="single" w:sz="4" w:space="0" w:color="000000"/>
              <w:bottom w:val="single" w:sz="4" w:space="0" w:color="000000"/>
              <w:right w:val="single" w:sz="4" w:space="0" w:color="000000"/>
            </w:tcBorders>
          </w:tcPr>
          <w:p w14:paraId="48D614EE" w14:textId="72BF4D2D"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5534</w:t>
            </w:r>
          </w:p>
        </w:tc>
        <w:tc>
          <w:tcPr>
            <w:tcW w:w="278" w:type="pct"/>
            <w:tcBorders>
              <w:top w:val="single" w:sz="4" w:space="0" w:color="000000"/>
              <w:left w:val="single" w:sz="4" w:space="0" w:color="000000"/>
              <w:bottom w:val="single" w:sz="4" w:space="0" w:color="000000"/>
              <w:right w:val="single" w:sz="4" w:space="0" w:color="000000"/>
            </w:tcBorders>
          </w:tcPr>
          <w:p w14:paraId="57EDCAEC"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88E9F1E" w14:textId="50DE2CB4"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7B2480"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344433"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529428D"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AEAF5F5" w14:textId="7BADAD4C"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2EAB6EF"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178BD47"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0020717" w14:textId="5DCF7AFA"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39E5CEB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76CA765" w14:textId="622AD713"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Будівництво тролейбусних ліній, зокрема до мікрорайонів Варшавський (1,1 км) та Північний (1,6 км)</w:t>
            </w:r>
          </w:p>
        </w:tc>
        <w:tc>
          <w:tcPr>
            <w:tcW w:w="370" w:type="pct"/>
            <w:tcBorders>
              <w:top w:val="single" w:sz="4" w:space="0" w:color="000000"/>
              <w:left w:val="single" w:sz="4" w:space="0" w:color="000000"/>
              <w:bottom w:val="single" w:sz="4" w:space="0" w:color="000000"/>
              <w:right w:val="single" w:sz="4" w:space="0" w:color="000000"/>
            </w:tcBorders>
          </w:tcPr>
          <w:p w14:paraId="1E5ED89C" w14:textId="4A32EF33" w:rsidR="00BA32ED" w:rsidRPr="00CF6928" w:rsidRDefault="00416493" w:rsidP="00BA32ED">
            <w:pPr>
              <w:spacing w:after="0" w:line="240" w:lineRule="auto"/>
              <w:ind w:right="23"/>
              <w:jc w:val="right"/>
              <w:rPr>
                <w:rFonts w:ascii="Arial" w:hAnsi="Arial" w:cs="Arial"/>
                <w:sz w:val="16"/>
                <w:szCs w:val="16"/>
              </w:rPr>
            </w:pPr>
            <w:r w:rsidRPr="00CF6928">
              <w:rPr>
                <w:rFonts w:ascii="Arial" w:hAnsi="Arial" w:cs="Arial"/>
                <w:sz w:val="16"/>
                <w:szCs w:val="16"/>
              </w:rPr>
              <w:t>2</w:t>
            </w:r>
            <w:r w:rsidR="00BA32ED" w:rsidRPr="00CF6928">
              <w:rPr>
                <w:rFonts w:ascii="Arial" w:hAnsi="Arial" w:cs="Arial"/>
                <w:sz w:val="16"/>
                <w:szCs w:val="16"/>
              </w:rPr>
              <w:t>0000</w:t>
            </w:r>
          </w:p>
        </w:tc>
        <w:tc>
          <w:tcPr>
            <w:tcW w:w="324" w:type="pct"/>
            <w:tcBorders>
              <w:top w:val="single" w:sz="4" w:space="0" w:color="000000"/>
              <w:left w:val="single" w:sz="4" w:space="0" w:color="000000"/>
              <w:bottom w:val="single" w:sz="4" w:space="0" w:color="000000"/>
              <w:right w:val="single" w:sz="4" w:space="0" w:color="000000"/>
            </w:tcBorders>
          </w:tcPr>
          <w:p w14:paraId="37A8A985" w14:textId="69BBE3C1" w:rsidR="00BA32ED" w:rsidRPr="00CF6928" w:rsidRDefault="00416493"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A32ED" w:rsidRPr="00CF6928">
              <w:rPr>
                <w:rFonts w:ascii="Arial" w:hAnsi="Arial" w:cs="Arial"/>
                <w:sz w:val="16"/>
                <w:szCs w:val="16"/>
              </w:rPr>
              <w:t>0000</w:t>
            </w:r>
          </w:p>
        </w:tc>
        <w:tc>
          <w:tcPr>
            <w:tcW w:w="278" w:type="pct"/>
            <w:tcBorders>
              <w:top w:val="single" w:sz="4" w:space="0" w:color="000000"/>
              <w:left w:val="single" w:sz="4" w:space="0" w:color="000000"/>
              <w:bottom w:val="single" w:sz="4" w:space="0" w:color="000000"/>
              <w:right w:val="single" w:sz="4" w:space="0" w:color="000000"/>
            </w:tcBorders>
          </w:tcPr>
          <w:p w14:paraId="5C7C2CC8" w14:textId="6295BF04" w:rsidR="00BA32ED" w:rsidRPr="00CF6928" w:rsidRDefault="00416493" w:rsidP="00416493">
            <w:pPr>
              <w:jc w:val="right"/>
              <w:rPr>
                <w:rFonts w:ascii="Arial" w:hAnsi="Arial" w:cs="Arial"/>
                <w:sz w:val="16"/>
                <w:szCs w:val="16"/>
              </w:rPr>
            </w:pPr>
            <w:r w:rsidRPr="00CF6928">
              <w:rPr>
                <w:rFonts w:ascii="Arial" w:hAnsi="Arial" w:cs="Arial"/>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22CEC9DA" w14:textId="53BD38C9"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722277D3"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5BCC5E" w14:textId="245F9038"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BC0F95"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CAEB460"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4A9A6B"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A12E904" w14:textId="3944EDB2"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28218E4"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401C5E2"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114DE3" w14:textId="7665C509"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41B999C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ACF9DB1" w14:textId="6F1A61E7"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Придбання сильфону гнучкого корпусу тролейбуса 15ТР</w:t>
            </w:r>
          </w:p>
        </w:tc>
        <w:tc>
          <w:tcPr>
            <w:tcW w:w="370" w:type="pct"/>
            <w:tcBorders>
              <w:top w:val="single" w:sz="4" w:space="0" w:color="000000"/>
              <w:left w:val="single" w:sz="4" w:space="0" w:color="000000"/>
              <w:bottom w:val="single" w:sz="4" w:space="0" w:color="000000"/>
              <w:right w:val="single" w:sz="4" w:space="0" w:color="000000"/>
            </w:tcBorders>
          </w:tcPr>
          <w:p w14:paraId="29E158CF" w14:textId="2415248B"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1928</w:t>
            </w:r>
          </w:p>
        </w:tc>
        <w:tc>
          <w:tcPr>
            <w:tcW w:w="324" w:type="pct"/>
            <w:tcBorders>
              <w:top w:val="single" w:sz="4" w:space="0" w:color="000000"/>
              <w:left w:val="single" w:sz="4" w:space="0" w:color="000000"/>
              <w:bottom w:val="single" w:sz="4" w:space="0" w:color="000000"/>
              <w:right w:val="single" w:sz="4" w:space="0" w:color="000000"/>
            </w:tcBorders>
          </w:tcPr>
          <w:p w14:paraId="4518B7F1" w14:textId="5A27B9A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1928</w:t>
            </w:r>
          </w:p>
        </w:tc>
        <w:tc>
          <w:tcPr>
            <w:tcW w:w="278" w:type="pct"/>
            <w:tcBorders>
              <w:top w:val="single" w:sz="4" w:space="0" w:color="000000"/>
              <w:left w:val="single" w:sz="4" w:space="0" w:color="000000"/>
              <w:bottom w:val="single" w:sz="4" w:space="0" w:color="000000"/>
              <w:right w:val="single" w:sz="4" w:space="0" w:color="000000"/>
            </w:tcBorders>
          </w:tcPr>
          <w:p w14:paraId="605581F9" w14:textId="4109BDEB"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1048</w:t>
            </w:r>
          </w:p>
        </w:tc>
        <w:tc>
          <w:tcPr>
            <w:tcW w:w="324" w:type="pct"/>
            <w:tcBorders>
              <w:top w:val="single" w:sz="4" w:space="0" w:color="000000"/>
              <w:left w:val="single" w:sz="4" w:space="0" w:color="000000"/>
              <w:bottom w:val="single" w:sz="4" w:space="0" w:color="000000"/>
              <w:right w:val="single" w:sz="4" w:space="0" w:color="000000"/>
            </w:tcBorders>
          </w:tcPr>
          <w:p w14:paraId="4B681D1A" w14:textId="2DC7A515"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880</w:t>
            </w:r>
          </w:p>
        </w:tc>
        <w:tc>
          <w:tcPr>
            <w:tcW w:w="278" w:type="pct"/>
            <w:tcBorders>
              <w:top w:val="single" w:sz="4" w:space="0" w:color="000000"/>
              <w:left w:val="single" w:sz="4" w:space="0" w:color="000000"/>
              <w:bottom w:val="single" w:sz="4" w:space="0" w:color="000000"/>
              <w:right w:val="single" w:sz="4" w:space="0" w:color="000000"/>
            </w:tcBorders>
          </w:tcPr>
          <w:p w14:paraId="74313AA5"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FA3C1BB" w14:textId="0052D3B9"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84BEB16"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86A81F"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FEC9424"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1FBEB9D" w14:textId="67E2BBFD"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88ACB43"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FA4B265"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C5C7321" w14:textId="2B43ECDE"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1E6B001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1AFD129" w14:textId="618A04FD"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Модернізація підприємства</w:t>
            </w:r>
          </w:p>
        </w:tc>
        <w:tc>
          <w:tcPr>
            <w:tcW w:w="370" w:type="pct"/>
            <w:tcBorders>
              <w:top w:val="single" w:sz="4" w:space="0" w:color="000000"/>
              <w:left w:val="single" w:sz="4" w:space="0" w:color="000000"/>
              <w:bottom w:val="single" w:sz="4" w:space="0" w:color="000000"/>
              <w:right w:val="single" w:sz="4" w:space="0" w:color="000000"/>
            </w:tcBorders>
          </w:tcPr>
          <w:p w14:paraId="40F7DC99" w14:textId="22BFD6E3" w:rsidR="00BA32ED" w:rsidRPr="00CF6928" w:rsidRDefault="00416493" w:rsidP="00BA32ED">
            <w:pPr>
              <w:spacing w:after="0" w:line="240" w:lineRule="auto"/>
              <w:ind w:right="23"/>
              <w:jc w:val="right"/>
              <w:rPr>
                <w:rFonts w:ascii="Arial" w:hAnsi="Arial" w:cs="Arial"/>
                <w:sz w:val="16"/>
                <w:szCs w:val="16"/>
              </w:rPr>
            </w:pPr>
            <w:r w:rsidRPr="00CF6928">
              <w:rPr>
                <w:rFonts w:ascii="Arial" w:hAnsi="Arial" w:cs="Arial"/>
                <w:sz w:val="16"/>
                <w:szCs w:val="16"/>
              </w:rPr>
              <w:t>4700</w:t>
            </w:r>
          </w:p>
        </w:tc>
        <w:tc>
          <w:tcPr>
            <w:tcW w:w="324" w:type="pct"/>
            <w:tcBorders>
              <w:top w:val="single" w:sz="4" w:space="0" w:color="000000"/>
              <w:left w:val="single" w:sz="4" w:space="0" w:color="000000"/>
              <w:bottom w:val="single" w:sz="4" w:space="0" w:color="000000"/>
              <w:right w:val="single" w:sz="4" w:space="0" w:color="000000"/>
            </w:tcBorders>
          </w:tcPr>
          <w:p w14:paraId="7FD6B717" w14:textId="1FD15B08" w:rsidR="00BA32ED" w:rsidRPr="00CF6928" w:rsidRDefault="00416493"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4700</w:t>
            </w:r>
          </w:p>
        </w:tc>
        <w:tc>
          <w:tcPr>
            <w:tcW w:w="278" w:type="pct"/>
            <w:tcBorders>
              <w:top w:val="single" w:sz="4" w:space="0" w:color="000000"/>
              <w:left w:val="single" w:sz="4" w:space="0" w:color="000000"/>
              <w:bottom w:val="single" w:sz="4" w:space="0" w:color="000000"/>
              <w:right w:val="single" w:sz="4" w:space="0" w:color="000000"/>
            </w:tcBorders>
          </w:tcPr>
          <w:p w14:paraId="6B3AE191" w14:textId="327823F3" w:rsidR="00BA32ED" w:rsidRPr="00CF6928" w:rsidRDefault="00416493"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2200</w:t>
            </w:r>
          </w:p>
        </w:tc>
        <w:tc>
          <w:tcPr>
            <w:tcW w:w="324" w:type="pct"/>
            <w:tcBorders>
              <w:top w:val="single" w:sz="4" w:space="0" w:color="000000"/>
              <w:left w:val="single" w:sz="4" w:space="0" w:color="000000"/>
              <w:bottom w:val="single" w:sz="4" w:space="0" w:color="000000"/>
              <w:right w:val="single" w:sz="4" w:space="0" w:color="000000"/>
            </w:tcBorders>
          </w:tcPr>
          <w:p w14:paraId="4CEC6D63" w14:textId="2D8221B6" w:rsidR="00BA32ED" w:rsidRPr="00CF6928" w:rsidRDefault="00416493" w:rsidP="00416493">
            <w:pPr>
              <w:spacing w:after="0"/>
              <w:jc w:val="right"/>
              <w:rPr>
                <w:rFonts w:ascii="Arial" w:hAnsi="Arial" w:cs="Arial"/>
                <w:sz w:val="16"/>
                <w:szCs w:val="16"/>
              </w:rPr>
            </w:pPr>
            <w:r w:rsidRPr="00CF6928">
              <w:rPr>
                <w:rFonts w:ascii="Arial" w:hAnsi="Arial" w:cs="Arial"/>
                <w:sz w:val="16"/>
                <w:szCs w:val="16"/>
              </w:rPr>
              <w:t>2500</w:t>
            </w:r>
          </w:p>
        </w:tc>
        <w:tc>
          <w:tcPr>
            <w:tcW w:w="278" w:type="pct"/>
            <w:tcBorders>
              <w:top w:val="single" w:sz="4" w:space="0" w:color="000000"/>
              <w:left w:val="single" w:sz="4" w:space="0" w:color="000000"/>
              <w:bottom w:val="single" w:sz="4" w:space="0" w:color="000000"/>
              <w:right w:val="single" w:sz="4" w:space="0" w:color="000000"/>
            </w:tcBorders>
          </w:tcPr>
          <w:p w14:paraId="252D5698"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75FC0B6" w14:textId="72DAA0F0"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F70E880"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943CEE"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6F26CC6"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D43BA93" w14:textId="4B00A584"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A5980A8"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6A96C0C"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CA2D8FB" w14:textId="04910886"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491133F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471F5A8" w14:textId="7C398E48"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Закупівля системи автоматичного сповіщення пасажирів про зупинки під час руху з монтажем</w:t>
            </w:r>
          </w:p>
        </w:tc>
        <w:tc>
          <w:tcPr>
            <w:tcW w:w="370" w:type="pct"/>
            <w:tcBorders>
              <w:top w:val="single" w:sz="4" w:space="0" w:color="000000"/>
              <w:left w:val="single" w:sz="4" w:space="0" w:color="000000"/>
              <w:bottom w:val="single" w:sz="4" w:space="0" w:color="000000"/>
              <w:right w:val="single" w:sz="4" w:space="0" w:color="000000"/>
            </w:tcBorders>
          </w:tcPr>
          <w:p w14:paraId="32EA04F3" w14:textId="2963B1E2"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56CCACBA" w14:textId="70ABE970"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050B3C3B" w14:textId="78AD81FB"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12630D" w14:textId="158C2D94" w:rsidR="00BA32ED" w:rsidRPr="00CF6928" w:rsidRDefault="007B5892"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A32ED"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2B6EA55E"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ECAD11A" w14:textId="3F6F26EB"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5C4B700"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AD4BB2"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13DDD8D"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D696E05" w14:textId="3396E8D6"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0AEA324"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6B55027"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4D0CB3A" w14:textId="485D0508" w:rsidR="00BA32ED" w:rsidRPr="00CF6928" w:rsidRDefault="00BA32ED" w:rsidP="00BA32ED">
            <w:pPr>
              <w:spacing w:after="0" w:line="240" w:lineRule="auto"/>
              <w:ind w:right="23"/>
              <w:jc w:val="right"/>
              <w:rPr>
                <w:rFonts w:ascii="Arial" w:hAnsi="Arial" w:cs="Arial"/>
                <w:spacing w:val="-16"/>
                <w:sz w:val="16"/>
                <w:szCs w:val="16"/>
              </w:rPr>
            </w:pPr>
          </w:p>
        </w:tc>
      </w:tr>
      <w:tr w:rsidR="007B5892" w:rsidRPr="00CF6928" w14:paraId="65F2285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F487510" w14:textId="72E0F722" w:rsidR="007B5892" w:rsidRPr="00CF6928" w:rsidRDefault="007B5892" w:rsidP="00BA32ED">
            <w:pPr>
              <w:spacing w:after="0" w:line="240" w:lineRule="auto"/>
              <w:ind w:right="23"/>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Придбання автобусів</w:t>
            </w:r>
          </w:p>
        </w:tc>
        <w:tc>
          <w:tcPr>
            <w:tcW w:w="370" w:type="pct"/>
            <w:tcBorders>
              <w:top w:val="single" w:sz="4" w:space="0" w:color="000000"/>
              <w:left w:val="single" w:sz="4" w:space="0" w:color="000000"/>
              <w:bottom w:val="single" w:sz="4" w:space="0" w:color="000000"/>
              <w:right w:val="single" w:sz="4" w:space="0" w:color="000000"/>
            </w:tcBorders>
          </w:tcPr>
          <w:p w14:paraId="49BFE4D7" w14:textId="11F6B4CC" w:rsidR="007B5892" w:rsidRPr="00CF6928" w:rsidRDefault="00416493" w:rsidP="00BA32ED">
            <w:pPr>
              <w:spacing w:after="0" w:line="240" w:lineRule="auto"/>
              <w:ind w:right="23"/>
              <w:jc w:val="right"/>
              <w:rPr>
                <w:rFonts w:ascii="Arial" w:hAnsi="Arial" w:cs="Arial"/>
                <w:sz w:val="16"/>
                <w:szCs w:val="16"/>
              </w:rPr>
            </w:pPr>
            <w:r w:rsidRPr="00CF6928">
              <w:rPr>
                <w:rFonts w:ascii="Arial" w:hAnsi="Arial" w:cs="Arial"/>
                <w:sz w:val="16"/>
                <w:szCs w:val="16"/>
              </w:rPr>
              <w:t>13700</w:t>
            </w:r>
          </w:p>
        </w:tc>
        <w:tc>
          <w:tcPr>
            <w:tcW w:w="324" w:type="pct"/>
            <w:tcBorders>
              <w:top w:val="single" w:sz="4" w:space="0" w:color="000000"/>
              <w:left w:val="single" w:sz="4" w:space="0" w:color="000000"/>
              <w:bottom w:val="single" w:sz="4" w:space="0" w:color="000000"/>
              <w:right w:val="single" w:sz="4" w:space="0" w:color="000000"/>
            </w:tcBorders>
          </w:tcPr>
          <w:p w14:paraId="61BAFA06" w14:textId="77777777" w:rsidR="007B5892" w:rsidRPr="00CF6928" w:rsidRDefault="007B5892"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D16A3ED"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89B9C94" w14:textId="77777777" w:rsidR="007B5892" w:rsidRPr="00CF6928" w:rsidRDefault="007B5892"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4D2BFAC"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40FDE28" w14:textId="77777777" w:rsidR="007B5892" w:rsidRPr="00CF6928" w:rsidRDefault="007B5892"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FCA98F9"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5B466C"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AA97F64"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388F738" w14:textId="3ED6B2EB" w:rsidR="007B5892" w:rsidRPr="00CF6928" w:rsidRDefault="00416493" w:rsidP="00BA32ED">
            <w:pPr>
              <w:spacing w:after="0" w:line="240" w:lineRule="auto"/>
              <w:ind w:right="23"/>
              <w:jc w:val="right"/>
              <w:rPr>
                <w:rFonts w:ascii="Arial" w:hAnsi="Arial" w:cs="Arial"/>
                <w:sz w:val="16"/>
                <w:szCs w:val="16"/>
              </w:rPr>
            </w:pPr>
            <w:r w:rsidRPr="00CF6928">
              <w:rPr>
                <w:rFonts w:ascii="Arial" w:hAnsi="Arial" w:cs="Arial"/>
                <w:sz w:val="16"/>
                <w:szCs w:val="16"/>
              </w:rPr>
              <w:t>13700</w:t>
            </w:r>
          </w:p>
        </w:tc>
        <w:tc>
          <w:tcPr>
            <w:tcW w:w="278" w:type="pct"/>
            <w:tcBorders>
              <w:top w:val="single" w:sz="4" w:space="0" w:color="000000"/>
              <w:left w:val="single" w:sz="4" w:space="0" w:color="000000"/>
              <w:bottom w:val="single" w:sz="4" w:space="0" w:color="000000"/>
              <w:right w:val="single" w:sz="4" w:space="0" w:color="000000"/>
            </w:tcBorders>
          </w:tcPr>
          <w:p w14:paraId="2880FBA8" w14:textId="6E68FFE8" w:rsidR="007B5892" w:rsidRPr="00CF6928" w:rsidRDefault="007B5892"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7432D7A" w14:textId="795C368F" w:rsidR="007B5892" w:rsidRPr="00CF6928" w:rsidRDefault="00416493" w:rsidP="00416493">
            <w:pPr>
              <w:spacing w:after="0"/>
              <w:jc w:val="right"/>
              <w:rPr>
                <w:rFonts w:ascii="Arial" w:hAnsi="Arial" w:cs="Arial"/>
                <w:sz w:val="16"/>
                <w:szCs w:val="16"/>
              </w:rPr>
            </w:pPr>
            <w:r w:rsidRPr="00CF6928">
              <w:rPr>
                <w:rFonts w:ascii="Arial" w:hAnsi="Arial" w:cs="Arial"/>
                <w:sz w:val="16"/>
                <w:szCs w:val="16"/>
              </w:rPr>
              <w:t>13700</w:t>
            </w:r>
          </w:p>
        </w:tc>
        <w:tc>
          <w:tcPr>
            <w:tcW w:w="381" w:type="pct"/>
            <w:tcBorders>
              <w:top w:val="single" w:sz="4" w:space="0" w:color="000000"/>
              <w:left w:val="single" w:sz="4" w:space="0" w:color="000000"/>
              <w:bottom w:val="single" w:sz="4" w:space="0" w:color="000000"/>
              <w:right w:val="single" w:sz="4" w:space="0" w:color="000000"/>
            </w:tcBorders>
          </w:tcPr>
          <w:p w14:paraId="67348C2A" w14:textId="77777777" w:rsidR="007B5892" w:rsidRPr="00CF6928" w:rsidRDefault="007B5892" w:rsidP="00BA32ED">
            <w:pPr>
              <w:spacing w:after="0" w:line="240" w:lineRule="auto"/>
              <w:ind w:right="23"/>
              <w:jc w:val="right"/>
              <w:rPr>
                <w:rFonts w:ascii="Arial" w:hAnsi="Arial" w:cs="Arial"/>
                <w:spacing w:val="-16"/>
                <w:sz w:val="16"/>
                <w:szCs w:val="16"/>
              </w:rPr>
            </w:pPr>
          </w:p>
        </w:tc>
      </w:tr>
      <w:tr w:rsidR="007B5892" w:rsidRPr="00CF6928" w14:paraId="1D4C399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68355F7" w14:textId="7E651A8E" w:rsidR="007B5892" w:rsidRPr="00CF6928" w:rsidRDefault="00717BF1" w:rsidP="00BA32ED">
            <w:pPr>
              <w:spacing w:after="0" w:line="240" w:lineRule="auto"/>
              <w:ind w:right="23"/>
              <w:rPr>
                <w:rFonts w:ascii="Arial" w:hAnsi="Arial" w:cs="Arial"/>
                <w:i/>
                <w:iCs/>
                <w:spacing w:val="-8"/>
                <w:sz w:val="16"/>
                <w:szCs w:val="16"/>
                <w:shd w:val="clear" w:color="auto" w:fill="FFFFFF"/>
              </w:rPr>
            </w:pPr>
            <w:r w:rsidRPr="00CF6928">
              <w:rPr>
                <w:rFonts w:ascii="Arial" w:hAnsi="Arial" w:cs="Arial"/>
                <w:i/>
                <w:iCs/>
                <w:spacing w:val="-6"/>
                <w:sz w:val="16"/>
                <w:szCs w:val="16"/>
                <w:shd w:val="clear" w:color="auto" w:fill="FFFFFF"/>
              </w:rPr>
              <w:t>Реконструкція кабельних мереж</w:t>
            </w:r>
          </w:p>
        </w:tc>
        <w:tc>
          <w:tcPr>
            <w:tcW w:w="370" w:type="pct"/>
            <w:tcBorders>
              <w:top w:val="single" w:sz="4" w:space="0" w:color="000000"/>
              <w:left w:val="single" w:sz="4" w:space="0" w:color="000000"/>
              <w:bottom w:val="single" w:sz="4" w:space="0" w:color="000000"/>
              <w:right w:val="single" w:sz="4" w:space="0" w:color="000000"/>
            </w:tcBorders>
          </w:tcPr>
          <w:p w14:paraId="3785BB33" w14:textId="09145A0F" w:rsidR="007B5892" w:rsidRPr="00CF6928" w:rsidRDefault="00717BF1" w:rsidP="00BA32ED">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206B5E88" w14:textId="1B9C7657" w:rsidR="007B5892" w:rsidRPr="00CF6928" w:rsidRDefault="00717BF1" w:rsidP="00BA32ED">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52165A6D" w14:textId="6DD58717" w:rsidR="007B5892" w:rsidRPr="00CF6928" w:rsidRDefault="007B5892"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97EB54" w14:textId="5815DB2A" w:rsidR="007B5892" w:rsidRPr="00CF6928" w:rsidRDefault="00717BF1" w:rsidP="00BA32ED">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652BC649"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62D761" w14:textId="77777777" w:rsidR="007B5892" w:rsidRPr="00CF6928" w:rsidRDefault="007B5892"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ED7D8D"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F677D8"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860696B"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5B90072" w14:textId="77777777" w:rsidR="007B5892" w:rsidRPr="00CF6928" w:rsidRDefault="007B5892"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552CF56"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4E8D960" w14:textId="77777777" w:rsidR="007B5892" w:rsidRPr="00CF6928" w:rsidRDefault="007B5892"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3E82E7D" w14:textId="77777777" w:rsidR="007B5892" w:rsidRPr="00CF6928" w:rsidRDefault="007B5892" w:rsidP="00BA32ED">
            <w:pPr>
              <w:spacing w:after="0" w:line="240" w:lineRule="auto"/>
              <w:ind w:right="23"/>
              <w:jc w:val="right"/>
              <w:rPr>
                <w:rFonts w:ascii="Arial" w:hAnsi="Arial" w:cs="Arial"/>
                <w:spacing w:val="-16"/>
                <w:sz w:val="16"/>
                <w:szCs w:val="16"/>
              </w:rPr>
            </w:pPr>
          </w:p>
        </w:tc>
      </w:tr>
      <w:tr w:rsidR="0035146F" w:rsidRPr="00CF6928" w14:paraId="43532C51" w14:textId="77777777" w:rsidTr="00503DA1">
        <w:trPr>
          <w:trHeight w:val="70"/>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6EFA9D5" w14:textId="66F40564" w:rsidR="0035146F" w:rsidRPr="00CF6928" w:rsidRDefault="0035146F" w:rsidP="0035146F">
            <w:pPr>
              <w:spacing w:after="0" w:line="240" w:lineRule="auto"/>
              <w:contextualSpacing/>
              <w:rPr>
                <w:rFonts w:ascii="Arial" w:hAnsi="Arial" w:cs="Arial"/>
                <w:color w:val="000000"/>
                <w:sz w:val="16"/>
                <w:szCs w:val="16"/>
              </w:rPr>
            </w:pPr>
            <w:r w:rsidRPr="00CF6928">
              <w:rPr>
                <w:rFonts w:ascii="Arial" w:hAnsi="Arial" w:cs="Arial"/>
                <w:color w:val="000000"/>
                <w:sz w:val="16"/>
                <w:szCs w:val="16"/>
              </w:rPr>
              <w:t xml:space="preserve">Програма розвитку </w:t>
            </w:r>
            <w:proofErr w:type="spellStart"/>
            <w:r w:rsidRPr="00CF6928">
              <w:rPr>
                <w:rFonts w:ascii="Arial" w:hAnsi="Arial" w:cs="Arial"/>
                <w:color w:val="000000"/>
                <w:sz w:val="16"/>
                <w:szCs w:val="16"/>
              </w:rPr>
              <w:t>електрозарядної</w:t>
            </w:r>
            <w:proofErr w:type="spellEnd"/>
            <w:r w:rsidRPr="00CF6928">
              <w:rPr>
                <w:rFonts w:ascii="Arial" w:hAnsi="Arial" w:cs="Arial"/>
                <w:color w:val="000000"/>
                <w:sz w:val="16"/>
                <w:szCs w:val="16"/>
              </w:rPr>
              <w:t xml:space="preserve"> інфраструктури у Тернопільській міській територіальній громаді на 2024-202</w:t>
            </w:r>
            <w:r w:rsidR="002A31B4" w:rsidRPr="00CF6928">
              <w:rPr>
                <w:rFonts w:ascii="Arial" w:hAnsi="Arial" w:cs="Arial"/>
                <w:color w:val="000000"/>
                <w:sz w:val="16"/>
                <w:szCs w:val="16"/>
              </w:rPr>
              <w:t>6</w:t>
            </w:r>
            <w:r w:rsidRPr="00CF6928">
              <w:rPr>
                <w:rFonts w:ascii="Arial" w:hAnsi="Arial" w:cs="Arial"/>
                <w:color w:val="000000"/>
                <w:sz w:val="16"/>
                <w:szCs w:val="16"/>
              </w:rPr>
              <w:t xml:space="preserve"> рр.</w:t>
            </w:r>
          </w:p>
        </w:tc>
      </w:tr>
      <w:tr w:rsidR="0035146F" w:rsidRPr="00CF6928" w14:paraId="6FF6F37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E109A82" w14:textId="77457510" w:rsidR="0035146F" w:rsidRPr="00CF6928" w:rsidRDefault="0035146F" w:rsidP="0035146F">
            <w:pPr>
              <w:spacing w:after="0" w:line="240" w:lineRule="auto"/>
              <w:contextualSpacing/>
              <w:rPr>
                <w:rFonts w:ascii="Arial" w:hAnsi="Arial" w:cs="Arial"/>
                <w:i/>
                <w:iCs/>
                <w:color w:val="000000"/>
                <w:sz w:val="16"/>
                <w:szCs w:val="16"/>
              </w:rPr>
            </w:pPr>
            <w:r w:rsidRPr="00CF6928">
              <w:rPr>
                <w:rFonts w:ascii="Arial" w:hAnsi="Arial" w:cs="Arial"/>
                <w:i/>
                <w:iCs/>
                <w:color w:val="000000"/>
                <w:sz w:val="16"/>
                <w:szCs w:val="16"/>
              </w:rPr>
              <w:t xml:space="preserve">Забезпечення об’єктів, що перебувають в комунальній власності та органом управління якими є відповідний орган місцевого самоврядування </w:t>
            </w:r>
            <w:proofErr w:type="spellStart"/>
            <w:r w:rsidRPr="00CF6928">
              <w:rPr>
                <w:rFonts w:ascii="Arial" w:hAnsi="Arial" w:cs="Arial"/>
                <w:i/>
                <w:iCs/>
                <w:color w:val="000000"/>
                <w:sz w:val="16"/>
                <w:szCs w:val="16"/>
              </w:rPr>
              <w:lastRenderedPageBreak/>
              <w:t>електрозарядними</w:t>
            </w:r>
            <w:proofErr w:type="spellEnd"/>
            <w:r w:rsidRPr="00CF6928">
              <w:rPr>
                <w:rFonts w:ascii="Arial" w:hAnsi="Arial" w:cs="Arial"/>
                <w:i/>
                <w:iCs/>
                <w:color w:val="000000"/>
                <w:sz w:val="16"/>
                <w:szCs w:val="16"/>
              </w:rPr>
              <w:t xml:space="preserve"> станціями</w:t>
            </w:r>
          </w:p>
        </w:tc>
        <w:tc>
          <w:tcPr>
            <w:tcW w:w="370" w:type="pct"/>
            <w:tcBorders>
              <w:top w:val="single" w:sz="4" w:space="0" w:color="000000"/>
              <w:left w:val="single" w:sz="4" w:space="0" w:color="000000"/>
              <w:bottom w:val="single" w:sz="4" w:space="0" w:color="000000"/>
              <w:right w:val="single" w:sz="4" w:space="0" w:color="000000"/>
            </w:tcBorders>
          </w:tcPr>
          <w:p w14:paraId="5E046722" w14:textId="3552A51A" w:rsidR="0035146F" w:rsidRPr="00CF6928" w:rsidRDefault="002A31B4" w:rsidP="0035146F">
            <w:pPr>
              <w:spacing w:after="0" w:line="240" w:lineRule="auto"/>
              <w:ind w:right="23"/>
              <w:contextualSpacing/>
              <w:jc w:val="right"/>
              <w:rPr>
                <w:rFonts w:ascii="Arial" w:hAnsi="Arial" w:cs="Arial"/>
                <w:sz w:val="16"/>
                <w:szCs w:val="16"/>
              </w:rPr>
            </w:pPr>
            <w:r w:rsidRPr="00CF6928">
              <w:rPr>
                <w:rFonts w:ascii="Arial" w:hAnsi="Arial" w:cs="Arial"/>
                <w:sz w:val="16"/>
                <w:szCs w:val="16"/>
              </w:rPr>
              <w:lastRenderedPageBreak/>
              <w:t>2400</w:t>
            </w:r>
          </w:p>
        </w:tc>
        <w:tc>
          <w:tcPr>
            <w:tcW w:w="324" w:type="pct"/>
            <w:tcBorders>
              <w:top w:val="single" w:sz="4" w:space="0" w:color="000000"/>
              <w:left w:val="single" w:sz="4" w:space="0" w:color="000000"/>
              <w:bottom w:val="single" w:sz="4" w:space="0" w:color="000000"/>
              <w:right w:val="single" w:sz="4" w:space="0" w:color="000000"/>
            </w:tcBorders>
          </w:tcPr>
          <w:p w14:paraId="69F57192" w14:textId="52B2B09B" w:rsidR="0035146F" w:rsidRPr="00CF6928" w:rsidRDefault="002A31B4" w:rsidP="0035146F">
            <w:pPr>
              <w:spacing w:after="0" w:line="240" w:lineRule="auto"/>
              <w:contextualSpacing/>
              <w:jc w:val="right"/>
              <w:rPr>
                <w:rFonts w:ascii="Arial" w:hAnsi="Arial" w:cs="Arial"/>
                <w:color w:val="000000"/>
                <w:sz w:val="16"/>
                <w:szCs w:val="16"/>
              </w:rPr>
            </w:pPr>
            <w:r w:rsidRPr="00CF6928">
              <w:rPr>
                <w:rFonts w:ascii="Arial" w:hAnsi="Arial" w:cs="Arial"/>
                <w:color w:val="000000"/>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0812CF4D" w14:textId="4876B0DE" w:rsidR="0035146F" w:rsidRPr="00CF6928" w:rsidRDefault="0035146F" w:rsidP="0035146F">
            <w:pPr>
              <w:spacing w:after="0" w:line="240" w:lineRule="auto"/>
              <w:ind w:right="23"/>
              <w:contextualSpacing/>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A7679B" w14:textId="5E5D4E45" w:rsidR="0035146F" w:rsidRPr="00CF6928" w:rsidRDefault="002A31B4" w:rsidP="0035146F">
            <w:pPr>
              <w:spacing w:after="0" w:line="240" w:lineRule="auto"/>
              <w:contextualSpacing/>
              <w:jc w:val="right"/>
              <w:rPr>
                <w:rFonts w:ascii="Arial" w:hAnsi="Arial" w:cs="Arial"/>
                <w:color w:val="000000"/>
                <w:sz w:val="16"/>
                <w:szCs w:val="16"/>
              </w:rPr>
            </w:pPr>
            <w:r w:rsidRPr="00CF6928">
              <w:rPr>
                <w:rFonts w:ascii="Arial" w:hAnsi="Arial" w:cs="Arial"/>
                <w:color w:val="000000"/>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353E8CB6" w14:textId="77777777" w:rsidR="0035146F" w:rsidRPr="00CF6928" w:rsidRDefault="0035146F" w:rsidP="0035146F">
            <w:pPr>
              <w:spacing w:after="0" w:line="240" w:lineRule="auto"/>
              <w:ind w:right="23"/>
              <w:contextualSpacing/>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A8EF12" w14:textId="77777777" w:rsidR="0035146F" w:rsidRPr="00CF6928" w:rsidRDefault="0035146F" w:rsidP="0035146F">
            <w:pPr>
              <w:spacing w:after="0" w:line="240" w:lineRule="auto"/>
              <w:ind w:right="23"/>
              <w:contextualSpacing/>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AE84DEB" w14:textId="77777777" w:rsidR="0035146F" w:rsidRPr="00CF6928" w:rsidRDefault="0035146F" w:rsidP="0035146F">
            <w:pPr>
              <w:spacing w:after="0" w:line="240" w:lineRule="auto"/>
              <w:ind w:right="23"/>
              <w:contextualSpacing/>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D021C0C" w14:textId="77777777" w:rsidR="0035146F" w:rsidRPr="00CF6928" w:rsidRDefault="0035146F" w:rsidP="0035146F">
            <w:pPr>
              <w:spacing w:after="0" w:line="240" w:lineRule="auto"/>
              <w:ind w:right="23"/>
              <w:contextualSpacing/>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4FAAC82" w14:textId="77777777" w:rsidR="0035146F" w:rsidRPr="00CF6928" w:rsidRDefault="0035146F" w:rsidP="0035146F">
            <w:pPr>
              <w:spacing w:after="0" w:line="240" w:lineRule="auto"/>
              <w:ind w:right="23"/>
              <w:contextualSpacing/>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FB8E140" w14:textId="587E5AF1" w:rsidR="0035146F" w:rsidRPr="00CF6928" w:rsidRDefault="002A31B4" w:rsidP="0035146F">
            <w:pPr>
              <w:spacing w:after="0" w:line="240" w:lineRule="auto"/>
              <w:contextualSpacing/>
              <w:jc w:val="right"/>
              <w:rPr>
                <w:rFonts w:ascii="Arial" w:hAnsi="Arial" w:cs="Arial"/>
                <w:color w:val="000000"/>
                <w:sz w:val="16"/>
                <w:szCs w:val="16"/>
              </w:rPr>
            </w:pPr>
            <w:r w:rsidRPr="00CF6928">
              <w:rPr>
                <w:rFonts w:ascii="Arial" w:hAnsi="Arial" w:cs="Arial"/>
                <w:color w:val="000000"/>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02A62EFE" w14:textId="0273B6BB" w:rsidR="0035146F" w:rsidRPr="00CF6928" w:rsidRDefault="0035146F" w:rsidP="0035146F">
            <w:pPr>
              <w:spacing w:after="0" w:line="240" w:lineRule="auto"/>
              <w:ind w:right="23"/>
              <w:contextualSpacing/>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C65787A" w14:textId="574185A6" w:rsidR="0035146F" w:rsidRPr="00CF6928" w:rsidRDefault="002A31B4" w:rsidP="0035146F">
            <w:pPr>
              <w:spacing w:after="0" w:line="240" w:lineRule="auto"/>
              <w:contextualSpacing/>
              <w:jc w:val="right"/>
              <w:rPr>
                <w:rFonts w:ascii="Arial" w:hAnsi="Arial" w:cs="Arial"/>
                <w:color w:val="000000"/>
                <w:sz w:val="16"/>
                <w:szCs w:val="16"/>
              </w:rPr>
            </w:pPr>
            <w:r w:rsidRPr="00CF6928">
              <w:rPr>
                <w:rFonts w:ascii="Arial" w:hAnsi="Arial" w:cs="Arial"/>
                <w:color w:val="000000"/>
                <w:sz w:val="16"/>
                <w:szCs w:val="16"/>
              </w:rPr>
              <w:t>400</w:t>
            </w:r>
          </w:p>
        </w:tc>
        <w:tc>
          <w:tcPr>
            <w:tcW w:w="381" w:type="pct"/>
            <w:tcBorders>
              <w:top w:val="single" w:sz="4" w:space="0" w:color="000000"/>
              <w:left w:val="single" w:sz="4" w:space="0" w:color="000000"/>
              <w:bottom w:val="single" w:sz="4" w:space="0" w:color="000000"/>
              <w:right w:val="single" w:sz="4" w:space="0" w:color="000000"/>
            </w:tcBorders>
          </w:tcPr>
          <w:p w14:paraId="1BCBAEA0" w14:textId="77777777" w:rsidR="0035146F" w:rsidRPr="00CF6928" w:rsidRDefault="0035146F" w:rsidP="0035146F">
            <w:pPr>
              <w:spacing w:after="0" w:line="240" w:lineRule="auto"/>
              <w:contextualSpacing/>
              <w:jc w:val="right"/>
              <w:rPr>
                <w:rFonts w:ascii="Arial" w:hAnsi="Arial" w:cs="Arial"/>
                <w:color w:val="000000"/>
                <w:sz w:val="16"/>
                <w:szCs w:val="16"/>
              </w:rPr>
            </w:pPr>
          </w:p>
        </w:tc>
      </w:tr>
      <w:tr w:rsidR="00BA32ED" w:rsidRPr="00CF6928" w14:paraId="4144D664"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34B65D" w14:textId="779C86B1"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інформатизації Тернопільської міської територіальної громади на 2025-2027 рр.</w:t>
            </w:r>
          </w:p>
        </w:tc>
      </w:tr>
      <w:tr w:rsidR="00BA32ED" w:rsidRPr="00CF6928" w14:paraId="0AF1DAC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10C66A5" w14:textId="2EC3D3D1" w:rsidR="00BA32ED" w:rsidRPr="00CF6928" w:rsidRDefault="00BA32ED" w:rsidP="00BA32ED">
            <w:pPr>
              <w:spacing w:after="0" w:line="240" w:lineRule="auto"/>
              <w:ind w:right="23"/>
              <w:rPr>
                <w:rFonts w:ascii="Arial" w:hAnsi="Arial" w:cs="Arial"/>
                <w:i/>
                <w:color w:val="000000"/>
                <w:spacing w:val="-4"/>
                <w:sz w:val="16"/>
                <w:szCs w:val="16"/>
              </w:rPr>
            </w:pPr>
            <w:r w:rsidRPr="00CF6928">
              <w:rPr>
                <w:rFonts w:ascii="Arial" w:hAnsi="Arial" w:cs="Arial"/>
                <w:i/>
                <w:color w:val="000000"/>
                <w:spacing w:val="-4"/>
                <w:sz w:val="16"/>
                <w:szCs w:val="16"/>
              </w:rPr>
              <w:t>Забезпечення озвучення світлофорів для осіб з порушенням зору</w:t>
            </w:r>
          </w:p>
        </w:tc>
        <w:tc>
          <w:tcPr>
            <w:tcW w:w="370" w:type="pct"/>
            <w:tcBorders>
              <w:top w:val="single" w:sz="4" w:space="0" w:color="000000"/>
              <w:left w:val="single" w:sz="4" w:space="0" w:color="000000"/>
              <w:bottom w:val="single" w:sz="4" w:space="0" w:color="000000"/>
              <w:right w:val="single" w:sz="4" w:space="0" w:color="000000"/>
            </w:tcBorders>
          </w:tcPr>
          <w:p w14:paraId="63CAB316" w14:textId="4DA99348"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72454973" w14:textId="7D840A51"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671FC7A5" w14:textId="4D8CCB79"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493B0358" w14:textId="2D66B926"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77FC3137" w14:textId="58D9B8A0"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20F8FA8D"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AB0B88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A413E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99D0866"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857E55A"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F06A5A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D0DF075"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ACE647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776564E0"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762B3B" w14:textId="62306B5D"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фізичної культури і спорту на 2025-2027 рр.</w:t>
            </w:r>
          </w:p>
        </w:tc>
      </w:tr>
      <w:tr w:rsidR="00BA32ED" w:rsidRPr="00CF6928" w14:paraId="369D8BC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88201D8" w14:textId="11EC07B9" w:rsidR="00BA32ED" w:rsidRPr="00CF6928" w:rsidRDefault="00BA32ED" w:rsidP="00BA32ED">
            <w:pPr>
              <w:spacing w:after="0" w:line="240" w:lineRule="auto"/>
              <w:ind w:right="23"/>
              <w:rPr>
                <w:rFonts w:ascii="Arial" w:hAnsi="Arial" w:cs="Arial"/>
                <w:i/>
                <w:color w:val="000000"/>
                <w:spacing w:val="-4"/>
                <w:sz w:val="16"/>
                <w:szCs w:val="16"/>
              </w:rPr>
            </w:pPr>
            <w:r w:rsidRPr="00CF6928">
              <w:rPr>
                <w:rFonts w:ascii="Arial" w:hAnsi="Arial" w:cs="Arial"/>
                <w:i/>
                <w:color w:val="000000"/>
                <w:spacing w:val="-4"/>
                <w:sz w:val="16"/>
                <w:szCs w:val="16"/>
              </w:rPr>
              <w:t>Створення спеціалізованих спортивних майданчиків, адаптованих для людей з інвалідністю чи іншими обмеженнями повсякденного функціонування</w:t>
            </w:r>
          </w:p>
        </w:tc>
        <w:tc>
          <w:tcPr>
            <w:tcW w:w="370" w:type="pct"/>
            <w:tcBorders>
              <w:top w:val="single" w:sz="4" w:space="0" w:color="000000"/>
              <w:left w:val="single" w:sz="4" w:space="0" w:color="000000"/>
              <w:bottom w:val="single" w:sz="4" w:space="0" w:color="000000"/>
              <w:right w:val="single" w:sz="4" w:space="0" w:color="000000"/>
            </w:tcBorders>
          </w:tcPr>
          <w:p w14:paraId="4E8D8499" w14:textId="57BFFDFC"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15000</w:t>
            </w:r>
          </w:p>
        </w:tc>
        <w:tc>
          <w:tcPr>
            <w:tcW w:w="324" w:type="pct"/>
            <w:tcBorders>
              <w:top w:val="single" w:sz="4" w:space="0" w:color="000000"/>
              <w:left w:val="single" w:sz="4" w:space="0" w:color="000000"/>
              <w:bottom w:val="single" w:sz="4" w:space="0" w:color="000000"/>
              <w:right w:val="single" w:sz="4" w:space="0" w:color="000000"/>
            </w:tcBorders>
          </w:tcPr>
          <w:p w14:paraId="2624C636" w14:textId="7B7F7E5E"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15000</w:t>
            </w:r>
          </w:p>
        </w:tc>
        <w:tc>
          <w:tcPr>
            <w:tcW w:w="278" w:type="pct"/>
            <w:tcBorders>
              <w:top w:val="single" w:sz="4" w:space="0" w:color="000000"/>
              <w:left w:val="single" w:sz="4" w:space="0" w:color="000000"/>
              <w:bottom w:val="single" w:sz="4" w:space="0" w:color="000000"/>
              <w:right w:val="single" w:sz="4" w:space="0" w:color="000000"/>
            </w:tcBorders>
          </w:tcPr>
          <w:p w14:paraId="6BD4DD48" w14:textId="77738B24"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3A00ED" w14:textId="0E9AE562"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7500</w:t>
            </w:r>
          </w:p>
        </w:tc>
        <w:tc>
          <w:tcPr>
            <w:tcW w:w="278" w:type="pct"/>
            <w:tcBorders>
              <w:top w:val="single" w:sz="4" w:space="0" w:color="000000"/>
              <w:left w:val="single" w:sz="4" w:space="0" w:color="000000"/>
              <w:bottom w:val="single" w:sz="4" w:space="0" w:color="000000"/>
              <w:right w:val="single" w:sz="4" w:space="0" w:color="000000"/>
            </w:tcBorders>
          </w:tcPr>
          <w:p w14:paraId="2C4261FC" w14:textId="675E8DB5"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7500</w:t>
            </w:r>
          </w:p>
        </w:tc>
        <w:tc>
          <w:tcPr>
            <w:tcW w:w="324" w:type="pct"/>
            <w:tcBorders>
              <w:top w:val="single" w:sz="4" w:space="0" w:color="000000"/>
              <w:left w:val="single" w:sz="4" w:space="0" w:color="000000"/>
              <w:bottom w:val="single" w:sz="4" w:space="0" w:color="000000"/>
              <w:right w:val="single" w:sz="4" w:space="0" w:color="000000"/>
            </w:tcBorders>
          </w:tcPr>
          <w:p w14:paraId="09B5CAE1"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E34D46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C57C3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23BFD90"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27B4938"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EB49CE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1F3D5D5"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25F21B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43C86829"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1E11AA7" w14:textId="560BCDBB"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культури і мистецтв Тернопільської міської територіальної громади на 2024-2026 рр.</w:t>
            </w:r>
          </w:p>
        </w:tc>
      </w:tr>
      <w:tr w:rsidR="00BA32ED" w:rsidRPr="00CF6928" w14:paraId="4CBDEDFA"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982D959" w14:textId="6F6C7349" w:rsidR="00BA32ED" w:rsidRPr="00CF6928" w:rsidRDefault="00BA32ED" w:rsidP="00BA32ED">
            <w:pPr>
              <w:spacing w:after="0" w:line="240" w:lineRule="auto"/>
              <w:ind w:right="-10"/>
              <w:rPr>
                <w:rFonts w:ascii="Arial" w:hAnsi="Arial" w:cs="Arial"/>
                <w:i/>
                <w:color w:val="000000"/>
                <w:spacing w:val="-4"/>
                <w:sz w:val="16"/>
                <w:szCs w:val="16"/>
              </w:rPr>
            </w:pPr>
            <w:r w:rsidRPr="00CF6928">
              <w:rPr>
                <w:rFonts w:ascii="Arial" w:hAnsi="Arial" w:cs="Arial"/>
                <w:i/>
                <w:color w:val="000000"/>
                <w:spacing w:val="-4"/>
                <w:sz w:val="16"/>
                <w:szCs w:val="16"/>
              </w:rPr>
              <w:t>Встановлення пандусів, кнопок викликів, інформаційних табличок</w:t>
            </w:r>
          </w:p>
        </w:tc>
        <w:tc>
          <w:tcPr>
            <w:tcW w:w="370" w:type="pct"/>
            <w:tcBorders>
              <w:top w:val="single" w:sz="4" w:space="0" w:color="000000"/>
              <w:left w:val="single" w:sz="4" w:space="0" w:color="000000"/>
              <w:bottom w:val="single" w:sz="4" w:space="0" w:color="000000"/>
              <w:right w:val="single" w:sz="4" w:space="0" w:color="000000"/>
            </w:tcBorders>
          </w:tcPr>
          <w:p w14:paraId="7BD8F2E3" w14:textId="19209EA5" w:rsidR="00BA32ED" w:rsidRPr="00CF6928" w:rsidRDefault="00BA32ED" w:rsidP="00BA32ED">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4CEADA36" w14:textId="1372E002" w:rsidR="00BA32ED" w:rsidRPr="00CF6928" w:rsidRDefault="00BA32ED"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68C22B3F" w14:textId="39086BD1" w:rsidR="00BA32ED" w:rsidRPr="00CF6928" w:rsidRDefault="00BA32ED"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7C0203B9" w14:textId="131D0885" w:rsidR="00BA32ED" w:rsidRPr="00CF6928" w:rsidRDefault="00BA32ED"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7455C95D" w14:textId="3E05B7A5"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1AEA0D"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91B28B"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7B2C5B"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D6158D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999894"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17F3E41"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9843150"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F647A8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558C6DE3" w14:textId="77777777" w:rsidTr="00503DA1">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0C3482D9" w14:textId="4E358D1E"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парків на 2025-2027 рр.</w:t>
            </w:r>
          </w:p>
        </w:tc>
      </w:tr>
      <w:tr w:rsidR="00BA32ED" w:rsidRPr="00CF6928" w14:paraId="59F9508D"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1B35385B" w14:textId="2CCF9D0B" w:rsidR="00BA32ED" w:rsidRPr="00CF6928" w:rsidRDefault="00BA32ED" w:rsidP="00BA32ED">
            <w:pPr>
              <w:spacing w:after="0" w:line="240" w:lineRule="auto"/>
              <w:ind w:right="23"/>
              <w:rPr>
                <w:rFonts w:ascii="Arial" w:hAnsi="Arial" w:cs="Arial"/>
                <w:i/>
                <w:color w:val="000000"/>
                <w:spacing w:val="-4"/>
                <w:sz w:val="16"/>
                <w:szCs w:val="16"/>
              </w:rPr>
            </w:pPr>
            <w:r w:rsidRPr="00CF6928">
              <w:rPr>
                <w:rFonts w:ascii="Arial" w:hAnsi="Arial" w:cs="Arial"/>
                <w:i/>
                <w:color w:val="000000"/>
                <w:spacing w:val="-8"/>
                <w:sz w:val="16"/>
                <w:szCs w:val="16"/>
              </w:rPr>
              <w:t>Капітальний ремонт</w:t>
            </w:r>
            <w:r w:rsidR="00584392" w:rsidRPr="00CF6928">
              <w:rPr>
                <w:rFonts w:ascii="Arial" w:hAnsi="Arial" w:cs="Arial"/>
                <w:i/>
                <w:color w:val="000000"/>
                <w:spacing w:val="-8"/>
                <w:sz w:val="16"/>
                <w:szCs w:val="16"/>
              </w:rPr>
              <w:t xml:space="preserve"> </w:t>
            </w:r>
            <w:r w:rsidRPr="00CF6928">
              <w:rPr>
                <w:rFonts w:ascii="Arial" w:hAnsi="Arial" w:cs="Arial"/>
                <w:i/>
                <w:color w:val="000000"/>
                <w:spacing w:val="-8"/>
                <w:sz w:val="16"/>
                <w:szCs w:val="16"/>
              </w:rPr>
              <w:t xml:space="preserve">/ </w:t>
            </w:r>
            <w:r w:rsidR="00584392" w:rsidRPr="00CF6928">
              <w:rPr>
                <w:rFonts w:ascii="Arial" w:hAnsi="Arial" w:cs="Arial"/>
                <w:i/>
                <w:color w:val="000000"/>
                <w:spacing w:val="-8"/>
                <w:sz w:val="16"/>
                <w:szCs w:val="16"/>
              </w:rPr>
              <w:t xml:space="preserve"> </w:t>
            </w:r>
            <w:r w:rsidRPr="00CF6928">
              <w:rPr>
                <w:rFonts w:ascii="Arial" w:hAnsi="Arial" w:cs="Arial"/>
                <w:i/>
                <w:color w:val="000000"/>
                <w:spacing w:val="-8"/>
                <w:sz w:val="16"/>
                <w:szCs w:val="16"/>
              </w:rPr>
              <w:t>реконструкція</w:t>
            </w:r>
            <w:r w:rsidR="004D7384" w:rsidRPr="00CF6928">
              <w:rPr>
                <w:rFonts w:ascii="Arial" w:hAnsi="Arial" w:cs="Arial"/>
                <w:i/>
                <w:color w:val="000000"/>
                <w:spacing w:val="-8"/>
                <w:sz w:val="16"/>
                <w:szCs w:val="16"/>
              </w:rPr>
              <w:t>-</w:t>
            </w:r>
            <w:r w:rsidRPr="00CF6928">
              <w:rPr>
                <w:rFonts w:ascii="Arial" w:hAnsi="Arial" w:cs="Arial"/>
                <w:i/>
                <w:color w:val="000000"/>
                <w:spacing w:val="-8"/>
                <w:sz w:val="16"/>
                <w:szCs w:val="16"/>
              </w:rPr>
              <w:t>облаштування пандуса зі сторони вул. Миру в парку «</w:t>
            </w:r>
            <w:proofErr w:type="spellStart"/>
            <w:r w:rsidRPr="00CF6928">
              <w:rPr>
                <w:rFonts w:ascii="Arial" w:hAnsi="Arial" w:cs="Arial"/>
                <w:i/>
                <w:color w:val="000000"/>
                <w:spacing w:val="-8"/>
                <w:sz w:val="16"/>
                <w:szCs w:val="16"/>
              </w:rPr>
              <w:t>Сопільче</w:t>
            </w:r>
            <w:proofErr w:type="spellEnd"/>
            <w:r w:rsidRPr="00CF6928">
              <w:rPr>
                <w:rFonts w:ascii="Arial" w:hAnsi="Arial" w:cs="Arial"/>
                <w:i/>
                <w:color w:val="000000"/>
                <w:spacing w:val="-8"/>
                <w:sz w:val="16"/>
                <w:szCs w:val="16"/>
              </w:rPr>
              <w:t>»</w:t>
            </w:r>
          </w:p>
        </w:tc>
        <w:tc>
          <w:tcPr>
            <w:tcW w:w="370" w:type="pct"/>
            <w:tcBorders>
              <w:top w:val="single" w:sz="4" w:space="0" w:color="000000"/>
              <w:left w:val="single" w:sz="4" w:space="0" w:color="000000"/>
              <w:bottom w:val="single" w:sz="4" w:space="0" w:color="000000"/>
              <w:right w:val="single" w:sz="4" w:space="0" w:color="000000"/>
            </w:tcBorders>
          </w:tcPr>
          <w:p w14:paraId="63BFB32E" w14:textId="4A944F6F" w:rsidR="00BA32ED" w:rsidRPr="00CF6928" w:rsidRDefault="00BA32ED" w:rsidP="00BA32ED">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2550</w:t>
            </w:r>
          </w:p>
        </w:tc>
        <w:tc>
          <w:tcPr>
            <w:tcW w:w="324" w:type="pct"/>
            <w:tcBorders>
              <w:top w:val="single" w:sz="4" w:space="0" w:color="000000"/>
              <w:left w:val="single" w:sz="4" w:space="0" w:color="000000"/>
              <w:bottom w:val="single" w:sz="4" w:space="0" w:color="000000"/>
              <w:right w:val="single" w:sz="4" w:space="0" w:color="000000"/>
            </w:tcBorders>
          </w:tcPr>
          <w:p w14:paraId="4C49C76C" w14:textId="36B82C77" w:rsidR="00BA32ED" w:rsidRPr="00CF6928" w:rsidRDefault="00BA32ED"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2550</w:t>
            </w:r>
          </w:p>
        </w:tc>
        <w:tc>
          <w:tcPr>
            <w:tcW w:w="278" w:type="pct"/>
            <w:tcBorders>
              <w:top w:val="single" w:sz="4" w:space="0" w:color="000000"/>
              <w:left w:val="single" w:sz="4" w:space="0" w:color="000000"/>
              <w:bottom w:val="single" w:sz="4" w:space="0" w:color="000000"/>
              <w:right w:val="single" w:sz="4" w:space="0" w:color="000000"/>
            </w:tcBorders>
          </w:tcPr>
          <w:p w14:paraId="457460A9" w14:textId="528EB496" w:rsidR="00BA32ED" w:rsidRPr="00CF6928" w:rsidRDefault="00BA32ED"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2550</w:t>
            </w:r>
          </w:p>
        </w:tc>
        <w:tc>
          <w:tcPr>
            <w:tcW w:w="324" w:type="pct"/>
            <w:tcBorders>
              <w:top w:val="single" w:sz="4" w:space="0" w:color="000000"/>
              <w:left w:val="single" w:sz="4" w:space="0" w:color="000000"/>
              <w:bottom w:val="single" w:sz="4" w:space="0" w:color="000000"/>
              <w:right w:val="single" w:sz="4" w:space="0" w:color="000000"/>
            </w:tcBorders>
          </w:tcPr>
          <w:p w14:paraId="1CAD18D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79F146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CDF5A09"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8DED33"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D1A6F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FFEA7E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77CD4F0"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B01CA9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EC6B13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7887B91"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9C2ABE" w:rsidRPr="00CF6928" w14:paraId="03342262"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0BEEE5C" w14:textId="0C33FD5E" w:rsidR="009C2ABE" w:rsidRPr="00CF6928" w:rsidRDefault="009C2ABE" w:rsidP="00BA32ED">
            <w:pPr>
              <w:spacing w:after="0" w:line="240" w:lineRule="auto"/>
              <w:ind w:right="23"/>
              <w:rPr>
                <w:rFonts w:ascii="Arial" w:hAnsi="Arial" w:cs="Arial"/>
                <w:i/>
                <w:color w:val="000000"/>
                <w:spacing w:val="-8"/>
                <w:sz w:val="16"/>
                <w:szCs w:val="16"/>
              </w:rPr>
            </w:pPr>
            <w:r w:rsidRPr="00CF6928">
              <w:rPr>
                <w:rFonts w:ascii="Arial" w:hAnsi="Arial" w:cs="Arial"/>
                <w:i/>
                <w:color w:val="000000"/>
                <w:spacing w:val="-8"/>
                <w:sz w:val="16"/>
                <w:szCs w:val="16"/>
              </w:rPr>
              <w:t xml:space="preserve">Капітальний ремонт / реконструкція громадських </w:t>
            </w:r>
            <w:proofErr w:type="spellStart"/>
            <w:r w:rsidRPr="00CF6928">
              <w:rPr>
                <w:rFonts w:ascii="Arial" w:hAnsi="Arial" w:cs="Arial"/>
                <w:i/>
                <w:color w:val="000000"/>
                <w:spacing w:val="-8"/>
                <w:sz w:val="16"/>
                <w:szCs w:val="16"/>
              </w:rPr>
              <w:t>вбиралень</w:t>
            </w:r>
            <w:proofErr w:type="spellEnd"/>
            <w:r w:rsidRPr="00CF6928">
              <w:rPr>
                <w:rFonts w:ascii="Arial" w:hAnsi="Arial" w:cs="Arial"/>
                <w:i/>
                <w:color w:val="000000"/>
                <w:spacing w:val="-8"/>
                <w:sz w:val="16"/>
                <w:szCs w:val="16"/>
              </w:rPr>
              <w:t xml:space="preserve"> на засадах </w:t>
            </w:r>
            <w:proofErr w:type="spellStart"/>
            <w:r w:rsidRPr="00CF6928">
              <w:rPr>
                <w:rFonts w:ascii="Arial" w:hAnsi="Arial" w:cs="Arial"/>
                <w:i/>
                <w:color w:val="000000"/>
                <w:spacing w:val="-8"/>
                <w:sz w:val="16"/>
                <w:szCs w:val="16"/>
              </w:rPr>
              <w:t>інклюзивності</w:t>
            </w:r>
            <w:proofErr w:type="spellEnd"/>
            <w:r w:rsidRPr="00CF6928">
              <w:rPr>
                <w:rFonts w:ascii="Arial" w:hAnsi="Arial" w:cs="Arial"/>
                <w:i/>
                <w:color w:val="000000"/>
                <w:spacing w:val="-8"/>
                <w:sz w:val="16"/>
                <w:szCs w:val="16"/>
              </w:rPr>
              <w:t>, парк «</w:t>
            </w:r>
            <w:proofErr w:type="spellStart"/>
            <w:r w:rsidRPr="00CF6928">
              <w:rPr>
                <w:rFonts w:ascii="Arial" w:hAnsi="Arial" w:cs="Arial"/>
                <w:i/>
                <w:color w:val="000000"/>
                <w:spacing w:val="-8"/>
                <w:sz w:val="16"/>
                <w:szCs w:val="16"/>
              </w:rPr>
              <w:t>Сопільче</w:t>
            </w:r>
            <w:proofErr w:type="spellEnd"/>
            <w:r w:rsidRPr="00CF6928">
              <w:rPr>
                <w:rFonts w:ascii="Arial" w:hAnsi="Arial" w:cs="Arial"/>
                <w:i/>
                <w:color w:val="000000"/>
                <w:spacing w:val="-8"/>
                <w:sz w:val="16"/>
                <w:szCs w:val="16"/>
              </w:rPr>
              <w:t>»</w:t>
            </w:r>
          </w:p>
        </w:tc>
        <w:tc>
          <w:tcPr>
            <w:tcW w:w="370" w:type="pct"/>
            <w:tcBorders>
              <w:top w:val="single" w:sz="4" w:space="0" w:color="000000"/>
              <w:left w:val="single" w:sz="4" w:space="0" w:color="000000"/>
              <w:bottom w:val="single" w:sz="4" w:space="0" w:color="000000"/>
              <w:right w:val="single" w:sz="4" w:space="0" w:color="000000"/>
            </w:tcBorders>
          </w:tcPr>
          <w:p w14:paraId="77CB142A" w14:textId="693D850D" w:rsidR="009C2ABE" w:rsidRPr="00CF6928" w:rsidRDefault="009C2ABE" w:rsidP="00BA32ED">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745</w:t>
            </w:r>
          </w:p>
        </w:tc>
        <w:tc>
          <w:tcPr>
            <w:tcW w:w="324" w:type="pct"/>
            <w:tcBorders>
              <w:top w:val="single" w:sz="4" w:space="0" w:color="000000"/>
              <w:left w:val="single" w:sz="4" w:space="0" w:color="000000"/>
              <w:bottom w:val="single" w:sz="4" w:space="0" w:color="000000"/>
              <w:right w:val="single" w:sz="4" w:space="0" w:color="000000"/>
            </w:tcBorders>
          </w:tcPr>
          <w:p w14:paraId="44D179CE" w14:textId="4CD9EC34" w:rsidR="009C2ABE" w:rsidRPr="00CF6928" w:rsidRDefault="009C2ABE" w:rsidP="00BA32ED">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745</w:t>
            </w:r>
          </w:p>
        </w:tc>
        <w:tc>
          <w:tcPr>
            <w:tcW w:w="278" w:type="pct"/>
            <w:tcBorders>
              <w:top w:val="single" w:sz="4" w:space="0" w:color="000000"/>
              <w:left w:val="single" w:sz="4" w:space="0" w:color="000000"/>
              <w:bottom w:val="single" w:sz="4" w:space="0" w:color="000000"/>
              <w:right w:val="single" w:sz="4" w:space="0" w:color="000000"/>
            </w:tcBorders>
          </w:tcPr>
          <w:p w14:paraId="333AB911" w14:textId="77777777" w:rsidR="009C2ABE" w:rsidRPr="00CF6928" w:rsidRDefault="009C2ABE"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EDA83DC" w14:textId="52C391C2" w:rsidR="009C2ABE" w:rsidRPr="00CF6928" w:rsidRDefault="009C2ABE"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745</w:t>
            </w:r>
          </w:p>
        </w:tc>
        <w:tc>
          <w:tcPr>
            <w:tcW w:w="278" w:type="pct"/>
            <w:tcBorders>
              <w:top w:val="single" w:sz="4" w:space="0" w:color="000000"/>
              <w:left w:val="single" w:sz="4" w:space="0" w:color="000000"/>
              <w:bottom w:val="single" w:sz="4" w:space="0" w:color="000000"/>
              <w:right w:val="single" w:sz="4" w:space="0" w:color="000000"/>
            </w:tcBorders>
          </w:tcPr>
          <w:p w14:paraId="50018216"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E866DF" w14:textId="77777777" w:rsidR="009C2ABE" w:rsidRPr="00CF6928" w:rsidRDefault="009C2ABE"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2BF73E5"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CDEDD6"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829F5D3"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CC85347" w14:textId="77777777" w:rsidR="009C2ABE" w:rsidRPr="00CF6928" w:rsidRDefault="009C2ABE"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C2FAA67"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BA90292"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DD443A6"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r>
      <w:tr w:rsidR="009C2ABE" w:rsidRPr="00CF6928" w14:paraId="6DC724F3"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76D6BF94" w14:textId="28280C19" w:rsidR="009C2ABE" w:rsidRPr="00CF6928" w:rsidRDefault="009C2ABE" w:rsidP="00BA32ED">
            <w:pPr>
              <w:spacing w:after="0" w:line="240" w:lineRule="auto"/>
              <w:ind w:right="23"/>
              <w:rPr>
                <w:rFonts w:ascii="Arial" w:hAnsi="Arial" w:cs="Arial"/>
                <w:i/>
                <w:color w:val="000000"/>
                <w:spacing w:val="-8"/>
                <w:sz w:val="16"/>
                <w:szCs w:val="16"/>
              </w:rPr>
            </w:pPr>
            <w:r w:rsidRPr="00CF6928">
              <w:rPr>
                <w:rFonts w:ascii="Arial" w:hAnsi="Arial" w:cs="Arial"/>
                <w:i/>
                <w:color w:val="000000"/>
                <w:spacing w:val="-8"/>
                <w:sz w:val="16"/>
                <w:szCs w:val="16"/>
              </w:rPr>
              <w:t xml:space="preserve">Капітальний ремонт / реконструкція громадських </w:t>
            </w:r>
            <w:proofErr w:type="spellStart"/>
            <w:r w:rsidRPr="00CF6928">
              <w:rPr>
                <w:rFonts w:ascii="Arial" w:hAnsi="Arial" w:cs="Arial"/>
                <w:i/>
                <w:color w:val="000000"/>
                <w:spacing w:val="-8"/>
                <w:sz w:val="16"/>
                <w:szCs w:val="16"/>
              </w:rPr>
              <w:t>вбиралень</w:t>
            </w:r>
            <w:proofErr w:type="spellEnd"/>
            <w:r w:rsidRPr="00CF6928">
              <w:rPr>
                <w:rFonts w:ascii="Arial" w:hAnsi="Arial" w:cs="Arial"/>
                <w:i/>
                <w:color w:val="000000"/>
                <w:spacing w:val="-8"/>
                <w:sz w:val="16"/>
                <w:szCs w:val="16"/>
              </w:rPr>
              <w:t xml:space="preserve"> на засадах </w:t>
            </w:r>
            <w:proofErr w:type="spellStart"/>
            <w:r w:rsidRPr="00CF6928">
              <w:rPr>
                <w:rFonts w:ascii="Arial" w:hAnsi="Arial" w:cs="Arial"/>
                <w:i/>
                <w:color w:val="000000"/>
                <w:spacing w:val="-8"/>
                <w:sz w:val="16"/>
                <w:szCs w:val="16"/>
              </w:rPr>
              <w:t>інклюзивності</w:t>
            </w:r>
            <w:proofErr w:type="spellEnd"/>
            <w:r w:rsidRPr="00CF6928">
              <w:rPr>
                <w:rFonts w:ascii="Arial" w:hAnsi="Arial" w:cs="Arial"/>
                <w:i/>
                <w:color w:val="000000"/>
                <w:spacing w:val="-8"/>
                <w:sz w:val="16"/>
                <w:szCs w:val="16"/>
              </w:rPr>
              <w:t>, парк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27807CD0" w14:textId="78263875" w:rsidR="009C2ABE" w:rsidRPr="00CF6928" w:rsidRDefault="009C2ABE" w:rsidP="00BA32ED">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745</w:t>
            </w:r>
          </w:p>
        </w:tc>
        <w:tc>
          <w:tcPr>
            <w:tcW w:w="324" w:type="pct"/>
            <w:tcBorders>
              <w:top w:val="single" w:sz="4" w:space="0" w:color="000000"/>
              <w:left w:val="single" w:sz="4" w:space="0" w:color="000000"/>
              <w:bottom w:val="single" w:sz="4" w:space="0" w:color="000000"/>
              <w:right w:val="single" w:sz="4" w:space="0" w:color="000000"/>
            </w:tcBorders>
          </w:tcPr>
          <w:p w14:paraId="07410EB5" w14:textId="31E69362" w:rsidR="009C2ABE" w:rsidRPr="00CF6928" w:rsidRDefault="009C2ABE" w:rsidP="00BA32ED">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745</w:t>
            </w:r>
          </w:p>
        </w:tc>
        <w:tc>
          <w:tcPr>
            <w:tcW w:w="278" w:type="pct"/>
            <w:tcBorders>
              <w:top w:val="single" w:sz="4" w:space="0" w:color="000000"/>
              <w:left w:val="single" w:sz="4" w:space="0" w:color="000000"/>
              <w:bottom w:val="single" w:sz="4" w:space="0" w:color="000000"/>
              <w:right w:val="single" w:sz="4" w:space="0" w:color="000000"/>
            </w:tcBorders>
          </w:tcPr>
          <w:p w14:paraId="65DDF2BE" w14:textId="77777777" w:rsidR="009C2ABE" w:rsidRPr="00CF6928" w:rsidRDefault="009C2ABE"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B65DAF" w14:textId="412EB07E" w:rsidR="009C2ABE" w:rsidRPr="00CF6928" w:rsidRDefault="009C2ABE" w:rsidP="00BA32ED">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745</w:t>
            </w:r>
          </w:p>
        </w:tc>
        <w:tc>
          <w:tcPr>
            <w:tcW w:w="278" w:type="pct"/>
            <w:tcBorders>
              <w:top w:val="single" w:sz="4" w:space="0" w:color="000000"/>
              <w:left w:val="single" w:sz="4" w:space="0" w:color="000000"/>
              <w:bottom w:val="single" w:sz="4" w:space="0" w:color="000000"/>
              <w:right w:val="single" w:sz="4" w:space="0" w:color="000000"/>
            </w:tcBorders>
          </w:tcPr>
          <w:p w14:paraId="0534C351"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35AB81" w14:textId="77777777" w:rsidR="009C2ABE" w:rsidRPr="00CF6928" w:rsidRDefault="009C2ABE"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A014CBB"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E965BF"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AF112A0"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D644D7A" w14:textId="77777777" w:rsidR="009C2ABE" w:rsidRPr="00CF6928" w:rsidRDefault="009C2ABE"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BFD3ADC"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CC7AF04"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391DC8E" w14:textId="77777777" w:rsidR="009C2ABE" w:rsidRPr="00CF6928" w:rsidRDefault="009C2ABE" w:rsidP="00BA32ED">
            <w:pPr>
              <w:spacing w:after="0" w:line="240" w:lineRule="auto"/>
              <w:ind w:right="23"/>
              <w:jc w:val="right"/>
              <w:rPr>
                <w:rFonts w:ascii="Arial" w:hAnsi="Arial" w:cs="Arial"/>
                <w:color w:val="000000"/>
                <w:spacing w:val="-16"/>
                <w:sz w:val="16"/>
                <w:szCs w:val="16"/>
              </w:rPr>
            </w:pPr>
          </w:p>
        </w:tc>
      </w:tr>
      <w:tr w:rsidR="00512F6A" w:rsidRPr="00CF6928" w14:paraId="60FF7F97"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3C7A0C2E" w14:textId="3114350F" w:rsidR="00512F6A" w:rsidRPr="00CF6928" w:rsidRDefault="00512F6A" w:rsidP="00512F6A">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1.2</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1321262" w14:textId="41E9F61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2151206</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8F812FD" w14:textId="6E67B2C3"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958970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FFD6880" w14:textId="48E0F80E"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283232</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79EC242" w14:textId="7EB81E1A"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348004</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08F0397" w14:textId="4272203D"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327734</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98998BD" w14:textId="0429E9F8"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1028136</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EB55F40" w14:textId="6DB08717"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440000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F141D3A" w14:textId="0CBCEF2A"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440000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1B20108" w14:textId="13AA2726"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148136</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4DE43E9" w14:textId="557DFC70"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164100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DDFF75E" w14:textId="0315AC2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50000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421CB0F" w14:textId="62FC7DF6"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64100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F77C64E" w14:textId="443F3B9C"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50000</w:t>
            </w:r>
          </w:p>
        </w:tc>
      </w:tr>
      <w:tr w:rsidR="00512F6A" w:rsidRPr="00CF6928" w14:paraId="3FE74E68"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DEEAF6" w:themeFill="accent1" w:themeFillTint="33"/>
            <w:hideMark/>
          </w:tcPr>
          <w:p w14:paraId="2B6A734B" w14:textId="77777777" w:rsidR="00512F6A" w:rsidRPr="00CF6928" w:rsidRDefault="00512F6A" w:rsidP="00512F6A">
            <w:pPr>
              <w:spacing w:after="0" w:line="240" w:lineRule="auto"/>
              <w:ind w:right="23"/>
              <w:rPr>
                <w:rFonts w:ascii="Arial" w:hAnsi="Arial" w:cs="Arial"/>
                <w:b/>
                <w:i/>
                <w:color w:val="000000"/>
                <w:spacing w:val="-6"/>
                <w:sz w:val="16"/>
                <w:szCs w:val="16"/>
              </w:rPr>
            </w:pPr>
            <w:r w:rsidRPr="00CF6928">
              <w:rPr>
                <w:rFonts w:ascii="Arial" w:hAnsi="Arial" w:cs="Arial"/>
                <w:b/>
                <w:i/>
                <w:color w:val="000000"/>
                <w:spacing w:val="-6"/>
                <w:sz w:val="16"/>
                <w:szCs w:val="16"/>
              </w:rPr>
              <w:t xml:space="preserve">За стратегічною ціллю 1 </w:t>
            </w:r>
          </w:p>
        </w:tc>
        <w:tc>
          <w:tcPr>
            <w:tcW w:w="37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2DD5DF10" w14:textId="6B98385F" w:rsidR="00512F6A" w:rsidRPr="00CF6928" w:rsidRDefault="00512F6A" w:rsidP="00512F6A">
            <w:pPr>
              <w:spacing w:after="0" w:line="240" w:lineRule="auto"/>
              <w:ind w:left="-76"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3384584</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00DB21FD" w14:textId="2013A1C9"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1691492</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1B38AB9" w14:textId="23511398"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531782</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0FDDD4AC" w14:textId="7E12189E"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647576</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C347412" w14:textId="278AA848"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512134</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1355A91D" w14:textId="359C55EC"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1155636</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58457774" w14:textId="120B68AC"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482500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C0486A3" w14:textId="5CE6EBA6"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482500</w:t>
            </w:r>
          </w:p>
        </w:tc>
        <w:tc>
          <w:tcPr>
            <w:tcW w:w="3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54AE11D3" w14:textId="5704A603"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190636</w:t>
            </w:r>
          </w:p>
        </w:tc>
        <w:tc>
          <w:tcPr>
            <w:tcW w:w="32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34EEBA2C" w14:textId="058F7678" w:rsidR="00512F6A" w:rsidRPr="00CF6928" w:rsidRDefault="00512F6A" w:rsidP="00512F6A">
            <w:pPr>
              <w:spacing w:after="0" w:line="240" w:lineRule="auto"/>
              <w:ind w:left="-124" w:right="23"/>
              <w:jc w:val="right"/>
              <w:rPr>
                <w:rFonts w:ascii="Arial" w:hAnsi="Arial" w:cs="Arial"/>
                <w:b/>
                <w:bCs/>
                <w:i/>
                <w:iCs/>
                <w:color w:val="000000"/>
                <w:spacing w:val="-12"/>
                <w:sz w:val="16"/>
                <w:szCs w:val="16"/>
              </w:rPr>
            </w:pPr>
            <w:r w:rsidRPr="00CF6928">
              <w:rPr>
                <w:rFonts w:ascii="Arial" w:hAnsi="Arial" w:cs="Arial"/>
                <w:b/>
                <w:bCs/>
                <w:i/>
                <w:iCs/>
                <w:color w:val="000000"/>
                <w:sz w:val="16"/>
                <w:szCs w:val="16"/>
              </w:rPr>
              <w:t>537456</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56900C0" w14:textId="56D6875B"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172093</w:t>
            </w:r>
          </w:p>
        </w:tc>
        <w:tc>
          <w:tcPr>
            <w:tcW w:w="32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84EACA0" w14:textId="2A5FDF17" w:rsidR="00512F6A" w:rsidRPr="00CF6928" w:rsidRDefault="00512F6A" w:rsidP="00512F6A">
            <w:pPr>
              <w:spacing w:after="0" w:line="240" w:lineRule="auto"/>
              <w:ind w:left="-114"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191953</w:t>
            </w:r>
          </w:p>
        </w:tc>
        <w:tc>
          <w:tcPr>
            <w:tcW w:w="38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2D415F07" w14:textId="494801CD"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173410</w:t>
            </w:r>
          </w:p>
        </w:tc>
      </w:tr>
      <w:tr w:rsidR="00BA32ED" w:rsidRPr="00CF6928" w14:paraId="58B74328" w14:textId="15E505C7"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006699"/>
          </w:tcPr>
          <w:p w14:paraId="0E1B5C8B" w14:textId="77777777" w:rsidR="00BA32ED" w:rsidRPr="00CF6928" w:rsidRDefault="00BA32ED" w:rsidP="00BA32ED">
            <w:pPr>
              <w:spacing w:after="0" w:line="240" w:lineRule="auto"/>
              <w:jc w:val="center"/>
              <w:rPr>
                <w:rFonts w:ascii="Arial" w:hAnsi="Arial" w:cs="Arial"/>
                <w:b/>
                <w:color w:val="FFFFFF" w:themeColor="background1"/>
                <w:sz w:val="16"/>
                <w:szCs w:val="16"/>
              </w:rPr>
            </w:pPr>
            <w:r w:rsidRPr="00CF6928">
              <w:rPr>
                <w:rFonts w:ascii="Arial" w:hAnsi="Arial" w:cs="Arial"/>
                <w:b/>
                <w:color w:val="FFFFFF" w:themeColor="background1"/>
                <w:sz w:val="16"/>
                <w:szCs w:val="16"/>
              </w:rPr>
              <w:t>Стратегічна ціль 2. Бізнес-клімат громади сприяє сталому розвитку конкурентоспроможної місцевої економіки</w:t>
            </w:r>
          </w:p>
        </w:tc>
      </w:tr>
      <w:tr w:rsidR="00BA32ED" w:rsidRPr="00CF6928" w14:paraId="31497F8F" w14:textId="41502B79"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3BA0A61C" w14:textId="77777777" w:rsidR="00BA32ED" w:rsidRPr="00CF6928" w:rsidRDefault="00BA32ED" w:rsidP="00BA32ED">
            <w:pPr>
              <w:spacing w:after="0" w:line="240" w:lineRule="auto"/>
              <w:jc w:val="center"/>
              <w:rPr>
                <w:rFonts w:ascii="Arial" w:hAnsi="Arial" w:cs="Arial"/>
                <w:b/>
                <w:sz w:val="16"/>
                <w:szCs w:val="16"/>
              </w:rPr>
            </w:pPr>
            <w:r w:rsidRPr="00CF6928">
              <w:rPr>
                <w:rFonts w:ascii="Arial" w:hAnsi="Arial" w:cs="Arial"/>
                <w:b/>
                <w:sz w:val="16"/>
                <w:szCs w:val="16"/>
              </w:rPr>
              <w:t>Оперативна ціль 2.1. Приваблива для інвестицій громада</w:t>
            </w:r>
          </w:p>
        </w:tc>
      </w:tr>
      <w:tr w:rsidR="00BA32ED" w:rsidRPr="00CF6928" w14:paraId="43F6D52D" w14:textId="79DCA612"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20DBEC70" w14:textId="7991694B" w:rsidR="00BA32ED" w:rsidRPr="00CF6928" w:rsidRDefault="00F720D2" w:rsidP="00BA32ED">
            <w:pPr>
              <w:spacing w:after="0" w:line="240" w:lineRule="auto"/>
              <w:jc w:val="center"/>
              <w:rPr>
                <w:rFonts w:ascii="Arial" w:hAnsi="Arial" w:cs="Arial"/>
                <w:bCs/>
                <w:i/>
                <w:iCs/>
                <w:sz w:val="16"/>
                <w:szCs w:val="16"/>
              </w:rPr>
            </w:pPr>
            <w:r w:rsidRPr="00CF6928">
              <w:rPr>
                <w:rFonts w:ascii="Arial" w:hAnsi="Arial" w:cs="Arial"/>
                <w:bCs/>
                <w:i/>
                <w:iCs/>
                <w:sz w:val="16"/>
                <w:szCs w:val="16"/>
              </w:rPr>
              <w:t xml:space="preserve">Місцеві програми розвитку </w:t>
            </w:r>
            <w:r w:rsidR="00F075EA" w:rsidRPr="00CF6928">
              <w:rPr>
                <w:rFonts w:ascii="Arial" w:hAnsi="Arial" w:cs="Arial"/>
                <w:bCs/>
                <w:i/>
                <w:iCs/>
                <w:sz w:val="16"/>
                <w:szCs w:val="16"/>
              </w:rPr>
              <w:t xml:space="preserve">та їх </w:t>
            </w:r>
            <w:r w:rsidRPr="00CF6928">
              <w:rPr>
                <w:rFonts w:ascii="Arial" w:hAnsi="Arial" w:cs="Arial"/>
                <w:bCs/>
                <w:i/>
                <w:iCs/>
                <w:sz w:val="16"/>
                <w:szCs w:val="16"/>
              </w:rPr>
              <w:t>заходи</w:t>
            </w:r>
          </w:p>
        </w:tc>
      </w:tr>
      <w:tr w:rsidR="00BA32ED" w:rsidRPr="00CF6928" w14:paraId="216327AE" w14:textId="77777777" w:rsidTr="00503DA1">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448A15B" w14:textId="3520C4C2"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малого і середнього підприємництва на 2025-2026 рр.</w:t>
            </w:r>
          </w:p>
        </w:tc>
      </w:tr>
      <w:tr w:rsidR="00BA32ED" w:rsidRPr="00CF6928" w14:paraId="28A9F3C1"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1B80B66" w14:textId="3E44F474" w:rsidR="00BA32ED" w:rsidRPr="00CF6928" w:rsidRDefault="00BA32ED" w:rsidP="00BA32ED">
            <w:pPr>
              <w:spacing w:after="0" w:line="240" w:lineRule="auto"/>
              <w:ind w:right="23"/>
              <w:rPr>
                <w:rFonts w:ascii="Arial" w:hAnsi="Arial" w:cs="Arial"/>
                <w:i/>
                <w:color w:val="000000"/>
                <w:spacing w:val="-4"/>
                <w:sz w:val="16"/>
                <w:szCs w:val="16"/>
              </w:rPr>
            </w:pPr>
            <w:r w:rsidRPr="00CF6928">
              <w:rPr>
                <w:rFonts w:ascii="Arial" w:hAnsi="Arial" w:cs="Arial"/>
                <w:i/>
                <w:color w:val="000000"/>
                <w:spacing w:val="-4"/>
                <w:sz w:val="16"/>
                <w:szCs w:val="16"/>
              </w:rPr>
              <w:t>Оновлення інвестиційного паспорту та кредитного рейтингу громади</w:t>
            </w:r>
          </w:p>
        </w:tc>
        <w:tc>
          <w:tcPr>
            <w:tcW w:w="370" w:type="pct"/>
            <w:tcBorders>
              <w:top w:val="single" w:sz="4" w:space="0" w:color="000000"/>
              <w:left w:val="single" w:sz="4" w:space="0" w:color="000000"/>
              <w:bottom w:val="single" w:sz="4" w:space="0" w:color="000000"/>
              <w:right w:val="single" w:sz="4" w:space="0" w:color="000000"/>
            </w:tcBorders>
          </w:tcPr>
          <w:p w14:paraId="4C9A0CEA" w14:textId="59D63800" w:rsidR="00BA32ED" w:rsidRPr="00CF6928" w:rsidRDefault="00DD7161" w:rsidP="00BA32ED">
            <w:pPr>
              <w:spacing w:after="0" w:line="240" w:lineRule="auto"/>
              <w:ind w:right="23"/>
              <w:jc w:val="right"/>
              <w:rPr>
                <w:rFonts w:ascii="Arial" w:hAnsi="Arial" w:cs="Arial"/>
                <w:sz w:val="16"/>
                <w:szCs w:val="16"/>
              </w:rPr>
            </w:pPr>
            <w:r w:rsidRPr="00CF6928">
              <w:rPr>
                <w:rFonts w:ascii="Arial" w:hAnsi="Arial" w:cs="Arial"/>
                <w:sz w:val="16"/>
                <w:szCs w:val="16"/>
              </w:rPr>
              <w:t>160</w:t>
            </w:r>
          </w:p>
        </w:tc>
        <w:tc>
          <w:tcPr>
            <w:tcW w:w="324" w:type="pct"/>
            <w:tcBorders>
              <w:top w:val="single" w:sz="4" w:space="0" w:color="000000"/>
              <w:left w:val="single" w:sz="4" w:space="0" w:color="000000"/>
              <w:bottom w:val="single" w:sz="4" w:space="0" w:color="000000"/>
              <w:right w:val="single" w:sz="4" w:space="0" w:color="000000"/>
            </w:tcBorders>
          </w:tcPr>
          <w:p w14:paraId="4CEE4413" w14:textId="269955EE" w:rsidR="00BA32ED" w:rsidRPr="00CF6928" w:rsidRDefault="00DD7161"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160</w:t>
            </w:r>
          </w:p>
        </w:tc>
        <w:tc>
          <w:tcPr>
            <w:tcW w:w="278" w:type="pct"/>
            <w:tcBorders>
              <w:top w:val="single" w:sz="4" w:space="0" w:color="000000"/>
              <w:left w:val="single" w:sz="4" w:space="0" w:color="000000"/>
              <w:bottom w:val="single" w:sz="4" w:space="0" w:color="000000"/>
              <w:right w:val="single" w:sz="4" w:space="0" w:color="000000"/>
            </w:tcBorders>
          </w:tcPr>
          <w:p w14:paraId="6BB66949" w14:textId="5DE78EE6"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80</w:t>
            </w:r>
          </w:p>
        </w:tc>
        <w:tc>
          <w:tcPr>
            <w:tcW w:w="324" w:type="pct"/>
            <w:tcBorders>
              <w:top w:val="single" w:sz="4" w:space="0" w:color="000000"/>
              <w:left w:val="single" w:sz="4" w:space="0" w:color="000000"/>
              <w:bottom w:val="single" w:sz="4" w:space="0" w:color="000000"/>
              <w:right w:val="single" w:sz="4" w:space="0" w:color="000000"/>
            </w:tcBorders>
          </w:tcPr>
          <w:p w14:paraId="4FF2144C" w14:textId="1761F94E"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80</w:t>
            </w:r>
          </w:p>
        </w:tc>
        <w:tc>
          <w:tcPr>
            <w:tcW w:w="278" w:type="pct"/>
            <w:tcBorders>
              <w:top w:val="single" w:sz="4" w:space="0" w:color="000000"/>
              <w:left w:val="single" w:sz="4" w:space="0" w:color="000000"/>
              <w:bottom w:val="single" w:sz="4" w:space="0" w:color="000000"/>
              <w:right w:val="single" w:sz="4" w:space="0" w:color="000000"/>
            </w:tcBorders>
          </w:tcPr>
          <w:p w14:paraId="15018E57" w14:textId="11578B59"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7BE5434" w14:textId="77777777"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B13C5C"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657DCC"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597D5ED"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CF69E45" w14:textId="77777777" w:rsidR="00BA32ED" w:rsidRPr="00CF6928" w:rsidRDefault="00BA32ED" w:rsidP="00BA32ED">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C228740"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3AB4EFC" w14:textId="77777777" w:rsidR="00BA32ED" w:rsidRPr="00CF6928" w:rsidRDefault="00BA32ED" w:rsidP="00BA32ED">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E01DDE1" w14:textId="77777777" w:rsidR="00BA32ED" w:rsidRPr="00CF6928" w:rsidRDefault="00BA32ED" w:rsidP="00BA32ED">
            <w:pPr>
              <w:spacing w:after="0" w:line="240" w:lineRule="auto"/>
              <w:ind w:right="23"/>
              <w:jc w:val="right"/>
              <w:rPr>
                <w:rFonts w:ascii="Arial" w:hAnsi="Arial" w:cs="Arial"/>
                <w:spacing w:val="-16"/>
                <w:sz w:val="16"/>
                <w:szCs w:val="16"/>
              </w:rPr>
            </w:pPr>
          </w:p>
        </w:tc>
      </w:tr>
      <w:tr w:rsidR="00BA32ED" w:rsidRPr="00CF6928" w14:paraId="2779BC2B" w14:textId="77777777" w:rsidTr="00503DA1">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021CD73C" w14:textId="04D9B2CA"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просторового планування та удосконалення містобудівного кадастру Тернопільської міської територіальної громади на 2025-2027 рр.</w:t>
            </w:r>
          </w:p>
        </w:tc>
      </w:tr>
      <w:tr w:rsidR="00BA32ED" w:rsidRPr="00CF6928" w14:paraId="22D48DB7"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5E6A4A35" w14:textId="1A99A0CB" w:rsidR="00BA32ED" w:rsidRPr="00CF6928" w:rsidRDefault="00BA32ED" w:rsidP="00BA32ED">
            <w:pPr>
              <w:spacing w:after="0" w:line="240" w:lineRule="auto"/>
              <w:ind w:right="-110"/>
              <w:rPr>
                <w:rFonts w:ascii="Arial" w:hAnsi="Arial" w:cs="Arial"/>
                <w:i/>
                <w:color w:val="000000"/>
                <w:spacing w:val="-4"/>
                <w:sz w:val="16"/>
                <w:szCs w:val="16"/>
              </w:rPr>
            </w:pPr>
            <w:r w:rsidRPr="00CF6928">
              <w:rPr>
                <w:rFonts w:ascii="Arial" w:hAnsi="Arial" w:cs="Arial"/>
                <w:i/>
                <w:color w:val="000000"/>
                <w:spacing w:val="-4"/>
                <w:sz w:val="16"/>
                <w:szCs w:val="16"/>
              </w:rPr>
              <w:lastRenderedPageBreak/>
              <w:t>Розроблення комплексного плану просторового розвитку території Тернопільської міської територіальної громади</w:t>
            </w:r>
          </w:p>
        </w:tc>
        <w:tc>
          <w:tcPr>
            <w:tcW w:w="370" w:type="pct"/>
            <w:tcBorders>
              <w:top w:val="single" w:sz="4" w:space="0" w:color="000000"/>
              <w:left w:val="single" w:sz="4" w:space="0" w:color="000000"/>
              <w:bottom w:val="single" w:sz="4" w:space="0" w:color="000000"/>
              <w:right w:val="single" w:sz="4" w:space="0" w:color="000000"/>
            </w:tcBorders>
          </w:tcPr>
          <w:p w14:paraId="2EADCE83" w14:textId="2AD5D79B"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17750</w:t>
            </w:r>
          </w:p>
        </w:tc>
        <w:tc>
          <w:tcPr>
            <w:tcW w:w="324" w:type="pct"/>
            <w:tcBorders>
              <w:top w:val="single" w:sz="4" w:space="0" w:color="000000"/>
              <w:left w:val="single" w:sz="4" w:space="0" w:color="000000"/>
              <w:bottom w:val="single" w:sz="4" w:space="0" w:color="000000"/>
              <w:right w:val="single" w:sz="4" w:space="0" w:color="000000"/>
            </w:tcBorders>
          </w:tcPr>
          <w:p w14:paraId="5CD849B6" w14:textId="68BD27CD"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17750</w:t>
            </w:r>
          </w:p>
        </w:tc>
        <w:tc>
          <w:tcPr>
            <w:tcW w:w="278" w:type="pct"/>
            <w:tcBorders>
              <w:top w:val="single" w:sz="4" w:space="0" w:color="000000"/>
              <w:left w:val="single" w:sz="4" w:space="0" w:color="000000"/>
              <w:bottom w:val="single" w:sz="4" w:space="0" w:color="000000"/>
              <w:right w:val="single" w:sz="4" w:space="0" w:color="000000"/>
            </w:tcBorders>
          </w:tcPr>
          <w:p w14:paraId="7090A7F3" w14:textId="46041013"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8881780" w14:textId="0FD066C2" w:rsidR="00BA32ED" w:rsidRPr="00CF6928" w:rsidRDefault="00BA32ED" w:rsidP="00BA32ED">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7FA7E04" w14:textId="7896A34F" w:rsidR="00BA32ED" w:rsidRPr="00CF6928" w:rsidRDefault="00BA3DDE"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17750</w:t>
            </w:r>
          </w:p>
        </w:tc>
        <w:tc>
          <w:tcPr>
            <w:tcW w:w="324" w:type="pct"/>
            <w:tcBorders>
              <w:top w:val="single" w:sz="4" w:space="0" w:color="000000"/>
              <w:left w:val="single" w:sz="4" w:space="0" w:color="000000"/>
              <w:bottom w:val="single" w:sz="4" w:space="0" w:color="000000"/>
              <w:right w:val="single" w:sz="4" w:space="0" w:color="000000"/>
            </w:tcBorders>
          </w:tcPr>
          <w:p w14:paraId="7FC1244F" w14:textId="0C3EBC45"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9AE821" w14:textId="77978E65"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C81686"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B14F908"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EA28665"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0A861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C7F3E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3E5D2C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512F6A" w:rsidRPr="00CF6928" w14:paraId="5D6249B5"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1178FC0A" w14:textId="3C903BC3" w:rsidR="00512F6A" w:rsidRPr="00CF6928" w:rsidRDefault="00512F6A" w:rsidP="00512F6A">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2.1</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969B43E" w14:textId="5E0293D7"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17910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734A51A" w14:textId="11EA07D3"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17910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9AE87E6" w14:textId="22D4238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80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7A057E7" w14:textId="7D13F5B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80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D58E81F" w14:textId="3CB404E1"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17750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6CDD7BC" w14:textId="7040CE8D"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1DA257C" w14:textId="326CB8D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8DCC5E3" w14:textId="58FE2AD7"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8A06603" w14:textId="05A2ECBF"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C76650B" w14:textId="64DA4213"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50F3CAD" w14:textId="58C79400"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4977F0F" w14:textId="4F52DAC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2F21D7E" w14:textId="02D2DC3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BA32ED" w:rsidRPr="00CF6928" w14:paraId="417B75B5" w14:textId="1E33368A"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2DC01C28" w14:textId="77777777" w:rsidR="00BA32ED" w:rsidRPr="00CF6928" w:rsidRDefault="00BA32ED" w:rsidP="00BA32ED">
            <w:pPr>
              <w:spacing w:after="0" w:line="240" w:lineRule="auto"/>
              <w:jc w:val="center"/>
              <w:rPr>
                <w:rFonts w:ascii="Arial" w:hAnsi="Arial" w:cs="Arial"/>
                <w:b/>
                <w:sz w:val="16"/>
                <w:szCs w:val="16"/>
              </w:rPr>
            </w:pPr>
            <w:r w:rsidRPr="00CF6928">
              <w:rPr>
                <w:rFonts w:ascii="Arial" w:hAnsi="Arial" w:cs="Arial"/>
                <w:b/>
                <w:sz w:val="16"/>
                <w:szCs w:val="16"/>
              </w:rPr>
              <w:t xml:space="preserve">Оперативна ціль 2.2. Бізнес громади орієнтований на </w:t>
            </w:r>
            <w:proofErr w:type="spellStart"/>
            <w:r w:rsidRPr="00CF6928">
              <w:rPr>
                <w:rFonts w:ascii="Arial" w:hAnsi="Arial" w:cs="Arial"/>
                <w:b/>
                <w:sz w:val="16"/>
                <w:szCs w:val="16"/>
              </w:rPr>
              <w:t>інноваційність</w:t>
            </w:r>
            <w:proofErr w:type="spellEnd"/>
            <w:r w:rsidRPr="00CF6928">
              <w:rPr>
                <w:rFonts w:ascii="Arial" w:hAnsi="Arial" w:cs="Arial"/>
                <w:b/>
                <w:sz w:val="16"/>
                <w:szCs w:val="16"/>
              </w:rPr>
              <w:t xml:space="preserve"> та сталий розвиток</w:t>
            </w:r>
          </w:p>
        </w:tc>
      </w:tr>
      <w:tr w:rsidR="00BA32ED" w:rsidRPr="00CF6928" w14:paraId="4402B2F7" w14:textId="52C824EC"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633D584F" w14:textId="1C6C84B9" w:rsidR="00BA32ED" w:rsidRPr="00CF6928" w:rsidRDefault="00F720D2" w:rsidP="00BA32ED">
            <w:pPr>
              <w:spacing w:after="0" w:line="240" w:lineRule="auto"/>
              <w:jc w:val="center"/>
              <w:rPr>
                <w:rFonts w:ascii="Arial" w:hAnsi="Arial" w:cs="Arial"/>
                <w:bCs/>
                <w:i/>
                <w:iCs/>
                <w:sz w:val="16"/>
                <w:szCs w:val="16"/>
              </w:rPr>
            </w:pPr>
            <w:r w:rsidRPr="00CF6928">
              <w:rPr>
                <w:rFonts w:ascii="Arial" w:hAnsi="Arial" w:cs="Arial"/>
                <w:bCs/>
                <w:i/>
                <w:iCs/>
                <w:sz w:val="16"/>
                <w:szCs w:val="16"/>
              </w:rPr>
              <w:t xml:space="preserve">Місцеві програми розвитку </w:t>
            </w:r>
            <w:r w:rsidR="00F075EA" w:rsidRPr="00CF6928">
              <w:rPr>
                <w:rFonts w:ascii="Arial" w:hAnsi="Arial" w:cs="Arial"/>
                <w:bCs/>
                <w:i/>
                <w:iCs/>
                <w:sz w:val="16"/>
                <w:szCs w:val="16"/>
              </w:rPr>
              <w:t xml:space="preserve">та їх </w:t>
            </w:r>
            <w:r w:rsidRPr="00CF6928">
              <w:rPr>
                <w:rFonts w:ascii="Arial" w:hAnsi="Arial" w:cs="Arial"/>
                <w:bCs/>
                <w:i/>
                <w:iCs/>
                <w:sz w:val="16"/>
                <w:szCs w:val="16"/>
              </w:rPr>
              <w:t>заходи</w:t>
            </w:r>
          </w:p>
        </w:tc>
      </w:tr>
      <w:tr w:rsidR="00BA32ED" w:rsidRPr="00CF6928" w14:paraId="475F86B5" w14:textId="77777777" w:rsidTr="00503DA1">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15A3C8EA" w14:textId="714D3947"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малого і середнього підприємництва на 2025-2026 рр.</w:t>
            </w:r>
          </w:p>
        </w:tc>
      </w:tr>
      <w:tr w:rsidR="00BA32ED" w:rsidRPr="00CF6928" w14:paraId="13346A06"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68BAFC7D" w14:textId="6FA4FB73" w:rsidR="00BA32ED" w:rsidRPr="00CF6928" w:rsidRDefault="00BA3DDE" w:rsidP="00BA32ED">
            <w:pPr>
              <w:tabs>
                <w:tab w:val="left" w:pos="628"/>
              </w:tabs>
              <w:spacing w:after="0" w:line="240" w:lineRule="auto"/>
              <w:ind w:right="-110"/>
              <w:rPr>
                <w:rFonts w:ascii="Arial" w:hAnsi="Arial" w:cs="Arial"/>
                <w:iCs/>
                <w:color w:val="000000"/>
                <w:spacing w:val="-6"/>
                <w:sz w:val="16"/>
                <w:szCs w:val="16"/>
              </w:rPr>
            </w:pPr>
            <w:r w:rsidRPr="00CF6928">
              <w:rPr>
                <w:rFonts w:ascii="Arial" w:hAnsi="Arial" w:cs="Arial"/>
                <w:i/>
                <w:iCs/>
                <w:spacing w:val="-6"/>
                <w:sz w:val="16"/>
                <w:szCs w:val="16"/>
                <w:shd w:val="clear" w:color="auto" w:fill="FFFFFF"/>
              </w:rPr>
              <w:t>Підтримка підприємництва та стартапів, креативних індустрій та інновацій на базі КНП «Місто інновацій»</w:t>
            </w:r>
          </w:p>
        </w:tc>
        <w:tc>
          <w:tcPr>
            <w:tcW w:w="370" w:type="pct"/>
            <w:tcBorders>
              <w:top w:val="single" w:sz="4" w:space="0" w:color="000000"/>
              <w:left w:val="single" w:sz="4" w:space="0" w:color="000000"/>
              <w:bottom w:val="single" w:sz="4" w:space="0" w:color="000000"/>
              <w:right w:val="single" w:sz="4" w:space="0" w:color="000000"/>
            </w:tcBorders>
          </w:tcPr>
          <w:p w14:paraId="68753075" w14:textId="48CD13B6" w:rsidR="00BA32ED" w:rsidRPr="00CF6928" w:rsidRDefault="00BA3DDE" w:rsidP="00BA32ED">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72D0EBAA" w14:textId="189FE2D0" w:rsidR="00BA32ED" w:rsidRPr="00CF6928" w:rsidRDefault="00BA3DDE"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53EDDFED" w14:textId="2D01B8CE"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A3DDE" w:rsidRPr="00CF6928">
              <w:rPr>
                <w:rFonts w:ascii="Arial" w:hAnsi="Arial" w:cs="Arial"/>
                <w:sz w:val="16"/>
                <w:szCs w:val="16"/>
              </w:rPr>
              <w:t>0</w:t>
            </w:r>
            <w:r w:rsidRPr="00CF6928">
              <w:rPr>
                <w:rFonts w:ascii="Arial" w:hAnsi="Arial" w:cs="Arial"/>
                <w:sz w:val="16"/>
                <w:szCs w:val="16"/>
              </w:rPr>
              <w:t>00</w:t>
            </w:r>
          </w:p>
        </w:tc>
        <w:tc>
          <w:tcPr>
            <w:tcW w:w="324" w:type="pct"/>
            <w:tcBorders>
              <w:top w:val="single" w:sz="4" w:space="0" w:color="000000"/>
              <w:left w:val="single" w:sz="4" w:space="0" w:color="000000"/>
              <w:bottom w:val="single" w:sz="4" w:space="0" w:color="000000"/>
              <w:right w:val="single" w:sz="4" w:space="0" w:color="000000"/>
            </w:tcBorders>
          </w:tcPr>
          <w:p w14:paraId="67B47B02" w14:textId="55CD0518"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BA3DDE" w:rsidRPr="00CF6928">
              <w:rPr>
                <w:rFonts w:ascii="Arial" w:hAnsi="Arial" w:cs="Arial"/>
                <w:sz w:val="16"/>
                <w:szCs w:val="16"/>
              </w:rPr>
              <w:t>0</w:t>
            </w:r>
            <w:r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11DFFBDB" w14:textId="35494FD9"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8CDCB43"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FBA6D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3CC70B"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4ACE6A3"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818B595"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6FB021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68B70C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E72BFC8"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085F00E2" w14:textId="77777777" w:rsidTr="00503DA1">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29AD160" w14:textId="6A496C0E" w:rsidR="00BA32ED" w:rsidRPr="00CF6928" w:rsidRDefault="00BA32ED" w:rsidP="00BA32ED">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міжнародного співробітництва, туризму та промоції на 2025-2027 рр.</w:t>
            </w:r>
          </w:p>
        </w:tc>
      </w:tr>
      <w:tr w:rsidR="00BA32ED" w:rsidRPr="00CF6928" w14:paraId="4CADBE8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8FA1124" w14:textId="610A190B"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Забезпечення перебування іноземних делегацій, іноземних представників в заходах та зустрічах, що проводяться у громаді</w:t>
            </w:r>
          </w:p>
        </w:tc>
        <w:tc>
          <w:tcPr>
            <w:tcW w:w="370" w:type="pct"/>
            <w:tcBorders>
              <w:top w:val="single" w:sz="4" w:space="0" w:color="000000"/>
              <w:left w:val="single" w:sz="4" w:space="0" w:color="000000"/>
              <w:bottom w:val="single" w:sz="4" w:space="0" w:color="000000"/>
              <w:right w:val="single" w:sz="4" w:space="0" w:color="000000"/>
            </w:tcBorders>
          </w:tcPr>
          <w:p w14:paraId="4C7061F4" w14:textId="327D4CB7" w:rsidR="00BA32ED" w:rsidRPr="00CF6928" w:rsidRDefault="005C0E43" w:rsidP="00BA32ED">
            <w:pPr>
              <w:spacing w:after="0" w:line="240" w:lineRule="auto"/>
              <w:ind w:right="23"/>
              <w:jc w:val="right"/>
              <w:rPr>
                <w:rFonts w:ascii="Arial" w:hAnsi="Arial" w:cs="Arial"/>
                <w:sz w:val="16"/>
                <w:szCs w:val="16"/>
              </w:rPr>
            </w:pPr>
            <w:r w:rsidRPr="00CF6928">
              <w:rPr>
                <w:rFonts w:ascii="Arial" w:hAnsi="Arial" w:cs="Arial"/>
                <w:sz w:val="16"/>
                <w:szCs w:val="16"/>
              </w:rPr>
              <w:t>20</w:t>
            </w:r>
            <w:r w:rsidR="00BB24B8" w:rsidRPr="00CF6928">
              <w:rPr>
                <w:rFonts w:ascii="Arial" w:hAnsi="Arial" w:cs="Arial"/>
                <w:sz w:val="16"/>
                <w:szCs w:val="16"/>
              </w:rPr>
              <w:t>1</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0E6A993F" w14:textId="59AC40E0" w:rsidR="00BA32ED" w:rsidRPr="00CF6928" w:rsidRDefault="005C0E43"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20</w:t>
            </w:r>
            <w:r w:rsidR="00BB24B8" w:rsidRPr="00CF6928">
              <w:rPr>
                <w:rFonts w:ascii="Arial" w:hAnsi="Arial" w:cs="Arial"/>
                <w:sz w:val="16"/>
                <w:szCs w:val="16"/>
              </w:rPr>
              <w:t>1</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2A85C3EE" w14:textId="4EDC1519" w:rsidR="00BA32ED" w:rsidRPr="00CF6928" w:rsidRDefault="005C0E43"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68BA4438" w14:textId="2500048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6</w:t>
            </w:r>
            <w:r w:rsidR="00BB24B8" w:rsidRPr="00CF6928">
              <w:rPr>
                <w:rFonts w:ascii="Arial" w:hAnsi="Arial" w:cs="Arial"/>
                <w:sz w:val="16"/>
                <w:szCs w:val="16"/>
              </w:rPr>
              <w:t>3</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4CD8127A" w14:textId="7B0A644F"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680</w:t>
            </w:r>
          </w:p>
        </w:tc>
        <w:tc>
          <w:tcPr>
            <w:tcW w:w="324" w:type="pct"/>
            <w:tcBorders>
              <w:top w:val="single" w:sz="4" w:space="0" w:color="000000"/>
              <w:left w:val="single" w:sz="4" w:space="0" w:color="000000"/>
              <w:bottom w:val="single" w:sz="4" w:space="0" w:color="000000"/>
              <w:right w:val="single" w:sz="4" w:space="0" w:color="000000"/>
            </w:tcBorders>
          </w:tcPr>
          <w:p w14:paraId="1849AF02"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DCBADA7"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D1B5E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D3C881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63E5332"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00A616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947AE1E"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DEF9ED8"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0E66C1C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A3D08E4" w14:textId="62BEE6A3"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Екскурсійне забезпечення для іноземних делегацій, іноземних представників, блогерів, туристичних операторів тощо</w:t>
            </w:r>
          </w:p>
        </w:tc>
        <w:tc>
          <w:tcPr>
            <w:tcW w:w="370" w:type="pct"/>
            <w:tcBorders>
              <w:top w:val="single" w:sz="4" w:space="0" w:color="000000"/>
              <w:left w:val="single" w:sz="4" w:space="0" w:color="000000"/>
              <w:bottom w:val="single" w:sz="4" w:space="0" w:color="000000"/>
              <w:right w:val="single" w:sz="4" w:space="0" w:color="000000"/>
            </w:tcBorders>
          </w:tcPr>
          <w:p w14:paraId="328AC255" w14:textId="339453C4"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3</w:t>
            </w:r>
            <w:r w:rsidR="00BB24B8" w:rsidRPr="00CF6928">
              <w:rPr>
                <w:rFonts w:ascii="Arial" w:hAnsi="Arial" w:cs="Arial"/>
                <w:sz w:val="16"/>
                <w:szCs w:val="16"/>
              </w:rPr>
              <w:t>7</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104E16DE" w14:textId="2843C685"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w:t>
            </w:r>
            <w:r w:rsidR="00BB24B8" w:rsidRPr="00CF6928">
              <w:rPr>
                <w:rFonts w:ascii="Arial" w:hAnsi="Arial" w:cs="Arial"/>
                <w:sz w:val="16"/>
                <w:szCs w:val="16"/>
              </w:rPr>
              <w:t>7</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1ECFE9EA" w14:textId="02C8BFF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5C0E43" w:rsidRPr="00CF6928">
              <w:rPr>
                <w:rFonts w:ascii="Arial" w:hAnsi="Arial" w:cs="Arial"/>
                <w:sz w:val="16"/>
                <w:szCs w:val="16"/>
              </w:rPr>
              <w:t>3</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294D7061" w14:textId="49063EB7"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BB24B8" w:rsidRPr="00CF6928">
              <w:rPr>
                <w:rFonts w:ascii="Arial" w:hAnsi="Arial" w:cs="Arial"/>
                <w:sz w:val="16"/>
                <w:szCs w:val="16"/>
              </w:rPr>
              <w:t>4</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1ADCFFD3" w14:textId="27C7325E"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2B4EF92D"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FB9FDAE"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45B6E1"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685B83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2F823B6"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47EFD3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6C624BE"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A7C521B"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6B6B134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D8EFD9E" w14:textId="13CE3500"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Обмін досвідом представників громади з муніципалітетами та установами за кордоном</w:t>
            </w:r>
          </w:p>
        </w:tc>
        <w:tc>
          <w:tcPr>
            <w:tcW w:w="370" w:type="pct"/>
            <w:tcBorders>
              <w:top w:val="single" w:sz="4" w:space="0" w:color="000000"/>
              <w:left w:val="single" w:sz="4" w:space="0" w:color="000000"/>
              <w:bottom w:val="single" w:sz="4" w:space="0" w:color="000000"/>
              <w:right w:val="single" w:sz="4" w:space="0" w:color="000000"/>
            </w:tcBorders>
          </w:tcPr>
          <w:p w14:paraId="71A494CD" w14:textId="198A121F" w:rsidR="00BA32ED" w:rsidRPr="00CF6928" w:rsidRDefault="00BA32ED" w:rsidP="00BA32ED">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1ED66CC" w14:textId="0F1E5406" w:rsidR="00BA32ED" w:rsidRPr="00CF6928" w:rsidRDefault="00BA32ED" w:rsidP="00BA32ED">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B8D705C" w14:textId="49424A04"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C1C4181" w14:textId="2C9AC9F3" w:rsidR="00BA32ED" w:rsidRPr="00CF6928" w:rsidRDefault="00BA32ED" w:rsidP="00BA32ED">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309C1AA" w14:textId="6D63E6D1"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575B65"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59F3DB"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ECF1F3"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80AC581"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047B19D"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975C660"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64831C1"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AA9B3F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3D7E385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3DDE3F1" w14:textId="26CF7890"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Проведення туристичного форуму, проведення навчань для працівників індустрії гостинності, інформаційно-рекламної кампанії розвитку сільського зеленого туризму</w:t>
            </w:r>
          </w:p>
        </w:tc>
        <w:tc>
          <w:tcPr>
            <w:tcW w:w="370" w:type="pct"/>
            <w:tcBorders>
              <w:top w:val="single" w:sz="4" w:space="0" w:color="000000"/>
              <w:left w:val="single" w:sz="4" w:space="0" w:color="000000"/>
              <w:bottom w:val="single" w:sz="4" w:space="0" w:color="000000"/>
              <w:right w:val="single" w:sz="4" w:space="0" w:color="000000"/>
            </w:tcBorders>
          </w:tcPr>
          <w:p w14:paraId="727E355E" w14:textId="59AED4E6"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1</w:t>
            </w:r>
            <w:r w:rsidR="00BB24B8" w:rsidRPr="00CF6928">
              <w:rPr>
                <w:rFonts w:ascii="Arial" w:hAnsi="Arial" w:cs="Arial"/>
                <w:sz w:val="16"/>
                <w:szCs w:val="16"/>
              </w:rPr>
              <w:t>80</w:t>
            </w:r>
          </w:p>
        </w:tc>
        <w:tc>
          <w:tcPr>
            <w:tcW w:w="324" w:type="pct"/>
            <w:tcBorders>
              <w:top w:val="single" w:sz="4" w:space="0" w:color="000000"/>
              <w:left w:val="single" w:sz="4" w:space="0" w:color="000000"/>
              <w:bottom w:val="single" w:sz="4" w:space="0" w:color="000000"/>
              <w:right w:val="single" w:sz="4" w:space="0" w:color="000000"/>
            </w:tcBorders>
          </w:tcPr>
          <w:p w14:paraId="6ED2466A" w14:textId="642F4D3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BB24B8" w:rsidRPr="00CF6928">
              <w:rPr>
                <w:rFonts w:ascii="Arial" w:hAnsi="Arial" w:cs="Arial"/>
                <w:sz w:val="16"/>
                <w:szCs w:val="16"/>
              </w:rPr>
              <w:t>80</w:t>
            </w:r>
          </w:p>
        </w:tc>
        <w:tc>
          <w:tcPr>
            <w:tcW w:w="278" w:type="pct"/>
            <w:tcBorders>
              <w:top w:val="single" w:sz="4" w:space="0" w:color="000000"/>
              <w:left w:val="single" w:sz="4" w:space="0" w:color="000000"/>
              <w:bottom w:val="single" w:sz="4" w:space="0" w:color="000000"/>
              <w:right w:val="single" w:sz="4" w:space="0" w:color="000000"/>
            </w:tcBorders>
          </w:tcPr>
          <w:p w14:paraId="13E446AC" w14:textId="28B0C16A"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3777F932" w14:textId="6291AD78" w:rsidR="00BA32ED" w:rsidRPr="00CF6928" w:rsidRDefault="00BB24B8"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70</w:t>
            </w:r>
          </w:p>
        </w:tc>
        <w:tc>
          <w:tcPr>
            <w:tcW w:w="278" w:type="pct"/>
            <w:tcBorders>
              <w:top w:val="single" w:sz="4" w:space="0" w:color="000000"/>
              <w:left w:val="single" w:sz="4" w:space="0" w:color="000000"/>
              <w:bottom w:val="single" w:sz="4" w:space="0" w:color="000000"/>
              <w:right w:val="single" w:sz="4" w:space="0" w:color="000000"/>
            </w:tcBorders>
          </w:tcPr>
          <w:p w14:paraId="109FBC4C" w14:textId="27E80651"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324" w:type="pct"/>
            <w:tcBorders>
              <w:top w:val="single" w:sz="4" w:space="0" w:color="000000"/>
              <w:left w:val="single" w:sz="4" w:space="0" w:color="000000"/>
              <w:bottom w:val="single" w:sz="4" w:space="0" w:color="000000"/>
              <w:right w:val="single" w:sz="4" w:space="0" w:color="000000"/>
            </w:tcBorders>
          </w:tcPr>
          <w:p w14:paraId="5B076DE0"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0F020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5CE2768"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0CA783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27332CC"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8707AF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E2A8B8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136C707"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6CE7AA6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A1124A7" w14:textId="3C637A80"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Підтримка гастрономічного, </w:t>
            </w:r>
            <w:proofErr w:type="spellStart"/>
            <w:r w:rsidRPr="00CF6928">
              <w:rPr>
                <w:rFonts w:ascii="Arial" w:hAnsi="Arial" w:cs="Arial"/>
                <w:i/>
                <w:iCs/>
                <w:spacing w:val="-6"/>
                <w:sz w:val="16"/>
                <w:szCs w:val="16"/>
                <w:shd w:val="clear" w:color="auto" w:fill="FFFFFF"/>
              </w:rPr>
              <w:t>подієвого</w:t>
            </w:r>
            <w:proofErr w:type="spellEnd"/>
            <w:r w:rsidRPr="00CF6928">
              <w:rPr>
                <w:rFonts w:ascii="Arial" w:hAnsi="Arial" w:cs="Arial"/>
                <w:i/>
                <w:iCs/>
                <w:spacing w:val="-6"/>
                <w:sz w:val="16"/>
                <w:szCs w:val="16"/>
                <w:shd w:val="clear" w:color="auto" w:fill="FFFFFF"/>
              </w:rPr>
              <w:t>, медичного та зеленого туризму (фестивалі, свята тощо)</w:t>
            </w:r>
          </w:p>
        </w:tc>
        <w:tc>
          <w:tcPr>
            <w:tcW w:w="370" w:type="pct"/>
            <w:tcBorders>
              <w:top w:val="single" w:sz="4" w:space="0" w:color="000000"/>
              <w:left w:val="single" w:sz="4" w:space="0" w:color="000000"/>
              <w:bottom w:val="single" w:sz="4" w:space="0" w:color="000000"/>
              <w:right w:val="single" w:sz="4" w:space="0" w:color="000000"/>
            </w:tcBorders>
          </w:tcPr>
          <w:p w14:paraId="1EB7E560" w14:textId="03081E56"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6</w:t>
            </w:r>
            <w:r w:rsidR="00BB24B8" w:rsidRPr="00CF6928">
              <w:rPr>
                <w:rFonts w:ascii="Arial" w:hAnsi="Arial" w:cs="Arial"/>
                <w:sz w:val="16"/>
                <w:szCs w:val="16"/>
              </w:rPr>
              <w:t>5</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0FE74B07" w14:textId="3383F291"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6</w:t>
            </w:r>
            <w:r w:rsidR="00BB24B8" w:rsidRPr="00CF6928">
              <w:rPr>
                <w:rFonts w:ascii="Arial" w:hAnsi="Arial" w:cs="Arial"/>
                <w:sz w:val="16"/>
                <w:szCs w:val="16"/>
              </w:rPr>
              <w:t>5</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3735F308" w14:textId="6B2830B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7D539E" w:rsidRPr="00CF6928">
              <w:rPr>
                <w:rFonts w:ascii="Arial" w:hAnsi="Arial" w:cs="Arial"/>
                <w:sz w:val="16"/>
                <w:szCs w:val="16"/>
              </w:rPr>
              <w:t>3</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2BB9492F" w14:textId="0466DC69"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B24B8" w:rsidRPr="00CF6928">
              <w:rPr>
                <w:rFonts w:ascii="Arial" w:hAnsi="Arial" w:cs="Arial"/>
                <w:sz w:val="16"/>
                <w:szCs w:val="16"/>
              </w:rPr>
              <w:t>2</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7E394A4A" w14:textId="351F86D1"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76E3FE41"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39DE9BE"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1CE7A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BF0C6E3"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F0AFA29"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32BCEE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2AE911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E004F1B"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5CC7B35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FDD558B" w14:textId="16D1EA69"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Виготовлення, встановлення та оновлення туристичного </w:t>
            </w:r>
            <w:proofErr w:type="spellStart"/>
            <w:r w:rsidRPr="00CF6928">
              <w:rPr>
                <w:rFonts w:ascii="Arial" w:hAnsi="Arial" w:cs="Arial"/>
                <w:i/>
                <w:iCs/>
                <w:spacing w:val="-6"/>
                <w:sz w:val="16"/>
                <w:szCs w:val="16"/>
                <w:shd w:val="clear" w:color="auto" w:fill="FFFFFF"/>
              </w:rPr>
              <w:t>ознакування</w:t>
            </w:r>
            <w:proofErr w:type="spellEnd"/>
            <w:r w:rsidRPr="00CF6928">
              <w:rPr>
                <w:rFonts w:ascii="Arial" w:hAnsi="Arial" w:cs="Arial"/>
                <w:i/>
                <w:iCs/>
                <w:spacing w:val="-6"/>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39276D18" w14:textId="49438747" w:rsidR="00BA32ED" w:rsidRPr="00CF6928" w:rsidRDefault="00EB7440" w:rsidP="00BA32ED">
            <w:pPr>
              <w:spacing w:after="0" w:line="240" w:lineRule="auto"/>
              <w:ind w:right="23"/>
              <w:jc w:val="right"/>
              <w:rPr>
                <w:rFonts w:ascii="Arial" w:hAnsi="Arial" w:cs="Arial"/>
                <w:sz w:val="16"/>
                <w:szCs w:val="16"/>
              </w:rPr>
            </w:pPr>
            <w:r w:rsidRPr="00CF6928">
              <w:rPr>
                <w:rFonts w:ascii="Arial" w:hAnsi="Arial" w:cs="Arial"/>
                <w:sz w:val="16"/>
                <w:szCs w:val="16"/>
              </w:rPr>
              <w:t>1</w:t>
            </w:r>
            <w:r w:rsidR="00200016" w:rsidRPr="00CF6928">
              <w:rPr>
                <w:rFonts w:ascii="Arial" w:hAnsi="Arial" w:cs="Arial"/>
                <w:sz w:val="16"/>
                <w:szCs w:val="16"/>
              </w:rPr>
              <w:t>4</w:t>
            </w:r>
            <w:r w:rsidR="00BA32ED"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38910304" w14:textId="7296F041" w:rsidR="00BA32ED" w:rsidRPr="00CF6928" w:rsidRDefault="00EB7440"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200016" w:rsidRPr="00CF6928">
              <w:rPr>
                <w:rFonts w:ascii="Arial" w:hAnsi="Arial" w:cs="Arial"/>
                <w:sz w:val="16"/>
                <w:szCs w:val="16"/>
              </w:rPr>
              <w:t>4</w:t>
            </w:r>
            <w:r w:rsidR="00BA32ED"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2E2D8D5E" w14:textId="0C1A00A2" w:rsidR="00BA32ED" w:rsidRPr="00CF6928" w:rsidRDefault="00BA32ED" w:rsidP="00BA32ED">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950B9E" w14:textId="05D6A80A" w:rsidR="00BA32ED" w:rsidRPr="00CF6928" w:rsidRDefault="00200016"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w:t>
            </w:r>
            <w:r w:rsidR="00BA32ED"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04EB7648" w14:textId="0095291E"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58255F61"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CC8E10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6EC79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1EC3FE8"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F5C5C67"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551D34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2439C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BC9EE4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11F7E0E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1A2EF46" w14:textId="6D1FF3FD"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Розробка нових екскурсійних маршрутів, </w:t>
            </w:r>
            <w:r w:rsidR="00D11400"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в межах концепції </w:t>
            </w:r>
            <w:proofErr w:type="spellStart"/>
            <w:r w:rsidRPr="00CF6928">
              <w:rPr>
                <w:rFonts w:ascii="Arial" w:hAnsi="Arial" w:cs="Arial"/>
                <w:i/>
                <w:iCs/>
                <w:spacing w:val="-6"/>
                <w:sz w:val="16"/>
                <w:szCs w:val="16"/>
                <w:shd w:val="clear" w:color="auto" w:fill="FFFFFF"/>
              </w:rPr>
              <w:t>безбар’єрності</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72C244A4" w14:textId="500A728C" w:rsidR="00BA32ED" w:rsidRPr="00CF6928" w:rsidRDefault="00200016" w:rsidP="00BA32ED">
            <w:pPr>
              <w:spacing w:after="0" w:line="240" w:lineRule="auto"/>
              <w:ind w:right="23"/>
              <w:jc w:val="right"/>
              <w:rPr>
                <w:rFonts w:ascii="Arial" w:hAnsi="Arial" w:cs="Arial"/>
                <w:sz w:val="16"/>
                <w:szCs w:val="16"/>
              </w:rPr>
            </w:pPr>
            <w:r w:rsidRPr="00CF6928">
              <w:rPr>
                <w:rFonts w:ascii="Arial" w:hAnsi="Arial" w:cs="Arial"/>
                <w:sz w:val="16"/>
                <w:szCs w:val="16"/>
              </w:rPr>
              <w:t>6</w:t>
            </w:r>
            <w:r w:rsidR="00BA32ED"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21D03D38" w14:textId="5855F28A" w:rsidR="00BA32ED" w:rsidRPr="00CF6928" w:rsidRDefault="00200016"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6</w:t>
            </w:r>
            <w:r w:rsidR="00BA32ED"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4CC947B6" w14:textId="59558160"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324" w:type="pct"/>
            <w:tcBorders>
              <w:top w:val="single" w:sz="4" w:space="0" w:color="000000"/>
              <w:left w:val="single" w:sz="4" w:space="0" w:color="000000"/>
              <w:bottom w:val="single" w:sz="4" w:space="0" w:color="000000"/>
              <w:right w:val="single" w:sz="4" w:space="0" w:color="000000"/>
            </w:tcBorders>
          </w:tcPr>
          <w:p w14:paraId="60D0FE10" w14:textId="445D8B03" w:rsidR="00BA32ED" w:rsidRPr="00CF6928" w:rsidRDefault="00200016"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4CAF89B2" w14:textId="0262B28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324" w:type="pct"/>
            <w:tcBorders>
              <w:top w:val="single" w:sz="4" w:space="0" w:color="000000"/>
              <w:left w:val="single" w:sz="4" w:space="0" w:color="000000"/>
              <w:bottom w:val="single" w:sz="4" w:space="0" w:color="000000"/>
              <w:right w:val="single" w:sz="4" w:space="0" w:color="000000"/>
            </w:tcBorders>
          </w:tcPr>
          <w:p w14:paraId="0542625C"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C41E17"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C33AD0"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0B40AF6"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615718F"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FB24DE5"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66326F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4DA338A"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1886019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244C09F" w14:textId="18343710" w:rsidR="00BA32ED" w:rsidRPr="00CF6928" w:rsidRDefault="00BA32ED" w:rsidP="00BA32ED">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lastRenderedPageBreak/>
              <w:t xml:space="preserve">Створення та закупівля готової друкованої продукції про туристичний потенціал громади (дизайн та друк роздаткових матеріалів у тому числі буклетів, проспектів, календарів подій тощо, на </w:t>
            </w:r>
            <w:proofErr w:type="spellStart"/>
            <w:r w:rsidRPr="00CF6928">
              <w:rPr>
                <w:rFonts w:ascii="Arial" w:hAnsi="Arial" w:cs="Arial"/>
                <w:i/>
                <w:iCs/>
                <w:spacing w:val="-8"/>
                <w:sz w:val="16"/>
                <w:szCs w:val="16"/>
                <w:shd w:val="clear" w:color="auto" w:fill="FFFFFF"/>
              </w:rPr>
              <w:t>укр</w:t>
            </w:r>
            <w:proofErr w:type="spellEnd"/>
            <w:r w:rsidRPr="00CF6928">
              <w:rPr>
                <w:rFonts w:ascii="Arial" w:hAnsi="Arial" w:cs="Arial"/>
                <w:i/>
                <w:iCs/>
                <w:spacing w:val="-8"/>
                <w:sz w:val="16"/>
                <w:szCs w:val="16"/>
                <w:shd w:val="clear" w:color="auto" w:fill="FFFFFF"/>
              </w:rPr>
              <w:t>. та іноземних мовах)</w:t>
            </w:r>
          </w:p>
        </w:tc>
        <w:tc>
          <w:tcPr>
            <w:tcW w:w="370" w:type="pct"/>
            <w:tcBorders>
              <w:top w:val="single" w:sz="4" w:space="0" w:color="000000"/>
              <w:left w:val="single" w:sz="4" w:space="0" w:color="000000"/>
              <w:bottom w:val="single" w:sz="4" w:space="0" w:color="000000"/>
              <w:right w:val="single" w:sz="4" w:space="0" w:color="000000"/>
            </w:tcBorders>
          </w:tcPr>
          <w:p w14:paraId="129E61EA" w14:textId="07716D41" w:rsidR="00BA32ED" w:rsidRPr="00CF6928" w:rsidRDefault="005C0E43" w:rsidP="00BA32ED">
            <w:pPr>
              <w:spacing w:after="0" w:line="240" w:lineRule="auto"/>
              <w:ind w:right="23"/>
              <w:jc w:val="right"/>
              <w:rPr>
                <w:rFonts w:ascii="Arial" w:hAnsi="Arial" w:cs="Arial"/>
                <w:sz w:val="16"/>
                <w:szCs w:val="16"/>
              </w:rPr>
            </w:pPr>
            <w:r w:rsidRPr="00CF6928">
              <w:rPr>
                <w:rFonts w:ascii="Arial" w:hAnsi="Arial" w:cs="Arial"/>
                <w:sz w:val="16"/>
                <w:szCs w:val="16"/>
              </w:rPr>
              <w:t>1</w:t>
            </w:r>
            <w:r w:rsidR="00BB24B8" w:rsidRPr="00CF6928">
              <w:rPr>
                <w:rFonts w:ascii="Arial" w:hAnsi="Arial" w:cs="Arial"/>
                <w:sz w:val="16"/>
                <w:szCs w:val="16"/>
              </w:rPr>
              <w:t>03</w:t>
            </w:r>
            <w:r w:rsidR="00BA32ED"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611F12CA" w14:textId="7A65B5A6" w:rsidR="00BA32ED" w:rsidRPr="00CF6928" w:rsidRDefault="005C0E43"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w:t>
            </w:r>
            <w:r w:rsidR="00BB24B8" w:rsidRPr="00CF6928">
              <w:rPr>
                <w:rFonts w:ascii="Arial" w:hAnsi="Arial" w:cs="Arial"/>
                <w:sz w:val="16"/>
                <w:szCs w:val="16"/>
              </w:rPr>
              <w:t>3</w:t>
            </w:r>
            <w:r w:rsidR="00BA32ED"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0020C5D9" w14:textId="5CC379C5"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w:t>
            </w:r>
            <w:r w:rsidR="005C0E43" w:rsidRPr="00CF6928">
              <w:rPr>
                <w:rFonts w:ascii="Arial" w:hAnsi="Arial" w:cs="Arial"/>
                <w:sz w:val="16"/>
                <w:szCs w:val="16"/>
              </w:rPr>
              <w:t>4</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0452CFFB" w14:textId="52CC9598"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w:t>
            </w:r>
            <w:r w:rsidR="00BB24B8" w:rsidRPr="00CF6928">
              <w:rPr>
                <w:rFonts w:ascii="Arial" w:hAnsi="Arial" w:cs="Arial"/>
                <w:sz w:val="16"/>
                <w:szCs w:val="16"/>
              </w:rPr>
              <w:t>5</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780181DC" w14:textId="2E8EF853"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340</w:t>
            </w:r>
          </w:p>
        </w:tc>
        <w:tc>
          <w:tcPr>
            <w:tcW w:w="324" w:type="pct"/>
            <w:tcBorders>
              <w:top w:val="single" w:sz="4" w:space="0" w:color="000000"/>
              <w:left w:val="single" w:sz="4" w:space="0" w:color="000000"/>
              <w:bottom w:val="single" w:sz="4" w:space="0" w:color="000000"/>
              <w:right w:val="single" w:sz="4" w:space="0" w:color="000000"/>
            </w:tcBorders>
          </w:tcPr>
          <w:p w14:paraId="6CDFCD8A"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DD217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E5AAA1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73B89C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2222A5A"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3BFB75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CE8FC4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23768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5C0E43" w:rsidRPr="00CF6928" w14:paraId="12A1B5C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EECBCBA" w14:textId="268FB5AF" w:rsidR="005C0E43" w:rsidRPr="00CF6928" w:rsidRDefault="005C0E43" w:rsidP="00BA32ED">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Створення та придбання сувенірної продукції</w:t>
            </w:r>
          </w:p>
        </w:tc>
        <w:tc>
          <w:tcPr>
            <w:tcW w:w="370" w:type="pct"/>
            <w:tcBorders>
              <w:top w:val="single" w:sz="4" w:space="0" w:color="000000"/>
              <w:left w:val="single" w:sz="4" w:space="0" w:color="000000"/>
              <w:bottom w:val="single" w:sz="4" w:space="0" w:color="000000"/>
              <w:right w:val="single" w:sz="4" w:space="0" w:color="000000"/>
            </w:tcBorders>
          </w:tcPr>
          <w:p w14:paraId="1B111213" w14:textId="2581B797" w:rsidR="005C0E43" w:rsidRPr="00CF6928" w:rsidRDefault="005C0E43" w:rsidP="00BA32ED">
            <w:pPr>
              <w:spacing w:after="0" w:line="240" w:lineRule="auto"/>
              <w:ind w:right="23"/>
              <w:jc w:val="right"/>
              <w:rPr>
                <w:rFonts w:ascii="Arial" w:hAnsi="Arial" w:cs="Arial"/>
                <w:sz w:val="16"/>
                <w:szCs w:val="16"/>
              </w:rPr>
            </w:pPr>
            <w:r w:rsidRPr="00CF6928">
              <w:rPr>
                <w:rFonts w:ascii="Arial" w:hAnsi="Arial" w:cs="Arial"/>
                <w:sz w:val="16"/>
                <w:szCs w:val="16"/>
              </w:rPr>
              <w:t>1</w:t>
            </w:r>
            <w:r w:rsidR="00BB24B8" w:rsidRPr="00CF6928">
              <w:rPr>
                <w:rFonts w:ascii="Arial" w:hAnsi="Arial" w:cs="Arial"/>
                <w:sz w:val="16"/>
                <w:szCs w:val="16"/>
              </w:rPr>
              <w:t>14</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78EF28F5" w14:textId="0186C3EE" w:rsidR="005C0E43" w:rsidRPr="00CF6928" w:rsidRDefault="005C0E43" w:rsidP="00BA32ED">
            <w:pPr>
              <w:spacing w:after="0" w:line="240" w:lineRule="auto"/>
              <w:ind w:right="23"/>
              <w:jc w:val="right"/>
              <w:rPr>
                <w:rFonts w:ascii="Arial" w:hAnsi="Arial" w:cs="Arial"/>
                <w:sz w:val="16"/>
                <w:szCs w:val="16"/>
              </w:rPr>
            </w:pPr>
            <w:r w:rsidRPr="00CF6928">
              <w:rPr>
                <w:rFonts w:ascii="Arial" w:hAnsi="Arial" w:cs="Arial"/>
                <w:sz w:val="16"/>
                <w:szCs w:val="16"/>
              </w:rPr>
              <w:t>1</w:t>
            </w:r>
            <w:r w:rsidR="00BB24B8" w:rsidRPr="00CF6928">
              <w:rPr>
                <w:rFonts w:ascii="Arial" w:hAnsi="Arial" w:cs="Arial"/>
                <w:sz w:val="16"/>
                <w:szCs w:val="16"/>
              </w:rPr>
              <w:t>14</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0A0338D7" w14:textId="188379C7" w:rsidR="005C0E43" w:rsidRPr="00CF6928" w:rsidRDefault="005C0E43" w:rsidP="00BA32ED">
            <w:pPr>
              <w:spacing w:after="0" w:line="240" w:lineRule="auto"/>
              <w:ind w:right="23"/>
              <w:jc w:val="right"/>
              <w:rPr>
                <w:rFonts w:ascii="Arial" w:hAnsi="Arial" w:cs="Arial"/>
                <w:sz w:val="16"/>
                <w:szCs w:val="16"/>
              </w:rPr>
            </w:pPr>
            <w:r w:rsidRPr="00CF6928">
              <w:rPr>
                <w:rFonts w:ascii="Arial" w:hAnsi="Arial" w:cs="Arial"/>
                <w:sz w:val="16"/>
                <w:szCs w:val="16"/>
              </w:rPr>
              <w:t>380</w:t>
            </w:r>
          </w:p>
        </w:tc>
        <w:tc>
          <w:tcPr>
            <w:tcW w:w="324" w:type="pct"/>
            <w:tcBorders>
              <w:top w:val="single" w:sz="4" w:space="0" w:color="000000"/>
              <w:left w:val="single" w:sz="4" w:space="0" w:color="000000"/>
              <w:bottom w:val="single" w:sz="4" w:space="0" w:color="000000"/>
              <w:right w:val="single" w:sz="4" w:space="0" w:color="000000"/>
            </w:tcBorders>
          </w:tcPr>
          <w:p w14:paraId="38A85112" w14:textId="38CA203A" w:rsidR="005C0E43" w:rsidRPr="00CF6928" w:rsidRDefault="00BB24B8" w:rsidP="00BA32ED">
            <w:pPr>
              <w:spacing w:after="0" w:line="240" w:lineRule="auto"/>
              <w:ind w:right="23"/>
              <w:jc w:val="right"/>
              <w:rPr>
                <w:rFonts w:ascii="Arial" w:hAnsi="Arial" w:cs="Arial"/>
                <w:sz w:val="16"/>
                <w:szCs w:val="16"/>
              </w:rPr>
            </w:pPr>
            <w:r w:rsidRPr="00CF6928">
              <w:rPr>
                <w:rFonts w:ascii="Arial" w:hAnsi="Arial" w:cs="Arial"/>
                <w:sz w:val="16"/>
                <w:szCs w:val="16"/>
              </w:rPr>
              <w:t>40</w:t>
            </w:r>
            <w:r w:rsidR="005C0E43"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2C3AE586" w14:textId="7E00B114" w:rsidR="005C0E43" w:rsidRPr="00CF6928" w:rsidRDefault="005C0E43" w:rsidP="00BA32ED">
            <w:pPr>
              <w:spacing w:after="0" w:line="240" w:lineRule="auto"/>
              <w:ind w:right="23"/>
              <w:jc w:val="right"/>
              <w:rPr>
                <w:rFonts w:ascii="Arial" w:hAnsi="Arial" w:cs="Arial"/>
                <w:sz w:val="16"/>
                <w:szCs w:val="16"/>
              </w:rPr>
            </w:pPr>
            <w:r w:rsidRPr="00CF6928">
              <w:rPr>
                <w:rFonts w:ascii="Arial" w:hAnsi="Arial" w:cs="Arial"/>
                <w:sz w:val="16"/>
                <w:szCs w:val="16"/>
              </w:rPr>
              <w:t>360</w:t>
            </w:r>
          </w:p>
        </w:tc>
        <w:tc>
          <w:tcPr>
            <w:tcW w:w="324" w:type="pct"/>
            <w:tcBorders>
              <w:top w:val="single" w:sz="4" w:space="0" w:color="000000"/>
              <w:left w:val="single" w:sz="4" w:space="0" w:color="000000"/>
              <w:bottom w:val="single" w:sz="4" w:space="0" w:color="000000"/>
              <w:right w:val="single" w:sz="4" w:space="0" w:color="000000"/>
            </w:tcBorders>
          </w:tcPr>
          <w:p w14:paraId="6A84122E" w14:textId="77777777" w:rsidR="005C0E43" w:rsidRPr="00CF6928" w:rsidRDefault="005C0E43"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7BA5A02" w14:textId="77777777" w:rsidR="005C0E43" w:rsidRPr="00CF6928" w:rsidRDefault="005C0E43"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1BDCC2" w14:textId="77777777" w:rsidR="005C0E43" w:rsidRPr="00CF6928" w:rsidRDefault="005C0E43"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EF0FD1C" w14:textId="77777777" w:rsidR="005C0E43" w:rsidRPr="00CF6928" w:rsidRDefault="005C0E43"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E2ACDBF" w14:textId="77777777" w:rsidR="005C0E43" w:rsidRPr="00CF6928" w:rsidRDefault="005C0E43"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B240987" w14:textId="77777777" w:rsidR="005C0E43" w:rsidRPr="00CF6928" w:rsidRDefault="005C0E43"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08E6486" w14:textId="77777777" w:rsidR="005C0E43" w:rsidRPr="00CF6928" w:rsidRDefault="005C0E43"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1B33269" w14:textId="77777777" w:rsidR="005C0E43" w:rsidRPr="00CF6928" w:rsidRDefault="005C0E43" w:rsidP="00BA32ED">
            <w:pPr>
              <w:spacing w:after="0" w:line="240" w:lineRule="auto"/>
              <w:ind w:right="23"/>
              <w:jc w:val="right"/>
              <w:rPr>
                <w:rFonts w:ascii="Arial" w:hAnsi="Arial" w:cs="Arial"/>
                <w:color w:val="000000"/>
                <w:spacing w:val="-16"/>
                <w:sz w:val="16"/>
                <w:szCs w:val="16"/>
              </w:rPr>
            </w:pPr>
          </w:p>
        </w:tc>
      </w:tr>
      <w:tr w:rsidR="00BA32ED" w:rsidRPr="00CF6928" w14:paraId="4B9EF1D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C0C3262" w14:textId="46B88BF7" w:rsidR="00BA32ED" w:rsidRPr="00CF6928" w:rsidRDefault="00BA32ED" w:rsidP="00BA32ED">
            <w:pPr>
              <w:spacing w:after="0" w:line="240" w:lineRule="auto"/>
              <w:ind w:right="-110"/>
              <w:rPr>
                <w:rFonts w:ascii="Arial" w:hAnsi="Arial" w:cs="Arial"/>
                <w:iCs/>
                <w:color w:val="000000"/>
                <w:spacing w:val="-4"/>
                <w:sz w:val="16"/>
                <w:szCs w:val="16"/>
              </w:rPr>
            </w:pPr>
            <w:r w:rsidRPr="00CF6928">
              <w:rPr>
                <w:rFonts w:ascii="Arial" w:hAnsi="Arial" w:cs="Arial"/>
                <w:i/>
                <w:iCs/>
                <w:spacing w:val="-6"/>
                <w:sz w:val="16"/>
                <w:szCs w:val="16"/>
                <w:shd w:val="clear" w:color="auto" w:fill="FFFFFF"/>
              </w:rPr>
              <w:t>Організація і сприяння проведенню ознайомлювальних турів, виїзних навчально-практичних семінарів, інших рекламних, інформаційних акцій для суб’єктів туристичної діяльності, засобів масової інформації, представників туристичних фірм, блогерів</w:t>
            </w:r>
          </w:p>
        </w:tc>
        <w:tc>
          <w:tcPr>
            <w:tcW w:w="370" w:type="pct"/>
            <w:tcBorders>
              <w:top w:val="single" w:sz="4" w:space="0" w:color="000000"/>
              <w:left w:val="single" w:sz="4" w:space="0" w:color="000000"/>
              <w:bottom w:val="single" w:sz="4" w:space="0" w:color="000000"/>
              <w:right w:val="single" w:sz="4" w:space="0" w:color="000000"/>
            </w:tcBorders>
          </w:tcPr>
          <w:p w14:paraId="0AF5BD1C" w14:textId="342E624E" w:rsidR="00BA32ED" w:rsidRPr="00CF6928" w:rsidRDefault="007D539E" w:rsidP="00BA32ED">
            <w:pPr>
              <w:spacing w:after="0" w:line="240" w:lineRule="auto"/>
              <w:ind w:right="23"/>
              <w:jc w:val="right"/>
              <w:rPr>
                <w:rFonts w:ascii="Arial" w:hAnsi="Arial" w:cs="Arial"/>
                <w:sz w:val="16"/>
                <w:szCs w:val="16"/>
              </w:rPr>
            </w:pPr>
            <w:r w:rsidRPr="00CF6928">
              <w:rPr>
                <w:rFonts w:ascii="Arial" w:hAnsi="Arial" w:cs="Arial"/>
                <w:sz w:val="16"/>
                <w:szCs w:val="16"/>
              </w:rPr>
              <w:t>2</w:t>
            </w:r>
            <w:r w:rsidR="00BB24B8" w:rsidRPr="00CF6928">
              <w:rPr>
                <w:rFonts w:ascii="Arial" w:hAnsi="Arial" w:cs="Arial"/>
                <w:sz w:val="16"/>
                <w:szCs w:val="16"/>
              </w:rPr>
              <w:t>8</w:t>
            </w:r>
            <w:r w:rsidRPr="00CF6928">
              <w:rPr>
                <w:rFonts w:ascii="Arial" w:hAnsi="Arial" w:cs="Arial"/>
                <w:sz w:val="16"/>
                <w:szCs w:val="16"/>
              </w:rPr>
              <w:t>5</w:t>
            </w:r>
          </w:p>
        </w:tc>
        <w:tc>
          <w:tcPr>
            <w:tcW w:w="324" w:type="pct"/>
            <w:tcBorders>
              <w:top w:val="single" w:sz="4" w:space="0" w:color="000000"/>
              <w:left w:val="single" w:sz="4" w:space="0" w:color="000000"/>
              <w:bottom w:val="single" w:sz="4" w:space="0" w:color="000000"/>
              <w:right w:val="single" w:sz="4" w:space="0" w:color="000000"/>
            </w:tcBorders>
          </w:tcPr>
          <w:p w14:paraId="1064970B" w14:textId="14544CB1" w:rsidR="00BA32ED" w:rsidRPr="00CF6928" w:rsidRDefault="007D539E"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2</w:t>
            </w:r>
            <w:r w:rsidR="00BB24B8" w:rsidRPr="00CF6928">
              <w:rPr>
                <w:rFonts w:ascii="Arial" w:hAnsi="Arial" w:cs="Arial"/>
                <w:sz w:val="16"/>
                <w:szCs w:val="16"/>
              </w:rPr>
              <w:t>8</w:t>
            </w:r>
            <w:r w:rsidRPr="00CF6928">
              <w:rPr>
                <w:rFonts w:ascii="Arial" w:hAnsi="Arial" w:cs="Arial"/>
                <w:sz w:val="16"/>
                <w:szCs w:val="16"/>
              </w:rPr>
              <w:t>5</w:t>
            </w:r>
          </w:p>
        </w:tc>
        <w:tc>
          <w:tcPr>
            <w:tcW w:w="278" w:type="pct"/>
            <w:tcBorders>
              <w:top w:val="single" w:sz="4" w:space="0" w:color="000000"/>
              <w:left w:val="single" w:sz="4" w:space="0" w:color="000000"/>
              <w:bottom w:val="single" w:sz="4" w:space="0" w:color="000000"/>
              <w:right w:val="single" w:sz="4" w:space="0" w:color="000000"/>
            </w:tcBorders>
          </w:tcPr>
          <w:p w14:paraId="7E03397D" w14:textId="0DF5F636" w:rsidR="00BA32ED" w:rsidRPr="00CF6928" w:rsidRDefault="007D539E"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5CC16EF6" w14:textId="46D427AE" w:rsidR="00BA32ED" w:rsidRPr="00CF6928" w:rsidRDefault="00BB24B8"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140</w:t>
            </w:r>
          </w:p>
        </w:tc>
        <w:tc>
          <w:tcPr>
            <w:tcW w:w="278" w:type="pct"/>
            <w:tcBorders>
              <w:top w:val="single" w:sz="4" w:space="0" w:color="000000"/>
              <w:left w:val="single" w:sz="4" w:space="0" w:color="000000"/>
              <w:bottom w:val="single" w:sz="4" w:space="0" w:color="000000"/>
              <w:right w:val="single" w:sz="4" w:space="0" w:color="000000"/>
            </w:tcBorders>
          </w:tcPr>
          <w:p w14:paraId="03CACBA2" w14:textId="5DDEE5C7"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15F2A76C"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90D9C1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2A37F6"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0B199C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8655716"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2CAC12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76007F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A1FA8E4"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77A993C7"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362CA947" w14:textId="5D196424" w:rsidR="00BA32ED" w:rsidRPr="00CF6928" w:rsidRDefault="00BA32ED" w:rsidP="00BA32ED">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Створення </w:t>
            </w:r>
            <w:proofErr w:type="spellStart"/>
            <w:r w:rsidRPr="00CF6928">
              <w:rPr>
                <w:rFonts w:ascii="Arial" w:hAnsi="Arial" w:cs="Arial"/>
                <w:i/>
                <w:iCs/>
                <w:spacing w:val="-6"/>
                <w:sz w:val="16"/>
                <w:szCs w:val="16"/>
                <w:shd w:val="clear" w:color="auto" w:fill="FFFFFF"/>
              </w:rPr>
              <w:t>промоційних</w:t>
            </w:r>
            <w:proofErr w:type="spellEnd"/>
            <w:r w:rsidRPr="00CF6928">
              <w:rPr>
                <w:rFonts w:ascii="Arial" w:hAnsi="Arial" w:cs="Arial"/>
                <w:i/>
                <w:iCs/>
                <w:spacing w:val="-6"/>
                <w:sz w:val="16"/>
                <w:szCs w:val="16"/>
                <w:shd w:val="clear" w:color="auto" w:fill="FFFFFF"/>
              </w:rPr>
              <w:t xml:space="preserve"> відеороликів та фільмів про громаду та їх поширення в ЗМІ та на рекламно-інформаційних </w:t>
            </w:r>
            <w:proofErr w:type="spellStart"/>
            <w:r w:rsidRPr="00CF6928">
              <w:rPr>
                <w:rFonts w:ascii="Arial" w:hAnsi="Arial" w:cs="Arial"/>
                <w:i/>
                <w:iCs/>
                <w:spacing w:val="-6"/>
                <w:sz w:val="16"/>
                <w:szCs w:val="16"/>
                <w:shd w:val="clear" w:color="auto" w:fill="FFFFFF"/>
              </w:rPr>
              <w:t>площинах</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6A66EA59" w14:textId="6BE44E4C"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3</w:t>
            </w:r>
            <w:r w:rsidR="00200016" w:rsidRPr="00CF6928">
              <w:rPr>
                <w:rFonts w:ascii="Arial" w:hAnsi="Arial" w:cs="Arial"/>
                <w:sz w:val="16"/>
                <w:szCs w:val="16"/>
              </w:rPr>
              <w:t>7</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09394535" w14:textId="1351E8D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3</w:t>
            </w:r>
            <w:r w:rsidR="00200016" w:rsidRPr="00CF6928">
              <w:rPr>
                <w:rFonts w:ascii="Arial" w:hAnsi="Arial" w:cs="Arial"/>
                <w:sz w:val="16"/>
                <w:szCs w:val="16"/>
              </w:rPr>
              <w:t>7</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7520B2CE" w14:textId="4C5AF76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02787DA7" w14:textId="47B86F23"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200016" w:rsidRPr="00CF6928">
              <w:rPr>
                <w:rFonts w:ascii="Arial" w:hAnsi="Arial" w:cs="Arial"/>
                <w:sz w:val="16"/>
                <w:szCs w:val="16"/>
              </w:rPr>
              <w:t>5</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63792A09" w14:textId="7967BF8D"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324" w:type="pct"/>
            <w:tcBorders>
              <w:top w:val="single" w:sz="4" w:space="0" w:color="000000"/>
              <w:left w:val="single" w:sz="4" w:space="0" w:color="000000"/>
              <w:bottom w:val="single" w:sz="4" w:space="0" w:color="000000"/>
              <w:right w:val="single" w:sz="4" w:space="0" w:color="000000"/>
            </w:tcBorders>
          </w:tcPr>
          <w:p w14:paraId="3A4E8838"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CC9ADE"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15E1E46"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2BC455D"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BBDC3C6"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A0C453E"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3C92BD9"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7A3F2E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BA32ED" w:rsidRPr="00CF6928" w14:paraId="1AE9FAA9"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246672D7" w14:textId="1CA7F1F0" w:rsidR="00BA32ED" w:rsidRPr="00CF6928" w:rsidRDefault="00BA32ED" w:rsidP="00BA32ED">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участі громади у туристичних ярмарках, виставках, науково-практичних конференціях, круглих столах, інвестиційних форумах, культурно-спортивних заходах тощо, в тому числі у співпраці з вищими навчальними закладами (виготовлення презентаційних матеріалів, організаційні внески, оренда виставкових площ, виставкового обладнання)</w:t>
            </w:r>
          </w:p>
        </w:tc>
        <w:tc>
          <w:tcPr>
            <w:tcW w:w="370" w:type="pct"/>
            <w:tcBorders>
              <w:top w:val="single" w:sz="4" w:space="0" w:color="000000"/>
              <w:left w:val="single" w:sz="4" w:space="0" w:color="000000"/>
              <w:bottom w:val="single" w:sz="4" w:space="0" w:color="000000"/>
              <w:right w:val="single" w:sz="4" w:space="0" w:color="000000"/>
            </w:tcBorders>
          </w:tcPr>
          <w:p w14:paraId="095056DC" w14:textId="1DA163BF" w:rsidR="00BA32ED" w:rsidRPr="00CF6928" w:rsidRDefault="00BA32ED" w:rsidP="00BA32ED">
            <w:pPr>
              <w:spacing w:after="0" w:line="240" w:lineRule="auto"/>
              <w:ind w:right="23"/>
              <w:jc w:val="right"/>
              <w:rPr>
                <w:rFonts w:ascii="Arial" w:hAnsi="Arial" w:cs="Arial"/>
                <w:sz w:val="16"/>
                <w:szCs w:val="16"/>
              </w:rPr>
            </w:pPr>
            <w:r w:rsidRPr="00CF6928">
              <w:rPr>
                <w:rFonts w:ascii="Arial" w:hAnsi="Arial" w:cs="Arial"/>
                <w:sz w:val="16"/>
                <w:szCs w:val="16"/>
              </w:rPr>
              <w:t>4</w:t>
            </w:r>
            <w:r w:rsidR="00200016" w:rsidRPr="00CF6928">
              <w:rPr>
                <w:rFonts w:ascii="Arial" w:hAnsi="Arial" w:cs="Arial"/>
                <w:sz w:val="16"/>
                <w:szCs w:val="16"/>
              </w:rPr>
              <w:t>6</w:t>
            </w:r>
            <w:r w:rsidRPr="00CF6928">
              <w:rPr>
                <w:rFonts w:ascii="Arial" w:hAnsi="Arial" w:cs="Arial"/>
                <w:sz w:val="16"/>
                <w:szCs w:val="16"/>
              </w:rPr>
              <w:t>5</w:t>
            </w:r>
          </w:p>
        </w:tc>
        <w:tc>
          <w:tcPr>
            <w:tcW w:w="324" w:type="pct"/>
            <w:tcBorders>
              <w:top w:val="single" w:sz="4" w:space="0" w:color="000000"/>
              <w:left w:val="single" w:sz="4" w:space="0" w:color="000000"/>
              <w:bottom w:val="single" w:sz="4" w:space="0" w:color="000000"/>
              <w:right w:val="single" w:sz="4" w:space="0" w:color="000000"/>
            </w:tcBorders>
          </w:tcPr>
          <w:p w14:paraId="6A20E49A" w14:textId="1F2AC30C"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4</w:t>
            </w:r>
            <w:r w:rsidR="00200016" w:rsidRPr="00CF6928">
              <w:rPr>
                <w:rFonts w:ascii="Arial" w:hAnsi="Arial" w:cs="Arial"/>
                <w:sz w:val="16"/>
                <w:szCs w:val="16"/>
              </w:rPr>
              <w:t>6</w:t>
            </w:r>
            <w:r w:rsidRPr="00CF6928">
              <w:rPr>
                <w:rFonts w:ascii="Arial" w:hAnsi="Arial" w:cs="Arial"/>
                <w:sz w:val="16"/>
                <w:szCs w:val="16"/>
              </w:rPr>
              <w:t>5</w:t>
            </w:r>
          </w:p>
        </w:tc>
        <w:tc>
          <w:tcPr>
            <w:tcW w:w="278" w:type="pct"/>
            <w:tcBorders>
              <w:top w:val="single" w:sz="4" w:space="0" w:color="000000"/>
              <w:left w:val="single" w:sz="4" w:space="0" w:color="000000"/>
              <w:bottom w:val="single" w:sz="4" w:space="0" w:color="000000"/>
              <w:right w:val="single" w:sz="4" w:space="0" w:color="000000"/>
            </w:tcBorders>
          </w:tcPr>
          <w:p w14:paraId="0AEEC802" w14:textId="2993BA22"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170</w:t>
            </w:r>
          </w:p>
        </w:tc>
        <w:tc>
          <w:tcPr>
            <w:tcW w:w="324" w:type="pct"/>
            <w:tcBorders>
              <w:top w:val="single" w:sz="4" w:space="0" w:color="000000"/>
              <w:left w:val="single" w:sz="4" w:space="0" w:color="000000"/>
              <w:bottom w:val="single" w:sz="4" w:space="0" w:color="000000"/>
              <w:right w:val="single" w:sz="4" w:space="0" w:color="000000"/>
            </w:tcBorders>
          </w:tcPr>
          <w:p w14:paraId="057BA2F6" w14:textId="05F06524"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w:t>
            </w:r>
            <w:r w:rsidR="00200016" w:rsidRPr="00CF6928">
              <w:rPr>
                <w:rFonts w:ascii="Arial" w:hAnsi="Arial" w:cs="Arial"/>
                <w:sz w:val="16"/>
                <w:szCs w:val="16"/>
              </w:rPr>
              <w:t>0</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73276D9D" w14:textId="1555A32A" w:rsidR="00BA32ED" w:rsidRPr="00CF6928" w:rsidRDefault="00BA32ED" w:rsidP="00BA32ED">
            <w:pPr>
              <w:spacing w:after="0" w:line="240" w:lineRule="auto"/>
              <w:ind w:right="23"/>
              <w:jc w:val="right"/>
              <w:rPr>
                <w:rFonts w:ascii="Arial" w:hAnsi="Arial" w:cs="Arial"/>
                <w:spacing w:val="-16"/>
                <w:sz w:val="16"/>
                <w:szCs w:val="16"/>
              </w:rPr>
            </w:pPr>
            <w:r w:rsidRPr="00CF6928">
              <w:rPr>
                <w:rFonts w:ascii="Arial" w:hAnsi="Arial" w:cs="Arial"/>
                <w:sz w:val="16"/>
                <w:szCs w:val="16"/>
              </w:rPr>
              <w:t>195</w:t>
            </w:r>
          </w:p>
        </w:tc>
        <w:tc>
          <w:tcPr>
            <w:tcW w:w="324" w:type="pct"/>
            <w:tcBorders>
              <w:top w:val="single" w:sz="4" w:space="0" w:color="000000"/>
              <w:left w:val="single" w:sz="4" w:space="0" w:color="000000"/>
              <w:bottom w:val="single" w:sz="4" w:space="0" w:color="000000"/>
              <w:right w:val="single" w:sz="4" w:space="0" w:color="000000"/>
            </w:tcBorders>
          </w:tcPr>
          <w:p w14:paraId="4AA50D5B"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FE367F"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B7D8932"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A04FB95"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C347AB7" w14:textId="77777777" w:rsidR="00BA32ED" w:rsidRPr="00CF6928" w:rsidRDefault="00BA32ED" w:rsidP="00BA32ED">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454946C"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BCEDA30"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9952CF1" w14:textId="77777777" w:rsidR="00BA32ED" w:rsidRPr="00CF6928" w:rsidRDefault="00BA32ED" w:rsidP="00BA32ED">
            <w:pPr>
              <w:spacing w:after="0" w:line="240" w:lineRule="auto"/>
              <w:ind w:right="23"/>
              <w:jc w:val="right"/>
              <w:rPr>
                <w:rFonts w:ascii="Arial" w:hAnsi="Arial" w:cs="Arial"/>
                <w:color w:val="000000"/>
                <w:spacing w:val="-16"/>
                <w:sz w:val="16"/>
                <w:szCs w:val="16"/>
              </w:rPr>
            </w:pPr>
          </w:p>
        </w:tc>
      </w:tr>
      <w:tr w:rsidR="00512F6A" w:rsidRPr="00CF6928" w14:paraId="4D914F12"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40AA2208" w14:textId="436C0567" w:rsidR="00512F6A" w:rsidRPr="00CF6928" w:rsidRDefault="00512F6A" w:rsidP="00512F6A">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2.2</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9E85489" w14:textId="7203C18C"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9700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0FFFE7C" w14:textId="471C7D6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9700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7D2B869" w14:textId="3D0FFBEE"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4185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9F9540F" w14:textId="33703408"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3250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D1A9AF7" w14:textId="09AB4B0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2265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0B7D590" w14:textId="726AE796"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788DB5E" w14:textId="544B4A4F"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85467C3" w14:textId="1AEC87C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91D69AC" w14:textId="60F64D9F"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86BD06B" w14:textId="57349307"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B273FB0" w14:textId="74A1BFB4"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BC2F9DD" w14:textId="62C12612"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1F84C3C" w14:textId="3F1AE06C"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512F6A" w:rsidRPr="00CF6928" w14:paraId="4A545A61"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DEEAF6" w:themeFill="accent1" w:themeFillTint="33"/>
            <w:hideMark/>
          </w:tcPr>
          <w:p w14:paraId="5ECAD436" w14:textId="7A4A6BA2" w:rsidR="00512F6A" w:rsidRPr="00CF6928" w:rsidRDefault="00512F6A" w:rsidP="00512F6A">
            <w:pPr>
              <w:spacing w:after="0" w:line="240" w:lineRule="auto"/>
              <w:ind w:right="23"/>
              <w:rPr>
                <w:rFonts w:ascii="Arial" w:hAnsi="Arial" w:cs="Arial"/>
                <w:b/>
                <w:i/>
                <w:color w:val="000000"/>
                <w:spacing w:val="-6"/>
                <w:sz w:val="16"/>
                <w:szCs w:val="16"/>
              </w:rPr>
            </w:pPr>
            <w:r w:rsidRPr="00CF6928">
              <w:rPr>
                <w:rFonts w:ascii="Arial" w:hAnsi="Arial" w:cs="Arial"/>
                <w:b/>
                <w:i/>
                <w:color w:val="000000"/>
                <w:spacing w:val="-6"/>
                <w:sz w:val="16"/>
                <w:szCs w:val="16"/>
              </w:rPr>
              <w:t>За стратегічною ціллю 2</w:t>
            </w:r>
          </w:p>
        </w:tc>
        <w:tc>
          <w:tcPr>
            <w:tcW w:w="37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263BF2D6" w14:textId="719089CF" w:rsidR="00512F6A" w:rsidRPr="00CF6928" w:rsidRDefault="00512F6A" w:rsidP="00512F6A">
            <w:pPr>
              <w:spacing w:after="0" w:line="240" w:lineRule="auto"/>
              <w:ind w:left="-76"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27610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4DFBFB3" w14:textId="14D578A7"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27610</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6CA2C90" w14:textId="12B517A7"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4265</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51C77CA" w14:textId="1FCBB8BE"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3330</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02C5460" w14:textId="3B1517EC"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20015</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FADD877" w14:textId="42F33C38"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B563527" w14:textId="02F78B39"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354216F9" w14:textId="62A47523"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3782766" w14:textId="4AE7D5AF"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38C3ED5" w14:textId="2BBAB1E7" w:rsidR="00512F6A" w:rsidRPr="00CF6928" w:rsidRDefault="00512F6A" w:rsidP="00512F6A">
            <w:pPr>
              <w:spacing w:after="0" w:line="240" w:lineRule="auto"/>
              <w:ind w:left="-124" w:right="23"/>
              <w:jc w:val="right"/>
              <w:rPr>
                <w:rFonts w:ascii="Arial" w:hAnsi="Arial" w:cs="Arial"/>
                <w:b/>
                <w:bCs/>
                <w:i/>
                <w:iCs/>
                <w:color w:val="000000"/>
                <w:spacing w:val="-12"/>
                <w:sz w:val="16"/>
                <w:szCs w:val="16"/>
              </w:rPr>
            </w:pPr>
            <w:r w:rsidRPr="00CF6928">
              <w:rPr>
                <w:rFonts w:ascii="Arial" w:hAnsi="Arial" w:cs="Arial"/>
                <w:b/>
                <w:bCs/>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65355DB" w14:textId="3BAE0DB1"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2611A2BA" w14:textId="5BC7EF71" w:rsidR="00512F6A" w:rsidRPr="00CF6928" w:rsidRDefault="00512F6A" w:rsidP="00512F6A">
            <w:pPr>
              <w:spacing w:after="0" w:line="240" w:lineRule="auto"/>
              <w:ind w:left="-114"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0D9C9031" w14:textId="60C76157" w:rsidR="00512F6A" w:rsidRPr="00CF6928" w:rsidRDefault="00512F6A" w:rsidP="00512F6A">
            <w:pPr>
              <w:spacing w:after="0" w:line="240" w:lineRule="auto"/>
              <w:ind w:right="23"/>
              <w:jc w:val="right"/>
              <w:rPr>
                <w:rFonts w:ascii="Arial" w:hAnsi="Arial" w:cs="Arial"/>
                <w:b/>
                <w:bCs/>
                <w:i/>
                <w:iCs/>
                <w:color w:val="000000"/>
                <w:spacing w:val="-4"/>
                <w:sz w:val="16"/>
                <w:szCs w:val="16"/>
              </w:rPr>
            </w:pPr>
            <w:r w:rsidRPr="00CF6928">
              <w:rPr>
                <w:rFonts w:ascii="Arial" w:hAnsi="Arial" w:cs="Arial"/>
                <w:b/>
                <w:bCs/>
                <w:i/>
                <w:iCs/>
                <w:color w:val="000000"/>
                <w:sz w:val="16"/>
                <w:szCs w:val="16"/>
              </w:rPr>
              <w:t>0</w:t>
            </w:r>
          </w:p>
        </w:tc>
      </w:tr>
      <w:tr w:rsidR="00F720D2" w:rsidRPr="00CF6928" w14:paraId="4B1FABEE" w14:textId="113ED217"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006699"/>
          </w:tcPr>
          <w:p w14:paraId="320E6E7C" w14:textId="77777777" w:rsidR="00F720D2" w:rsidRPr="00CF6928" w:rsidRDefault="00F720D2" w:rsidP="00F720D2">
            <w:pPr>
              <w:spacing w:after="0" w:line="240" w:lineRule="auto"/>
              <w:jc w:val="center"/>
              <w:rPr>
                <w:rFonts w:ascii="Arial" w:hAnsi="Arial" w:cs="Arial"/>
                <w:b/>
                <w:color w:val="FFFFFF" w:themeColor="background1"/>
                <w:sz w:val="16"/>
                <w:szCs w:val="16"/>
              </w:rPr>
            </w:pPr>
            <w:r w:rsidRPr="00CF6928">
              <w:rPr>
                <w:rFonts w:ascii="Arial" w:hAnsi="Arial" w:cs="Arial"/>
                <w:b/>
                <w:color w:val="FFFFFF" w:themeColor="background1"/>
                <w:sz w:val="16"/>
                <w:szCs w:val="16"/>
              </w:rPr>
              <w:t>Стратегічна ціль 3. Екологічно приваблива та стійка до техногенних і природних небезпек громада</w:t>
            </w:r>
          </w:p>
        </w:tc>
      </w:tr>
      <w:tr w:rsidR="00F720D2" w:rsidRPr="00CF6928" w14:paraId="24C24C3D" w14:textId="421BA726"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39E82CE7" w14:textId="77777777" w:rsidR="00F720D2" w:rsidRPr="00CF6928" w:rsidRDefault="00F720D2" w:rsidP="00F720D2">
            <w:pPr>
              <w:spacing w:after="0" w:line="240" w:lineRule="auto"/>
              <w:jc w:val="center"/>
              <w:rPr>
                <w:rFonts w:ascii="Arial" w:hAnsi="Arial" w:cs="Arial"/>
                <w:b/>
                <w:sz w:val="16"/>
                <w:szCs w:val="16"/>
              </w:rPr>
            </w:pPr>
            <w:r w:rsidRPr="00CF6928">
              <w:rPr>
                <w:rFonts w:ascii="Arial" w:hAnsi="Arial" w:cs="Arial"/>
                <w:b/>
                <w:sz w:val="16"/>
                <w:szCs w:val="16"/>
              </w:rPr>
              <w:t>Оперативна ціль 3.1. Безпечна для життєдіяльності громада задовольняє потреби мешканців і приваблює гостей</w:t>
            </w:r>
          </w:p>
        </w:tc>
      </w:tr>
      <w:tr w:rsidR="00F720D2" w:rsidRPr="00CF6928" w14:paraId="3323A054" w14:textId="37CCFCCF"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4E0B639F" w14:textId="6A9BA2E9" w:rsidR="00F720D2" w:rsidRPr="00CF6928" w:rsidRDefault="00F720D2" w:rsidP="00F720D2">
            <w:pPr>
              <w:spacing w:after="0" w:line="240" w:lineRule="auto"/>
              <w:jc w:val="center"/>
              <w:rPr>
                <w:rFonts w:ascii="Arial" w:hAnsi="Arial" w:cs="Arial"/>
                <w:bCs/>
                <w:i/>
                <w:iCs/>
                <w:sz w:val="16"/>
                <w:szCs w:val="16"/>
              </w:rPr>
            </w:pPr>
            <w:r w:rsidRPr="00CF6928">
              <w:rPr>
                <w:rFonts w:ascii="Arial" w:hAnsi="Arial" w:cs="Arial"/>
                <w:bCs/>
                <w:i/>
                <w:iCs/>
                <w:sz w:val="16"/>
                <w:szCs w:val="16"/>
              </w:rPr>
              <w:t xml:space="preserve">Місцеві програми розвитку </w:t>
            </w:r>
            <w:r w:rsidR="00F075EA" w:rsidRPr="00CF6928">
              <w:rPr>
                <w:rFonts w:ascii="Arial" w:hAnsi="Arial" w:cs="Arial"/>
                <w:bCs/>
                <w:i/>
                <w:iCs/>
                <w:sz w:val="16"/>
                <w:szCs w:val="16"/>
              </w:rPr>
              <w:t xml:space="preserve">та їх </w:t>
            </w:r>
            <w:r w:rsidRPr="00CF6928">
              <w:rPr>
                <w:rFonts w:ascii="Arial" w:hAnsi="Arial" w:cs="Arial"/>
                <w:bCs/>
                <w:i/>
                <w:iCs/>
                <w:sz w:val="16"/>
                <w:szCs w:val="16"/>
              </w:rPr>
              <w:t>заходи</w:t>
            </w:r>
          </w:p>
        </w:tc>
      </w:tr>
      <w:tr w:rsidR="00F720D2" w:rsidRPr="00CF6928" w14:paraId="5B82CF01" w14:textId="77777777" w:rsidTr="00503DA1">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45C2C16A" w14:textId="282E7B06" w:rsidR="00F720D2" w:rsidRPr="00CF6928" w:rsidRDefault="00F720D2" w:rsidP="00F720D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освіти на 2024-2026 рр.</w:t>
            </w:r>
          </w:p>
        </w:tc>
      </w:tr>
      <w:tr w:rsidR="00F720D2" w:rsidRPr="00CF6928" w14:paraId="28406901"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3D692EB1" w14:textId="03A7E61A" w:rsidR="00F720D2" w:rsidRPr="00CF6928" w:rsidRDefault="00F720D2" w:rsidP="00F720D2">
            <w:pPr>
              <w:spacing w:after="0" w:line="240" w:lineRule="auto"/>
              <w:ind w:right="-110"/>
              <w:rPr>
                <w:rFonts w:ascii="Arial" w:hAnsi="Arial" w:cs="Arial"/>
                <w:iCs/>
                <w:color w:val="000000"/>
                <w:spacing w:val="-4"/>
                <w:sz w:val="16"/>
                <w:szCs w:val="16"/>
              </w:rPr>
            </w:pPr>
            <w:r w:rsidRPr="00CF6928">
              <w:rPr>
                <w:rFonts w:ascii="Arial" w:hAnsi="Arial" w:cs="Arial"/>
                <w:i/>
                <w:iCs/>
                <w:spacing w:val="-4"/>
                <w:sz w:val="16"/>
                <w:szCs w:val="16"/>
                <w:shd w:val="clear" w:color="auto" w:fill="FFFFFF"/>
              </w:rPr>
              <w:lastRenderedPageBreak/>
              <w:t>Облаштування та утримання в належному стані захисних споруд цивільного захисту в освітніх закладах (сховища, найпростіші укриття, ПРУ)</w:t>
            </w:r>
          </w:p>
        </w:tc>
        <w:tc>
          <w:tcPr>
            <w:tcW w:w="370" w:type="pct"/>
            <w:tcBorders>
              <w:top w:val="single" w:sz="4" w:space="0" w:color="000000"/>
              <w:left w:val="single" w:sz="4" w:space="0" w:color="000000"/>
              <w:bottom w:val="single" w:sz="4" w:space="0" w:color="000000"/>
              <w:right w:val="single" w:sz="4" w:space="0" w:color="000000"/>
            </w:tcBorders>
          </w:tcPr>
          <w:p w14:paraId="0731097B" w14:textId="6B674BEC" w:rsidR="00F720D2" w:rsidRPr="00CF6928" w:rsidRDefault="00790541" w:rsidP="00F720D2">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16767</w:t>
            </w:r>
          </w:p>
        </w:tc>
        <w:tc>
          <w:tcPr>
            <w:tcW w:w="324" w:type="pct"/>
            <w:tcBorders>
              <w:top w:val="single" w:sz="4" w:space="0" w:color="000000"/>
              <w:left w:val="single" w:sz="4" w:space="0" w:color="000000"/>
              <w:bottom w:val="single" w:sz="4" w:space="0" w:color="000000"/>
              <w:right w:val="single" w:sz="4" w:space="0" w:color="000000"/>
            </w:tcBorders>
          </w:tcPr>
          <w:p w14:paraId="7F456A9A" w14:textId="69990E6F" w:rsidR="00F720D2" w:rsidRPr="00CF6928" w:rsidRDefault="00790541" w:rsidP="00F720D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16767</w:t>
            </w:r>
          </w:p>
        </w:tc>
        <w:tc>
          <w:tcPr>
            <w:tcW w:w="278" w:type="pct"/>
            <w:tcBorders>
              <w:top w:val="single" w:sz="4" w:space="0" w:color="000000"/>
              <w:left w:val="single" w:sz="4" w:space="0" w:color="000000"/>
              <w:bottom w:val="single" w:sz="4" w:space="0" w:color="000000"/>
              <w:right w:val="single" w:sz="4" w:space="0" w:color="000000"/>
            </w:tcBorders>
          </w:tcPr>
          <w:p w14:paraId="25179B9F" w14:textId="581963AF" w:rsidR="00F720D2" w:rsidRPr="00CF6928" w:rsidRDefault="00790541" w:rsidP="00F720D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11767</w:t>
            </w:r>
          </w:p>
        </w:tc>
        <w:tc>
          <w:tcPr>
            <w:tcW w:w="324" w:type="pct"/>
            <w:tcBorders>
              <w:top w:val="single" w:sz="4" w:space="0" w:color="000000"/>
              <w:left w:val="single" w:sz="4" w:space="0" w:color="000000"/>
              <w:bottom w:val="single" w:sz="4" w:space="0" w:color="000000"/>
              <w:right w:val="single" w:sz="4" w:space="0" w:color="000000"/>
            </w:tcBorders>
          </w:tcPr>
          <w:p w14:paraId="15B9D80A" w14:textId="246C1BFD" w:rsidR="00F720D2" w:rsidRPr="00CF6928" w:rsidRDefault="00F720D2" w:rsidP="00F720D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15A1B0BB" w14:textId="5427689A"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705B924"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9C97A9"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72F25A"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7C85D3B"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CAD87E9"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843C99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B9883F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50A53DE"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F720D2" w:rsidRPr="00CF6928" w14:paraId="4C0DF655"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BC4436F" w14:textId="552C749C" w:rsidR="00F720D2" w:rsidRPr="00CF6928" w:rsidRDefault="00F720D2" w:rsidP="00F720D2">
            <w:pPr>
              <w:spacing w:after="0" w:line="240" w:lineRule="auto"/>
              <w:ind w:right="23"/>
              <w:rPr>
                <w:rFonts w:ascii="Arial" w:hAnsi="Arial" w:cs="Arial"/>
                <w:iCs/>
                <w:color w:val="000000"/>
                <w:spacing w:val="-4"/>
                <w:sz w:val="16"/>
                <w:szCs w:val="16"/>
              </w:rPr>
            </w:pPr>
            <w:r w:rsidRPr="00CF6928">
              <w:rPr>
                <w:rFonts w:ascii="Arial" w:hAnsi="Arial" w:cs="Arial"/>
                <w:i/>
                <w:iCs/>
                <w:spacing w:val="-4"/>
                <w:sz w:val="16"/>
                <w:szCs w:val="16"/>
                <w:shd w:val="clear" w:color="auto" w:fill="FFFFFF"/>
              </w:rPr>
              <w:t>Встановлення спеціалізованої системи охорони в закладах освіти, її утримання та обслуговування</w:t>
            </w:r>
          </w:p>
        </w:tc>
        <w:tc>
          <w:tcPr>
            <w:tcW w:w="370" w:type="pct"/>
            <w:tcBorders>
              <w:top w:val="single" w:sz="4" w:space="0" w:color="000000"/>
              <w:left w:val="single" w:sz="4" w:space="0" w:color="000000"/>
              <w:bottom w:val="single" w:sz="4" w:space="0" w:color="000000"/>
              <w:right w:val="single" w:sz="4" w:space="0" w:color="000000"/>
            </w:tcBorders>
          </w:tcPr>
          <w:p w14:paraId="035BA443" w14:textId="6CFA7AF5" w:rsidR="00F720D2" w:rsidRPr="00CF6928" w:rsidRDefault="00AE7D4B" w:rsidP="00F720D2">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5</w:t>
            </w:r>
            <w:r w:rsidR="00F720D2" w:rsidRPr="00CF6928">
              <w:rPr>
                <w:rFonts w:ascii="Arial" w:hAnsi="Arial" w:cs="Arial"/>
                <w:color w:val="000000"/>
                <w:sz w:val="16"/>
                <w:szCs w:val="16"/>
              </w:rPr>
              <w:t>000</w:t>
            </w:r>
          </w:p>
        </w:tc>
        <w:tc>
          <w:tcPr>
            <w:tcW w:w="324" w:type="pct"/>
            <w:tcBorders>
              <w:top w:val="single" w:sz="4" w:space="0" w:color="000000"/>
              <w:left w:val="single" w:sz="4" w:space="0" w:color="000000"/>
              <w:bottom w:val="single" w:sz="4" w:space="0" w:color="000000"/>
              <w:right w:val="single" w:sz="4" w:space="0" w:color="000000"/>
            </w:tcBorders>
          </w:tcPr>
          <w:p w14:paraId="6DB954E3" w14:textId="55ABADB8" w:rsidR="00F720D2" w:rsidRPr="00CF6928" w:rsidRDefault="00AE7D4B" w:rsidP="00F720D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w:t>
            </w:r>
            <w:r w:rsidR="00F720D2" w:rsidRPr="00CF6928">
              <w:rPr>
                <w:rFonts w:ascii="Arial" w:hAnsi="Arial" w:cs="Arial"/>
                <w:color w:val="000000"/>
                <w:sz w:val="16"/>
                <w:szCs w:val="16"/>
              </w:rPr>
              <w:t>000</w:t>
            </w:r>
          </w:p>
        </w:tc>
        <w:tc>
          <w:tcPr>
            <w:tcW w:w="278" w:type="pct"/>
            <w:tcBorders>
              <w:top w:val="single" w:sz="4" w:space="0" w:color="000000"/>
              <w:left w:val="single" w:sz="4" w:space="0" w:color="000000"/>
              <w:bottom w:val="single" w:sz="4" w:space="0" w:color="000000"/>
              <w:right w:val="single" w:sz="4" w:space="0" w:color="000000"/>
            </w:tcBorders>
          </w:tcPr>
          <w:p w14:paraId="79FA6B4B" w14:textId="375DEC30" w:rsidR="00F720D2" w:rsidRPr="00CF6928" w:rsidRDefault="00F720D2" w:rsidP="00F720D2">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16F30C91" w14:textId="36343CFE"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535D4F2"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D36F937"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103A0C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3AC3A3"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0700E8B"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5EACB88"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B8EDC8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2ADE7E6"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4A654C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F720D2" w:rsidRPr="00CF6928" w14:paraId="477365D3"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078654E4" w14:textId="70E38A2C" w:rsidR="00F720D2" w:rsidRPr="00CF6928" w:rsidRDefault="00F720D2" w:rsidP="00F720D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w:t>
            </w:r>
            <w:r w:rsidR="001437FB" w:rsidRPr="00CF6928">
              <w:rPr>
                <w:rFonts w:ascii="Arial" w:hAnsi="Arial" w:cs="Arial"/>
                <w:iCs/>
                <w:color w:val="000000"/>
                <w:spacing w:val="-4"/>
                <w:sz w:val="16"/>
                <w:szCs w:val="16"/>
              </w:rPr>
              <w:t>6</w:t>
            </w:r>
            <w:r w:rsidRPr="00CF6928">
              <w:rPr>
                <w:rFonts w:ascii="Arial" w:hAnsi="Arial" w:cs="Arial"/>
                <w:iCs/>
                <w:color w:val="000000"/>
                <w:spacing w:val="-4"/>
                <w:sz w:val="16"/>
                <w:szCs w:val="16"/>
              </w:rPr>
              <w:t>-202</w:t>
            </w:r>
            <w:r w:rsidR="001437FB" w:rsidRPr="00CF6928">
              <w:rPr>
                <w:rFonts w:ascii="Arial" w:hAnsi="Arial" w:cs="Arial"/>
                <w:iCs/>
                <w:color w:val="000000"/>
                <w:spacing w:val="-4"/>
                <w:sz w:val="16"/>
                <w:szCs w:val="16"/>
              </w:rPr>
              <w:t>8</w:t>
            </w:r>
            <w:r w:rsidRPr="00CF6928">
              <w:rPr>
                <w:rFonts w:ascii="Arial" w:hAnsi="Arial" w:cs="Arial"/>
                <w:iCs/>
                <w:color w:val="000000"/>
                <w:spacing w:val="-4"/>
                <w:sz w:val="16"/>
                <w:szCs w:val="16"/>
              </w:rPr>
              <w:t xml:space="preserve"> рр.</w:t>
            </w:r>
          </w:p>
        </w:tc>
      </w:tr>
      <w:tr w:rsidR="00F720D2" w:rsidRPr="00CF6928" w14:paraId="5965FBBB"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3C1FC2FA" w14:textId="216DED2A" w:rsidR="00F720D2" w:rsidRPr="00CF6928" w:rsidRDefault="001437FB" w:rsidP="00F720D2">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Надання послуг: експлуатаційно-технічного обслуговування обладнання апаратури оповіщення; поточного ремонту і технічного обслуговування комплектів системи сповіщення та інформування населення</w:t>
            </w:r>
          </w:p>
        </w:tc>
        <w:tc>
          <w:tcPr>
            <w:tcW w:w="370" w:type="pct"/>
            <w:tcBorders>
              <w:top w:val="single" w:sz="4" w:space="0" w:color="000000"/>
              <w:left w:val="single" w:sz="4" w:space="0" w:color="000000"/>
              <w:bottom w:val="single" w:sz="4" w:space="0" w:color="000000"/>
              <w:right w:val="single" w:sz="4" w:space="0" w:color="000000"/>
            </w:tcBorders>
          </w:tcPr>
          <w:p w14:paraId="2987D0A8" w14:textId="66AEB6C2" w:rsidR="00F720D2" w:rsidRPr="00CF6928" w:rsidRDefault="001437FB" w:rsidP="00F720D2">
            <w:pPr>
              <w:spacing w:after="0" w:line="240" w:lineRule="auto"/>
              <w:ind w:right="23"/>
              <w:jc w:val="right"/>
              <w:rPr>
                <w:rFonts w:ascii="Arial" w:hAnsi="Arial" w:cs="Arial"/>
                <w:sz w:val="16"/>
                <w:szCs w:val="16"/>
              </w:rPr>
            </w:pPr>
            <w:r w:rsidRPr="00CF6928">
              <w:rPr>
                <w:rFonts w:ascii="Arial" w:hAnsi="Arial" w:cs="Arial"/>
                <w:sz w:val="16"/>
                <w:szCs w:val="16"/>
              </w:rPr>
              <w:t>1300</w:t>
            </w:r>
          </w:p>
        </w:tc>
        <w:tc>
          <w:tcPr>
            <w:tcW w:w="324" w:type="pct"/>
            <w:tcBorders>
              <w:top w:val="single" w:sz="4" w:space="0" w:color="000000"/>
              <w:left w:val="single" w:sz="4" w:space="0" w:color="000000"/>
              <w:bottom w:val="single" w:sz="4" w:space="0" w:color="000000"/>
              <w:right w:val="single" w:sz="4" w:space="0" w:color="000000"/>
            </w:tcBorders>
          </w:tcPr>
          <w:p w14:paraId="5A5C7CB8" w14:textId="5418EE19" w:rsidR="00F720D2" w:rsidRPr="00CF6928" w:rsidRDefault="001437FB"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1300</w:t>
            </w:r>
          </w:p>
        </w:tc>
        <w:tc>
          <w:tcPr>
            <w:tcW w:w="278" w:type="pct"/>
            <w:tcBorders>
              <w:top w:val="single" w:sz="4" w:space="0" w:color="000000"/>
              <w:left w:val="single" w:sz="4" w:space="0" w:color="000000"/>
              <w:bottom w:val="single" w:sz="4" w:space="0" w:color="000000"/>
              <w:right w:val="single" w:sz="4" w:space="0" w:color="000000"/>
            </w:tcBorders>
          </w:tcPr>
          <w:p w14:paraId="292987D2" w14:textId="6C65D45B"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4C491F" w14:textId="1A6694C4" w:rsidR="00F720D2" w:rsidRPr="00CF6928" w:rsidRDefault="001437FB" w:rsidP="00F720D2">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3E9E0F31" w14:textId="4D28787B" w:rsidR="00F720D2" w:rsidRPr="00CF6928" w:rsidRDefault="001437FB" w:rsidP="00F720D2">
            <w:pPr>
              <w:spacing w:after="0" w:line="240" w:lineRule="auto"/>
              <w:ind w:right="23"/>
              <w:jc w:val="right"/>
              <w:rPr>
                <w:rFonts w:ascii="Arial" w:hAnsi="Arial" w:cs="Arial"/>
                <w:color w:val="000000"/>
                <w:spacing w:val="-16"/>
                <w:sz w:val="16"/>
                <w:szCs w:val="16"/>
              </w:rPr>
            </w:pPr>
            <w:r w:rsidRPr="00CF6928">
              <w:rPr>
                <w:rFonts w:ascii="Arial" w:hAnsi="Arial" w:cs="Arial"/>
                <w:color w:val="000000"/>
                <w:spacing w:val="-16"/>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50B997FA"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B082F1A"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403FE1F"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838A08A"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F73873B"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E17A5A5"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C3A8228"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BA022DB"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F720D2" w:rsidRPr="00CF6928" w14:paraId="56C4244D"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C89BC10" w14:textId="6C12E4DA" w:rsidR="00F720D2" w:rsidRPr="00CF6928" w:rsidRDefault="001437FB" w:rsidP="00F720D2">
            <w:pPr>
              <w:spacing w:after="0" w:line="240" w:lineRule="auto"/>
              <w:ind w:right="-110"/>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Модернізація системи централізованого оповіщення цивільного захисту Тернопільської міської територіальної громади (з урахуванням доступності для осіб з вадами зору та слуху), в тому числі розроблення / коригування </w:t>
            </w:r>
            <w:proofErr w:type="spellStart"/>
            <w:r w:rsidRPr="00CF6928">
              <w:rPr>
                <w:rFonts w:ascii="Arial" w:hAnsi="Arial" w:cs="Arial"/>
                <w:i/>
                <w:iCs/>
                <w:spacing w:val="-6"/>
                <w:sz w:val="16"/>
                <w:szCs w:val="16"/>
                <w:shd w:val="clear" w:color="auto" w:fill="FFFFFF"/>
              </w:rPr>
              <w:t>проєктно</w:t>
            </w:r>
            <w:proofErr w:type="spellEnd"/>
            <w:r w:rsidRPr="00CF6928">
              <w:rPr>
                <w:rFonts w:ascii="Arial" w:hAnsi="Arial" w:cs="Arial"/>
                <w:i/>
                <w:iCs/>
                <w:spacing w:val="-6"/>
                <w:sz w:val="16"/>
                <w:szCs w:val="16"/>
                <w:shd w:val="clear" w:color="auto" w:fill="FFFFFF"/>
              </w:rPr>
              <w:t>-кошторисної документації та проведення її експертиз</w:t>
            </w:r>
            <w:r w:rsidR="00873AE6" w:rsidRPr="00CF6928">
              <w:rPr>
                <w:rFonts w:ascii="Arial" w:hAnsi="Arial" w:cs="Arial"/>
                <w:i/>
                <w:iCs/>
                <w:spacing w:val="-6"/>
                <w:sz w:val="16"/>
                <w:szCs w:val="16"/>
                <w:shd w:val="clear" w:color="auto" w:fill="FFFFFF"/>
              </w:rPr>
              <w:t>и</w:t>
            </w:r>
          </w:p>
        </w:tc>
        <w:tc>
          <w:tcPr>
            <w:tcW w:w="370" w:type="pct"/>
            <w:tcBorders>
              <w:top w:val="single" w:sz="4" w:space="0" w:color="000000"/>
              <w:left w:val="single" w:sz="4" w:space="0" w:color="000000"/>
              <w:bottom w:val="single" w:sz="4" w:space="0" w:color="000000"/>
              <w:right w:val="single" w:sz="4" w:space="0" w:color="000000"/>
            </w:tcBorders>
          </w:tcPr>
          <w:p w14:paraId="5B009C6F" w14:textId="2B9BA0CD" w:rsidR="00F720D2" w:rsidRPr="00CF6928" w:rsidRDefault="001437FB" w:rsidP="00F720D2">
            <w:pPr>
              <w:spacing w:after="0" w:line="240" w:lineRule="auto"/>
              <w:ind w:right="23"/>
              <w:jc w:val="right"/>
              <w:rPr>
                <w:rFonts w:ascii="Arial" w:hAnsi="Arial" w:cs="Arial"/>
                <w:sz w:val="16"/>
                <w:szCs w:val="16"/>
              </w:rPr>
            </w:pPr>
            <w:r w:rsidRPr="00CF6928">
              <w:rPr>
                <w:rFonts w:ascii="Arial" w:hAnsi="Arial" w:cs="Arial"/>
                <w:sz w:val="16"/>
                <w:szCs w:val="16"/>
              </w:rPr>
              <w:t>1300</w:t>
            </w:r>
          </w:p>
        </w:tc>
        <w:tc>
          <w:tcPr>
            <w:tcW w:w="324" w:type="pct"/>
            <w:tcBorders>
              <w:top w:val="single" w:sz="4" w:space="0" w:color="000000"/>
              <w:left w:val="single" w:sz="4" w:space="0" w:color="000000"/>
              <w:bottom w:val="single" w:sz="4" w:space="0" w:color="000000"/>
              <w:right w:val="single" w:sz="4" w:space="0" w:color="000000"/>
            </w:tcBorders>
          </w:tcPr>
          <w:p w14:paraId="417E3A5F" w14:textId="628B9B5D" w:rsidR="00F720D2" w:rsidRPr="00CF6928" w:rsidRDefault="001437FB" w:rsidP="00A25FE2">
            <w:pPr>
              <w:jc w:val="right"/>
              <w:rPr>
                <w:rFonts w:ascii="Arial" w:hAnsi="Arial" w:cs="Arial"/>
                <w:sz w:val="16"/>
                <w:szCs w:val="16"/>
              </w:rPr>
            </w:pPr>
            <w:r w:rsidRPr="00CF6928">
              <w:rPr>
                <w:rFonts w:ascii="Arial" w:hAnsi="Arial" w:cs="Arial"/>
                <w:sz w:val="16"/>
                <w:szCs w:val="16"/>
              </w:rPr>
              <w:t>1300</w:t>
            </w:r>
          </w:p>
        </w:tc>
        <w:tc>
          <w:tcPr>
            <w:tcW w:w="278" w:type="pct"/>
            <w:tcBorders>
              <w:top w:val="single" w:sz="4" w:space="0" w:color="000000"/>
              <w:left w:val="single" w:sz="4" w:space="0" w:color="000000"/>
              <w:bottom w:val="single" w:sz="4" w:space="0" w:color="000000"/>
              <w:right w:val="single" w:sz="4" w:space="0" w:color="000000"/>
            </w:tcBorders>
          </w:tcPr>
          <w:p w14:paraId="22922581" w14:textId="20D43540" w:rsidR="00F720D2" w:rsidRPr="00CF6928" w:rsidRDefault="00F720D2"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B59B48" w14:textId="6BDBE3B3" w:rsidR="00F720D2" w:rsidRPr="00CF6928" w:rsidRDefault="001437FB" w:rsidP="00A25FE2">
            <w:pPr>
              <w:jc w:val="right"/>
              <w:rPr>
                <w:rFonts w:ascii="Arial" w:hAnsi="Arial" w:cs="Arial"/>
                <w:sz w:val="16"/>
                <w:szCs w:val="16"/>
              </w:rPr>
            </w:pPr>
            <w:r w:rsidRPr="00CF6928">
              <w:rPr>
                <w:rFonts w:ascii="Arial" w:hAnsi="Arial" w:cs="Arial"/>
                <w:sz w:val="16"/>
                <w:szCs w:val="16"/>
              </w:rPr>
              <w:t>800</w:t>
            </w:r>
          </w:p>
        </w:tc>
        <w:tc>
          <w:tcPr>
            <w:tcW w:w="278" w:type="pct"/>
            <w:tcBorders>
              <w:top w:val="single" w:sz="4" w:space="0" w:color="000000"/>
              <w:left w:val="single" w:sz="4" w:space="0" w:color="000000"/>
              <w:bottom w:val="single" w:sz="4" w:space="0" w:color="000000"/>
              <w:right w:val="single" w:sz="4" w:space="0" w:color="000000"/>
            </w:tcBorders>
          </w:tcPr>
          <w:p w14:paraId="6112F5B1" w14:textId="28A22AE0" w:rsidR="00F720D2" w:rsidRPr="00CF6928" w:rsidRDefault="001437FB" w:rsidP="00A25FE2">
            <w:pPr>
              <w:jc w:val="right"/>
              <w:rPr>
                <w:rFonts w:ascii="Arial" w:hAnsi="Arial" w:cs="Arial"/>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2F686DA7"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437E27"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4B79E1"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68F932B"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D0D97B6"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D81F8B5"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E2F1E8F"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0B40F84"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873AE6" w:rsidRPr="00CF6928" w14:paraId="4A6D1A79"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054886EE" w14:textId="3F0BD35F" w:rsidR="00873AE6" w:rsidRPr="00CF6928" w:rsidRDefault="00873AE6" w:rsidP="00030CF4">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рр.</w:t>
            </w:r>
          </w:p>
        </w:tc>
      </w:tr>
      <w:tr w:rsidR="00873AE6" w:rsidRPr="00CF6928" w14:paraId="1D7711B4"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575DEE1" w14:textId="0F64E4D3" w:rsidR="00873AE6" w:rsidRPr="00CF6928" w:rsidRDefault="00873AE6" w:rsidP="00F720D2">
            <w:pPr>
              <w:spacing w:after="0" w:line="240" w:lineRule="auto"/>
              <w:ind w:right="-110"/>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Закупівля засобів енергопостачання (генераторів та інших пристроїв автономного живлення) тощо</w:t>
            </w:r>
          </w:p>
        </w:tc>
        <w:tc>
          <w:tcPr>
            <w:tcW w:w="370" w:type="pct"/>
            <w:tcBorders>
              <w:top w:val="single" w:sz="4" w:space="0" w:color="000000"/>
              <w:left w:val="single" w:sz="4" w:space="0" w:color="000000"/>
              <w:bottom w:val="single" w:sz="4" w:space="0" w:color="000000"/>
              <w:right w:val="single" w:sz="4" w:space="0" w:color="000000"/>
            </w:tcBorders>
          </w:tcPr>
          <w:p w14:paraId="15F41C88" w14:textId="1AB45765" w:rsidR="00873AE6" w:rsidRPr="00CF6928" w:rsidRDefault="00873AE6" w:rsidP="00F720D2">
            <w:pPr>
              <w:spacing w:after="0" w:line="240" w:lineRule="auto"/>
              <w:ind w:right="23"/>
              <w:jc w:val="right"/>
              <w:rPr>
                <w:rFonts w:ascii="Arial" w:hAnsi="Arial" w:cs="Arial"/>
                <w:sz w:val="16"/>
                <w:szCs w:val="16"/>
              </w:rPr>
            </w:pPr>
            <w:r w:rsidRPr="00CF6928">
              <w:rPr>
                <w:rFonts w:ascii="Arial" w:hAnsi="Arial" w:cs="Arial"/>
                <w:sz w:val="16"/>
                <w:szCs w:val="16"/>
              </w:rPr>
              <w:t>3311</w:t>
            </w:r>
          </w:p>
        </w:tc>
        <w:tc>
          <w:tcPr>
            <w:tcW w:w="324" w:type="pct"/>
            <w:tcBorders>
              <w:top w:val="single" w:sz="4" w:space="0" w:color="000000"/>
              <w:left w:val="single" w:sz="4" w:space="0" w:color="000000"/>
              <w:bottom w:val="single" w:sz="4" w:space="0" w:color="000000"/>
              <w:right w:val="single" w:sz="4" w:space="0" w:color="000000"/>
            </w:tcBorders>
          </w:tcPr>
          <w:p w14:paraId="50F74920" w14:textId="55E9FCA6" w:rsidR="00873AE6" w:rsidRPr="00CF6928" w:rsidRDefault="00873AE6" w:rsidP="00A25FE2">
            <w:pPr>
              <w:jc w:val="right"/>
              <w:rPr>
                <w:rFonts w:ascii="Arial" w:hAnsi="Arial" w:cs="Arial"/>
                <w:sz w:val="16"/>
                <w:szCs w:val="16"/>
              </w:rPr>
            </w:pPr>
            <w:r w:rsidRPr="00CF6928">
              <w:rPr>
                <w:rFonts w:ascii="Arial" w:hAnsi="Arial" w:cs="Arial"/>
                <w:sz w:val="16"/>
                <w:szCs w:val="16"/>
              </w:rPr>
              <w:t>3311</w:t>
            </w:r>
          </w:p>
        </w:tc>
        <w:tc>
          <w:tcPr>
            <w:tcW w:w="278" w:type="pct"/>
            <w:tcBorders>
              <w:top w:val="single" w:sz="4" w:space="0" w:color="000000"/>
              <w:left w:val="single" w:sz="4" w:space="0" w:color="000000"/>
              <w:bottom w:val="single" w:sz="4" w:space="0" w:color="000000"/>
              <w:right w:val="single" w:sz="4" w:space="0" w:color="000000"/>
            </w:tcBorders>
          </w:tcPr>
          <w:p w14:paraId="39BD218C" w14:textId="78C999E0" w:rsidR="00873AE6" w:rsidRPr="00CF6928" w:rsidRDefault="00873AE6" w:rsidP="00A25FE2">
            <w:pPr>
              <w:jc w:val="right"/>
              <w:rPr>
                <w:rFonts w:ascii="Arial" w:hAnsi="Arial" w:cs="Arial"/>
                <w:sz w:val="16"/>
                <w:szCs w:val="16"/>
              </w:rPr>
            </w:pPr>
            <w:r w:rsidRPr="00CF6928">
              <w:rPr>
                <w:rFonts w:ascii="Arial" w:hAnsi="Arial" w:cs="Arial"/>
                <w:sz w:val="16"/>
                <w:szCs w:val="16"/>
              </w:rPr>
              <w:t>3311</w:t>
            </w:r>
          </w:p>
        </w:tc>
        <w:tc>
          <w:tcPr>
            <w:tcW w:w="324" w:type="pct"/>
            <w:tcBorders>
              <w:top w:val="single" w:sz="4" w:space="0" w:color="000000"/>
              <w:left w:val="single" w:sz="4" w:space="0" w:color="000000"/>
              <w:bottom w:val="single" w:sz="4" w:space="0" w:color="000000"/>
              <w:right w:val="single" w:sz="4" w:space="0" w:color="000000"/>
            </w:tcBorders>
          </w:tcPr>
          <w:p w14:paraId="27BCD84B" w14:textId="77777777" w:rsidR="00873AE6" w:rsidRPr="00CF6928" w:rsidRDefault="00873AE6" w:rsidP="00A25FE2">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2C28652" w14:textId="77777777" w:rsidR="00873AE6" w:rsidRPr="00CF6928" w:rsidRDefault="00873AE6"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BA7BFCB" w14:textId="77777777" w:rsidR="00873AE6" w:rsidRPr="00CF6928" w:rsidRDefault="00873AE6"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D75BDF0" w14:textId="77777777" w:rsidR="00873AE6" w:rsidRPr="00CF6928" w:rsidRDefault="00873AE6"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9048F4F" w14:textId="77777777" w:rsidR="00873AE6" w:rsidRPr="00CF6928" w:rsidRDefault="00873AE6"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EFA8B90" w14:textId="77777777" w:rsidR="00873AE6" w:rsidRPr="00CF6928" w:rsidRDefault="00873AE6"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CC8E030" w14:textId="77777777" w:rsidR="00873AE6" w:rsidRPr="00CF6928" w:rsidRDefault="00873AE6"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14D7937" w14:textId="77777777" w:rsidR="00873AE6" w:rsidRPr="00CF6928" w:rsidRDefault="00873AE6"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42FFC69" w14:textId="77777777" w:rsidR="00873AE6" w:rsidRPr="00CF6928" w:rsidRDefault="00873AE6"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FF32249" w14:textId="77777777" w:rsidR="00873AE6" w:rsidRPr="00CF6928" w:rsidRDefault="00873AE6" w:rsidP="00F720D2">
            <w:pPr>
              <w:spacing w:after="0" w:line="240" w:lineRule="auto"/>
              <w:ind w:right="23"/>
              <w:jc w:val="right"/>
              <w:rPr>
                <w:rFonts w:ascii="Arial" w:hAnsi="Arial" w:cs="Arial"/>
                <w:color w:val="000000"/>
                <w:spacing w:val="-16"/>
                <w:sz w:val="16"/>
                <w:szCs w:val="16"/>
              </w:rPr>
            </w:pPr>
          </w:p>
        </w:tc>
      </w:tr>
      <w:tr w:rsidR="00F720D2" w:rsidRPr="00CF6928" w14:paraId="06F00FFA"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61E6405" w14:textId="7A07F7B1" w:rsidR="00F720D2" w:rsidRPr="00CF6928" w:rsidRDefault="00F720D2" w:rsidP="00F720D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парків на 2025-2027 рр.</w:t>
            </w:r>
          </w:p>
        </w:tc>
      </w:tr>
      <w:tr w:rsidR="00F720D2" w:rsidRPr="00CF6928" w14:paraId="5649DE30"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CFF7F93" w14:textId="73013020" w:rsidR="00F720D2" w:rsidRPr="00CF6928" w:rsidRDefault="00F720D2" w:rsidP="00F720D2">
            <w:pPr>
              <w:spacing w:after="0" w:line="240" w:lineRule="auto"/>
              <w:ind w:right="-110"/>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Облаштування системи відеоспостереження в парках</w:t>
            </w:r>
          </w:p>
        </w:tc>
        <w:tc>
          <w:tcPr>
            <w:tcW w:w="370" w:type="pct"/>
            <w:tcBorders>
              <w:top w:val="single" w:sz="4" w:space="0" w:color="000000"/>
              <w:left w:val="single" w:sz="4" w:space="0" w:color="000000"/>
              <w:bottom w:val="single" w:sz="4" w:space="0" w:color="000000"/>
              <w:right w:val="single" w:sz="4" w:space="0" w:color="000000"/>
            </w:tcBorders>
          </w:tcPr>
          <w:p w14:paraId="00CE06A5" w14:textId="4BFB9752" w:rsidR="00F720D2" w:rsidRPr="00CF6928" w:rsidRDefault="00F720D2" w:rsidP="00F720D2">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7AE18C0E" w14:textId="4AEF9E62" w:rsidR="00F720D2" w:rsidRPr="00CF6928" w:rsidRDefault="00F720D2" w:rsidP="00A25FE2">
            <w:pPr>
              <w:jc w:val="right"/>
              <w:rPr>
                <w:rFonts w:ascii="Arial" w:hAnsi="Arial" w:cs="Arial"/>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39C6E40E" w14:textId="77777777" w:rsidR="00F720D2" w:rsidRPr="00CF6928" w:rsidRDefault="00F720D2"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E27D2EA" w14:textId="2CF8144C" w:rsidR="00F720D2" w:rsidRPr="00CF6928" w:rsidRDefault="00F720D2" w:rsidP="00A25FE2">
            <w:pPr>
              <w:jc w:val="right"/>
              <w:rPr>
                <w:rFonts w:ascii="Arial" w:hAnsi="Arial" w:cs="Arial"/>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78D32F13" w14:textId="6CDC5214" w:rsidR="00F720D2" w:rsidRPr="00CF6928" w:rsidRDefault="00F720D2" w:rsidP="00A25FE2">
            <w:pPr>
              <w:jc w:val="right"/>
              <w:rPr>
                <w:rFonts w:ascii="Arial" w:hAnsi="Arial" w:cs="Arial"/>
                <w:sz w:val="16"/>
                <w:szCs w:val="16"/>
              </w:rPr>
            </w:pPr>
            <w:r w:rsidRPr="00CF6928">
              <w:rPr>
                <w:rFonts w:ascii="Arial" w:hAnsi="Arial" w:cs="Arial"/>
                <w:sz w:val="16"/>
                <w:szCs w:val="16"/>
              </w:rPr>
              <w:t>75</w:t>
            </w:r>
          </w:p>
        </w:tc>
        <w:tc>
          <w:tcPr>
            <w:tcW w:w="324" w:type="pct"/>
            <w:tcBorders>
              <w:top w:val="single" w:sz="4" w:space="0" w:color="000000"/>
              <w:left w:val="single" w:sz="4" w:space="0" w:color="000000"/>
              <w:bottom w:val="single" w:sz="4" w:space="0" w:color="000000"/>
              <w:right w:val="single" w:sz="4" w:space="0" w:color="000000"/>
            </w:tcBorders>
          </w:tcPr>
          <w:p w14:paraId="58C1E476"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6666C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808C18"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E8B6557"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4BB6E62"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5866CC8"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10823ED"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0570AE5"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4F180B" w:rsidRPr="00CF6928" w14:paraId="693A67DF"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CA1E0CF" w14:textId="4C730512" w:rsidR="004F180B" w:rsidRPr="00CF6928" w:rsidRDefault="004F180B" w:rsidP="002004B5">
            <w:pPr>
              <w:spacing w:after="0" w:line="240" w:lineRule="auto"/>
              <w:ind w:right="23"/>
              <w:rPr>
                <w:rFonts w:ascii="Arial" w:hAnsi="Arial" w:cs="Arial"/>
                <w:color w:val="000000"/>
                <w:spacing w:val="-16"/>
                <w:sz w:val="16"/>
                <w:szCs w:val="16"/>
              </w:rPr>
            </w:pPr>
            <w:r w:rsidRPr="004F180B">
              <w:rPr>
                <w:rFonts w:ascii="Arial" w:hAnsi="Arial" w:cs="Arial"/>
                <w:iCs/>
                <w:color w:val="000000"/>
                <w:spacing w:val="-4"/>
                <w:sz w:val="16"/>
                <w:szCs w:val="16"/>
              </w:rPr>
              <w:t xml:space="preserve">Програма будівництва сховищ та </w:t>
            </w:r>
            <w:proofErr w:type="spellStart"/>
            <w:r w:rsidRPr="004F180B">
              <w:rPr>
                <w:rFonts w:ascii="Arial" w:hAnsi="Arial" w:cs="Arial"/>
                <w:iCs/>
                <w:color w:val="000000"/>
                <w:spacing w:val="-4"/>
                <w:sz w:val="16"/>
                <w:szCs w:val="16"/>
              </w:rPr>
              <w:t>укриттів</w:t>
            </w:r>
            <w:proofErr w:type="spellEnd"/>
            <w:r w:rsidRPr="004F180B">
              <w:rPr>
                <w:rFonts w:ascii="Arial" w:hAnsi="Arial" w:cs="Arial"/>
                <w:iCs/>
                <w:color w:val="000000"/>
                <w:spacing w:val="-4"/>
                <w:sz w:val="16"/>
                <w:szCs w:val="16"/>
              </w:rPr>
              <w:t xml:space="preserve"> на території Тернопільської міської територіальної громади на 2026-2028 рр.</w:t>
            </w:r>
          </w:p>
        </w:tc>
      </w:tr>
      <w:tr w:rsidR="004F180B" w:rsidRPr="00CF6928" w14:paraId="6ED98E1E"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39B2051" w14:textId="22419748" w:rsidR="004F180B" w:rsidRPr="00CF6928" w:rsidRDefault="004F180B" w:rsidP="00F720D2">
            <w:pPr>
              <w:spacing w:after="0" w:line="240" w:lineRule="auto"/>
              <w:ind w:right="-110"/>
              <w:rPr>
                <w:rFonts w:ascii="Arial" w:hAnsi="Arial" w:cs="Arial"/>
                <w:i/>
                <w:iCs/>
                <w:spacing w:val="-6"/>
                <w:sz w:val="16"/>
                <w:szCs w:val="16"/>
                <w:shd w:val="clear" w:color="auto" w:fill="FFFFFF"/>
              </w:rPr>
            </w:pPr>
            <w:r w:rsidRPr="004F180B">
              <w:rPr>
                <w:rFonts w:ascii="Arial" w:hAnsi="Arial" w:cs="Arial"/>
                <w:i/>
                <w:iCs/>
                <w:spacing w:val="-6"/>
                <w:sz w:val="16"/>
                <w:szCs w:val="16"/>
                <w:shd w:val="clear" w:color="auto" w:fill="FFFFFF"/>
              </w:rPr>
              <w:t xml:space="preserve">Будівництво нових сховищ та </w:t>
            </w:r>
            <w:proofErr w:type="spellStart"/>
            <w:r w:rsidRPr="004F180B">
              <w:rPr>
                <w:rFonts w:ascii="Arial" w:hAnsi="Arial" w:cs="Arial"/>
                <w:i/>
                <w:iCs/>
                <w:spacing w:val="-6"/>
                <w:sz w:val="16"/>
                <w:szCs w:val="16"/>
                <w:shd w:val="clear" w:color="auto" w:fill="FFFFFF"/>
              </w:rPr>
              <w:t>укриттів</w:t>
            </w:r>
            <w:proofErr w:type="spellEnd"/>
            <w:r w:rsidRPr="004F180B">
              <w:rPr>
                <w:rFonts w:ascii="Arial" w:hAnsi="Arial" w:cs="Arial"/>
                <w:i/>
                <w:iCs/>
                <w:spacing w:val="-6"/>
                <w:sz w:val="16"/>
                <w:szCs w:val="16"/>
                <w:shd w:val="clear" w:color="auto" w:fill="FFFFFF"/>
              </w:rPr>
              <w:t xml:space="preserve"> на території Тернопільської міської </w:t>
            </w:r>
            <w:r w:rsidRPr="004F180B">
              <w:rPr>
                <w:rFonts w:ascii="Arial" w:hAnsi="Arial" w:cs="Arial"/>
                <w:i/>
                <w:iCs/>
                <w:spacing w:val="-6"/>
                <w:sz w:val="16"/>
                <w:szCs w:val="16"/>
                <w:shd w:val="clear" w:color="auto" w:fill="FFFFFF"/>
              </w:rPr>
              <w:lastRenderedPageBreak/>
              <w:t>територіальної громади, з врахуванням вимог чинних державних будівельних норм</w:t>
            </w:r>
          </w:p>
        </w:tc>
        <w:tc>
          <w:tcPr>
            <w:tcW w:w="370" w:type="pct"/>
            <w:tcBorders>
              <w:top w:val="single" w:sz="4" w:space="0" w:color="000000"/>
              <w:left w:val="single" w:sz="4" w:space="0" w:color="000000"/>
              <w:bottom w:val="single" w:sz="4" w:space="0" w:color="000000"/>
              <w:right w:val="single" w:sz="4" w:space="0" w:color="000000"/>
            </w:tcBorders>
          </w:tcPr>
          <w:p w14:paraId="71337EFE" w14:textId="2C4CB324" w:rsidR="004F180B" w:rsidRPr="00CF6928" w:rsidRDefault="004F180B" w:rsidP="00F720D2">
            <w:pPr>
              <w:spacing w:after="0" w:line="240" w:lineRule="auto"/>
              <w:ind w:right="23"/>
              <w:jc w:val="right"/>
              <w:rPr>
                <w:rFonts w:ascii="Arial" w:hAnsi="Arial" w:cs="Arial"/>
                <w:color w:val="000000"/>
                <w:sz w:val="16"/>
                <w:szCs w:val="16"/>
              </w:rPr>
            </w:pPr>
            <w:r w:rsidRPr="004F180B">
              <w:rPr>
                <w:rFonts w:ascii="Arial" w:hAnsi="Arial" w:cs="Arial"/>
                <w:color w:val="000000"/>
                <w:sz w:val="16"/>
                <w:szCs w:val="16"/>
              </w:rPr>
              <w:lastRenderedPageBreak/>
              <w:t>268800</w:t>
            </w:r>
          </w:p>
        </w:tc>
        <w:tc>
          <w:tcPr>
            <w:tcW w:w="324" w:type="pct"/>
            <w:tcBorders>
              <w:top w:val="single" w:sz="4" w:space="0" w:color="000000"/>
              <w:left w:val="single" w:sz="4" w:space="0" w:color="000000"/>
              <w:bottom w:val="single" w:sz="4" w:space="0" w:color="000000"/>
              <w:right w:val="single" w:sz="4" w:space="0" w:color="000000"/>
            </w:tcBorders>
          </w:tcPr>
          <w:p w14:paraId="5745DAEE" w14:textId="77777777" w:rsidR="004F180B" w:rsidRDefault="004F180B" w:rsidP="004F180B">
            <w:pPr>
              <w:jc w:val="right"/>
              <w:rPr>
                <w:rFonts w:ascii="Arial" w:hAnsi="Arial" w:cs="Arial"/>
                <w:color w:val="000000"/>
                <w:sz w:val="16"/>
                <w:szCs w:val="16"/>
              </w:rPr>
            </w:pPr>
            <w:r>
              <w:rPr>
                <w:rFonts w:ascii="Arial" w:hAnsi="Arial" w:cs="Arial"/>
                <w:color w:val="000000"/>
                <w:sz w:val="16"/>
                <w:szCs w:val="16"/>
              </w:rPr>
              <w:t>26880</w:t>
            </w:r>
          </w:p>
          <w:p w14:paraId="5F9BBF9F" w14:textId="77777777" w:rsidR="004F180B" w:rsidRPr="00CF6928" w:rsidRDefault="004F180B" w:rsidP="00A25FE2">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5131F95" w14:textId="77777777" w:rsidR="004F180B" w:rsidRPr="00CF6928" w:rsidRDefault="004F180B"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02C3E1C" w14:textId="77777777" w:rsidR="004F180B" w:rsidRDefault="004F180B" w:rsidP="004F180B">
            <w:pPr>
              <w:jc w:val="right"/>
              <w:rPr>
                <w:rFonts w:ascii="Arial" w:hAnsi="Arial" w:cs="Arial"/>
                <w:color w:val="000000"/>
                <w:sz w:val="16"/>
                <w:szCs w:val="16"/>
              </w:rPr>
            </w:pPr>
            <w:r>
              <w:rPr>
                <w:rFonts w:ascii="Arial" w:hAnsi="Arial" w:cs="Arial"/>
                <w:color w:val="000000"/>
                <w:sz w:val="16"/>
                <w:szCs w:val="16"/>
              </w:rPr>
              <w:t>6880</w:t>
            </w:r>
          </w:p>
          <w:p w14:paraId="79AF9BC0" w14:textId="77777777" w:rsidR="004F180B" w:rsidRPr="00CF6928" w:rsidRDefault="004F180B" w:rsidP="00A25FE2">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8C36C49" w14:textId="77777777" w:rsidR="004F180B" w:rsidRDefault="004F180B" w:rsidP="004F180B">
            <w:pPr>
              <w:jc w:val="right"/>
              <w:rPr>
                <w:rFonts w:ascii="Arial" w:hAnsi="Arial" w:cs="Arial"/>
                <w:color w:val="000000"/>
                <w:sz w:val="16"/>
                <w:szCs w:val="16"/>
              </w:rPr>
            </w:pPr>
            <w:r>
              <w:rPr>
                <w:rFonts w:ascii="Arial" w:hAnsi="Arial" w:cs="Arial"/>
                <w:color w:val="000000"/>
                <w:sz w:val="16"/>
                <w:szCs w:val="16"/>
              </w:rPr>
              <w:lastRenderedPageBreak/>
              <w:t>20000</w:t>
            </w:r>
          </w:p>
          <w:p w14:paraId="60F70212" w14:textId="77777777" w:rsidR="004F180B" w:rsidRPr="00CF6928" w:rsidRDefault="004F180B"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F1746F9" w14:textId="77777777" w:rsidR="004F180B" w:rsidRPr="00CF6928" w:rsidRDefault="004F180B"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0AC7E0"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A2BB50"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8F8A4DC"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F939656" w14:textId="77777777" w:rsidR="004F180B" w:rsidRDefault="004F180B" w:rsidP="004F180B">
            <w:pPr>
              <w:jc w:val="right"/>
              <w:rPr>
                <w:rFonts w:ascii="Arial" w:hAnsi="Arial" w:cs="Arial"/>
                <w:color w:val="000000"/>
                <w:sz w:val="16"/>
                <w:szCs w:val="16"/>
              </w:rPr>
            </w:pPr>
            <w:r>
              <w:rPr>
                <w:rFonts w:ascii="Arial" w:hAnsi="Arial" w:cs="Arial"/>
                <w:color w:val="000000"/>
                <w:sz w:val="16"/>
                <w:szCs w:val="16"/>
              </w:rPr>
              <w:t>241920</w:t>
            </w:r>
          </w:p>
          <w:p w14:paraId="65D9599F" w14:textId="77777777" w:rsidR="004F180B" w:rsidRPr="00CF6928" w:rsidRDefault="004F180B"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E501076"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53DB91A" w14:textId="77777777" w:rsidR="004F180B" w:rsidRDefault="004F180B" w:rsidP="004F180B">
            <w:pPr>
              <w:jc w:val="right"/>
              <w:rPr>
                <w:rFonts w:ascii="Arial" w:hAnsi="Arial" w:cs="Arial"/>
                <w:color w:val="000000"/>
                <w:sz w:val="16"/>
                <w:szCs w:val="16"/>
              </w:rPr>
            </w:pPr>
            <w:r>
              <w:rPr>
                <w:rFonts w:ascii="Arial" w:hAnsi="Arial" w:cs="Arial"/>
                <w:color w:val="000000"/>
                <w:sz w:val="16"/>
                <w:szCs w:val="16"/>
              </w:rPr>
              <w:t>61920</w:t>
            </w:r>
          </w:p>
          <w:p w14:paraId="409467B1"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F613D05" w14:textId="77777777" w:rsidR="004F180B" w:rsidRDefault="004F180B" w:rsidP="004F180B">
            <w:pPr>
              <w:jc w:val="right"/>
              <w:rPr>
                <w:rFonts w:ascii="Arial" w:hAnsi="Arial" w:cs="Arial"/>
                <w:color w:val="000000"/>
                <w:sz w:val="16"/>
                <w:szCs w:val="16"/>
              </w:rPr>
            </w:pPr>
            <w:r>
              <w:rPr>
                <w:rFonts w:ascii="Arial" w:hAnsi="Arial" w:cs="Arial"/>
                <w:color w:val="000000"/>
                <w:sz w:val="16"/>
                <w:szCs w:val="16"/>
              </w:rPr>
              <w:t>180000</w:t>
            </w:r>
          </w:p>
          <w:p w14:paraId="185ACF90"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r>
      <w:tr w:rsidR="004F180B" w:rsidRPr="00CF6928" w14:paraId="35F54A79"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6EBC249" w14:textId="03008BD6" w:rsidR="004F180B" w:rsidRPr="00CF6928" w:rsidRDefault="004F180B" w:rsidP="00F720D2">
            <w:pPr>
              <w:spacing w:after="0" w:line="240" w:lineRule="auto"/>
              <w:ind w:right="-110"/>
              <w:rPr>
                <w:rFonts w:ascii="Arial" w:hAnsi="Arial" w:cs="Arial"/>
                <w:i/>
                <w:iCs/>
                <w:spacing w:val="-6"/>
                <w:sz w:val="16"/>
                <w:szCs w:val="16"/>
                <w:shd w:val="clear" w:color="auto" w:fill="FFFFFF"/>
              </w:rPr>
            </w:pPr>
            <w:r w:rsidRPr="004F180B">
              <w:rPr>
                <w:rFonts w:ascii="Arial" w:hAnsi="Arial" w:cs="Arial"/>
                <w:i/>
                <w:iCs/>
                <w:spacing w:val="-6"/>
                <w:sz w:val="16"/>
                <w:szCs w:val="16"/>
                <w:shd w:val="clear" w:color="auto" w:fill="FFFFFF"/>
              </w:rPr>
              <w:t xml:space="preserve">Надання фінансової підтримки на умовах співфінансування для облаштування </w:t>
            </w:r>
            <w:proofErr w:type="spellStart"/>
            <w:r w:rsidRPr="004F180B">
              <w:rPr>
                <w:rFonts w:ascii="Arial" w:hAnsi="Arial" w:cs="Arial"/>
                <w:i/>
                <w:iCs/>
                <w:spacing w:val="-6"/>
                <w:sz w:val="16"/>
                <w:szCs w:val="16"/>
                <w:shd w:val="clear" w:color="auto" w:fill="FFFFFF"/>
              </w:rPr>
              <w:t>укриттів</w:t>
            </w:r>
            <w:proofErr w:type="spellEnd"/>
            <w:r w:rsidRPr="004F180B">
              <w:rPr>
                <w:rFonts w:ascii="Arial" w:hAnsi="Arial" w:cs="Arial"/>
                <w:i/>
                <w:iCs/>
                <w:spacing w:val="-6"/>
                <w:sz w:val="16"/>
                <w:szCs w:val="16"/>
                <w:shd w:val="clear" w:color="auto" w:fill="FFFFFF"/>
              </w:rPr>
              <w:t xml:space="preserve"> в житлових будинках ОСББ, управителями багатоквартирних житлових будинків та іншим</w:t>
            </w:r>
          </w:p>
        </w:tc>
        <w:tc>
          <w:tcPr>
            <w:tcW w:w="370" w:type="pct"/>
            <w:tcBorders>
              <w:top w:val="single" w:sz="4" w:space="0" w:color="000000"/>
              <w:left w:val="single" w:sz="4" w:space="0" w:color="000000"/>
              <w:bottom w:val="single" w:sz="4" w:space="0" w:color="000000"/>
              <w:right w:val="single" w:sz="4" w:space="0" w:color="000000"/>
            </w:tcBorders>
          </w:tcPr>
          <w:p w14:paraId="5D893B37" w14:textId="370B4351" w:rsidR="004F180B" w:rsidRPr="00CF6928" w:rsidRDefault="004F180B" w:rsidP="00F720D2">
            <w:pPr>
              <w:spacing w:after="0" w:line="240" w:lineRule="auto"/>
              <w:ind w:right="23"/>
              <w:jc w:val="right"/>
              <w:rPr>
                <w:rFonts w:ascii="Arial" w:hAnsi="Arial" w:cs="Arial"/>
                <w:color w:val="000000"/>
                <w:sz w:val="16"/>
                <w:szCs w:val="16"/>
              </w:rPr>
            </w:pPr>
            <w:r w:rsidRPr="004F180B">
              <w:rPr>
                <w:rFonts w:ascii="Arial" w:hAnsi="Arial" w:cs="Arial"/>
                <w:color w:val="000000"/>
                <w:sz w:val="16"/>
                <w:szCs w:val="16"/>
              </w:rPr>
              <w:t>200000</w:t>
            </w:r>
          </w:p>
        </w:tc>
        <w:tc>
          <w:tcPr>
            <w:tcW w:w="324" w:type="pct"/>
            <w:tcBorders>
              <w:top w:val="single" w:sz="4" w:space="0" w:color="000000"/>
              <w:left w:val="single" w:sz="4" w:space="0" w:color="000000"/>
              <w:bottom w:val="single" w:sz="4" w:space="0" w:color="000000"/>
              <w:right w:val="single" w:sz="4" w:space="0" w:color="000000"/>
            </w:tcBorders>
          </w:tcPr>
          <w:p w14:paraId="74B19EDE" w14:textId="2414C03B" w:rsidR="004F180B" w:rsidRPr="00CF6928" w:rsidRDefault="00E56DCD" w:rsidP="004F180B">
            <w:pPr>
              <w:jc w:val="right"/>
              <w:rPr>
                <w:rFonts w:ascii="Arial" w:hAnsi="Arial" w:cs="Arial"/>
                <w:sz w:val="16"/>
                <w:szCs w:val="16"/>
              </w:rPr>
            </w:pPr>
            <w:r>
              <w:rPr>
                <w:rFonts w:ascii="Arial" w:hAnsi="Arial" w:cs="Arial"/>
                <w:sz w:val="16"/>
                <w:szCs w:val="16"/>
              </w:rPr>
              <w:t>10</w:t>
            </w:r>
            <w:r w:rsidR="004F180B" w:rsidRPr="004F180B">
              <w:rPr>
                <w:rFonts w:ascii="Arial" w:hAnsi="Arial" w:cs="Arial"/>
                <w:sz w:val="16"/>
                <w:szCs w:val="16"/>
              </w:rPr>
              <w:t>0000</w:t>
            </w:r>
          </w:p>
        </w:tc>
        <w:tc>
          <w:tcPr>
            <w:tcW w:w="278" w:type="pct"/>
            <w:tcBorders>
              <w:top w:val="single" w:sz="4" w:space="0" w:color="000000"/>
              <w:left w:val="single" w:sz="4" w:space="0" w:color="000000"/>
              <w:bottom w:val="single" w:sz="4" w:space="0" w:color="000000"/>
              <w:right w:val="single" w:sz="4" w:space="0" w:color="000000"/>
            </w:tcBorders>
          </w:tcPr>
          <w:p w14:paraId="5D28AE72" w14:textId="77777777" w:rsidR="004F180B" w:rsidRPr="00CF6928" w:rsidRDefault="004F180B"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B41E1CB" w14:textId="45A7EE50" w:rsidR="004F180B" w:rsidRDefault="00E56DCD" w:rsidP="004F180B">
            <w:pPr>
              <w:jc w:val="right"/>
              <w:rPr>
                <w:rFonts w:ascii="Arial" w:hAnsi="Arial" w:cs="Arial"/>
                <w:color w:val="000000"/>
                <w:sz w:val="16"/>
                <w:szCs w:val="16"/>
              </w:rPr>
            </w:pPr>
            <w:r>
              <w:rPr>
                <w:rFonts w:ascii="Arial" w:hAnsi="Arial" w:cs="Arial"/>
                <w:color w:val="000000"/>
                <w:sz w:val="16"/>
                <w:szCs w:val="16"/>
              </w:rPr>
              <w:t>5</w:t>
            </w:r>
            <w:r w:rsidR="004F180B">
              <w:rPr>
                <w:rFonts w:ascii="Arial" w:hAnsi="Arial" w:cs="Arial"/>
                <w:color w:val="000000"/>
                <w:sz w:val="16"/>
                <w:szCs w:val="16"/>
              </w:rPr>
              <w:t>0000</w:t>
            </w:r>
          </w:p>
          <w:p w14:paraId="7CB938BB" w14:textId="77777777" w:rsidR="004F180B" w:rsidRPr="00CF6928" w:rsidRDefault="004F180B" w:rsidP="00A25FE2">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7FF602C" w14:textId="16E2FB5F" w:rsidR="004F180B" w:rsidRDefault="00E56DCD" w:rsidP="004F180B">
            <w:pPr>
              <w:jc w:val="right"/>
              <w:rPr>
                <w:rFonts w:ascii="Arial" w:hAnsi="Arial" w:cs="Arial"/>
                <w:color w:val="000000"/>
                <w:sz w:val="16"/>
                <w:szCs w:val="16"/>
              </w:rPr>
            </w:pPr>
            <w:r>
              <w:rPr>
                <w:rFonts w:ascii="Arial" w:hAnsi="Arial" w:cs="Arial"/>
                <w:color w:val="000000"/>
                <w:sz w:val="16"/>
                <w:szCs w:val="16"/>
              </w:rPr>
              <w:t>5</w:t>
            </w:r>
            <w:r w:rsidR="004F180B">
              <w:rPr>
                <w:rFonts w:ascii="Arial" w:hAnsi="Arial" w:cs="Arial"/>
                <w:color w:val="000000"/>
                <w:sz w:val="16"/>
                <w:szCs w:val="16"/>
              </w:rPr>
              <w:t>0000</w:t>
            </w:r>
          </w:p>
          <w:p w14:paraId="68C25EA9" w14:textId="77777777" w:rsidR="004F180B" w:rsidRPr="00CF6928" w:rsidRDefault="004F180B" w:rsidP="00A25FE2">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B655A3" w14:textId="77777777" w:rsidR="004F180B" w:rsidRPr="00CF6928" w:rsidRDefault="004F180B"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4FFF256"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A006F7B"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DC1C243"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149A185" w14:textId="2EB25DF6" w:rsidR="004F180B" w:rsidRDefault="004F180B" w:rsidP="004F180B">
            <w:pPr>
              <w:jc w:val="right"/>
              <w:rPr>
                <w:rFonts w:ascii="Arial" w:hAnsi="Arial" w:cs="Arial"/>
                <w:color w:val="000000"/>
                <w:sz w:val="16"/>
                <w:szCs w:val="16"/>
              </w:rPr>
            </w:pPr>
            <w:r>
              <w:rPr>
                <w:rFonts w:ascii="Arial" w:hAnsi="Arial" w:cs="Arial"/>
                <w:color w:val="000000"/>
                <w:sz w:val="16"/>
                <w:szCs w:val="16"/>
              </w:rPr>
              <w:t>1</w:t>
            </w:r>
            <w:r w:rsidR="00E56DCD">
              <w:rPr>
                <w:rFonts w:ascii="Arial" w:hAnsi="Arial" w:cs="Arial"/>
                <w:color w:val="000000"/>
                <w:sz w:val="16"/>
                <w:szCs w:val="16"/>
              </w:rPr>
              <w:t>0</w:t>
            </w:r>
            <w:r>
              <w:rPr>
                <w:rFonts w:ascii="Arial" w:hAnsi="Arial" w:cs="Arial"/>
                <w:color w:val="000000"/>
                <w:sz w:val="16"/>
                <w:szCs w:val="16"/>
              </w:rPr>
              <w:t>0000</w:t>
            </w:r>
          </w:p>
          <w:p w14:paraId="7D46527D" w14:textId="77777777" w:rsidR="004F180B" w:rsidRPr="00CF6928" w:rsidRDefault="004F180B"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DD77090"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F20106E" w14:textId="169B51B2" w:rsidR="004F180B" w:rsidRDefault="00E56DCD" w:rsidP="004F180B">
            <w:pPr>
              <w:jc w:val="right"/>
              <w:rPr>
                <w:rFonts w:ascii="Arial" w:hAnsi="Arial" w:cs="Arial"/>
                <w:color w:val="000000"/>
                <w:sz w:val="16"/>
                <w:szCs w:val="16"/>
              </w:rPr>
            </w:pPr>
            <w:r>
              <w:rPr>
                <w:rFonts w:ascii="Arial" w:hAnsi="Arial" w:cs="Arial"/>
                <w:color w:val="000000"/>
                <w:sz w:val="16"/>
                <w:szCs w:val="16"/>
              </w:rPr>
              <w:t>5</w:t>
            </w:r>
            <w:r w:rsidR="004F180B">
              <w:rPr>
                <w:rFonts w:ascii="Arial" w:hAnsi="Arial" w:cs="Arial"/>
                <w:color w:val="000000"/>
                <w:sz w:val="16"/>
                <w:szCs w:val="16"/>
              </w:rPr>
              <w:t>0000</w:t>
            </w:r>
          </w:p>
          <w:p w14:paraId="1D05EE33"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DF758D8" w14:textId="419C1830" w:rsidR="004F180B" w:rsidRDefault="00E56DCD" w:rsidP="004F180B">
            <w:pPr>
              <w:jc w:val="right"/>
              <w:rPr>
                <w:rFonts w:ascii="Arial" w:hAnsi="Arial" w:cs="Arial"/>
                <w:color w:val="000000"/>
                <w:sz w:val="16"/>
                <w:szCs w:val="16"/>
              </w:rPr>
            </w:pPr>
            <w:r>
              <w:rPr>
                <w:rFonts w:ascii="Arial" w:hAnsi="Arial" w:cs="Arial"/>
                <w:color w:val="000000"/>
                <w:sz w:val="16"/>
                <w:szCs w:val="16"/>
              </w:rPr>
              <w:t>5</w:t>
            </w:r>
            <w:r w:rsidR="004F180B">
              <w:rPr>
                <w:rFonts w:ascii="Arial" w:hAnsi="Arial" w:cs="Arial"/>
                <w:color w:val="000000"/>
                <w:sz w:val="16"/>
                <w:szCs w:val="16"/>
              </w:rPr>
              <w:t>0000</w:t>
            </w:r>
          </w:p>
          <w:p w14:paraId="078FE29D" w14:textId="77777777" w:rsidR="004F180B" w:rsidRPr="00CF6928" w:rsidRDefault="004F180B" w:rsidP="00F720D2">
            <w:pPr>
              <w:spacing w:after="0" w:line="240" w:lineRule="auto"/>
              <w:ind w:right="23"/>
              <w:jc w:val="right"/>
              <w:rPr>
                <w:rFonts w:ascii="Arial" w:hAnsi="Arial" w:cs="Arial"/>
                <w:color w:val="000000"/>
                <w:spacing w:val="-16"/>
                <w:sz w:val="16"/>
                <w:szCs w:val="16"/>
              </w:rPr>
            </w:pPr>
          </w:p>
        </w:tc>
      </w:tr>
      <w:tr w:rsidR="00870700" w:rsidRPr="00CF6928" w14:paraId="34401DE5"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7B8D0D67" w14:textId="4616BFD0" w:rsidR="00870700" w:rsidRPr="00CF6928" w:rsidRDefault="00870700" w:rsidP="00870700">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3.1</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D481D4E" w14:textId="29FD6DA1"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496628</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29920F7" w14:textId="59348DE5"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114708</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7925F4C" w14:textId="046FDE46"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20078</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55ECFF6" w14:textId="16D3A6D6"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43355</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15CE9AF" w14:textId="2B2EF087"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51275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47DA5D5" w14:textId="7E692171"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34FAC40" w14:textId="63A8C7BD"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2900537" w14:textId="69FAD070"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A24F375" w14:textId="6CD891ED"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69CBF98" w14:textId="377B47E4"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381920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66F203A" w14:textId="7FBB5F4D"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0345492" w14:textId="17C8A860"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131920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29D367D" w14:textId="2461367F" w:rsidR="00870700" w:rsidRPr="00870700" w:rsidRDefault="00870700" w:rsidP="00870700">
            <w:pPr>
              <w:spacing w:after="0" w:line="240" w:lineRule="auto"/>
              <w:ind w:right="23"/>
              <w:jc w:val="right"/>
              <w:rPr>
                <w:rFonts w:ascii="Arial" w:hAnsi="Arial" w:cs="Arial"/>
                <w:i/>
                <w:iCs/>
                <w:color w:val="000000"/>
                <w:spacing w:val="-4"/>
                <w:sz w:val="16"/>
                <w:szCs w:val="16"/>
              </w:rPr>
            </w:pPr>
            <w:r w:rsidRPr="00870700">
              <w:rPr>
                <w:rFonts w:ascii="Arial" w:hAnsi="Arial" w:cs="Arial"/>
                <w:i/>
                <w:iCs/>
                <w:color w:val="000000"/>
                <w:sz w:val="16"/>
                <w:szCs w:val="16"/>
              </w:rPr>
              <w:t>250000</w:t>
            </w:r>
          </w:p>
        </w:tc>
      </w:tr>
      <w:tr w:rsidR="00F720D2" w:rsidRPr="00CF6928" w14:paraId="7A6F2748" w14:textId="16997825"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18A2D845" w14:textId="77777777" w:rsidR="00F720D2" w:rsidRPr="00CF6928" w:rsidRDefault="00F720D2" w:rsidP="00F720D2">
            <w:pPr>
              <w:spacing w:after="0" w:line="240" w:lineRule="auto"/>
              <w:jc w:val="center"/>
              <w:rPr>
                <w:rFonts w:ascii="Arial" w:hAnsi="Arial" w:cs="Arial"/>
                <w:b/>
                <w:sz w:val="16"/>
                <w:szCs w:val="16"/>
              </w:rPr>
            </w:pPr>
            <w:r w:rsidRPr="00CF6928">
              <w:rPr>
                <w:rFonts w:ascii="Arial" w:hAnsi="Arial" w:cs="Arial"/>
                <w:b/>
                <w:sz w:val="16"/>
                <w:szCs w:val="16"/>
              </w:rPr>
              <w:t>Оперативна ціль 3.2. Чисте довкілля для майбутніх поколінь</w:t>
            </w:r>
          </w:p>
        </w:tc>
      </w:tr>
      <w:tr w:rsidR="00F720D2" w:rsidRPr="00CF6928" w14:paraId="444D21DC" w14:textId="30ADE54C"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1A425101" w14:textId="233BC0D1" w:rsidR="00F720D2" w:rsidRPr="00CF6928" w:rsidRDefault="00F720D2" w:rsidP="00F720D2">
            <w:pPr>
              <w:spacing w:after="0" w:line="240" w:lineRule="auto"/>
              <w:jc w:val="center"/>
              <w:rPr>
                <w:rFonts w:ascii="Arial" w:hAnsi="Arial" w:cs="Arial"/>
                <w:bCs/>
                <w:i/>
                <w:iCs/>
                <w:sz w:val="16"/>
                <w:szCs w:val="16"/>
              </w:rPr>
            </w:pPr>
            <w:r w:rsidRPr="00CF6928">
              <w:rPr>
                <w:rFonts w:ascii="Arial" w:hAnsi="Arial" w:cs="Arial"/>
                <w:bCs/>
                <w:i/>
                <w:iCs/>
                <w:sz w:val="16"/>
                <w:szCs w:val="16"/>
              </w:rPr>
              <w:t xml:space="preserve">Місцеві програми розвитку </w:t>
            </w:r>
            <w:r w:rsidR="00F075EA" w:rsidRPr="00CF6928">
              <w:rPr>
                <w:rFonts w:ascii="Arial" w:hAnsi="Arial" w:cs="Arial"/>
                <w:bCs/>
                <w:i/>
                <w:iCs/>
                <w:sz w:val="16"/>
                <w:szCs w:val="16"/>
              </w:rPr>
              <w:t xml:space="preserve">та їх </w:t>
            </w:r>
            <w:r w:rsidRPr="00CF6928">
              <w:rPr>
                <w:rFonts w:ascii="Arial" w:hAnsi="Arial" w:cs="Arial"/>
                <w:bCs/>
                <w:i/>
                <w:iCs/>
                <w:sz w:val="16"/>
                <w:szCs w:val="16"/>
              </w:rPr>
              <w:t>заходи</w:t>
            </w:r>
          </w:p>
        </w:tc>
      </w:tr>
      <w:tr w:rsidR="00F720D2" w:rsidRPr="00CF6928" w14:paraId="65DC64F0"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81557F6" w14:textId="0EFC92FB" w:rsidR="00F720D2" w:rsidRPr="00CF6928" w:rsidRDefault="00F720D2" w:rsidP="00F720D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охорони навколишнього природного середовища Тернопільської міської територіальної громади на 2024-2027 рр.</w:t>
            </w:r>
          </w:p>
        </w:tc>
      </w:tr>
      <w:tr w:rsidR="00F720D2" w:rsidRPr="00CF6928" w14:paraId="292EF0DF"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7D38207" w14:textId="10E7A88E"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Розроблення Плану дій сталого енергетичного розвитку та клімату Тернопільської міської територіальної громади на період до 2030 року, муніципального енергетичного плану Тернопільської міської територіальної громади</w:t>
            </w:r>
          </w:p>
        </w:tc>
        <w:tc>
          <w:tcPr>
            <w:tcW w:w="370" w:type="pct"/>
            <w:tcBorders>
              <w:top w:val="single" w:sz="4" w:space="0" w:color="000000"/>
              <w:left w:val="single" w:sz="4" w:space="0" w:color="000000"/>
              <w:bottom w:val="single" w:sz="4" w:space="0" w:color="000000"/>
              <w:right w:val="single" w:sz="4" w:space="0" w:color="000000"/>
            </w:tcBorders>
          </w:tcPr>
          <w:p w14:paraId="582FFB37" w14:textId="6C962B2F"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198</w:t>
            </w:r>
          </w:p>
        </w:tc>
        <w:tc>
          <w:tcPr>
            <w:tcW w:w="324" w:type="pct"/>
            <w:tcBorders>
              <w:top w:val="single" w:sz="4" w:space="0" w:color="000000"/>
              <w:left w:val="single" w:sz="4" w:space="0" w:color="000000"/>
              <w:bottom w:val="single" w:sz="4" w:space="0" w:color="000000"/>
              <w:right w:val="single" w:sz="4" w:space="0" w:color="000000"/>
            </w:tcBorders>
          </w:tcPr>
          <w:p w14:paraId="43C5616B" w14:textId="58038E8D"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198</w:t>
            </w:r>
          </w:p>
        </w:tc>
        <w:tc>
          <w:tcPr>
            <w:tcW w:w="278" w:type="pct"/>
            <w:tcBorders>
              <w:top w:val="single" w:sz="4" w:space="0" w:color="000000"/>
              <w:left w:val="single" w:sz="4" w:space="0" w:color="000000"/>
              <w:bottom w:val="single" w:sz="4" w:space="0" w:color="000000"/>
              <w:right w:val="single" w:sz="4" w:space="0" w:color="000000"/>
            </w:tcBorders>
          </w:tcPr>
          <w:p w14:paraId="06372A0E" w14:textId="1B80A765"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0D5508F2" w14:textId="31A27DF2"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278" w:type="pct"/>
            <w:tcBorders>
              <w:top w:val="single" w:sz="4" w:space="0" w:color="000000"/>
              <w:left w:val="single" w:sz="4" w:space="0" w:color="000000"/>
              <w:bottom w:val="single" w:sz="4" w:space="0" w:color="000000"/>
              <w:right w:val="single" w:sz="4" w:space="0" w:color="000000"/>
            </w:tcBorders>
          </w:tcPr>
          <w:p w14:paraId="1244E5B0" w14:textId="6E70A0A4"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82C4622" w14:textId="52FF93F6"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58B8534" w14:textId="555257CF"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8209A9" w14:textId="60C3DF17"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BB97634" w14:textId="59A3175B"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4F8929D" w14:textId="7B53D1C3"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F1D7644" w14:textId="32FEFD9A"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84ED163" w14:textId="5FE017D4"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2C3B622" w14:textId="70ED6F9F"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257F750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2C30E35" w14:textId="2A124644"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Висадження «кліматичних дерев» </w:t>
            </w:r>
          </w:p>
        </w:tc>
        <w:tc>
          <w:tcPr>
            <w:tcW w:w="370" w:type="pct"/>
            <w:tcBorders>
              <w:top w:val="single" w:sz="4" w:space="0" w:color="000000"/>
              <w:left w:val="single" w:sz="4" w:space="0" w:color="000000"/>
              <w:bottom w:val="single" w:sz="4" w:space="0" w:color="000000"/>
              <w:right w:val="single" w:sz="4" w:space="0" w:color="000000"/>
            </w:tcBorders>
          </w:tcPr>
          <w:p w14:paraId="1004C273" w14:textId="4CE5C33C"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297</w:t>
            </w:r>
          </w:p>
        </w:tc>
        <w:tc>
          <w:tcPr>
            <w:tcW w:w="324" w:type="pct"/>
            <w:tcBorders>
              <w:top w:val="single" w:sz="4" w:space="0" w:color="000000"/>
              <w:left w:val="single" w:sz="4" w:space="0" w:color="000000"/>
              <w:bottom w:val="single" w:sz="4" w:space="0" w:color="000000"/>
              <w:right w:val="single" w:sz="4" w:space="0" w:color="000000"/>
            </w:tcBorders>
          </w:tcPr>
          <w:p w14:paraId="21A47C4A" w14:textId="257FADBD"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297</w:t>
            </w:r>
          </w:p>
        </w:tc>
        <w:tc>
          <w:tcPr>
            <w:tcW w:w="278" w:type="pct"/>
            <w:tcBorders>
              <w:top w:val="single" w:sz="4" w:space="0" w:color="000000"/>
              <w:left w:val="single" w:sz="4" w:space="0" w:color="000000"/>
              <w:bottom w:val="single" w:sz="4" w:space="0" w:color="000000"/>
              <w:right w:val="single" w:sz="4" w:space="0" w:color="000000"/>
            </w:tcBorders>
          </w:tcPr>
          <w:p w14:paraId="3E40EA71" w14:textId="2E38F67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5B6EB66F" w14:textId="5A530B2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278" w:type="pct"/>
            <w:tcBorders>
              <w:top w:val="single" w:sz="4" w:space="0" w:color="000000"/>
              <w:left w:val="single" w:sz="4" w:space="0" w:color="000000"/>
              <w:bottom w:val="single" w:sz="4" w:space="0" w:color="000000"/>
              <w:right w:val="single" w:sz="4" w:space="0" w:color="000000"/>
            </w:tcBorders>
          </w:tcPr>
          <w:p w14:paraId="4159A1CE" w14:textId="3EE03A5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26A141BE" w14:textId="40B78AC3"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63CAB3" w14:textId="11BDFDA0"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64031A" w14:textId="132BC8AB"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D7E09F" w14:textId="2881B5E5"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5D12E6B" w14:textId="58A40C88"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4EEA60B" w14:textId="0FE4D3F5"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264F8D9" w14:textId="6825DEE5"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6AB5241" w14:textId="31DC368F"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1377415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C960295" w14:textId="1B9939FA"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Влаштування «зелених острівців» та екстенсивних зелених дахів на території міста</w:t>
            </w:r>
          </w:p>
        </w:tc>
        <w:tc>
          <w:tcPr>
            <w:tcW w:w="370" w:type="pct"/>
            <w:tcBorders>
              <w:top w:val="single" w:sz="4" w:space="0" w:color="000000"/>
              <w:left w:val="single" w:sz="4" w:space="0" w:color="000000"/>
              <w:bottom w:val="single" w:sz="4" w:space="0" w:color="000000"/>
              <w:right w:val="single" w:sz="4" w:space="0" w:color="000000"/>
            </w:tcBorders>
          </w:tcPr>
          <w:p w14:paraId="61EDEE1C" w14:textId="41D20614"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597</w:t>
            </w:r>
          </w:p>
        </w:tc>
        <w:tc>
          <w:tcPr>
            <w:tcW w:w="324" w:type="pct"/>
            <w:tcBorders>
              <w:top w:val="single" w:sz="4" w:space="0" w:color="000000"/>
              <w:left w:val="single" w:sz="4" w:space="0" w:color="000000"/>
              <w:bottom w:val="single" w:sz="4" w:space="0" w:color="000000"/>
              <w:right w:val="single" w:sz="4" w:space="0" w:color="000000"/>
            </w:tcBorders>
          </w:tcPr>
          <w:p w14:paraId="7FD49C28" w14:textId="314016FE"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597</w:t>
            </w:r>
          </w:p>
        </w:tc>
        <w:tc>
          <w:tcPr>
            <w:tcW w:w="278" w:type="pct"/>
            <w:tcBorders>
              <w:top w:val="single" w:sz="4" w:space="0" w:color="000000"/>
              <w:left w:val="single" w:sz="4" w:space="0" w:color="000000"/>
              <w:bottom w:val="single" w:sz="4" w:space="0" w:color="000000"/>
              <w:right w:val="single" w:sz="4" w:space="0" w:color="000000"/>
            </w:tcBorders>
          </w:tcPr>
          <w:p w14:paraId="1A77B1A1" w14:textId="02BECD1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324" w:type="pct"/>
            <w:tcBorders>
              <w:top w:val="single" w:sz="4" w:space="0" w:color="000000"/>
              <w:left w:val="single" w:sz="4" w:space="0" w:color="000000"/>
              <w:bottom w:val="single" w:sz="4" w:space="0" w:color="000000"/>
              <w:right w:val="single" w:sz="4" w:space="0" w:color="000000"/>
            </w:tcBorders>
          </w:tcPr>
          <w:p w14:paraId="7CE63424" w14:textId="6CCDC0E4"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278" w:type="pct"/>
            <w:tcBorders>
              <w:top w:val="single" w:sz="4" w:space="0" w:color="000000"/>
              <w:left w:val="single" w:sz="4" w:space="0" w:color="000000"/>
              <w:bottom w:val="single" w:sz="4" w:space="0" w:color="000000"/>
              <w:right w:val="single" w:sz="4" w:space="0" w:color="000000"/>
            </w:tcBorders>
          </w:tcPr>
          <w:p w14:paraId="266B544C" w14:textId="2C6DE21E"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324" w:type="pct"/>
            <w:tcBorders>
              <w:top w:val="single" w:sz="4" w:space="0" w:color="000000"/>
              <w:left w:val="single" w:sz="4" w:space="0" w:color="000000"/>
              <w:bottom w:val="single" w:sz="4" w:space="0" w:color="000000"/>
              <w:right w:val="single" w:sz="4" w:space="0" w:color="000000"/>
            </w:tcBorders>
          </w:tcPr>
          <w:p w14:paraId="7E8DADF7" w14:textId="0E0845F6"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C57CC14" w14:textId="7A64F497"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3CCBBE" w14:textId="03DE18AA"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A6125DF" w14:textId="617FEE19"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F69A94" w14:textId="4CC94C46"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E94ECF1" w14:textId="573FFC92"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252B6D6" w14:textId="7F9A230F"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A3D0F0C" w14:textId="5C53380D"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6FB858C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B6F922F" w14:textId="407ECBE6"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Влаштування та обслуговування «точок прохолоди» </w:t>
            </w:r>
            <w:r w:rsidR="004D7384" w:rsidRPr="00CF6928">
              <w:rPr>
                <w:rFonts w:ascii="Arial" w:hAnsi="Arial" w:cs="Arial"/>
                <w:bCs/>
                <w:i/>
                <w:iCs/>
                <w:sz w:val="16"/>
                <w:szCs w:val="16"/>
              </w:rPr>
              <w:t>–</w:t>
            </w:r>
            <w:r w:rsidRPr="00CF6928">
              <w:rPr>
                <w:rFonts w:ascii="Arial" w:hAnsi="Arial" w:cs="Arial"/>
                <w:i/>
                <w:iCs/>
                <w:spacing w:val="-8"/>
                <w:sz w:val="16"/>
                <w:szCs w:val="16"/>
                <w:shd w:val="clear" w:color="auto" w:fill="FFFFFF"/>
              </w:rPr>
              <w:t xml:space="preserve"> водяних рамок та ін.</w:t>
            </w:r>
          </w:p>
        </w:tc>
        <w:tc>
          <w:tcPr>
            <w:tcW w:w="370" w:type="pct"/>
            <w:tcBorders>
              <w:top w:val="single" w:sz="4" w:space="0" w:color="000000"/>
              <w:left w:val="single" w:sz="4" w:space="0" w:color="000000"/>
              <w:bottom w:val="single" w:sz="4" w:space="0" w:color="000000"/>
              <w:right w:val="single" w:sz="4" w:space="0" w:color="000000"/>
            </w:tcBorders>
          </w:tcPr>
          <w:p w14:paraId="4247E82B" w14:textId="6F4744BD"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297</w:t>
            </w:r>
          </w:p>
        </w:tc>
        <w:tc>
          <w:tcPr>
            <w:tcW w:w="324" w:type="pct"/>
            <w:tcBorders>
              <w:top w:val="single" w:sz="4" w:space="0" w:color="000000"/>
              <w:left w:val="single" w:sz="4" w:space="0" w:color="000000"/>
              <w:bottom w:val="single" w:sz="4" w:space="0" w:color="000000"/>
              <w:right w:val="single" w:sz="4" w:space="0" w:color="000000"/>
            </w:tcBorders>
          </w:tcPr>
          <w:p w14:paraId="5BA2A451" w14:textId="1C24EBD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297</w:t>
            </w:r>
          </w:p>
        </w:tc>
        <w:tc>
          <w:tcPr>
            <w:tcW w:w="278" w:type="pct"/>
            <w:tcBorders>
              <w:top w:val="single" w:sz="4" w:space="0" w:color="000000"/>
              <w:left w:val="single" w:sz="4" w:space="0" w:color="000000"/>
              <w:bottom w:val="single" w:sz="4" w:space="0" w:color="000000"/>
              <w:right w:val="single" w:sz="4" w:space="0" w:color="000000"/>
            </w:tcBorders>
          </w:tcPr>
          <w:p w14:paraId="0986AA72" w14:textId="4F776CCB"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0E4583ED" w14:textId="3395869B"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278" w:type="pct"/>
            <w:tcBorders>
              <w:top w:val="single" w:sz="4" w:space="0" w:color="000000"/>
              <w:left w:val="single" w:sz="4" w:space="0" w:color="000000"/>
              <w:bottom w:val="single" w:sz="4" w:space="0" w:color="000000"/>
              <w:right w:val="single" w:sz="4" w:space="0" w:color="000000"/>
            </w:tcBorders>
          </w:tcPr>
          <w:p w14:paraId="1BE2CA88" w14:textId="0A59C08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6680760E" w14:textId="3DF633CF"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3DEF32" w14:textId="3EEA4F6F"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0E3187" w14:textId="2111B21A"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38EABC9" w14:textId="528DB2D0"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3610A26" w14:textId="6BE530CA"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CCF1C43" w14:textId="0E5B9EBB"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7C029E" w14:textId="55BB5292"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07D3DCA" w14:textId="60EF41C7"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470F8EC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D27C08A" w14:textId="389BB5EC"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Рекультивація земель, </w:t>
            </w:r>
            <w:r w:rsidR="00D11400" w:rsidRPr="00CF6928">
              <w:rPr>
                <w:rFonts w:ascii="Arial" w:hAnsi="Arial" w:cs="Arial"/>
                <w:i/>
                <w:iCs/>
                <w:spacing w:val="-8"/>
                <w:sz w:val="16"/>
                <w:szCs w:val="16"/>
                <w:shd w:val="clear" w:color="auto" w:fill="FFFFFF"/>
              </w:rPr>
              <w:t>зокрема</w:t>
            </w:r>
            <w:r w:rsidRPr="00CF6928">
              <w:rPr>
                <w:rFonts w:ascii="Arial" w:hAnsi="Arial" w:cs="Arial"/>
                <w:i/>
                <w:iCs/>
                <w:spacing w:val="-8"/>
                <w:sz w:val="16"/>
                <w:szCs w:val="16"/>
                <w:shd w:val="clear" w:color="auto" w:fill="FFFFFF"/>
              </w:rPr>
              <w:t xml:space="preserve"> порушених внаслідок </w:t>
            </w:r>
            <w:proofErr w:type="spellStart"/>
            <w:r w:rsidRPr="00CF6928">
              <w:rPr>
                <w:rFonts w:ascii="Arial" w:hAnsi="Arial" w:cs="Arial"/>
                <w:i/>
                <w:iCs/>
                <w:spacing w:val="-8"/>
                <w:sz w:val="16"/>
                <w:szCs w:val="16"/>
                <w:shd w:val="clear" w:color="auto" w:fill="FFFFFF"/>
              </w:rPr>
              <w:t>несанкціоно-ваного</w:t>
            </w:r>
            <w:proofErr w:type="spellEnd"/>
            <w:r w:rsidRPr="00CF6928">
              <w:rPr>
                <w:rFonts w:ascii="Arial" w:hAnsi="Arial" w:cs="Arial"/>
                <w:i/>
                <w:iCs/>
                <w:spacing w:val="-8"/>
                <w:sz w:val="16"/>
                <w:szCs w:val="16"/>
                <w:shd w:val="clear" w:color="auto" w:fill="FFFFFF"/>
              </w:rPr>
              <w:t xml:space="preserve"> складування відходів, ліквідація стихійних сміттєзвалищ</w:t>
            </w:r>
          </w:p>
        </w:tc>
        <w:tc>
          <w:tcPr>
            <w:tcW w:w="370" w:type="pct"/>
            <w:tcBorders>
              <w:top w:val="single" w:sz="4" w:space="0" w:color="000000"/>
              <w:left w:val="single" w:sz="4" w:space="0" w:color="000000"/>
              <w:bottom w:val="single" w:sz="4" w:space="0" w:color="000000"/>
              <w:right w:val="single" w:sz="4" w:space="0" w:color="000000"/>
            </w:tcBorders>
          </w:tcPr>
          <w:p w14:paraId="09124966" w14:textId="5C771EC5"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1D968AAD" w14:textId="60E45849"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3352C04D" w14:textId="331BD7DD"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08A81F52" w14:textId="4E350FF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34C63BFF" w14:textId="64B2C9B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33F869BF" w14:textId="0D05340C"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FDA27F" w14:textId="6B14837D"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C4FC15F" w14:textId="639520B4"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ABA2E2F" w14:textId="463E6AD4"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38A7E4B" w14:textId="487EDF04"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31BC616" w14:textId="04EE63FF"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B8AEE5E" w14:textId="74553C12"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BE764B8" w14:textId="292E67EA"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7D79DC7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CD58E19" w14:textId="63F8BB57"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Обстеження ґрунтів у зоні впливу полігону побутових відходів біля с. Малашівці </w:t>
            </w:r>
          </w:p>
        </w:tc>
        <w:tc>
          <w:tcPr>
            <w:tcW w:w="370" w:type="pct"/>
            <w:tcBorders>
              <w:top w:val="single" w:sz="4" w:space="0" w:color="000000"/>
              <w:left w:val="single" w:sz="4" w:space="0" w:color="000000"/>
              <w:bottom w:val="single" w:sz="4" w:space="0" w:color="000000"/>
              <w:right w:val="single" w:sz="4" w:space="0" w:color="000000"/>
            </w:tcBorders>
          </w:tcPr>
          <w:p w14:paraId="77B90FF9" w14:textId="216F38FC"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108</w:t>
            </w:r>
          </w:p>
        </w:tc>
        <w:tc>
          <w:tcPr>
            <w:tcW w:w="324" w:type="pct"/>
            <w:tcBorders>
              <w:top w:val="single" w:sz="4" w:space="0" w:color="000000"/>
              <w:left w:val="single" w:sz="4" w:space="0" w:color="000000"/>
              <w:bottom w:val="single" w:sz="4" w:space="0" w:color="000000"/>
              <w:right w:val="single" w:sz="4" w:space="0" w:color="000000"/>
            </w:tcBorders>
          </w:tcPr>
          <w:p w14:paraId="11A6BAD2" w14:textId="46D7D410" w:rsidR="00F720D2" w:rsidRPr="00CF6928" w:rsidRDefault="00F720D2" w:rsidP="00F720D2">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459CB67" w14:textId="1420BBF8"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DD0256" w14:textId="5D9ABBBA" w:rsidR="00F720D2" w:rsidRPr="00CF6928" w:rsidRDefault="00F720D2" w:rsidP="00F720D2">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0AF87DE" w14:textId="4A92F635"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FC1555" w14:textId="4A73766C"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CB34DF" w14:textId="18492DEC"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B8246E" w14:textId="2D75B90F"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A5A6C80" w14:textId="7E340A22"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A012A7D" w14:textId="693C91CE"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108</w:t>
            </w:r>
          </w:p>
        </w:tc>
        <w:tc>
          <w:tcPr>
            <w:tcW w:w="278" w:type="pct"/>
            <w:tcBorders>
              <w:top w:val="single" w:sz="4" w:space="0" w:color="000000"/>
              <w:left w:val="single" w:sz="4" w:space="0" w:color="000000"/>
              <w:bottom w:val="single" w:sz="4" w:space="0" w:color="000000"/>
              <w:right w:val="single" w:sz="4" w:space="0" w:color="000000"/>
            </w:tcBorders>
          </w:tcPr>
          <w:p w14:paraId="29C7DBE5" w14:textId="53B2727D"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34</w:t>
            </w:r>
          </w:p>
        </w:tc>
        <w:tc>
          <w:tcPr>
            <w:tcW w:w="327" w:type="pct"/>
            <w:tcBorders>
              <w:top w:val="single" w:sz="4" w:space="0" w:color="000000"/>
              <w:left w:val="single" w:sz="4" w:space="0" w:color="000000"/>
              <w:bottom w:val="single" w:sz="4" w:space="0" w:color="000000"/>
              <w:right w:val="single" w:sz="4" w:space="0" w:color="000000"/>
            </w:tcBorders>
          </w:tcPr>
          <w:p w14:paraId="734BBBE7" w14:textId="7FDEF967"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36</w:t>
            </w:r>
          </w:p>
        </w:tc>
        <w:tc>
          <w:tcPr>
            <w:tcW w:w="381" w:type="pct"/>
            <w:tcBorders>
              <w:top w:val="single" w:sz="4" w:space="0" w:color="000000"/>
              <w:left w:val="single" w:sz="4" w:space="0" w:color="000000"/>
              <w:bottom w:val="single" w:sz="4" w:space="0" w:color="000000"/>
              <w:right w:val="single" w:sz="4" w:space="0" w:color="000000"/>
            </w:tcBorders>
          </w:tcPr>
          <w:p w14:paraId="3B747358" w14:textId="2812D603"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38</w:t>
            </w:r>
          </w:p>
        </w:tc>
      </w:tr>
      <w:tr w:rsidR="00F720D2" w:rsidRPr="00CF6928" w14:paraId="0F26C23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A957326" w14:textId="3DF21E93"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Механічне поглиблення окремих ділянок </w:t>
            </w:r>
            <w:proofErr w:type="spellStart"/>
            <w:r w:rsidRPr="00CF6928">
              <w:rPr>
                <w:rFonts w:ascii="Arial" w:hAnsi="Arial" w:cs="Arial"/>
                <w:i/>
                <w:iCs/>
                <w:spacing w:val="-8"/>
                <w:sz w:val="16"/>
                <w:szCs w:val="16"/>
                <w:shd w:val="clear" w:color="auto" w:fill="FFFFFF"/>
              </w:rPr>
              <w:t>дна</w:t>
            </w:r>
            <w:proofErr w:type="spellEnd"/>
            <w:r w:rsidRPr="00CF6928">
              <w:rPr>
                <w:rFonts w:ascii="Arial" w:hAnsi="Arial" w:cs="Arial"/>
                <w:i/>
                <w:iCs/>
                <w:spacing w:val="-8"/>
                <w:sz w:val="16"/>
                <w:szCs w:val="16"/>
                <w:shd w:val="clear" w:color="auto" w:fill="FFFFFF"/>
              </w:rPr>
              <w:t xml:space="preserve"> Тернопільського </w:t>
            </w:r>
            <w:proofErr w:type="spellStart"/>
            <w:r w:rsidRPr="00CF6928">
              <w:rPr>
                <w:rFonts w:ascii="Arial" w:hAnsi="Arial" w:cs="Arial"/>
                <w:i/>
                <w:iCs/>
                <w:spacing w:val="-8"/>
                <w:sz w:val="16"/>
                <w:szCs w:val="16"/>
                <w:shd w:val="clear" w:color="auto" w:fill="FFFFFF"/>
              </w:rPr>
              <w:t>ставу</w:t>
            </w:r>
            <w:proofErr w:type="spellEnd"/>
            <w:r w:rsidRPr="00CF6928">
              <w:rPr>
                <w:rFonts w:ascii="Arial" w:hAnsi="Arial" w:cs="Arial"/>
                <w:i/>
                <w:iCs/>
                <w:spacing w:val="-8"/>
                <w:sz w:val="16"/>
                <w:szCs w:val="16"/>
                <w:shd w:val="clear" w:color="auto" w:fill="FFFFFF"/>
              </w:rPr>
              <w:t xml:space="preserve">, зокрема, очищення донних </w:t>
            </w:r>
            <w:proofErr w:type="spellStart"/>
            <w:r w:rsidRPr="00CF6928">
              <w:rPr>
                <w:rFonts w:ascii="Arial" w:hAnsi="Arial" w:cs="Arial"/>
                <w:i/>
                <w:iCs/>
                <w:spacing w:val="-8"/>
                <w:sz w:val="16"/>
                <w:szCs w:val="16"/>
                <w:shd w:val="clear" w:color="auto" w:fill="FFFFFF"/>
              </w:rPr>
              <w:t>відкладень</w:t>
            </w:r>
            <w:proofErr w:type="spellEnd"/>
            <w:r w:rsidRPr="00CF6928">
              <w:rPr>
                <w:rFonts w:ascii="Arial" w:hAnsi="Arial" w:cs="Arial"/>
                <w:i/>
                <w:iCs/>
                <w:spacing w:val="-8"/>
                <w:sz w:val="16"/>
                <w:szCs w:val="16"/>
                <w:shd w:val="clear" w:color="auto" w:fill="FFFFFF"/>
              </w:rPr>
              <w:t xml:space="preserve"> (намулу) </w:t>
            </w:r>
          </w:p>
        </w:tc>
        <w:tc>
          <w:tcPr>
            <w:tcW w:w="370" w:type="pct"/>
            <w:tcBorders>
              <w:top w:val="single" w:sz="4" w:space="0" w:color="000000"/>
              <w:left w:val="single" w:sz="4" w:space="0" w:color="000000"/>
              <w:bottom w:val="single" w:sz="4" w:space="0" w:color="000000"/>
              <w:right w:val="single" w:sz="4" w:space="0" w:color="000000"/>
            </w:tcBorders>
          </w:tcPr>
          <w:p w14:paraId="626F5A36" w14:textId="3D3F870F" w:rsidR="00F720D2" w:rsidRPr="00CF6928" w:rsidRDefault="008963A1" w:rsidP="00F720D2">
            <w:pPr>
              <w:spacing w:after="0" w:line="240" w:lineRule="auto"/>
              <w:ind w:right="23"/>
              <w:jc w:val="right"/>
              <w:rPr>
                <w:rFonts w:ascii="Arial" w:hAnsi="Arial" w:cs="Arial"/>
                <w:sz w:val="16"/>
                <w:szCs w:val="16"/>
              </w:rPr>
            </w:pPr>
            <w:r w:rsidRPr="00CF6928">
              <w:rPr>
                <w:rFonts w:ascii="Arial" w:hAnsi="Arial" w:cs="Arial"/>
                <w:sz w:val="16"/>
                <w:szCs w:val="16"/>
              </w:rPr>
              <w:t>2410</w:t>
            </w:r>
          </w:p>
        </w:tc>
        <w:tc>
          <w:tcPr>
            <w:tcW w:w="324" w:type="pct"/>
            <w:tcBorders>
              <w:top w:val="single" w:sz="4" w:space="0" w:color="000000"/>
              <w:left w:val="single" w:sz="4" w:space="0" w:color="000000"/>
              <w:bottom w:val="single" w:sz="4" w:space="0" w:color="000000"/>
              <w:right w:val="single" w:sz="4" w:space="0" w:color="000000"/>
            </w:tcBorders>
          </w:tcPr>
          <w:p w14:paraId="64E4A88D" w14:textId="506BBB12" w:rsidR="00F720D2" w:rsidRPr="00CF6928" w:rsidRDefault="008963A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2410</w:t>
            </w:r>
          </w:p>
        </w:tc>
        <w:tc>
          <w:tcPr>
            <w:tcW w:w="278" w:type="pct"/>
            <w:tcBorders>
              <w:top w:val="single" w:sz="4" w:space="0" w:color="000000"/>
              <w:left w:val="single" w:sz="4" w:space="0" w:color="000000"/>
              <w:bottom w:val="single" w:sz="4" w:space="0" w:color="000000"/>
              <w:right w:val="single" w:sz="4" w:space="0" w:color="000000"/>
            </w:tcBorders>
          </w:tcPr>
          <w:p w14:paraId="33230862" w14:textId="099397D2"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205654D" w14:textId="38C57DB2" w:rsidR="00F720D2" w:rsidRPr="00CF6928" w:rsidRDefault="008963A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2410</w:t>
            </w:r>
          </w:p>
        </w:tc>
        <w:tc>
          <w:tcPr>
            <w:tcW w:w="278" w:type="pct"/>
            <w:tcBorders>
              <w:top w:val="single" w:sz="4" w:space="0" w:color="000000"/>
              <w:left w:val="single" w:sz="4" w:space="0" w:color="000000"/>
              <w:bottom w:val="single" w:sz="4" w:space="0" w:color="000000"/>
              <w:right w:val="single" w:sz="4" w:space="0" w:color="000000"/>
            </w:tcBorders>
          </w:tcPr>
          <w:p w14:paraId="040C22AD" w14:textId="46E99205"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9B094F" w14:textId="305579A5"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6C0F9F6" w14:textId="5151206B"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42192D" w14:textId="3E620470"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6CC9FC7" w14:textId="50F0BBD0"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31A5342" w14:textId="01EF35D4"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3F8ED21" w14:textId="277656DD"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AE093E" w14:textId="6C08C4E4"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2A56BD6" w14:textId="1C510A67"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3C040CB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E36491C" w14:textId="69648753"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lastRenderedPageBreak/>
              <w:t>Виконання робіт, пов’язаних з покращенням санітарно-</w:t>
            </w:r>
            <w:proofErr w:type="spellStart"/>
            <w:r w:rsidRPr="00CF6928">
              <w:rPr>
                <w:rFonts w:ascii="Arial" w:hAnsi="Arial" w:cs="Arial"/>
                <w:i/>
                <w:iCs/>
                <w:spacing w:val="-8"/>
                <w:sz w:val="16"/>
                <w:szCs w:val="16"/>
                <w:shd w:val="clear" w:color="auto" w:fill="FFFFFF"/>
              </w:rPr>
              <w:t>техніч</w:t>
            </w:r>
            <w:proofErr w:type="spellEnd"/>
            <w:r w:rsidRPr="00CF6928">
              <w:rPr>
                <w:rFonts w:ascii="Arial" w:hAnsi="Arial" w:cs="Arial"/>
                <w:i/>
                <w:iCs/>
                <w:spacing w:val="-8"/>
                <w:sz w:val="16"/>
                <w:szCs w:val="16"/>
                <w:shd w:val="clear" w:color="auto" w:fill="FFFFFF"/>
              </w:rPr>
              <w:t xml:space="preserve">-ного стану та благоустрою водних об’єктів на вул. Чумацькій  </w:t>
            </w:r>
          </w:p>
        </w:tc>
        <w:tc>
          <w:tcPr>
            <w:tcW w:w="370" w:type="pct"/>
            <w:tcBorders>
              <w:top w:val="single" w:sz="4" w:space="0" w:color="000000"/>
              <w:left w:val="single" w:sz="4" w:space="0" w:color="000000"/>
              <w:bottom w:val="single" w:sz="4" w:space="0" w:color="000000"/>
              <w:right w:val="single" w:sz="4" w:space="0" w:color="000000"/>
            </w:tcBorders>
          </w:tcPr>
          <w:p w14:paraId="739F81CC" w14:textId="53361D24"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940</w:t>
            </w:r>
          </w:p>
        </w:tc>
        <w:tc>
          <w:tcPr>
            <w:tcW w:w="324" w:type="pct"/>
            <w:tcBorders>
              <w:top w:val="single" w:sz="4" w:space="0" w:color="000000"/>
              <w:left w:val="single" w:sz="4" w:space="0" w:color="000000"/>
              <w:bottom w:val="single" w:sz="4" w:space="0" w:color="000000"/>
              <w:right w:val="single" w:sz="4" w:space="0" w:color="000000"/>
            </w:tcBorders>
          </w:tcPr>
          <w:p w14:paraId="49436C04" w14:textId="5E08BDE0"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940</w:t>
            </w:r>
          </w:p>
        </w:tc>
        <w:tc>
          <w:tcPr>
            <w:tcW w:w="278" w:type="pct"/>
            <w:tcBorders>
              <w:top w:val="single" w:sz="4" w:space="0" w:color="000000"/>
              <w:left w:val="single" w:sz="4" w:space="0" w:color="000000"/>
              <w:bottom w:val="single" w:sz="4" w:space="0" w:color="000000"/>
              <w:right w:val="single" w:sz="4" w:space="0" w:color="000000"/>
            </w:tcBorders>
          </w:tcPr>
          <w:p w14:paraId="3A93A780" w14:textId="10692560"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260</w:t>
            </w:r>
          </w:p>
        </w:tc>
        <w:tc>
          <w:tcPr>
            <w:tcW w:w="324" w:type="pct"/>
            <w:tcBorders>
              <w:top w:val="single" w:sz="4" w:space="0" w:color="000000"/>
              <w:left w:val="single" w:sz="4" w:space="0" w:color="000000"/>
              <w:bottom w:val="single" w:sz="4" w:space="0" w:color="000000"/>
              <w:right w:val="single" w:sz="4" w:space="0" w:color="000000"/>
            </w:tcBorders>
          </w:tcPr>
          <w:p w14:paraId="4D8DAF5E" w14:textId="2CCB960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310</w:t>
            </w:r>
          </w:p>
        </w:tc>
        <w:tc>
          <w:tcPr>
            <w:tcW w:w="278" w:type="pct"/>
            <w:tcBorders>
              <w:top w:val="single" w:sz="4" w:space="0" w:color="000000"/>
              <w:left w:val="single" w:sz="4" w:space="0" w:color="000000"/>
              <w:bottom w:val="single" w:sz="4" w:space="0" w:color="000000"/>
              <w:right w:val="single" w:sz="4" w:space="0" w:color="000000"/>
            </w:tcBorders>
          </w:tcPr>
          <w:p w14:paraId="4F8D8922" w14:textId="1947C006"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370</w:t>
            </w:r>
          </w:p>
        </w:tc>
        <w:tc>
          <w:tcPr>
            <w:tcW w:w="324" w:type="pct"/>
            <w:tcBorders>
              <w:top w:val="single" w:sz="4" w:space="0" w:color="000000"/>
              <w:left w:val="single" w:sz="4" w:space="0" w:color="000000"/>
              <w:bottom w:val="single" w:sz="4" w:space="0" w:color="000000"/>
              <w:right w:val="single" w:sz="4" w:space="0" w:color="000000"/>
            </w:tcBorders>
          </w:tcPr>
          <w:p w14:paraId="03D2AAFB" w14:textId="7178EB58"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F6198E" w14:textId="3AE154A4"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3F232B" w14:textId="221FD955"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8350682" w14:textId="3DE1FFD1"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547738E" w14:textId="1D7573A3"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128EF9F" w14:textId="4AE7109F"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7D62DB" w14:textId="5EFA7F00"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74638F6" w14:textId="5A288170"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5A01139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7915336" w14:textId="655E3F9B"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Зариблення водосховища «Тернопільський став» </w:t>
            </w:r>
          </w:p>
        </w:tc>
        <w:tc>
          <w:tcPr>
            <w:tcW w:w="370" w:type="pct"/>
            <w:tcBorders>
              <w:top w:val="single" w:sz="4" w:space="0" w:color="000000"/>
              <w:left w:val="single" w:sz="4" w:space="0" w:color="000000"/>
              <w:bottom w:val="single" w:sz="4" w:space="0" w:color="000000"/>
              <w:right w:val="single" w:sz="4" w:space="0" w:color="000000"/>
            </w:tcBorders>
          </w:tcPr>
          <w:p w14:paraId="4D323BE6" w14:textId="2458621B"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1B30CC03" w14:textId="6DB87348"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278" w:type="pct"/>
            <w:tcBorders>
              <w:top w:val="single" w:sz="4" w:space="0" w:color="000000"/>
              <w:left w:val="single" w:sz="4" w:space="0" w:color="000000"/>
              <w:bottom w:val="single" w:sz="4" w:space="0" w:color="000000"/>
              <w:right w:val="single" w:sz="4" w:space="0" w:color="000000"/>
            </w:tcBorders>
          </w:tcPr>
          <w:p w14:paraId="3A0F4052" w14:textId="582B8A50"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76234A39" w14:textId="030EDE23" w:rsidR="00F720D2" w:rsidRPr="00CF6928" w:rsidRDefault="00F720D2" w:rsidP="00F720D2">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2E37500" w14:textId="7C26984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2B0C6A6D" w14:textId="7B945010"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65BA0E1" w14:textId="0100178E"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37A3F0" w14:textId="1D7A89AB"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9923F9" w14:textId="01C5D49F"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F05F5FB" w14:textId="03D79D9A"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2BA4EA9" w14:textId="72961CB1"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068973D" w14:textId="2EB50BE5"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77EE416" w14:textId="112E0CFD"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74AF3BC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697205E" w14:textId="02D2AE80"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робіт з технічної інвентаризації зелених насаджень та паспортизації об’єктів зеленого господарства</w:t>
            </w:r>
          </w:p>
        </w:tc>
        <w:tc>
          <w:tcPr>
            <w:tcW w:w="370" w:type="pct"/>
            <w:tcBorders>
              <w:top w:val="single" w:sz="4" w:space="0" w:color="000000"/>
              <w:left w:val="single" w:sz="4" w:space="0" w:color="000000"/>
              <w:bottom w:val="single" w:sz="4" w:space="0" w:color="000000"/>
              <w:right w:val="single" w:sz="4" w:space="0" w:color="000000"/>
            </w:tcBorders>
          </w:tcPr>
          <w:p w14:paraId="1EC1B48E" w14:textId="07E5CEAB" w:rsidR="00F720D2" w:rsidRPr="00CF6928" w:rsidRDefault="008963A1" w:rsidP="00F720D2">
            <w:pPr>
              <w:spacing w:after="0" w:line="240" w:lineRule="auto"/>
              <w:ind w:right="23"/>
              <w:jc w:val="right"/>
              <w:rPr>
                <w:rFonts w:ascii="Arial" w:hAnsi="Arial" w:cs="Arial"/>
                <w:sz w:val="16"/>
                <w:szCs w:val="16"/>
              </w:rPr>
            </w:pPr>
            <w:r w:rsidRPr="00CF6928">
              <w:rPr>
                <w:rFonts w:ascii="Arial" w:hAnsi="Arial" w:cs="Arial"/>
                <w:sz w:val="16"/>
                <w:szCs w:val="16"/>
              </w:rPr>
              <w:t>6928</w:t>
            </w:r>
          </w:p>
        </w:tc>
        <w:tc>
          <w:tcPr>
            <w:tcW w:w="324" w:type="pct"/>
            <w:tcBorders>
              <w:top w:val="single" w:sz="4" w:space="0" w:color="000000"/>
              <w:left w:val="single" w:sz="4" w:space="0" w:color="000000"/>
              <w:bottom w:val="single" w:sz="4" w:space="0" w:color="000000"/>
              <w:right w:val="single" w:sz="4" w:space="0" w:color="000000"/>
            </w:tcBorders>
          </w:tcPr>
          <w:p w14:paraId="08386F8D" w14:textId="7408A587" w:rsidR="00F720D2" w:rsidRPr="00CF6928" w:rsidRDefault="008963A1" w:rsidP="00F720D2">
            <w:pPr>
              <w:spacing w:after="0" w:line="240" w:lineRule="auto"/>
              <w:ind w:right="23"/>
              <w:jc w:val="right"/>
              <w:rPr>
                <w:rFonts w:ascii="Arial" w:hAnsi="Arial" w:cs="Arial"/>
                <w:spacing w:val="-16"/>
                <w:sz w:val="16"/>
                <w:szCs w:val="16"/>
              </w:rPr>
            </w:pPr>
            <w:r w:rsidRPr="00CF6928">
              <w:rPr>
                <w:rFonts w:ascii="Arial" w:hAnsi="Arial" w:cs="Arial"/>
                <w:color w:val="000000"/>
                <w:sz w:val="16"/>
                <w:szCs w:val="16"/>
              </w:rPr>
              <w:t>6928</w:t>
            </w:r>
          </w:p>
        </w:tc>
        <w:tc>
          <w:tcPr>
            <w:tcW w:w="278" w:type="pct"/>
            <w:tcBorders>
              <w:top w:val="single" w:sz="4" w:space="0" w:color="000000"/>
              <w:left w:val="single" w:sz="4" w:space="0" w:color="000000"/>
              <w:bottom w:val="single" w:sz="4" w:space="0" w:color="000000"/>
              <w:right w:val="single" w:sz="4" w:space="0" w:color="000000"/>
            </w:tcBorders>
          </w:tcPr>
          <w:p w14:paraId="781C1E08" w14:textId="0CB76324" w:rsidR="00F720D2" w:rsidRPr="00CF6928" w:rsidRDefault="008963A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1428</w:t>
            </w:r>
          </w:p>
        </w:tc>
        <w:tc>
          <w:tcPr>
            <w:tcW w:w="324" w:type="pct"/>
            <w:tcBorders>
              <w:top w:val="single" w:sz="4" w:space="0" w:color="000000"/>
              <w:left w:val="single" w:sz="4" w:space="0" w:color="000000"/>
              <w:bottom w:val="single" w:sz="4" w:space="0" w:color="000000"/>
              <w:right w:val="single" w:sz="4" w:space="0" w:color="000000"/>
            </w:tcBorders>
          </w:tcPr>
          <w:p w14:paraId="69B90061" w14:textId="2076FFA2"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2500</w:t>
            </w:r>
          </w:p>
        </w:tc>
        <w:tc>
          <w:tcPr>
            <w:tcW w:w="278" w:type="pct"/>
            <w:tcBorders>
              <w:top w:val="single" w:sz="4" w:space="0" w:color="000000"/>
              <w:left w:val="single" w:sz="4" w:space="0" w:color="000000"/>
              <w:bottom w:val="single" w:sz="4" w:space="0" w:color="000000"/>
              <w:right w:val="single" w:sz="4" w:space="0" w:color="000000"/>
            </w:tcBorders>
          </w:tcPr>
          <w:p w14:paraId="79508398" w14:textId="10399CA8"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20D54FD0" w14:textId="2537DB30"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263A020" w14:textId="7AE102DD"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302C2FE" w14:textId="1C5EC610"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BFF5C2C" w14:textId="1FBC7846"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E7FCBEA" w14:textId="4127678E"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7BEB83B" w14:textId="4C6105C6"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AEA2AD" w14:textId="70C4E3B8"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8A38843" w14:textId="03D07FD6"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5CB9BC4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4CABD03" w14:textId="703703FA"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Встановлення в натурі (на місцевості) меж територій та об’єктів природно-заповідного фонду</w:t>
            </w:r>
            <w:r w:rsidR="007D3EB2" w:rsidRPr="00CF6928">
              <w:rPr>
                <w:rFonts w:ascii="Arial" w:hAnsi="Arial" w:cs="Arial"/>
                <w:i/>
                <w:iCs/>
                <w:spacing w:val="-8"/>
                <w:sz w:val="16"/>
                <w:szCs w:val="16"/>
                <w:shd w:val="clear" w:color="auto" w:fill="FFFFFF"/>
              </w:rPr>
              <w:t xml:space="preserve"> на території громади</w:t>
            </w:r>
          </w:p>
        </w:tc>
        <w:tc>
          <w:tcPr>
            <w:tcW w:w="370" w:type="pct"/>
            <w:tcBorders>
              <w:top w:val="single" w:sz="4" w:space="0" w:color="000000"/>
              <w:left w:val="single" w:sz="4" w:space="0" w:color="000000"/>
              <w:bottom w:val="single" w:sz="4" w:space="0" w:color="000000"/>
              <w:right w:val="single" w:sz="4" w:space="0" w:color="000000"/>
            </w:tcBorders>
          </w:tcPr>
          <w:p w14:paraId="30C1EBF7" w14:textId="028BD691"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1300</w:t>
            </w:r>
          </w:p>
        </w:tc>
        <w:tc>
          <w:tcPr>
            <w:tcW w:w="324" w:type="pct"/>
            <w:tcBorders>
              <w:top w:val="single" w:sz="4" w:space="0" w:color="000000"/>
              <w:left w:val="single" w:sz="4" w:space="0" w:color="000000"/>
              <w:bottom w:val="single" w:sz="4" w:space="0" w:color="000000"/>
              <w:right w:val="single" w:sz="4" w:space="0" w:color="000000"/>
            </w:tcBorders>
          </w:tcPr>
          <w:p w14:paraId="1A8639CD" w14:textId="49B32CF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1300</w:t>
            </w:r>
          </w:p>
        </w:tc>
        <w:tc>
          <w:tcPr>
            <w:tcW w:w="278" w:type="pct"/>
            <w:tcBorders>
              <w:top w:val="single" w:sz="4" w:space="0" w:color="000000"/>
              <w:left w:val="single" w:sz="4" w:space="0" w:color="000000"/>
              <w:bottom w:val="single" w:sz="4" w:space="0" w:color="000000"/>
              <w:right w:val="single" w:sz="4" w:space="0" w:color="000000"/>
            </w:tcBorders>
          </w:tcPr>
          <w:p w14:paraId="2A64237F" w14:textId="79D1446B"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5EB2978D" w14:textId="6C3AA64B"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046CE2F4" w14:textId="6C6C9305"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4B5F3D" w14:textId="127B5064"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69194A1" w14:textId="7D6122A7"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9FFCCCA" w14:textId="6107A566"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560353A" w14:textId="48904082"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6E6D5BA" w14:textId="7316B0F9"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0A20A60" w14:textId="616ECF61"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374DB7E" w14:textId="41AE93F4"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51549B7" w14:textId="6AE08080"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1C0CB01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5B5963D" w14:textId="7BB869F8"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Утримання та охорона існуючих територій та об’єктів ПЗФ, проведення санітарних рубок в РЛП «Загребелля» та ін.</w:t>
            </w:r>
          </w:p>
        </w:tc>
        <w:tc>
          <w:tcPr>
            <w:tcW w:w="370" w:type="pct"/>
            <w:tcBorders>
              <w:top w:val="single" w:sz="4" w:space="0" w:color="000000"/>
              <w:left w:val="single" w:sz="4" w:space="0" w:color="000000"/>
              <w:bottom w:val="single" w:sz="4" w:space="0" w:color="000000"/>
              <w:right w:val="single" w:sz="4" w:space="0" w:color="000000"/>
            </w:tcBorders>
          </w:tcPr>
          <w:p w14:paraId="22514B73" w14:textId="6647B4F7"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1030</w:t>
            </w:r>
          </w:p>
        </w:tc>
        <w:tc>
          <w:tcPr>
            <w:tcW w:w="324" w:type="pct"/>
            <w:tcBorders>
              <w:top w:val="single" w:sz="4" w:space="0" w:color="000000"/>
              <w:left w:val="single" w:sz="4" w:space="0" w:color="000000"/>
              <w:bottom w:val="single" w:sz="4" w:space="0" w:color="000000"/>
              <w:right w:val="single" w:sz="4" w:space="0" w:color="000000"/>
            </w:tcBorders>
          </w:tcPr>
          <w:p w14:paraId="23C8317A" w14:textId="67F65546"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1030</w:t>
            </w:r>
          </w:p>
        </w:tc>
        <w:tc>
          <w:tcPr>
            <w:tcW w:w="278" w:type="pct"/>
            <w:tcBorders>
              <w:top w:val="single" w:sz="4" w:space="0" w:color="000000"/>
              <w:left w:val="single" w:sz="4" w:space="0" w:color="000000"/>
              <w:bottom w:val="single" w:sz="4" w:space="0" w:color="000000"/>
              <w:right w:val="single" w:sz="4" w:space="0" w:color="000000"/>
            </w:tcBorders>
          </w:tcPr>
          <w:p w14:paraId="521EDFB9" w14:textId="70324DB2"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280</w:t>
            </w:r>
          </w:p>
        </w:tc>
        <w:tc>
          <w:tcPr>
            <w:tcW w:w="324" w:type="pct"/>
            <w:tcBorders>
              <w:top w:val="single" w:sz="4" w:space="0" w:color="000000"/>
              <w:left w:val="single" w:sz="4" w:space="0" w:color="000000"/>
              <w:bottom w:val="single" w:sz="4" w:space="0" w:color="000000"/>
              <w:right w:val="single" w:sz="4" w:space="0" w:color="000000"/>
            </w:tcBorders>
          </w:tcPr>
          <w:p w14:paraId="0579A436" w14:textId="54DB9BC0"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340</w:t>
            </w:r>
          </w:p>
        </w:tc>
        <w:tc>
          <w:tcPr>
            <w:tcW w:w="278" w:type="pct"/>
            <w:tcBorders>
              <w:top w:val="single" w:sz="4" w:space="0" w:color="000000"/>
              <w:left w:val="single" w:sz="4" w:space="0" w:color="000000"/>
              <w:bottom w:val="single" w:sz="4" w:space="0" w:color="000000"/>
              <w:right w:val="single" w:sz="4" w:space="0" w:color="000000"/>
            </w:tcBorders>
          </w:tcPr>
          <w:p w14:paraId="269D6397" w14:textId="07F2F8C8"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410</w:t>
            </w:r>
          </w:p>
        </w:tc>
        <w:tc>
          <w:tcPr>
            <w:tcW w:w="324" w:type="pct"/>
            <w:tcBorders>
              <w:top w:val="single" w:sz="4" w:space="0" w:color="000000"/>
              <w:left w:val="single" w:sz="4" w:space="0" w:color="000000"/>
              <w:bottom w:val="single" w:sz="4" w:space="0" w:color="000000"/>
              <w:right w:val="single" w:sz="4" w:space="0" w:color="000000"/>
            </w:tcBorders>
          </w:tcPr>
          <w:p w14:paraId="7F0265A1" w14:textId="31200A13"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01C029" w14:textId="111015C6"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35A34F" w14:textId="4300CEF3"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4C6F34E" w14:textId="5A09BF68"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F70B680" w14:textId="1F7B58C8"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2162B10" w14:textId="7AC2D53C"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77EC122" w14:textId="4C191EE3"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4C3F14B" w14:textId="1FC7B936"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49EDBCB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754AE85" w14:textId="102D3927"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заходів із озеленення з врахуванням функціонального напрямку території, реалізація Стратегії відновлення прибудинкових територій «Зелений двір»</w:t>
            </w:r>
          </w:p>
        </w:tc>
        <w:tc>
          <w:tcPr>
            <w:tcW w:w="370" w:type="pct"/>
            <w:tcBorders>
              <w:top w:val="single" w:sz="4" w:space="0" w:color="000000"/>
              <w:left w:val="single" w:sz="4" w:space="0" w:color="000000"/>
              <w:bottom w:val="single" w:sz="4" w:space="0" w:color="000000"/>
              <w:right w:val="single" w:sz="4" w:space="0" w:color="000000"/>
            </w:tcBorders>
          </w:tcPr>
          <w:p w14:paraId="06B82A5E" w14:textId="53E1B6CB" w:rsidR="00F720D2" w:rsidRPr="00CF6928" w:rsidRDefault="00A54151" w:rsidP="00F720D2">
            <w:pPr>
              <w:spacing w:after="0" w:line="240" w:lineRule="auto"/>
              <w:ind w:right="23"/>
              <w:jc w:val="right"/>
              <w:rPr>
                <w:rFonts w:ascii="Arial" w:hAnsi="Arial" w:cs="Arial"/>
                <w:sz w:val="16"/>
                <w:szCs w:val="16"/>
              </w:rPr>
            </w:pPr>
            <w:r w:rsidRPr="00CF6928">
              <w:rPr>
                <w:rFonts w:ascii="Arial" w:hAnsi="Arial" w:cs="Arial"/>
                <w:sz w:val="16"/>
                <w:szCs w:val="16"/>
              </w:rPr>
              <w:t>1772</w:t>
            </w:r>
          </w:p>
        </w:tc>
        <w:tc>
          <w:tcPr>
            <w:tcW w:w="324" w:type="pct"/>
            <w:tcBorders>
              <w:top w:val="single" w:sz="4" w:space="0" w:color="000000"/>
              <w:left w:val="single" w:sz="4" w:space="0" w:color="000000"/>
              <w:bottom w:val="single" w:sz="4" w:space="0" w:color="000000"/>
              <w:right w:val="single" w:sz="4" w:space="0" w:color="000000"/>
            </w:tcBorders>
          </w:tcPr>
          <w:p w14:paraId="623E09F9" w14:textId="41D1AB27" w:rsidR="00F720D2" w:rsidRPr="00CF6928" w:rsidRDefault="00A5415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1772</w:t>
            </w:r>
          </w:p>
        </w:tc>
        <w:tc>
          <w:tcPr>
            <w:tcW w:w="278" w:type="pct"/>
            <w:tcBorders>
              <w:top w:val="single" w:sz="4" w:space="0" w:color="000000"/>
              <w:left w:val="single" w:sz="4" w:space="0" w:color="000000"/>
              <w:bottom w:val="single" w:sz="4" w:space="0" w:color="000000"/>
              <w:right w:val="single" w:sz="4" w:space="0" w:color="000000"/>
            </w:tcBorders>
          </w:tcPr>
          <w:p w14:paraId="01118DA5" w14:textId="4EBE1D35" w:rsidR="00F720D2" w:rsidRPr="00CF6928" w:rsidRDefault="00A5415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922</w:t>
            </w:r>
          </w:p>
        </w:tc>
        <w:tc>
          <w:tcPr>
            <w:tcW w:w="324" w:type="pct"/>
            <w:tcBorders>
              <w:top w:val="single" w:sz="4" w:space="0" w:color="000000"/>
              <w:left w:val="single" w:sz="4" w:space="0" w:color="000000"/>
              <w:bottom w:val="single" w:sz="4" w:space="0" w:color="000000"/>
              <w:right w:val="single" w:sz="4" w:space="0" w:color="000000"/>
            </w:tcBorders>
          </w:tcPr>
          <w:p w14:paraId="1973B3E8" w14:textId="68BB0CE6"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06C99145" w14:textId="6AEAB3E9"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450</w:t>
            </w:r>
          </w:p>
        </w:tc>
        <w:tc>
          <w:tcPr>
            <w:tcW w:w="324" w:type="pct"/>
            <w:tcBorders>
              <w:top w:val="single" w:sz="4" w:space="0" w:color="000000"/>
              <w:left w:val="single" w:sz="4" w:space="0" w:color="000000"/>
              <w:bottom w:val="single" w:sz="4" w:space="0" w:color="000000"/>
              <w:right w:val="single" w:sz="4" w:space="0" w:color="000000"/>
            </w:tcBorders>
          </w:tcPr>
          <w:p w14:paraId="7DD6B5B4" w14:textId="5D1B801E"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05B456" w14:textId="73E2C138"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2E425BA" w14:textId="020AD039"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5882C48" w14:textId="02834C17"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417AC96" w14:textId="73AB0247"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B44B594" w14:textId="2B4AE7CA"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5F6ECB8" w14:textId="6F55026C"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CE435B9" w14:textId="352F36C5"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63E85EB6"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086424C" w14:textId="5187AFAE"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Влаштування острівців дикої природи у місті</w:t>
            </w:r>
          </w:p>
        </w:tc>
        <w:tc>
          <w:tcPr>
            <w:tcW w:w="370" w:type="pct"/>
            <w:tcBorders>
              <w:top w:val="single" w:sz="4" w:space="0" w:color="000000"/>
              <w:left w:val="single" w:sz="4" w:space="0" w:color="000000"/>
              <w:bottom w:val="single" w:sz="4" w:space="0" w:color="000000"/>
              <w:right w:val="single" w:sz="4" w:space="0" w:color="000000"/>
            </w:tcBorders>
          </w:tcPr>
          <w:p w14:paraId="69AA50C6" w14:textId="30822147"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397</w:t>
            </w:r>
          </w:p>
        </w:tc>
        <w:tc>
          <w:tcPr>
            <w:tcW w:w="324" w:type="pct"/>
            <w:tcBorders>
              <w:top w:val="single" w:sz="4" w:space="0" w:color="000000"/>
              <w:left w:val="single" w:sz="4" w:space="0" w:color="000000"/>
              <w:bottom w:val="single" w:sz="4" w:space="0" w:color="000000"/>
              <w:right w:val="single" w:sz="4" w:space="0" w:color="000000"/>
            </w:tcBorders>
          </w:tcPr>
          <w:p w14:paraId="45E99CD0" w14:textId="0B436DBF"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397</w:t>
            </w:r>
          </w:p>
        </w:tc>
        <w:tc>
          <w:tcPr>
            <w:tcW w:w="278" w:type="pct"/>
            <w:tcBorders>
              <w:top w:val="single" w:sz="4" w:space="0" w:color="000000"/>
              <w:left w:val="single" w:sz="4" w:space="0" w:color="000000"/>
              <w:bottom w:val="single" w:sz="4" w:space="0" w:color="000000"/>
              <w:right w:val="single" w:sz="4" w:space="0" w:color="000000"/>
            </w:tcBorders>
          </w:tcPr>
          <w:p w14:paraId="2E31AC15" w14:textId="34D600C5"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324" w:type="pct"/>
            <w:tcBorders>
              <w:top w:val="single" w:sz="4" w:space="0" w:color="000000"/>
              <w:left w:val="single" w:sz="4" w:space="0" w:color="000000"/>
              <w:bottom w:val="single" w:sz="4" w:space="0" w:color="000000"/>
              <w:right w:val="single" w:sz="4" w:space="0" w:color="000000"/>
            </w:tcBorders>
          </w:tcPr>
          <w:p w14:paraId="42A37746" w14:textId="10E84AE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278" w:type="pct"/>
            <w:tcBorders>
              <w:top w:val="single" w:sz="4" w:space="0" w:color="000000"/>
              <w:left w:val="single" w:sz="4" w:space="0" w:color="000000"/>
              <w:bottom w:val="single" w:sz="4" w:space="0" w:color="000000"/>
              <w:right w:val="single" w:sz="4" w:space="0" w:color="000000"/>
            </w:tcBorders>
          </w:tcPr>
          <w:p w14:paraId="14238383" w14:textId="3A8D4DE4"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3178EC37" w14:textId="0FC4EFBE"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70AD998" w14:textId="229380E7"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64A4701" w14:textId="3D7A942E"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A92C057" w14:textId="1B98517B"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E98E50" w14:textId="17D9DA4C"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D05828E" w14:textId="46BE9152"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76E6636" w14:textId="1192C5E5"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5423A6" w14:textId="3ABA210D"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33BFD0F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ECEF2D3" w14:textId="7EE0129E"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Підготовка наукових обґрунтувань та дослідження територій і об’єктів зеленого господарства, перспективних для наступного заповідання</w:t>
            </w:r>
          </w:p>
        </w:tc>
        <w:tc>
          <w:tcPr>
            <w:tcW w:w="370" w:type="pct"/>
            <w:tcBorders>
              <w:top w:val="single" w:sz="4" w:space="0" w:color="000000"/>
              <w:left w:val="single" w:sz="4" w:space="0" w:color="000000"/>
              <w:bottom w:val="single" w:sz="4" w:space="0" w:color="000000"/>
              <w:right w:val="single" w:sz="4" w:space="0" w:color="000000"/>
            </w:tcBorders>
          </w:tcPr>
          <w:p w14:paraId="34464771" w14:textId="6A9EF0C0"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199</w:t>
            </w:r>
          </w:p>
        </w:tc>
        <w:tc>
          <w:tcPr>
            <w:tcW w:w="324" w:type="pct"/>
            <w:tcBorders>
              <w:top w:val="single" w:sz="4" w:space="0" w:color="000000"/>
              <w:left w:val="single" w:sz="4" w:space="0" w:color="000000"/>
              <w:bottom w:val="single" w:sz="4" w:space="0" w:color="000000"/>
              <w:right w:val="single" w:sz="4" w:space="0" w:color="000000"/>
            </w:tcBorders>
          </w:tcPr>
          <w:p w14:paraId="072F9C23" w14:textId="6E86F799"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278" w:type="pct"/>
            <w:tcBorders>
              <w:top w:val="single" w:sz="4" w:space="0" w:color="000000"/>
              <w:left w:val="single" w:sz="4" w:space="0" w:color="000000"/>
              <w:bottom w:val="single" w:sz="4" w:space="0" w:color="000000"/>
              <w:right w:val="single" w:sz="4" w:space="0" w:color="000000"/>
            </w:tcBorders>
          </w:tcPr>
          <w:p w14:paraId="48859546" w14:textId="5348C835"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BC7EDD" w14:textId="0079E70D"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278" w:type="pct"/>
            <w:tcBorders>
              <w:top w:val="single" w:sz="4" w:space="0" w:color="000000"/>
              <w:left w:val="single" w:sz="4" w:space="0" w:color="000000"/>
              <w:bottom w:val="single" w:sz="4" w:space="0" w:color="000000"/>
              <w:right w:val="single" w:sz="4" w:space="0" w:color="000000"/>
            </w:tcBorders>
          </w:tcPr>
          <w:p w14:paraId="255BB55C" w14:textId="3D993CB1"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A49526D" w14:textId="75E71839"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EC0ECA" w14:textId="5AFEA404"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004A80" w14:textId="3A5E9ECB"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636F8B9" w14:textId="600BA8FB"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5F0C486" w14:textId="71A4F303"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0B0110F" w14:textId="22DC1F2E"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D8B5820" w14:textId="61C377E9"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5C077C7" w14:textId="2A3581DB"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5E0E149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018B0EF" w14:textId="613D6D9F"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Розроблення схеми формування екологічної мережі </w:t>
            </w:r>
          </w:p>
        </w:tc>
        <w:tc>
          <w:tcPr>
            <w:tcW w:w="370" w:type="pct"/>
            <w:tcBorders>
              <w:top w:val="single" w:sz="4" w:space="0" w:color="000000"/>
              <w:left w:val="single" w:sz="4" w:space="0" w:color="000000"/>
              <w:bottom w:val="single" w:sz="4" w:space="0" w:color="000000"/>
              <w:right w:val="single" w:sz="4" w:space="0" w:color="000000"/>
            </w:tcBorders>
          </w:tcPr>
          <w:p w14:paraId="0E489340" w14:textId="53987BE2"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1145AA3C" w14:textId="1BD55E07"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278" w:type="pct"/>
            <w:tcBorders>
              <w:top w:val="single" w:sz="4" w:space="0" w:color="000000"/>
              <w:left w:val="single" w:sz="4" w:space="0" w:color="000000"/>
              <w:bottom w:val="single" w:sz="4" w:space="0" w:color="000000"/>
              <w:right w:val="single" w:sz="4" w:space="0" w:color="000000"/>
            </w:tcBorders>
          </w:tcPr>
          <w:p w14:paraId="38A08B2D" w14:textId="6384EC9C"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99</w:t>
            </w:r>
          </w:p>
        </w:tc>
        <w:tc>
          <w:tcPr>
            <w:tcW w:w="324" w:type="pct"/>
            <w:tcBorders>
              <w:top w:val="single" w:sz="4" w:space="0" w:color="000000"/>
              <w:left w:val="single" w:sz="4" w:space="0" w:color="000000"/>
              <w:bottom w:val="single" w:sz="4" w:space="0" w:color="000000"/>
              <w:right w:val="single" w:sz="4" w:space="0" w:color="000000"/>
            </w:tcBorders>
          </w:tcPr>
          <w:p w14:paraId="02080CDA" w14:textId="10E2439E" w:rsidR="00F720D2" w:rsidRPr="00CF6928" w:rsidRDefault="00F720D2" w:rsidP="00F720D2">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E1AFF6" w14:textId="44919EC7"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2281CA7" w14:textId="39B08957"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E00A8D" w14:textId="2161A2D5"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019049" w14:textId="1EEA6642"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C092692" w14:textId="66888886"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619982B" w14:textId="76138955"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EEF5706" w14:textId="17781D95"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EEA843A" w14:textId="22364815"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5DF996F" w14:textId="748B61DD" w:rsidR="00F720D2" w:rsidRPr="00CF6928" w:rsidRDefault="00F720D2" w:rsidP="00F720D2">
            <w:pPr>
              <w:spacing w:after="0" w:line="240" w:lineRule="auto"/>
              <w:ind w:right="23"/>
              <w:jc w:val="right"/>
              <w:rPr>
                <w:rFonts w:ascii="Arial" w:hAnsi="Arial" w:cs="Arial"/>
                <w:spacing w:val="-16"/>
                <w:sz w:val="16"/>
                <w:szCs w:val="16"/>
              </w:rPr>
            </w:pPr>
          </w:p>
        </w:tc>
      </w:tr>
      <w:tr w:rsidR="00F720D2" w:rsidRPr="00CF6928" w14:paraId="4B6943A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2890FD3" w14:textId="74199717" w:rsidR="00F720D2" w:rsidRPr="00CF6928" w:rsidRDefault="00F720D2" w:rsidP="00F720D2">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Розроблення </w:t>
            </w:r>
            <w:proofErr w:type="spellStart"/>
            <w:r w:rsidRPr="00CF6928">
              <w:rPr>
                <w:rFonts w:ascii="Arial" w:hAnsi="Arial" w:cs="Arial"/>
                <w:i/>
                <w:iCs/>
                <w:spacing w:val="-8"/>
                <w:sz w:val="16"/>
                <w:szCs w:val="16"/>
                <w:shd w:val="clear" w:color="auto" w:fill="FFFFFF"/>
              </w:rPr>
              <w:t>проєктів</w:t>
            </w:r>
            <w:proofErr w:type="spellEnd"/>
            <w:r w:rsidRPr="00CF6928">
              <w:rPr>
                <w:rFonts w:ascii="Arial" w:hAnsi="Arial" w:cs="Arial"/>
                <w:i/>
                <w:iCs/>
                <w:spacing w:val="-8"/>
                <w:sz w:val="16"/>
                <w:szCs w:val="16"/>
                <w:shd w:val="clear" w:color="auto" w:fill="FFFFFF"/>
              </w:rPr>
              <w:t xml:space="preserve"> утримання та реконструкції парків-пам’яток садово-паркового мистецтва місцевого значення</w:t>
            </w:r>
          </w:p>
        </w:tc>
        <w:tc>
          <w:tcPr>
            <w:tcW w:w="370" w:type="pct"/>
            <w:tcBorders>
              <w:top w:val="single" w:sz="4" w:space="0" w:color="000000"/>
              <w:left w:val="single" w:sz="4" w:space="0" w:color="000000"/>
              <w:bottom w:val="single" w:sz="4" w:space="0" w:color="000000"/>
              <w:right w:val="single" w:sz="4" w:space="0" w:color="000000"/>
            </w:tcBorders>
          </w:tcPr>
          <w:p w14:paraId="5F30CABF" w14:textId="6262FACA"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398</w:t>
            </w:r>
          </w:p>
        </w:tc>
        <w:tc>
          <w:tcPr>
            <w:tcW w:w="324" w:type="pct"/>
            <w:tcBorders>
              <w:top w:val="single" w:sz="4" w:space="0" w:color="000000"/>
              <w:left w:val="single" w:sz="4" w:space="0" w:color="000000"/>
              <w:bottom w:val="single" w:sz="4" w:space="0" w:color="000000"/>
              <w:right w:val="single" w:sz="4" w:space="0" w:color="000000"/>
            </w:tcBorders>
          </w:tcPr>
          <w:p w14:paraId="6DDEEAF6" w14:textId="0A3C1078"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398</w:t>
            </w:r>
          </w:p>
        </w:tc>
        <w:tc>
          <w:tcPr>
            <w:tcW w:w="278" w:type="pct"/>
            <w:tcBorders>
              <w:top w:val="single" w:sz="4" w:space="0" w:color="000000"/>
              <w:left w:val="single" w:sz="4" w:space="0" w:color="000000"/>
              <w:bottom w:val="single" w:sz="4" w:space="0" w:color="000000"/>
              <w:right w:val="single" w:sz="4" w:space="0" w:color="000000"/>
            </w:tcBorders>
          </w:tcPr>
          <w:p w14:paraId="1BE8CD97" w14:textId="3D509373"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324" w:type="pct"/>
            <w:tcBorders>
              <w:top w:val="single" w:sz="4" w:space="0" w:color="000000"/>
              <w:left w:val="single" w:sz="4" w:space="0" w:color="000000"/>
              <w:bottom w:val="single" w:sz="4" w:space="0" w:color="000000"/>
              <w:right w:val="single" w:sz="4" w:space="0" w:color="000000"/>
            </w:tcBorders>
          </w:tcPr>
          <w:p w14:paraId="4D23D4D3" w14:textId="57358408"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199</w:t>
            </w:r>
          </w:p>
        </w:tc>
        <w:tc>
          <w:tcPr>
            <w:tcW w:w="278" w:type="pct"/>
            <w:tcBorders>
              <w:top w:val="single" w:sz="4" w:space="0" w:color="000000"/>
              <w:left w:val="single" w:sz="4" w:space="0" w:color="000000"/>
              <w:bottom w:val="single" w:sz="4" w:space="0" w:color="000000"/>
              <w:right w:val="single" w:sz="4" w:space="0" w:color="000000"/>
            </w:tcBorders>
          </w:tcPr>
          <w:p w14:paraId="72A87A9E" w14:textId="1526E9C1"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74E2AE" w14:textId="1130B89C"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28FA9C" w14:textId="7184DD75"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62324DC" w14:textId="0CB40733"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D4A053A" w14:textId="43DCE7C3"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B78532" w14:textId="56382B2B" w:rsidR="00F720D2" w:rsidRPr="00CF6928" w:rsidRDefault="00F720D2"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A7DA435" w14:textId="7D202BAB" w:rsidR="00F720D2" w:rsidRPr="00CF6928" w:rsidRDefault="00F720D2" w:rsidP="00F720D2">
            <w:pPr>
              <w:spacing w:after="0" w:line="240" w:lineRule="auto"/>
              <w:ind w:right="23"/>
              <w:jc w:val="right"/>
              <w:rPr>
                <w:rFonts w:ascii="Arial" w:hAnsi="Arial" w:cs="Arial"/>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1116550" w14:textId="0B209C7D" w:rsidR="00F720D2" w:rsidRPr="00CF6928" w:rsidRDefault="00F720D2" w:rsidP="00F720D2">
            <w:pPr>
              <w:spacing w:after="0" w:line="240" w:lineRule="auto"/>
              <w:ind w:right="23"/>
              <w:jc w:val="right"/>
              <w:rPr>
                <w:rFonts w:ascii="Arial" w:hAnsi="Arial" w:cs="Arial"/>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6882A8" w14:textId="21851FC5" w:rsidR="00F720D2" w:rsidRPr="00CF6928" w:rsidRDefault="00F720D2" w:rsidP="00F720D2">
            <w:pPr>
              <w:spacing w:after="0" w:line="240" w:lineRule="auto"/>
              <w:ind w:right="23"/>
              <w:jc w:val="right"/>
              <w:rPr>
                <w:rFonts w:ascii="Arial" w:hAnsi="Arial" w:cs="Arial"/>
                <w:spacing w:val="-16"/>
                <w:sz w:val="16"/>
                <w:szCs w:val="16"/>
              </w:rPr>
            </w:pPr>
          </w:p>
        </w:tc>
      </w:tr>
      <w:tr w:rsidR="00A54151" w:rsidRPr="00CF6928" w14:paraId="20EE0DE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D0C5FB4" w14:textId="001B4434" w:rsidR="00A54151" w:rsidRPr="00CF6928" w:rsidRDefault="00A54151" w:rsidP="00F720D2">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Дослідження впливу полігону побутових відходів біля с. Малашівці на підземні водоносні горизонти</w:t>
            </w:r>
          </w:p>
        </w:tc>
        <w:tc>
          <w:tcPr>
            <w:tcW w:w="370" w:type="pct"/>
            <w:tcBorders>
              <w:top w:val="single" w:sz="4" w:space="0" w:color="000000"/>
              <w:left w:val="single" w:sz="4" w:space="0" w:color="000000"/>
              <w:bottom w:val="single" w:sz="4" w:space="0" w:color="000000"/>
              <w:right w:val="single" w:sz="4" w:space="0" w:color="000000"/>
            </w:tcBorders>
          </w:tcPr>
          <w:p w14:paraId="1EC0442D" w14:textId="0BBEE6D6" w:rsidR="00A54151" w:rsidRPr="00CF6928" w:rsidRDefault="00A54151" w:rsidP="00F720D2">
            <w:pPr>
              <w:spacing w:after="0" w:line="240" w:lineRule="auto"/>
              <w:ind w:right="23"/>
              <w:jc w:val="right"/>
              <w:rPr>
                <w:rFonts w:ascii="Arial" w:hAnsi="Arial" w:cs="Arial"/>
                <w:sz w:val="16"/>
                <w:szCs w:val="16"/>
              </w:rPr>
            </w:pPr>
            <w:r w:rsidRPr="00CF6928">
              <w:rPr>
                <w:rFonts w:ascii="Arial" w:hAnsi="Arial" w:cs="Arial"/>
                <w:sz w:val="16"/>
                <w:szCs w:val="16"/>
              </w:rPr>
              <w:t>162</w:t>
            </w:r>
          </w:p>
        </w:tc>
        <w:tc>
          <w:tcPr>
            <w:tcW w:w="324" w:type="pct"/>
            <w:tcBorders>
              <w:top w:val="single" w:sz="4" w:space="0" w:color="000000"/>
              <w:left w:val="single" w:sz="4" w:space="0" w:color="000000"/>
              <w:bottom w:val="single" w:sz="4" w:space="0" w:color="000000"/>
              <w:right w:val="single" w:sz="4" w:space="0" w:color="000000"/>
            </w:tcBorders>
          </w:tcPr>
          <w:p w14:paraId="51042646" w14:textId="4F8ACF96" w:rsidR="00A54151" w:rsidRPr="00CF6928" w:rsidRDefault="00A54151"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73D208D" w14:textId="4FDC3FDD" w:rsidR="00A54151" w:rsidRPr="00CF6928" w:rsidRDefault="00A54151"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1681E2" w14:textId="047677BD" w:rsidR="00A54151" w:rsidRPr="00CF6928" w:rsidRDefault="00A54151" w:rsidP="00F720D2">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D81B1F0" w14:textId="37BA630B" w:rsidR="00A54151" w:rsidRPr="00CF6928" w:rsidRDefault="00A54151"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942154" w14:textId="56581EE6" w:rsidR="00A54151" w:rsidRPr="00CF6928" w:rsidRDefault="00A54151"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CF3E86" w14:textId="77777777" w:rsidR="00A54151" w:rsidRPr="00CF6928" w:rsidRDefault="00A54151"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D9E7E8E" w14:textId="77777777" w:rsidR="00A54151" w:rsidRPr="00CF6928" w:rsidRDefault="00A54151"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46A12A9" w14:textId="77777777" w:rsidR="00A54151" w:rsidRPr="00CF6928" w:rsidRDefault="00A54151"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45AA7A6" w14:textId="530D13B8" w:rsidR="00A54151" w:rsidRPr="00CF6928" w:rsidRDefault="00A54151" w:rsidP="00F720D2">
            <w:pPr>
              <w:spacing w:after="0" w:line="240" w:lineRule="auto"/>
              <w:ind w:right="23"/>
              <w:jc w:val="right"/>
              <w:rPr>
                <w:rFonts w:ascii="Arial" w:hAnsi="Arial" w:cs="Arial"/>
                <w:sz w:val="16"/>
                <w:szCs w:val="16"/>
              </w:rPr>
            </w:pPr>
            <w:r w:rsidRPr="00CF6928">
              <w:rPr>
                <w:rFonts w:ascii="Arial" w:hAnsi="Arial" w:cs="Arial"/>
                <w:sz w:val="16"/>
                <w:szCs w:val="16"/>
              </w:rPr>
              <w:t>162</w:t>
            </w:r>
          </w:p>
        </w:tc>
        <w:tc>
          <w:tcPr>
            <w:tcW w:w="278" w:type="pct"/>
            <w:tcBorders>
              <w:top w:val="single" w:sz="4" w:space="0" w:color="000000"/>
              <w:left w:val="single" w:sz="4" w:space="0" w:color="000000"/>
              <w:bottom w:val="single" w:sz="4" w:space="0" w:color="000000"/>
              <w:right w:val="single" w:sz="4" w:space="0" w:color="000000"/>
            </w:tcBorders>
          </w:tcPr>
          <w:p w14:paraId="14DE655F" w14:textId="41E55DEB" w:rsidR="00A54151" w:rsidRPr="00CF6928" w:rsidRDefault="00A5415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51</w:t>
            </w:r>
          </w:p>
        </w:tc>
        <w:tc>
          <w:tcPr>
            <w:tcW w:w="327" w:type="pct"/>
            <w:tcBorders>
              <w:top w:val="single" w:sz="4" w:space="0" w:color="000000"/>
              <w:left w:val="single" w:sz="4" w:space="0" w:color="000000"/>
              <w:bottom w:val="single" w:sz="4" w:space="0" w:color="000000"/>
              <w:right w:val="single" w:sz="4" w:space="0" w:color="000000"/>
            </w:tcBorders>
          </w:tcPr>
          <w:p w14:paraId="32E3ADBA" w14:textId="3F4235EF" w:rsidR="00A54151" w:rsidRPr="00CF6928" w:rsidRDefault="00A54151"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54</w:t>
            </w:r>
          </w:p>
        </w:tc>
        <w:tc>
          <w:tcPr>
            <w:tcW w:w="381" w:type="pct"/>
            <w:tcBorders>
              <w:top w:val="single" w:sz="4" w:space="0" w:color="000000"/>
              <w:left w:val="single" w:sz="4" w:space="0" w:color="000000"/>
              <w:bottom w:val="single" w:sz="4" w:space="0" w:color="000000"/>
              <w:right w:val="single" w:sz="4" w:space="0" w:color="000000"/>
            </w:tcBorders>
          </w:tcPr>
          <w:p w14:paraId="638C8598" w14:textId="5AE58395" w:rsidR="00A54151" w:rsidRPr="00CF6928" w:rsidRDefault="00A54151" w:rsidP="00F720D2">
            <w:pPr>
              <w:spacing w:after="0" w:line="240" w:lineRule="auto"/>
              <w:ind w:right="23"/>
              <w:jc w:val="right"/>
              <w:rPr>
                <w:rFonts w:ascii="Arial" w:hAnsi="Arial" w:cs="Arial"/>
                <w:spacing w:val="-16"/>
                <w:sz w:val="16"/>
                <w:szCs w:val="16"/>
              </w:rPr>
            </w:pPr>
            <w:r w:rsidRPr="00CF6928">
              <w:rPr>
                <w:rFonts w:ascii="Arial" w:hAnsi="Arial" w:cs="Arial"/>
                <w:spacing w:val="-16"/>
                <w:sz w:val="16"/>
                <w:szCs w:val="16"/>
              </w:rPr>
              <w:t>57</w:t>
            </w:r>
          </w:p>
        </w:tc>
      </w:tr>
      <w:tr w:rsidR="00F720D2" w:rsidRPr="00CF6928" w14:paraId="7EC4C494"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F0178F" w14:textId="57B3C2E0" w:rsidR="00F720D2" w:rsidRPr="00CF6928" w:rsidRDefault="00F720D2" w:rsidP="00F720D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житлово-комунального господарства Тернопільської міської територіальної громади на 2025-2027 рр.</w:t>
            </w:r>
          </w:p>
        </w:tc>
      </w:tr>
      <w:tr w:rsidR="00F720D2" w:rsidRPr="00CF6928" w14:paraId="0C86D8C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2FCBFB" w14:textId="0E82B8FF" w:rsidR="00F720D2" w:rsidRPr="00CF6928" w:rsidRDefault="00580A49" w:rsidP="00F720D2">
            <w:pPr>
              <w:spacing w:after="0" w:line="240" w:lineRule="auto"/>
              <w:ind w:right="-110"/>
              <w:rPr>
                <w:rFonts w:ascii="Arial" w:hAnsi="Arial" w:cs="Arial"/>
                <w:iCs/>
                <w:color w:val="000000"/>
                <w:spacing w:val="-4"/>
                <w:sz w:val="16"/>
                <w:szCs w:val="16"/>
              </w:rPr>
            </w:pPr>
            <w:r w:rsidRPr="00CF6928">
              <w:rPr>
                <w:rFonts w:ascii="Arial" w:hAnsi="Arial" w:cs="Arial"/>
                <w:i/>
                <w:iCs/>
                <w:spacing w:val="-6"/>
                <w:sz w:val="16"/>
                <w:szCs w:val="16"/>
                <w:shd w:val="clear" w:color="auto" w:fill="FFFFFF"/>
              </w:rPr>
              <w:lastRenderedPageBreak/>
              <w:t>Підвищення рівня благоустрою та покращення естетичного вигляду території. Капітальний ремонт, будівництво та реконструкція пішохідних доріжок, фонтанів, скверів, бульварів, парків, підпірних стінок, спортивних майданчиків, інженерних мереж та ін. Ремонт фонтанів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 та «Квітка Терену» на бульварі Т</w:t>
            </w:r>
            <w:r w:rsidR="00BB5E68" w:rsidRPr="00CF6928">
              <w:rPr>
                <w:rFonts w:ascii="Arial" w:hAnsi="Arial" w:cs="Arial"/>
                <w:i/>
                <w:iCs/>
                <w:spacing w:val="-6"/>
                <w:sz w:val="16"/>
                <w:szCs w:val="16"/>
                <w:shd w:val="clear" w:color="auto" w:fill="FFFFFF"/>
              </w:rPr>
              <w:t>араса</w:t>
            </w:r>
            <w:r w:rsidRPr="00CF6928">
              <w:rPr>
                <w:rFonts w:ascii="Arial" w:hAnsi="Arial" w:cs="Arial"/>
                <w:i/>
                <w:iCs/>
                <w:spacing w:val="-6"/>
                <w:sz w:val="16"/>
                <w:szCs w:val="16"/>
                <w:shd w:val="clear" w:color="auto" w:fill="FFFFFF"/>
              </w:rPr>
              <w:t xml:space="preserve"> Шевченка. Реконструкція об’єкта благоустрою «Старий парк»</w:t>
            </w:r>
          </w:p>
        </w:tc>
        <w:tc>
          <w:tcPr>
            <w:tcW w:w="370" w:type="pct"/>
            <w:tcBorders>
              <w:top w:val="single" w:sz="4" w:space="0" w:color="000000"/>
              <w:left w:val="single" w:sz="4" w:space="0" w:color="000000"/>
              <w:bottom w:val="single" w:sz="4" w:space="0" w:color="000000"/>
              <w:right w:val="single" w:sz="4" w:space="0" w:color="000000"/>
            </w:tcBorders>
          </w:tcPr>
          <w:p w14:paraId="3FB138A5" w14:textId="14E30662" w:rsidR="00F720D2" w:rsidRPr="00CF6928" w:rsidRDefault="00580A49" w:rsidP="00F720D2">
            <w:pPr>
              <w:spacing w:after="0" w:line="240" w:lineRule="auto"/>
              <w:ind w:right="23"/>
              <w:jc w:val="right"/>
              <w:rPr>
                <w:rFonts w:ascii="Arial" w:hAnsi="Arial" w:cs="Arial"/>
                <w:sz w:val="16"/>
                <w:szCs w:val="16"/>
              </w:rPr>
            </w:pPr>
            <w:r w:rsidRPr="00CF6928">
              <w:rPr>
                <w:rFonts w:ascii="Arial" w:hAnsi="Arial" w:cs="Arial"/>
                <w:sz w:val="16"/>
                <w:szCs w:val="16"/>
              </w:rPr>
              <w:t>56350</w:t>
            </w:r>
          </w:p>
        </w:tc>
        <w:tc>
          <w:tcPr>
            <w:tcW w:w="324" w:type="pct"/>
            <w:tcBorders>
              <w:top w:val="single" w:sz="4" w:space="0" w:color="000000"/>
              <w:left w:val="single" w:sz="4" w:space="0" w:color="000000"/>
              <w:bottom w:val="single" w:sz="4" w:space="0" w:color="000000"/>
              <w:right w:val="single" w:sz="4" w:space="0" w:color="000000"/>
            </w:tcBorders>
          </w:tcPr>
          <w:p w14:paraId="7216A5DE" w14:textId="1742FDCB" w:rsidR="00F720D2" w:rsidRPr="00CF6928" w:rsidRDefault="00580A49" w:rsidP="00F720D2">
            <w:pPr>
              <w:jc w:val="right"/>
              <w:rPr>
                <w:rFonts w:ascii="Arial" w:hAnsi="Arial" w:cs="Arial"/>
                <w:color w:val="000000"/>
                <w:sz w:val="16"/>
                <w:szCs w:val="16"/>
              </w:rPr>
            </w:pPr>
            <w:r w:rsidRPr="00CF6928">
              <w:rPr>
                <w:rFonts w:ascii="Arial" w:hAnsi="Arial" w:cs="Arial"/>
                <w:color w:val="000000"/>
                <w:sz w:val="16"/>
                <w:szCs w:val="16"/>
              </w:rPr>
              <w:t>41350</w:t>
            </w:r>
          </w:p>
          <w:p w14:paraId="0CD6F154" w14:textId="535202E7" w:rsidR="00F720D2" w:rsidRPr="00CF6928" w:rsidRDefault="00F720D2" w:rsidP="00F720D2">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CF4DFC2" w14:textId="262F0416" w:rsidR="00F720D2" w:rsidRPr="00CF6928" w:rsidRDefault="00580A49" w:rsidP="00FE21E3">
            <w:pPr>
              <w:jc w:val="right"/>
              <w:rPr>
                <w:rFonts w:ascii="Arial" w:hAnsi="Arial" w:cs="Arial"/>
              </w:rPr>
            </w:pPr>
            <w:r w:rsidRPr="00CF6928">
              <w:rPr>
                <w:rFonts w:ascii="Arial" w:hAnsi="Arial" w:cs="Arial"/>
                <w:sz w:val="16"/>
                <w:szCs w:val="16"/>
              </w:rPr>
              <w:t>1350</w:t>
            </w:r>
          </w:p>
        </w:tc>
        <w:tc>
          <w:tcPr>
            <w:tcW w:w="324" w:type="pct"/>
            <w:tcBorders>
              <w:top w:val="single" w:sz="4" w:space="0" w:color="000000"/>
              <w:left w:val="single" w:sz="4" w:space="0" w:color="000000"/>
              <w:bottom w:val="single" w:sz="4" w:space="0" w:color="000000"/>
              <w:right w:val="single" w:sz="4" w:space="0" w:color="000000"/>
            </w:tcBorders>
          </w:tcPr>
          <w:p w14:paraId="2ADCC759" w14:textId="00C7A454" w:rsidR="00F720D2" w:rsidRPr="00CF6928" w:rsidRDefault="00580A49" w:rsidP="00F720D2">
            <w:pPr>
              <w:jc w:val="right"/>
              <w:rPr>
                <w:rFonts w:ascii="Arial" w:hAnsi="Arial" w:cs="Arial"/>
                <w:color w:val="000000"/>
                <w:sz w:val="16"/>
                <w:szCs w:val="16"/>
              </w:rPr>
            </w:pPr>
            <w:r w:rsidRPr="00CF6928">
              <w:rPr>
                <w:rFonts w:ascii="Arial" w:hAnsi="Arial" w:cs="Arial"/>
                <w:color w:val="000000"/>
                <w:sz w:val="16"/>
                <w:szCs w:val="16"/>
              </w:rPr>
              <w:t>20000</w:t>
            </w:r>
          </w:p>
          <w:p w14:paraId="4938F0D0" w14:textId="50180A90" w:rsidR="00F720D2" w:rsidRPr="00CF6928" w:rsidRDefault="00F720D2" w:rsidP="00F720D2">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86F40FB" w14:textId="75536EC2" w:rsidR="00F720D2" w:rsidRPr="00CF6928" w:rsidRDefault="00580A49" w:rsidP="00F720D2">
            <w:pPr>
              <w:jc w:val="right"/>
              <w:rPr>
                <w:rFonts w:ascii="Arial" w:hAnsi="Arial" w:cs="Arial"/>
                <w:color w:val="000000"/>
                <w:sz w:val="16"/>
                <w:szCs w:val="16"/>
              </w:rPr>
            </w:pPr>
            <w:r w:rsidRPr="00CF6928">
              <w:rPr>
                <w:rFonts w:ascii="Arial" w:hAnsi="Arial" w:cs="Arial"/>
                <w:color w:val="000000"/>
                <w:sz w:val="16"/>
                <w:szCs w:val="16"/>
              </w:rPr>
              <w:t>20000</w:t>
            </w:r>
          </w:p>
          <w:p w14:paraId="287B4583" w14:textId="399180AC"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440C1FE" w14:textId="0FBE2378" w:rsidR="00F720D2" w:rsidRPr="00CF6928" w:rsidRDefault="00580A49" w:rsidP="00F720D2">
            <w:pPr>
              <w:jc w:val="right"/>
              <w:rPr>
                <w:rFonts w:ascii="Arial" w:hAnsi="Arial" w:cs="Arial"/>
                <w:color w:val="000000"/>
                <w:sz w:val="16"/>
                <w:szCs w:val="16"/>
              </w:rPr>
            </w:pPr>
            <w:r w:rsidRPr="00CF6928">
              <w:rPr>
                <w:rFonts w:ascii="Arial" w:hAnsi="Arial" w:cs="Arial"/>
                <w:color w:val="000000"/>
                <w:sz w:val="16"/>
                <w:szCs w:val="16"/>
              </w:rPr>
              <w:t>15000</w:t>
            </w:r>
          </w:p>
          <w:p w14:paraId="1C26864A" w14:textId="160B0917" w:rsidR="00F720D2" w:rsidRPr="00CF6928" w:rsidRDefault="00F720D2" w:rsidP="00F720D2">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FA743E" w14:textId="43C4327D" w:rsidR="00F720D2" w:rsidRPr="00CF6928" w:rsidRDefault="00580A49" w:rsidP="00FE21E3">
            <w:pPr>
              <w:jc w:val="right"/>
              <w:rPr>
                <w:rFonts w:ascii="Arial" w:hAnsi="Arial" w:cs="Arial"/>
                <w:sz w:val="16"/>
                <w:szCs w:val="16"/>
              </w:rPr>
            </w:pPr>
            <w:r w:rsidRPr="00CF6928">
              <w:rPr>
                <w:rFonts w:ascii="Arial" w:hAnsi="Arial" w:cs="Arial"/>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4983C30A" w14:textId="44DD8306" w:rsidR="00F720D2" w:rsidRPr="00CF6928" w:rsidRDefault="00580A49" w:rsidP="00F720D2">
            <w:pPr>
              <w:jc w:val="right"/>
              <w:rPr>
                <w:rFonts w:ascii="Arial" w:hAnsi="Arial" w:cs="Arial"/>
                <w:color w:val="000000"/>
                <w:sz w:val="16"/>
                <w:szCs w:val="16"/>
              </w:rPr>
            </w:pPr>
            <w:r w:rsidRPr="00CF6928">
              <w:rPr>
                <w:rFonts w:ascii="Arial" w:hAnsi="Arial" w:cs="Arial"/>
                <w:color w:val="000000"/>
                <w:sz w:val="16"/>
                <w:szCs w:val="16"/>
              </w:rPr>
              <w:t>5000</w:t>
            </w:r>
          </w:p>
          <w:p w14:paraId="7F4A1A34" w14:textId="7EB764C8" w:rsidR="00F720D2" w:rsidRPr="00CF6928" w:rsidRDefault="00F720D2" w:rsidP="00F720D2">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5C138C5" w14:textId="79569AA8" w:rsidR="00F720D2" w:rsidRPr="00CF6928" w:rsidRDefault="00580A49" w:rsidP="00F720D2">
            <w:pPr>
              <w:jc w:val="right"/>
              <w:rPr>
                <w:rFonts w:ascii="Arial" w:hAnsi="Arial" w:cs="Arial"/>
                <w:color w:val="000000"/>
                <w:sz w:val="16"/>
                <w:szCs w:val="16"/>
              </w:rPr>
            </w:pPr>
            <w:r w:rsidRPr="00CF6928">
              <w:rPr>
                <w:rFonts w:ascii="Arial" w:hAnsi="Arial" w:cs="Arial"/>
                <w:color w:val="000000"/>
                <w:sz w:val="16"/>
                <w:szCs w:val="16"/>
              </w:rPr>
              <w:t>5000</w:t>
            </w:r>
          </w:p>
          <w:p w14:paraId="58DC391F" w14:textId="4E53726E" w:rsidR="00F720D2" w:rsidRPr="00CF6928" w:rsidRDefault="00F720D2" w:rsidP="00F720D2">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3883A66"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C35104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ABD661A"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F02E137"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FE21E3" w:rsidRPr="00CF6928" w14:paraId="60E1F719" w14:textId="77777777" w:rsidTr="00FE21E3">
        <w:trPr>
          <w:trHeight w:val="58"/>
          <w:jc w:val="center"/>
        </w:trPr>
        <w:tc>
          <w:tcPr>
            <w:tcW w:w="825" w:type="pct"/>
            <w:tcBorders>
              <w:top w:val="single" w:sz="4" w:space="0" w:color="000000"/>
              <w:left w:val="single" w:sz="4" w:space="0" w:color="000000"/>
              <w:bottom w:val="single" w:sz="4" w:space="0" w:color="000000"/>
              <w:right w:val="single" w:sz="4" w:space="0" w:color="000000"/>
            </w:tcBorders>
          </w:tcPr>
          <w:p w14:paraId="512D6FF4" w14:textId="06611CA6" w:rsidR="00FE21E3" w:rsidRPr="00CF6928" w:rsidRDefault="00FE21E3" w:rsidP="00FE21E3">
            <w:pPr>
              <w:spacing w:after="0" w:line="240" w:lineRule="auto"/>
              <w:ind w:right="-110"/>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Утримання зелених насаджень</w:t>
            </w:r>
          </w:p>
        </w:tc>
        <w:tc>
          <w:tcPr>
            <w:tcW w:w="370" w:type="pct"/>
            <w:tcBorders>
              <w:top w:val="single" w:sz="4" w:space="0" w:color="000000"/>
              <w:left w:val="single" w:sz="4" w:space="0" w:color="000000"/>
              <w:bottom w:val="single" w:sz="4" w:space="0" w:color="000000"/>
              <w:right w:val="single" w:sz="4" w:space="0" w:color="000000"/>
            </w:tcBorders>
          </w:tcPr>
          <w:p w14:paraId="572CBA8E" w14:textId="52BF3C51" w:rsidR="00FE21E3" w:rsidRPr="00CF6928" w:rsidRDefault="00FE21E3" w:rsidP="00FE21E3">
            <w:pPr>
              <w:spacing w:after="0" w:line="240" w:lineRule="auto"/>
              <w:ind w:right="23"/>
              <w:jc w:val="right"/>
              <w:rPr>
                <w:rFonts w:ascii="Arial" w:hAnsi="Arial" w:cs="Arial"/>
                <w:sz w:val="16"/>
                <w:szCs w:val="16"/>
              </w:rPr>
            </w:pPr>
            <w:r w:rsidRPr="00CF6928">
              <w:rPr>
                <w:rFonts w:ascii="Arial" w:hAnsi="Arial" w:cs="Arial"/>
                <w:sz w:val="16"/>
                <w:szCs w:val="16"/>
              </w:rPr>
              <w:t>41000</w:t>
            </w:r>
          </w:p>
        </w:tc>
        <w:tc>
          <w:tcPr>
            <w:tcW w:w="324" w:type="pct"/>
            <w:tcBorders>
              <w:top w:val="single" w:sz="4" w:space="0" w:color="000000"/>
              <w:left w:val="single" w:sz="4" w:space="0" w:color="000000"/>
              <w:bottom w:val="single" w:sz="4" w:space="0" w:color="000000"/>
              <w:right w:val="single" w:sz="4" w:space="0" w:color="000000"/>
            </w:tcBorders>
          </w:tcPr>
          <w:p w14:paraId="69FDCE66" w14:textId="0D8464E8" w:rsidR="00FE21E3" w:rsidRPr="00CF6928" w:rsidRDefault="00FE21E3" w:rsidP="00FE21E3">
            <w:pPr>
              <w:spacing w:after="0"/>
              <w:jc w:val="right"/>
              <w:rPr>
                <w:rFonts w:ascii="Arial" w:hAnsi="Arial" w:cs="Arial"/>
                <w:color w:val="000000"/>
                <w:sz w:val="16"/>
                <w:szCs w:val="16"/>
              </w:rPr>
            </w:pPr>
            <w:r w:rsidRPr="00CF6928">
              <w:rPr>
                <w:rFonts w:ascii="Arial" w:hAnsi="Arial" w:cs="Arial"/>
                <w:color w:val="000000"/>
                <w:sz w:val="16"/>
                <w:szCs w:val="16"/>
              </w:rPr>
              <w:t>41000</w:t>
            </w:r>
          </w:p>
        </w:tc>
        <w:tc>
          <w:tcPr>
            <w:tcW w:w="278" w:type="pct"/>
            <w:tcBorders>
              <w:top w:val="single" w:sz="4" w:space="0" w:color="000000"/>
              <w:left w:val="single" w:sz="4" w:space="0" w:color="000000"/>
              <w:bottom w:val="single" w:sz="4" w:space="0" w:color="000000"/>
              <w:right w:val="single" w:sz="4" w:space="0" w:color="000000"/>
            </w:tcBorders>
          </w:tcPr>
          <w:p w14:paraId="48E3FFB6" w14:textId="3C3BAEF3" w:rsidR="00FE21E3" w:rsidRPr="00CF6928" w:rsidRDefault="00FE21E3" w:rsidP="00FE21E3">
            <w:pPr>
              <w:spacing w:after="0"/>
              <w:jc w:val="right"/>
              <w:rPr>
                <w:rFonts w:ascii="Arial" w:hAnsi="Arial" w:cs="Arial"/>
                <w:sz w:val="16"/>
                <w:szCs w:val="16"/>
              </w:rPr>
            </w:pPr>
            <w:r w:rsidRPr="00CF6928">
              <w:rPr>
                <w:rFonts w:ascii="Arial" w:hAnsi="Arial" w:cs="Arial"/>
                <w:sz w:val="16"/>
                <w:szCs w:val="16"/>
              </w:rPr>
              <w:t>12400</w:t>
            </w:r>
          </w:p>
        </w:tc>
        <w:tc>
          <w:tcPr>
            <w:tcW w:w="324" w:type="pct"/>
            <w:tcBorders>
              <w:top w:val="single" w:sz="4" w:space="0" w:color="000000"/>
              <w:left w:val="single" w:sz="4" w:space="0" w:color="000000"/>
              <w:bottom w:val="single" w:sz="4" w:space="0" w:color="000000"/>
              <w:right w:val="single" w:sz="4" w:space="0" w:color="000000"/>
            </w:tcBorders>
          </w:tcPr>
          <w:p w14:paraId="6DD5CF18" w14:textId="7A6D3F11" w:rsidR="00FE21E3" w:rsidRPr="00CF6928" w:rsidRDefault="00FE21E3" w:rsidP="00FE21E3">
            <w:pPr>
              <w:spacing w:after="0"/>
              <w:jc w:val="right"/>
              <w:rPr>
                <w:rFonts w:ascii="Arial" w:hAnsi="Arial" w:cs="Arial"/>
                <w:color w:val="000000"/>
                <w:sz w:val="16"/>
                <w:szCs w:val="16"/>
              </w:rPr>
            </w:pPr>
            <w:r w:rsidRPr="00CF6928">
              <w:rPr>
                <w:rFonts w:ascii="Arial" w:hAnsi="Arial" w:cs="Arial"/>
                <w:color w:val="000000"/>
                <w:sz w:val="16"/>
                <w:szCs w:val="16"/>
              </w:rPr>
              <w:t>13600</w:t>
            </w:r>
          </w:p>
        </w:tc>
        <w:tc>
          <w:tcPr>
            <w:tcW w:w="278" w:type="pct"/>
            <w:tcBorders>
              <w:top w:val="single" w:sz="4" w:space="0" w:color="000000"/>
              <w:left w:val="single" w:sz="4" w:space="0" w:color="000000"/>
              <w:bottom w:val="single" w:sz="4" w:space="0" w:color="000000"/>
              <w:right w:val="single" w:sz="4" w:space="0" w:color="000000"/>
            </w:tcBorders>
          </w:tcPr>
          <w:p w14:paraId="3E76ADBA" w14:textId="4EE7262A" w:rsidR="00FE21E3" w:rsidRPr="00CF6928" w:rsidRDefault="00FE21E3" w:rsidP="00FE21E3">
            <w:pPr>
              <w:spacing w:after="0"/>
              <w:jc w:val="right"/>
              <w:rPr>
                <w:rFonts w:ascii="Arial" w:hAnsi="Arial" w:cs="Arial"/>
                <w:color w:val="000000"/>
                <w:sz w:val="16"/>
                <w:szCs w:val="16"/>
              </w:rPr>
            </w:pPr>
            <w:r w:rsidRPr="00CF6928">
              <w:rPr>
                <w:rFonts w:ascii="Arial" w:hAnsi="Arial" w:cs="Arial"/>
                <w:color w:val="000000"/>
                <w:sz w:val="16"/>
                <w:szCs w:val="16"/>
              </w:rPr>
              <w:t>15000</w:t>
            </w:r>
          </w:p>
        </w:tc>
        <w:tc>
          <w:tcPr>
            <w:tcW w:w="324" w:type="pct"/>
            <w:tcBorders>
              <w:top w:val="single" w:sz="4" w:space="0" w:color="000000"/>
              <w:left w:val="single" w:sz="4" w:space="0" w:color="000000"/>
              <w:bottom w:val="single" w:sz="4" w:space="0" w:color="000000"/>
              <w:right w:val="single" w:sz="4" w:space="0" w:color="000000"/>
            </w:tcBorders>
          </w:tcPr>
          <w:p w14:paraId="69F38286" w14:textId="77777777" w:rsidR="00FE21E3" w:rsidRPr="00CF6928" w:rsidRDefault="00FE21E3" w:rsidP="00FE21E3">
            <w:pPr>
              <w:spacing w:after="0"/>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DE3333C" w14:textId="77777777" w:rsidR="00FE21E3" w:rsidRPr="00CF6928" w:rsidRDefault="00FE21E3" w:rsidP="00FE21E3">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31557E" w14:textId="77777777" w:rsidR="00FE21E3" w:rsidRPr="00CF6928" w:rsidRDefault="00FE21E3" w:rsidP="00FE21E3">
            <w:pPr>
              <w:spacing w:after="0"/>
              <w:jc w:val="right"/>
              <w:rPr>
                <w:rFonts w:ascii="Arial" w:hAnsi="Arial" w:cs="Arial"/>
                <w:color w:val="000000"/>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FA9B4AB" w14:textId="77777777" w:rsidR="00FE21E3" w:rsidRPr="00CF6928" w:rsidRDefault="00FE21E3" w:rsidP="00FE21E3">
            <w:pPr>
              <w:spacing w:after="0"/>
              <w:jc w:val="right"/>
              <w:rPr>
                <w:rFonts w:ascii="Arial" w:hAnsi="Arial" w:cs="Arial"/>
                <w:color w:val="000000"/>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C84BB31" w14:textId="77777777" w:rsidR="00FE21E3" w:rsidRPr="00CF6928" w:rsidRDefault="00FE21E3" w:rsidP="00FE21E3">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B0E340D" w14:textId="77777777" w:rsidR="00FE21E3" w:rsidRPr="00CF6928" w:rsidRDefault="00FE21E3" w:rsidP="00FE21E3">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AEF83E8" w14:textId="77777777" w:rsidR="00FE21E3" w:rsidRPr="00CF6928" w:rsidRDefault="00FE21E3" w:rsidP="00FE21E3">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A42311" w14:textId="77777777" w:rsidR="00FE21E3" w:rsidRPr="00CF6928" w:rsidRDefault="00FE21E3" w:rsidP="00FE21E3">
            <w:pPr>
              <w:spacing w:after="0" w:line="240" w:lineRule="auto"/>
              <w:ind w:right="23"/>
              <w:jc w:val="right"/>
              <w:rPr>
                <w:rFonts w:ascii="Arial" w:hAnsi="Arial" w:cs="Arial"/>
                <w:color w:val="000000"/>
                <w:spacing w:val="-16"/>
                <w:sz w:val="16"/>
                <w:szCs w:val="16"/>
              </w:rPr>
            </w:pPr>
          </w:p>
        </w:tc>
      </w:tr>
      <w:tr w:rsidR="00F720D2" w:rsidRPr="00CF6928" w14:paraId="3DE94B02"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2913CC" w14:textId="69518031" w:rsidR="00F720D2" w:rsidRPr="00CF6928" w:rsidRDefault="00F720D2" w:rsidP="00F720D2">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парків на 2025-2027 рр.</w:t>
            </w:r>
          </w:p>
        </w:tc>
      </w:tr>
      <w:tr w:rsidR="00F720D2" w:rsidRPr="00CF6928" w14:paraId="12565C2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D693C42" w14:textId="1ACAAC77" w:rsidR="00F720D2" w:rsidRPr="00CF6928" w:rsidRDefault="00F720D2" w:rsidP="00F720D2">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Придбання нових атракціонів</w:t>
            </w:r>
          </w:p>
        </w:tc>
        <w:tc>
          <w:tcPr>
            <w:tcW w:w="370" w:type="pct"/>
            <w:tcBorders>
              <w:top w:val="single" w:sz="4" w:space="0" w:color="000000"/>
              <w:left w:val="single" w:sz="4" w:space="0" w:color="000000"/>
              <w:bottom w:val="single" w:sz="4" w:space="0" w:color="000000"/>
              <w:right w:val="single" w:sz="4" w:space="0" w:color="000000"/>
            </w:tcBorders>
          </w:tcPr>
          <w:p w14:paraId="39397CDB" w14:textId="5A024D29"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24000</w:t>
            </w:r>
          </w:p>
        </w:tc>
        <w:tc>
          <w:tcPr>
            <w:tcW w:w="324" w:type="pct"/>
            <w:tcBorders>
              <w:top w:val="single" w:sz="4" w:space="0" w:color="000000"/>
              <w:left w:val="single" w:sz="4" w:space="0" w:color="000000"/>
              <w:bottom w:val="single" w:sz="4" w:space="0" w:color="000000"/>
              <w:right w:val="single" w:sz="4" w:space="0" w:color="000000"/>
            </w:tcBorders>
          </w:tcPr>
          <w:p w14:paraId="6D779EF8" w14:textId="255702D3"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24000</w:t>
            </w:r>
          </w:p>
        </w:tc>
        <w:tc>
          <w:tcPr>
            <w:tcW w:w="278" w:type="pct"/>
            <w:tcBorders>
              <w:top w:val="single" w:sz="4" w:space="0" w:color="000000"/>
              <w:left w:val="single" w:sz="4" w:space="0" w:color="000000"/>
              <w:bottom w:val="single" w:sz="4" w:space="0" w:color="000000"/>
              <w:right w:val="single" w:sz="4" w:space="0" w:color="000000"/>
            </w:tcBorders>
          </w:tcPr>
          <w:p w14:paraId="211A7FE4" w14:textId="3CF1CE9F"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0A9019B" w14:textId="1DFC134E"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13500</w:t>
            </w:r>
          </w:p>
        </w:tc>
        <w:tc>
          <w:tcPr>
            <w:tcW w:w="278" w:type="pct"/>
            <w:tcBorders>
              <w:top w:val="single" w:sz="4" w:space="0" w:color="000000"/>
              <w:left w:val="single" w:sz="4" w:space="0" w:color="000000"/>
              <w:bottom w:val="single" w:sz="4" w:space="0" w:color="000000"/>
              <w:right w:val="single" w:sz="4" w:space="0" w:color="000000"/>
            </w:tcBorders>
          </w:tcPr>
          <w:p w14:paraId="3EAF5E7E" w14:textId="6A7D5047"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10500</w:t>
            </w:r>
          </w:p>
        </w:tc>
        <w:tc>
          <w:tcPr>
            <w:tcW w:w="324" w:type="pct"/>
            <w:tcBorders>
              <w:top w:val="single" w:sz="4" w:space="0" w:color="000000"/>
              <w:left w:val="single" w:sz="4" w:space="0" w:color="000000"/>
              <w:bottom w:val="single" w:sz="4" w:space="0" w:color="000000"/>
              <w:right w:val="single" w:sz="4" w:space="0" w:color="000000"/>
            </w:tcBorders>
          </w:tcPr>
          <w:p w14:paraId="68C8D0AD"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AFA72EE"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5181EDA"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9647DEB"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F3F696D"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EBC5843"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A92B7C4"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9A0A13D"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F720D2" w:rsidRPr="00CF6928" w14:paraId="7FCAB3B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037B4EB" w14:textId="7EF91DFA" w:rsidR="00F720D2" w:rsidRPr="00CF6928" w:rsidRDefault="00F720D2" w:rsidP="00F720D2">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Покращення утримання, ефективного використання та збереження зелених насаджень парків</w:t>
            </w:r>
          </w:p>
        </w:tc>
        <w:tc>
          <w:tcPr>
            <w:tcW w:w="370" w:type="pct"/>
            <w:tcBorders>
              <w:top w:val="single" w:sz="4" w:space="0" w:color="000000"/>
              <w:left w:val="single" w:sz="4" w:space="0" w:color="000000"/>
              <w:bottom w:val="single" w:sz="4" w:space="0" w:color="000000"/>
              <w:right w:val="single" w:sz="4" w:space="0" w:color="000000"/>
            </w:tcBorders>
          </w:tcPr>
          <w:p w14:paraId="54248F0F" w14:textId="647DB5CB"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19911DAD" w14:textId="45B40C34"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6F2C268C" w14:textId="23907CB6" w:rsidR="00F720D2" w:rsidRPr="00CF6928" w:rsidRDefault="00F720D2" w:rsidP="00F720D2">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BCFCB9D" w14:textId="1F957C73"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3DC2F82A" w14:textId="44D40BBD"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7BB72A96"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E9B9B3"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85CF95"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17972E0"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B38DD01"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F836333"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E8194D5"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C37B293"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F720D2" w:rsidRPr="00CF6928" w14:paraId="2059380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A74E374" w14:textId="3A5B28ED" w:rsidR="00F720D2" w:rsidRPr="00CF6928" w:rsidRDefault="00F720D2" w:rsidP="00F720D2">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Придбання зелених насаджень для парків</w:t>
            </w:r>
          </w:p>
        </w:tc>
        <w:tc>
          <w:tcPr>
            <w:tcW w:w="370" w:type="pct"/>
            <w:tcBorders>
              <w:top w:val="single" w:sz="4" w:space="0" w:color="000000"/>
              <w:left w:val="single" w:sz="4" w:space="0" w:color="000000"/>
              <w:bottom w:val="single" w:sz="4" w:space="0" w:color="000000"/>
              <w:right w:val="single" w:sz="4" w:space="0" w:color="000000"/>
            </w:tcBorders>
          </w:tcPr>
          <w:p w14:paraId="2146DB12" w14:textId="15D321D6" w:rsidR="00F720D2" w:rsidRPr="00CF6928" w:rsidRDefault="00F720D2" w:rsidP="00F720D2">
            <w:pPr>
              <w:spacing w:after="0" w:line="240" w:lineRule="auto"/>
              <w:ind w:right="23"/>
              <w:jc w:val="right"/>
              <w:rPr>
                <w:rFonts w:ascii="Arial" w:hAnsi="Arial" w:cs="Arial"/>
                <w:sz w:val="16"/>
                <w:szCs w:val="16"/>
              </w:rPr>
            </w:pPr>
            <w:r w:rsidRPr="00CF6928">
              <w:rPr>
                <w:rFonts w:ascii="Arial" w:hAnsi="Arial" w:cs="Arial"/>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364EF3AB" w14:textId="5FC5CFD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278" w:type="pct"/>
            <w:tcBorders>
              <w:top w:val="single" w:sz="4" w:space="0" w:color="000000"/>
              <w:left w:val="single" w:sz="4" w:space="0" w:color="000000"/>
              <w:bottom w:val="single" w:sz="4" w:space="0" w:color="000000"/>
              <w:right w:val="single" w:sz="4" w:space="0" w:color="000000"/>
            </w:tcBorders>
          </w:tcPr>
          <w:p w14:paraId="0DE6AE75" w14:textId="42C3D87A"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65BF6EFB" w14:textId="6E54AAF1"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7C118106" w14:textId="412ECB99" w:rsidR="00F720D2" w:rsidRPr="00CF6928" w:rsidRDefault="00F720D2" w:rsidP="00F720D2">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468FCE52"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EB0578"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43D92B9"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932C401"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B9663DC" w14:textId="77777777" w:rsidR="00F720D2" w:rsidRPr="00CF6928" w:rsidRDefault="00F720D2" w:rsidP="00F720D2">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381AE63"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10BE008"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F9E8B78" w14:textId="77777777" w:rsidR="00F720D2" w:rsidRPr="00CF6928" w:rsidRDefault="00F720D2" w:rsidP="00F720D2">
            <w:pPr>
              <w:spacing w:after="0" w:line="240" w:lineRule="auto"/>
              <w:ind w:right="23"/>
              <w:jc w:val="right"/>
              <w:rPr>
                <w:rFonts w:ascii="Arial" w:hAnsi="Arial" w:cs="Arial"/>
                <w:color w:val="000000"/>
                <w:spacing w:val="-16"/>
                <w:sz w:val="16"/>
                <w:szCs w:val="16"/>
              </w:rPr>
            </w:pPr>
          </w:p>
        </w:tc>
      </w:tr>
      <w:tr w:rsidR="00D357EA" w:rsidRPr="00CF6928" w14:paraId="4D9DA7E3" w14:textId="77777777" w:rsidTr="0005312A">
        <w:trPr>
          <w:trHeight w:val="113"/>
          <w:jc w:val="center"/>
        </w:trPr>
        <w:tc>
          <w:tcPr>
            <w:tcW w:w="825" w:type="pct"/>
          </w:tcPr>
          <w:p w14:paraId="39B27A88" w14:textId="540200FD"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Закупівля засобів для розваг на воді (катамарани)</w:t>
            </w:r>
          </w:p>
        </w:tc>
        <w:tc>
          <w:tcPr>
            <w:tcW w:w="370" w:type="pct"/>
            <w:tcBorders>
              <w:top w:val="single" w:sz="4" w:space="0" w:color="000000"/>
              <w:left w:val="single" w:sz="4" w:space="0" w:color="000000"/>
              <w:bottom w:val="single" w:sz="4" w:space="0" w:color="000000"/>
              <w:right w:val="single" w:sz="4" w:space="0" w:color="000000"/>
            </w:tcBorders>
          </w:tcPr>
          <w:p w14:paraId="0F138229" w14:textId="21024D8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7A750EB2" w14:textId="415BAB6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77C1BE84"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B6D7E5" w14:textId="432A93A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27855578" w14:textId="13490B7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412C97F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6CDA6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A7E638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DBD01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6E5813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D9ADEB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95EF41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AC7CA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1A84F5E" w14:textId="77777777" w:rsidTr="0005312A">
        <w:trPr>
          <w:trHeight w:val="113"/>
          <w:jc w:val="center"/>
        </w:trPr>
        <w:tc>
          <w:tcPr>
            <w:tcW w:w="825" w:type="pct"/>
          </w:tcPr>
          <w:p w14:paraId="35FEE2ED" w14:textId="6BECCCAA"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Покращення матеріально-технічного забезпечення парків</w:t>
            </w:r>
          </w:p>
        </w:tc>
        <w:tc>
          <w:tcPr>
            <w:tcW w:w="370" w:type="pct"/>
            <w:tcBorders>
              <w:top w:val="single" w:sz="4" w:space="0" w:color="000000"/>
              <w:left w:val="single" w:sz="4" w:space="0" w:color="000000"/>
              <w:bottom w:val="single" w:sz="4" w:space="0" w:color="000000"/>
              <w:right w:val="single" w:sz="4" w:space="0" w:color="000000"/>
            </w:tcBorders>
          </w:tcPr>
          <w:p w14:paraId="0E5466E5" w14:textId="6933EBA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1990</w:t>
            </w:r>
          </w:p>
        </w:tc>
        <w:tc>
          <w:tcPr>
            <w:tcW w:w="324" w:type="pct"/>
            <w:tcBorders>
              <w:top w:val="single" w:sz="4" w:space="0" w:color="000000"/>
              <w:left w:val="single" w:sz="4" w:space="0" w:color="000000"/>
              <w:bottom w:val="single" w:sz="4" w:space="0" w:color="000000"/>
              <w:right w:val="single" w:sz="4" w:space="0" w:color="000000"/>
            </w:tcBorders>
          </w:tcPr>
          <w:p w14:paraId="56FC113E" w14:textId="7954E03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1990</w:t>
            </w:r>
          </w:p>
        </w:tc>
        <w:tc>
          <w:tcPr>
            <w:tcW w:w="278" w:type="pct"/>
            <w:tcBorders>
              <w:top w:val="single" w:sz="4" w:space="0" w:color="000000"/>
              <w:left w:val="single" w:sz="4" w:space="0" w:color="000000"/>
              <w:bottom w:val="single" w:sz="4" w:space="0" w:color="000000"/>
              <w:right w:val="single" w:sz="4" w:space="0" w:color="000000"/>
            </w:tcBorders>
          </w:tcPr>
          <w:p w14:paraId="1F2E5E41" w14:textId="3BE5C87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550</w:t>
            </w:r>
          </w:p>
        </w:tc>
        <w:tc>
          <w:tcPr>
            <w:tcW w:w="324" w:type="pct"/>
            <w:tcBorders>
              <w:top w:val="single" w:sz="4" w:space="0" w:color="000000"/>
              <w:left w:val="single" w:sz="4" w:space="0" w:color="000000"/>
              <w:bottom w:val="single" w:sz="4" w:space="0" w:color="000000"/>
              <w:right w:val="single" w:sz="4" w:space="0" w:color="000000"/>
            </w:tcBorders>
          </w:tcPr>
          <w:p w14:paraId="50E29836" w14:textId="488F600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1440</w:t>
            </w:r>
          </w:p>
        </w:tc>
        <w:tc>
          <w:tcPr>
            <w:tcW w:w="278" w:type="pct"/>
            <w:tcBorders>
              <w:top w:val="single" w:sz="4" w:space="0" w:color="000000"/>
              <w:left w:val="single" w:sz="4" w:space="0" w:color="000000"/>
              <w:bottom w:val="single" w:sz="4" w:space="0" w:color="000000"/>
              <w:right w:val="single" w:sz="4" w:space="0" w:color="000000"/>
            </w:tcBorders>
          </w:tcPr>
          <w:p w14:paraId="1FF63D17"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925D4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11DA1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DE8880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CB6A4E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5E0BBC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91CD2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977A8D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E95BE0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5FEE179" w14:textId="77777777" w:rsidTr="0005312A">
        <w:trPr>
          <w:trHeight w:val="113"/>
          <w:jc w:val="center"/>
        </w:trPr>
        <w:tc>
          <w:tcPr>
            <w:tcW w:w="825" w:type="pct"/>
          </w:tcPr>
          <w:p w14:paraId="378AB9DF" w14:textId="76747F07"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пам’ятника Степану Бандері</w:t>
            </w:r>
          </w:p>
        </w:tc>
        <w:tc>
          <w:tcPr>
            <w:tcW w:w="370" w:type="pct"/>
            <w:tcBorders>
              <w:top w:val="single" w:sz="4" w:space="0" w:color="000000"/>
              <w:left w:val="single" w:sz="4" w:space="0" w:color="000000"/>
              <w:bottom w:val="single" w:sz="4" w:space="0" w:color="000000"/>
              <w:right w:val="single" w:sz="4" w:space="0" w:color="000000"/>
            </w:tcBorders>
          </w:tcPr>
          <w:p w14:paraId="600971E8" w14:textId="4644DD6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6563BF93" w14:textId="756F99B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3EB952A1" w14:textId="4EF00A2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66A3B75D" w14:textId="77777777" w:rsidR="00D357EA" w:rsidRPr="00CF6928" w:rsidRDefault="00D357EA" w:rsidP="00D357EA">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1BE5290"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7227B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6B7E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D3D88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F260F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23A039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6A9A8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5C0898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669701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1BE2AD3" w14:textId="77777777" w:rsidTr="0005312A">
        <w:trPr>
          <w:trHeight w:val="113"/>
          <w:jc w:val="center"/>
        </w:trPr>
        <w:tc>
          <w:tcPr>
            <w:tcW w:w="825" w:type="pct"/>
          </w:tcPr>
          <w:p w14:paraId="13AEF679" w14:textId="6E3A37AF"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Капітальний ремонт / влаштування «Вежі дзвону пам’яті» в комплексі стели «Воїнам, загиблим за волю України» </w:t>
            </w:r>
            <w:r w:rsidRPr="00CF6928">
              <w:rPr>
                <w:rFonts w:ascii="Arial" w:eastAsia="Calibri" w:hAnsi="Arial" w:cs="Arial"/>
                <w:i/>
                <w:iCs/>
                <w:spacing w:val="-6"/>
                <w:sz w:val="16"/>
                <w:szCs w:val="16"/>
                <w:shd w:val="clear" w:color="auto" w:fill="FFFFFF"/>
                <w:lang w:eastAsia="uk-UA"/>
              </w:rPr>
              <w:t>в парку</w:t>
            </w:r>
            <w:r w:rsidRPr="00CF6928">
              <w:rPr>
                <w:rFonts w:ascii="Arial" w:hAnsi="Arial" w:cs="Arial"/>
                <w:i/>
                <w:iCs/>
                <w:spacing w:val="-6"/>
                <w:sz w:val="16"/>
                <w:szCs w:val="16"/>
                <w:shd w:val="clear" w:color="auto" w:fill="FFFFFF"/>
              </w:rPr>
              <w:t xml:space="preserve"> </w:t>
            </w:r>
            <w:r w:rsidRPr="00CF6928">
              <w:rPr>
                <w:rFonts w:ascii="Arial" w:eastAsia="Calibri" w:hAnsi="Arial" w:cs="Arial"/>
                <w:i/>
                <w:iCs/>
                <w:spacing w:val="-6"/>
                <w:sz w:val="16"/>
                <w:szCs w:val="16"/>
                <w:shd w:val="clear" w:color="auto" w:fill="FFFFFF"/>
                <w:lang w:eastAsia="uk-UA"/>
              </w:rPr>
              <w:t>ім. Тараса Шевченк</w:t>
            </w:r>
            <w:r w:rsidRPr="00CF6928">
              <w:rPr>
                <w:rFonts w:ascii="Arial" w:hAnsi="Arial" w:cs="Arial"/>
                <w:i/>
                <w:iCs/>
                <w:spacing w:val="-6"/>
                <w:sz w:val="16"/>
                <w:szCs w:val="16"/>
                <w:shd w:val="clear" w:color="auto" w:fill="FFFFFF"/>
              </w:rPr>
              <w:t>а</w:t>
            </w:r>
          </w:p>
        </w:tc>
        <w:tc>
          <w:tcPr>
            <w:tcW w:w="370" w:type="pct"/>
            <w:tcBorders>
              <w:top w:val="single" w:sz="4" w:space="0" w:color="000000"/>
              <w:left w:val="single" w:sz="4" w:space="0" w:color="000000"/>
              <w:bottom w:val="single" w:sz="4" w:space="0" w:color="000000"/>
              <w:right w:val="single" w:sz="4" w:space="0" w:color="000000"/>
            </w:tcBorders>
          </w:tcPr>
          <w:p w14:paraId="3A323143" w14:textId="3901D01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710</w:t>
            </w:r>
          </w:p>
        </w:tc>
        <w:tc>
          <w:tcPr>
            <w:tcW w:w="324" w:type="pct"/>
            <w:tcBorders>
              <w:top w:val="single" w:sz="4" w:space="0" w:color="000000"/>
              <w:left w:val="single" w:sz="4" w:space="0" w:color="000000"/>
              <w:bottom w:val="single" w:sz="4" w:space="0" w:color="000000"/>
              <w:right w:val="single" w:sz="4" w:space="0" w:color="000000"/>
            </w:tcBorders>
          </w:tcPr>
          <w:p w14:paraId="32989EBF" w14:textId="4FC236E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710</w:t>
            </w:r>
          </w:p>
        </w:tc>
        <w:tc>
          <w:tcPr>
            <w:tcW w:w="278" w:type="pct"/>
            <w:tcBorders>
              <w:top w:val="single" w:sz="4" w:space="0" w:color="000000"/>
              <w:left w:val="single" w:sz="4" w:space="0" w:color="000000"/>
              <w:bottom w:val="single" w:sz="4" w:space="0" w:color="000000"/>
              <w:right w:val="single" w:sz="4" w:space="0" w:color="000000"/>
            </w:tcBorders>
          </w:tcPr>
          <w:p w14:paraId="240EE333" w14:textId="5B0F87D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710</w:t>
            </w:r>
          </w:p>
        </w:tc>
        <w:tc>
          <w:tcPr>
            <w:tcW w:w="324" w:type="pct"/>
            <w:tcBorders>
              <w:top w:val="single" w:sz="4" w:space="0" w:color="000000"/>
              <w:left w:val="single" w:sz="4" w:space="0" w:color="000000"/>
              <w:bottom w:val="single" w:sz="4" w:space="0" w:color="000000"/>
              <w:right w:val="single" w:sz="4" w:space="0" w:color="000000"/>
            </w:tcBorders>
          </w:tcPr>
          <w:p w14:paraId="6A2EDEE3" w14:textId="77777777" w:rsidR="00D357EA" w:rsidRPr="00CF6928" w:rsidRDefault="00D357EA" w:rsidP="00D357EA">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3298F9F"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77827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D5799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A70FB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313BD1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74A301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423AB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76DF90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0F8BED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6E8EABA" w14:textId="77777777" w:rsidTr="0005312A">
        <w:trPr>
          <w:trHeight w:val="113"/>
          <w:jc w:val="center"/>
        </w:trPr>
        <w:tc>
          <w:tcPr>
            <w:tcW w:w="825" w:type="pct"/>
          </w:tcPr>
          <w:p w14:paraId="429E4820" w14:textId="6737AC18"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w:t>
            </w:r>
            <w:r w:rsidRPr="00CF6928">
              <w:rPr>
                <w:rFonts w:ascii="Arial" w:eastAsia="Calibri" w:hAnsi="Arial" w:cs="Arial"/>
                <w:i/>
                <w:iCs/>
                <w:spacing w:val="-6"/>
                <w:sz w:val="16"/>
                <w:szCs w:val="16"/>
                <w:shd w:val="clear" w:color="auto" w:fill="FFFFFF"/>
                <w:lang w:eastAsia="uk-UA"/>
              </w:rPr>
              <w:t xml:space="preserve"> влаштування стели</w:t>
            </w:r>
            <w:r w:rsidRPr="00CF6928">
              <w:rPr>
                <w:rFonts w:ascii="Arial" w:hAnsi="Arial" w:cs="Arial"/>
                <w:i/>
                <w:iCs/>
                <w:spacing w:val="-6"/>
                <w:sz w:val="16"/>
                <w:szCs w:val="16"/>
                <w:shd w:val="clear" w:color="auto" w:fill="FFFFFF"/>
              </w:rPr>
              <w:t xml:space="preserve"> </w:t>
            </w:r>
            <w:r w:rsidRPr="00CF6928">
              <w:rPr>
                <w:rFonts w:ascii="Arial" w:eastAsia="Calibri" w:hAnsi="Arial" w:cs="Arial"/>
                <w:i/>
                <w:iCs/>
                <w:spacing w:val="-6"/>
                <w:sz w:val="16"/>
                <w:szCs w:val="16"/>
                <w:shd w:val="clear" w:color="auto" w:fill="FFFFFF"/>
                <w:lang w:eastAsia="uk-UA"/>
              </w:rPr>
              <w:t>«Воїнам, загиблим за</w:t>
            </w:r>
            <w:r w:rsidRPr="00CF6928">
              <w:rPr>
                <w:rFonts w:ascii="Arial" w:hAnsi="Arial" w:cs="Arial"/>
                <w:i/>
                <w:iCs/>
                <w:spacing w:val="-6"/>
                <w:sz w:val="16"/>
                <w:szCs w:val="16"/>
                <w:shd w:val="clear" w:color="auto" w:fill="FFFFFF"/>
              </w:rPr>
              <w:t xml:space="preserve"> </w:t>
            </w:r>
            <w:r w:rsidRPr="00CF6928">
              <w:rPr>
                <w:rFonts w:ascii="Arial" w:eastAsia="Calibri" w:hAnsi="Arial" w:cs="Arial"/>
                <w:i/>
                <w:iCs/>
                <w:spacing w:val="-6"/>
                <w:sz w:val="16"/>
                <w:szCs w:val="16"/>
                <w:shd w:val="clear" w:color="auto" w:fill="FFFFFF"/>
                <w:lang w:eastAsia="uk-UA"/>
              </w:rPr>
              <w:t>волю України</w:t>
            </w:r>
            <w:r w:rsidR="0073291E" w:rsidRPr="00CF6928">
              <w:rPr>
                <w:rFonts w:ascii="Arial" w:eastAsia="Calibri" w:hAnsi="Arial" w:cs="Arial"/>
                <w:i/>
                <w:iCs/>
                <w:spacing w:val="-6"/>
                <w:sz w:val="16"/>
                <w:szCs w:val="16"/>
                <w:shd w:val="clear" w:color="auto" w:fill="FFFFFF"/>
                <w:lang w:eastAsia="uk-UA"/>
              </w:rPr>
              <w:t>»</w:t>
            </w:r>
            <w:r w:rsidRPr="00CF6928">
              <w:rPr>
                <w:rFonts w:ascii="Arial" w:eastAsia="Calibri" w:hAnsi="Arial" w:cs="Arial"/>
                <w:i/>
                <w:iCs/>
                <w:spacing w:val="-6"/>
                <w:sz w:val="16"/>
                <w:szCs w:val="16"/>
                <w:shd w:val="clear" w:color="auto" w:fill="FFFFFF"/>
                <w:lang w:eastAsia="uk-UA"/>
              </w:rPr>
              <w:t xml:space="preserve"> в парку</w:t>
            </w:r>
            <w:r w:rsidRPr="00CF6928">
              <w:rPr>
                <w:rFonts w:ascii="Arial" w:hAnsi="Arial" w:cs="Arial"/>
                <w:i/>
                <w:iCs/>
                <w:spacing w:val="-6"/>
                <w:sz w:val="16"/>
                <w:szCs w:val="16"/>
                <w:shd w:val="clear" w:color="auto" w:fill="FFFFFF"/>
              </w:rPr>
              <w:t xml:space="preserve"> </w:t>
            </w:r>
            <w:r w:rsidRPr="00CF6928">
              <w:rPr>
                <w:rFonts w:ascii="Arial" w:eastAsia="Calibri" w:hAnsi="Arial" w:cs="Arial"/>
                <w:i/>
                <w:iCs/>
                <w:spacing w:val="-6"/>
                <w:sz w:val="16"/>
                <w:szCs w:val="16"/>
                <w:shd w:val="clear" w:color="auto" w:fill="FFFFFF"/>
                <w:lang w:eastAsia="uk-UA"/>
              </w:rPr>
              <w:t>ім. Тараса Шевченк</w:t>
            </w:r>
            <w:r w:rsidRPr="00CF6928">
              <w:rPr>
                <w:rFonts w:ascii="Arial" w:hAnsi="Arial" w:cs="Arial"/>
                <w:i/>
                <w:iCs/>
                <w:spacing w:val="-6"/>
                <w:sz w:val="16"/>
                <w:szCs w:val="16"/>
                <w:shd w:val="clear" w:color="auto" w:fill="FFFFFF"/>
              </w:rPr>
              <w:t>а</w:t>
            </w:r>
            <w:r w:rsidRPr="00CF6928">
              <w:rPr>
                <w:rFonts w:ascii="Arial" w:eastAsia="Calibri" w:hAnsi="Arial" w:cs="Arial"/>
                <w:i/>
                <w:iCs/>
                <w:spacing w:val="-6"/>
                <w:sz w:val="16"/>
                <w:szCs w:val="16"/>
                <w:shd w:val="clear" w:color="auto" w:fill="FFFFFF"/>
                <w:lang w:eastAsia="uk-UA"/>
              </w:rPr>
              <w:t xml:space="preserve"> (друга черга)</w:t>
            </w:r>
          </w:p>
        </w:tc>
        <w:tc>
          <w:tcPr>
            <w:tcW w:w="370" w:type="pct"/>
            <w:tcBorders>
              <w:top w:val="single" w:sz="4" w:space="0" w:color="000000"/>
              <w:left w:val="single" w:sz="4" w:space="0" w:color="000000"/>
              <w:bottom w:val="single" w:sz="4" w:space="0" w:color="000000"/>
              <w:right w:val="single" w:sz="4" w:space="0" w:color="000000"/>
            </w:tcBorders>
          </w:tcPr>
          <w:p w14:paraId="4D41CD50" w14:textId="58867CE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2500</w:t>
            </w:r>
          </w:p>
        </w:tc>
        <w:tc>
          <w:tcPr>
            <w:tcW w:w="324" w:type="pct"/>
            <w:tcBorders>
              <w:top w:val="single" w:sz="4" w:space="0" w:color="000000"/>
              <w:left w:val="single" w:sz="4" w:space="0" w:color="000000"/>
              <w:bottom w:val="single" w:sz="4" w:space="0" w:color="000000"/>
              <w:right w:val="single" w:sz="4" w:space="0" w:color="000000"/>
            </w:tcBorders>
          </w:tcPr>
          <w:p w14:paraId="706E6029" w14:textId="6AAA7C8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2500</w:t>
            </w:r>
          </w:p>
        </w:tc>
        <w:tc>
          <w:tcPr>
            <w:tcW w:w="278" w:type="pct"/>
            <w:tcBorders>
              <w:top w:val="single" w:sz="4" w:space="0" w:color="000000"/>
              <w:left w:val="single" w:sz="4" w:space="0" w:color="000000"/>
              <w:bottom w:val="single" w:sz="4" w:space="0" w:color="000000"/>
              <w:right w:val="single" w:sz="4" w:space="0" w:color="000000"/>
            </w:tcBorders>
          </w:tcPr>
          <w:p w14:paraId="556BE686" w14:textId="0E8AB46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27779698" w14:textId="76C5EA7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31D91EFC"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86743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E2698C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BF3EB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8D4DB9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8F876F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EF980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4C88D9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CEC78F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26B8CB4" w14:textId="77777777" w:rsidTr="0005312A">
        <w:trPr>
          <w:trHeight w:val="113"/>
          <w:jc w:val="center"/>
        </w:trPr>
        <w:tc>
          <w:tcPr>
            <w:tcW w:w="825" w:type="pct"/>
          </w:tcPr>
          <w:p w14:paraId="1FCF1F4D" w14:textId="5A6FC531"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Влаштування </w:t>
            </w:r>
            <w:r w:rsidRPr="00CF6928">
              <w:rPr>
                <w:rFonts w:ascii="Arial" w:eastAsia="Calibri" w:hAnsi="Arial" w:cs="Arial"/>
                <w:i/>
                <w:iCs/>
                <w:spacing w:val="-6"/>
                <w:sz w:val="16"/>
                <w:szCs w:val="16"/>
                <w:shd w:val="clear" w:color="auto" w:fill="FFFFFF"/>
                <w:lang w:eastAsia="uk-UA"/>
              </w:rPr>
              <w:t xml:space="preserve">дитячої </w:t>
            </w:r>
            <w:proofErr w:type="spellStart"/>
            <w:r w:rsidRPr="00CF6928">
              <w:rPr>
                <w:rFonts w:ascii="Arial" w:eastAsia="Calibri" w:hAnsi="Arial" w:cs="Arial"/>
                <w:i/>
                <w:iCs/>
                <w:spacing w:val="-6"/>
                <w:sz w:val="16"/>
                <w:szCs w:val="16"/>
                <w:shd w:val="clear" w:color="auto" w:fill="FFFFFF"/>
                <w:lang w:eastAsia="uk-UA"/>
              </w:rPr>
              <w:t>фотозони</w:t>
            </w:r>
            <w:proofErr w:type="spellEnd"/>
            <w:r w:rsidRPr="00CF6928">
              <w:rPr>
                <w:rFonts w:ascii="Arial" w:hAnsi="Arial" w:cs="Arial"/>
                <w:i/>
                <w:iCs/>
                <w:spacing w:val="-6"/>
                <w:sz w:val="16"/>
                <w:szCs w:val="16"/>
                <w:shd w:val="clear" w:color="auto" w:fill="FFFFFF"/>
              </w:rPr>
              <w:t xml:space="preserve"> </w:t>
            </w:r>
            <w:r w:rsidRPr="00CF6928">
              <w:rPr>
                <w:rFonts w:ascii="Arial" w:eastAsia="Calibri" w:hAnsi="Arial" w:cs="Arial"/>
                <w:i/>
                <w:iCs/>
                <w:spacing w:val="-6"/>
                <w:sz w:val="16"/>
                <w:szCs w:val="16"/>
                <w:shd w:val="clear" w:color="auto" w:fill="FFFFFF"/>
                <w:lang w:eastAsia="uk-UA"/>
              </w:rPr>
              <w:t>з героями</w:t>
            </w:r>
            <w:r w:rsidRPr="00CF6928">
              <w:rPr>
                <w:rFonts w:ascii="Arial" w:hAnsi="Arial" w:cs="Arial"/>
                <w:i/>
                <w:iCs/>
                <w:spacing w:val="-6"/>
                <w:sz w:val="16"/>
                <w:szCs w:val="16"/>
                <w:shd w:val="clear" w:color="auto" w:fill="FFFFFF"/>
              </w:rPr>
              <w:t xml:space="preserve"> </w:t>
            </w:r>
            <w:r w:rsidRPr="00CF6928">
              <w:rPr>
                <w:rFonts w:ascii="Arial" w:eastAsia="Calibri" w:hAnsi="Arial" w:cs="Arial"/>
                <w:i/>
                <w:iCs/>
                <w:spacing w:val="-6"/>
                <w:sz w:val="16"/>
                <w:szCs w:val="16"/>
                <w:shd w:val="clear" w:color="auto" w:fill="FFFFFF"/>
                <w:lang w:eastAsia="uk-UA"/>
              </w:rPr>
              <w:lastRenderedPageBreak/>
              <w:t>мультфільмів</w:t>
            </w:r>
            <w:r w:rsidRPr="00CF6928">
              <w:rPr>
                <w:rFonts w:ascii="Arial" w:hAnsi="Arial" w:cs="Arial"/>
                <w:i/>
                <w:iCs/>
                <w:spacing w:val="-6"/>
                <w:sz w:val="16"/>
                <w:szCs w:val="16"/>
                <w:shd w:val="clear" w:color="auto" w:fill="FFFFFF"/>
              </w:rPr>
              <w:t xml:space="preserve"> в 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67F09EF1" w14:textId="68BABE9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300</w:t>
            </w:r>
          </w:p>
        </w:tc>
        <w:tc>
          <w:tcPr>
            <w:tcW w:w="324" w:type="pct"/>
            <w:tcBorders>
              <w:top w:val="single" w:sz="4" w:space="0" w:color="000000"/>
              <w:left w:val="single" w:sz="4" w:space="0" w:color="000000"/>
              <w:bottom w:val="single" w:sz="4" w:space="0" w:color="000000"/>
              <w:right w:val="single" w:sz="4" w:space="0" w:color="000000"/>
            </w:tcBorders>
          </w:tcPr>
          <w:p w14:paraId="150E78D1" w14:textId="55D470D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673DA7AA"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56185F" w14:textId="77777777" w:rsidR="00D357EA" w:rsidRPr="00CF6928" w:rsidRDefault="00D357EA" w:rsidP="00D357EA">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8F1D8C4" w14:textId="229D4A7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5115B26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869825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BA1F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958EC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3746A5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41FA48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CF6C51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1F440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978CBB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6E00678" w14:textId="264754A8"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Ремонти (зокрема капітальний), реконструкція дитячих майданчиків в парках</w:t>
            </w:r>
          </w:p>
        </w:tc>
        <w:tc>
          <w:tcPr>
            <w:tcW w:w="370" w:type="pct"/>
            <w:tcBorders>
              <w:top w:val="single" w:sz="4" w:space="0" w:color="000000"/>
              <w:left w:val="single" w:sz="4" w:space="0" w:color="000000"/>
              <w:bottom w:val="single" w:sz="4" w:space="0" w:color="000000"/>
              <w:right w:val="single" w:sz="4" w:space="0" w:color="000000"/>
            </w:tcBorders>
          </w:tcPr>
          <w:p w14:paraId="2B64DCEC" w14:textId="3B4583B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577C0D78" w14:textId="74DB338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4D1D963A" w14:textId="1855EF9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0318FC8D" w14:textId="040C84DA"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09D59A7" w14:textId="790D0883"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8550D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87BD5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1C4DC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840977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0FFDBF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2A678D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777598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8B16B9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FCA278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E88CD3" w14:textId="7B88FA08"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підпірних стінок в парку ім. Тараса Шевченка</w:t>
            </w:r>
          </w:p>
        </w:tc>
        <w:tc>
          <w:tcPr>
            <w:tcW w:w="370" w:type="pct"/>
            <w:tcBorders>
              <w:top w:val="single" w:sz="4" w:space="0" w:color="000000"/>
              <w:left w:val="single" w:sz="4" w:space="0" w:color="000000"/>
              <w:bottom w:val="single" w:sz="4" w:space="0" w:color="000000"/>
              <w:right w:val="single" w:sz="4" w:space="0" w:color="000000"/>
            </w:tcBorders>
          </w:tcPr>
          <w:p w14:paraId="6F6F5BD5" w14:textId="00149CC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6740</w:t>
            </w:r>
          </w:p>
        </w:tc>
        <w:tc>
          <w:tcPr>
            <w:tcW w:w="324" w:type="pct"/>
            <w:tcBorders>
              <w:top w:val="single" w:sz="4" w:space="0" w:color="000000"/>
              <w:left w:val="single" w:sz="4" w:space="0" w:color="000000"/>
              <w:bottom w:val="single" w:sz="4" w:space="0" w:color="000000"/>
              <w:right w:val="single" w:sz="4" w:space="0" w:color="000000"/>
            </w:tcBorders>
          </w:tcPr>
          <w:p w14:paraId="1E22EAC6" w14:textId="5E564D7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6740</w:t>
            </w:r>
          </w:p>
        </w:tc>
        <w:tc>
          <w:tcPr>
            <w:tcW w:w="278" w:type="pct"/>
            <w:tcBorders>
              <w:top w:val="single" w:sz="4" w:space="0" w:color="000000"/>
              <w:left w:val="single" w:sz="4" w:space="0" w:color="000000"/>
              <w:bottom w:val="single" w:sz="4" w:space="0" w:color="000000"/>
              <w:right w:val="single" w:sz="4" w:space="0" w:color="000000"/>
            </w:tcBorders>
          </w:tcPr>
          <w:p w14:paraId="3C957317" w14:textId="3223DA6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3740</w:t>
            </w:r>
          </w:p>
        </w:tc>
        <w:tc>
          <w:tcPr>
            <w:tcW w:w="324" w:type="pct"/>
            <w:tcBorders>
              <w:top w:val="single" w:sz="4" w:space="0" w:color="000000"/>
              <w:left w:val="single" w:sz="4" w:space="0" w:color="000000"/>
              <w:bottom w:val="single" w:sz="4" w:space="0" w:color="000000"/>
              <w:right w:val="single" w:sz="4" w:space="0" w:color="000000"/>
            </w:tcBorders>
          </w:tcPr>
          <w:p w14:paraId="4C6D05EF" w14:textId="62EA2A8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0D896DBB" w14:textId="7AB1167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6C43527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C037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225304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7BA0F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7FCF68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E8B703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65CC48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FEC1AB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4864BA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552A10D" w14:textId="62526CC9"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пішохідних доріжок в парку ім. Тараса Шевченка</w:t>
            </w:r>
          </w:p>
        </w:tc>
        <w:tc>
          <w:tcPr>
            <w:tcW w:w="370" w:type="pct"/>
            <w:tcBorders>
              <w:top w:val="single" w:sz="4" w:space="0" w:color="000000"/>
              <w:left w:val="single" w:sz="4" w:space="0" w:color="000000"/>
              <w:bottom w:val="single" w:sz="4" w:space="0" w:color="000000"/>
              <w:right w:val="single" w:sz="4" w:space="0" w:color="000000"/>
            </w:tcBorders>
          </w:tcPr>
          <w:p w14:paraId="2DF95819" w14:textId="76B719D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4600</w:t>
            </w:r>
          </w:p>
        </w:tc>
        <w:tc>
          <w:tcPr>
            <w:tcW w:w="324" w:type="pct"/>
            <w:tcBorders>
              <w:top w:val="single" w:sz="4" w:space="0" w:color="000000"/>
              <w:left w:val="single" w:sz="4" w:space="0" w:color="000000"/>
              <w:bottom w:val="single" w:sz="4" w:space="0" w:color="000000"/>
              <w:right w:val="single" w:sz="4" w:space="0" w:color="000000"/>
            </w:tcBorders>
          </w:tcPr>
          <w:p w14:paraId="51B591E5" w14:textId="6966FB7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4600</w:t>
            </w:r>
          </w:p>
        </w:tc>
        <w:tc>
          <w:tcPr>
            <w:tcW w:w="278" w:type="pct"/>
            <w:tcBorders>
              <w:top w:val="single" w:sz="4" w:space="0" w:color="000000"/>
              <w:left w:val="single" w:sz="4" w:space="0" w:color="000000"/>
              <w:bottom w:val="single" w:sz="4" w:space="0" w:color="000000"/>
              <w:right w:val="single" w:sz="4" w:space="0" w:color="000000"/>
            </w:tcBorders>
          </w:tcPr>
          <w:p w14:paraId="3DAADDBA" w14:textId="1CB82F5A"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08F2BF" w14:textId="6F514B07"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55582D8" w14:textId="6274C29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4600</w:t>
            </w:r>
          </w:p>
        </w:tc>
        <w:tc>
          <w:tcPr>
            <w:tcW w:w="324" w:type="pct"/>
            <w:tcBorders>
              <w:top w:val="single" w:sz="4" w:space="0" w:color="000000"/>
              <w:left w:val="single" w:sz="4" w:space="0" w:color="000000"/>
              <w:bottom w:val="single" w:sz="4" w:space="0" w:color="000000"/>
              <w:right w:val="single" w:sz="4" w:space="0" w:color="000000"/>
            </w:tcBorders>
          </w:tcPr>
          <w:p w14:paraId="6C89832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79D5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6F7B16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75C8CB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48EFDF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CB2543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0546C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1CB04D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A777DC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D6240DD" w14:textId="46D381FB"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Літньої естради в парку ім. Тараса Шевченка</w:t>
            </w:r>
          </w:p>
        </w:tc>
        <w:tc>
          <w:tcPr>
            <w:tcW w:w="370" w:type="pct"/>
            <w:tcBorders>
              <w:top w:val="single" w:sz="4" w:space="0" w:color="000000"/>
              <w:left w:val="single" w:sz="4" w:space="0" w:color="000000"/>
              <w:bottom w:val="single" w:sz="4" w:space="0" w:color="000000"/>
              <w:right w:val="single" w:sz="4" w:space="0" w:color="000000"/>
            </w:tcBorders>
          </w:tcPr>
          <w:p w14:paraId="7D5F363F" w14:textId="345AD67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48B11888" w14:textId="1BE1FCA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4D06E6CF" w14:textId="6650D821"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CD15F07" w14:textId="654D4F41" w:rsidR="00D357EA" w:rsidRPr="00CF6928" w:rsidRDefault="00D357EA" w:rsidP="00D357EA">
            <w:pPr>
              <w:jc w:val="right"/>
              <w:rPr>
                <w:rFonts w:ascii="Arial" w:hAnsi="Arial" w:cs="Arial"/>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2737627E" w14:textId="60FD4112"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CA322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F396E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F007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B6A5FC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E8715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250E49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45EEB8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87E25A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AB9C7D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33CFB54" w14:textId="6E9C8146"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покриття на острові «Чайка» в парку ім. Тараса Шевченка</w:t>
            </w:r>
          </w:p>
        </w:tc>
        <w:tc>
          <w:tcPr>
            <w:tcW w:w="370" w:type="pct"/>
            <w:tcBorders>
              <w:top w:val="single" w:sz="4" w:space="0" w:color="000000"/>
              <w:left w:val="single" w:sz="4" w:space="0" w:color="000000"/>
              <w:bottom w:val="single" w:sz="4" w:space="0" w:color="000000"/>
              <w:right w:val="single" w:sz="4" w:space="0" w:color="000000"/>
            </w:tcBorders>
          </w:tcPr>
          <w:p w14:paraId="15828AFA" w14:textId="02E3AAE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4C1A5AE8" w14:textId="73201F0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2A1E5810" w14:textId="288525DC"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253939" w14:textId="6166317B"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41130A0" w14:textId="5FDA8C4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328339B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495E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CAC99C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4949B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423EAD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0F656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55BF01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316BF6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5DD1DB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A3FBE9C" w14:textId="346299E7"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освітлення пішохідних зон в 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1A803340" w14:textId="5E4529C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3800</w:t>
            </w:r>
          </w:p>
        </w:tc>
        <w:tc>
          <w:tcPr>
            <w:tcW w:w="324" w:type="pct"/>
            <w:tcBorders>
              <w:top w:val="single" w:sz="4" w:space="0" w:color="000000"/>
              <w:left w:val="single" w:sz="4" w:space="0" w:color="000000"/>
              <w:bottom w:val="single" w:sz="4" w:space="0" w:color="000000"/>
              <w:right w:val="single" w:sz="4" w:space="0" w:color="000000"/>
            </w:tcBorders>
          </w:tcPr>
          <w:p w14:paraId="433AEA27" w14:textId="1E60C64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3800</w:t>
            </w:r>
          </w:p>
        </w:tc>
        <w:tc>
          <w:tcPr>
            <w:tcW w:w="278" w:type="pct"/>
            <w:tcBorders>
              <w:top w:val="single" w:sz="4" w:space="0" w:color="000000"/>
              <w:left w:val="single" w:sz="4" w:space="0" w:color="000000"/>
              <w:bottom w:val="single" w:sz="4" w:space="0" w:color="000000"/>
              <w:right w:val="single" w:sz="4" w:space="0" w:color="000000"/>
            </w:tcBorders>
          </w:tcPr>
          <w:p w14:paraId="4635B415" w14:textId="01A29B5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1400</w:t>
            </w:r>
          </w:p>
        </w:tc>
        <w:tc>
          <w:tcPr>
            <w:tcW w:w="324" w:type="pct"/>
            <w:tcBorders>
              <w:top w:val="single" w:sz="4" w:space="0" w:color="000000"/>
              <w:left w:val="single" w:sz="4" w:space="0" w:color="000000"/>
              <w:bottom w:val="single" w:sz="4" w:space="0" w:color="000000"/>
              <w:right w:val="single" w:sz="4" w:space="0" w:color="000000"/>
            </w:tcBorders>
          </w:tcPr>
          <w:p w14:paraId="154A6246" w14:textId="170A2B29"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1A8C655" w14:textId="38D2C10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2400</w:t>
            </w:r>
          </w:p>
        </w:tc>
        <w:tc>
          <w:tcPr>
            <w:tcW w:w="324" w:type="pct"/>
            <w:tcBorders>
              <w:top w:val="single" w:sz="4" w:space="0" w:color="000000"/>
              <w:left w:val="single" w:sz="4" w:space="0" w:color="000000"/>
              <w:bottom w:val="single" w:sz="4" w:space="0" w:color="000000"/>
              <w:right w:val="single" w:sz="4" w:space="0" w:color="000000"/>
            </w:tcBorders>
          </w:tcPr>
          <w:p w14:paraId="22CD9FD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79E9B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0755C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171FC9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CF43CA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0C74F3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93709E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F83FF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70EC06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1EEBED6" w14:textId="1C4187C7" w:rsidR="00D357EA" w:rsidRPr="00CF6928" w:rsidRDefault="00D357EA" w:rsidP="00D357EA">
            <w:pPr>
              <w:spacing w:after="0" w:line="240" w:lineRule="auto"/>
              <w:ind w:right="-110"/>
              <w:rPr>
                <w:rFonts w:ascii="Arial" w:hAnsi="Arial" w:cs="Arial"/>
                <w:iCs/>
                <w:color w:val="000000"/>
                <w:spacing w:val="-6"/>
                <w:sz w:val="16"/>
                <w:szCs w:val="16"/>
              </w:rPr>
            </w:pPr>
            <w:r w:rsidRPr="00CF6928">
              <w:rPr>
                <w:rFonts w:ascii="Arial" w:hAnsi="Arial" w:cs="Arial"/>
                <w:i/>
                <w:iCs/>
                <w:spacing w:val="-8"/>
                <w:sz w:val="16"/>
                <w:szCs w:val="16"/>
                <w:shd w:val="clear" w:color="auto" w:fill="FFFFFF"/>
              </w:rPr>
              <w:t>Капітальний ремонт пішохідних доріжок в 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6F1C00A4" w14:textId="488FCBA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7160</w:t>
            </w:r>
          </w:p>
        </w:tc>
        <w:tc>
          <w:tcPr>
            <w:tcW w:w="324" w:type="pct"/>
            <w:tcBorders>
              <w:top w:val="single" w:sz="4" w:space="0" w:color="000000"/>
              <w:left w:val="single" w:sz="4" w:space="0" w:color="000000"/>
              <w:bottom w:val="single" w:sz="4" w:space="0" w:color="000000"/>
              <w:right w:val="single" w:sz="4" w:space="0" w:color="000000"/>
            </w:tcBorders>
          </w:tcPr>
          <w:p w14:paraId="205178CF" w14:textId="02958BA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7160</w:t>
            </w:r>
          </w:p>
        </w:tc>
        <w:tc>
          <w:tcPr>
            <w:tcW w:w="278" w:type="pct"/>
            <w:tcBorders>
              <w:top w:val="single" w:sz="4" w:space="0" w:color="000000"/>
              <w:left w:val="single" w:sz="4" w:space="0" w:color="000000"/>
              <w:bottom w:val="single" w:sz="4" w:space="0" w:color="000000"/>
              <w:right w:val="single" w:sz="4" w:space="0" w:color="000000"/>
            </w:tcBorders>
          </w:tcPr>
          <w:p w14:paraId="70945FF5" w14:textId="159CA08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1450</w:t>
            </w:r>
          </w:p>
        </w:tc>
        <w:tc>
          <w:tcPr>
            <w:tcW w:w="324" w:type="pct"/>
            <w:tcBorders>
              <w:top w:val="single" w:sz="4" w:space="0" w:color="000000"/>
              <w:left w:val="single" w:sz="4" w:space="0" w:color="000000"/>
              <w:bottom w:val="single" w:sz="4" w:space="0" w:color="000000"/>
              <w:right w:val="single" w:sz="4" w:space="0" w:color="000000"/>
            </w:tcBorders>
          </w:tcPr>
          <w:p w14:paraId="07323424" w14:textId="5C2D78F9" w:rsidR="00D357EA" w:rsidRPr="00CF6928" w:rsidRDefault="00D357EA" w:rsidP="00D357EA">
            <w:pPr>
              <w:jc w:val="right"/>
              <w:rPr>
                <w:rFonts w:ascii="Arial" w:hAnsi="Arial" w:cs="Arial"/>
              </w:rPr>
            </w:pPr>
            <w:r w:rsidRPr="00CF6928">
              <w:rPr>
                <w:rFonts w:ascii="Arial" w:hAnsi="Arial" w:cs="Arial"/>
                <w:sz w:val="16"/>
                <w:szCs w:val="16"/>
              </w:rPr>
              <w:t>910</w:t>
            </w:r>
          </w:p>
        </w:tc>
        <w:tc>
          <w:tcPr>
            <w:tcW w:w="278" w:type="pct"/>
            <w:tcBorders>
              <w:top w:val="single" w:sz="4" w:space="0" w:color="000000"/>
              <w:left w:val="single" w:sz="4" w:space="0" w:color="000000"/>
              <w:bottom w:val="single" w:sz="4" w:space="0" w:color="000000"/>
              <w:right w:val="single" w:sz="4" w:space="0" w:color="000000"/>
            </w:tcBorders>
          </w:tcPr>
          <w:p w14:paraId="2C06FF8D" w14:textId="4C1552D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4800</w:t>
            </w:r>
          </w:p>
        </w:tc>
        <w:tc>
          <w:tcPr>
            <w:tcW w:w="324" w:type="pct"/>
            <w:tcBorders>
              <w:top w:val="single" w:sz="4" w:space="0" w:color="000000"/>
              <w:left w:val="single" w:sz="4" w:space="0" w:color="000000"/>
              <w:bottom w:val="single" w:sz="4" w:space="0" w:color="000000"/>
              <w:right w:val="single" w:sz="4" w:space="0" w:color="000000"/>
            </w:tcBorders>
          </w:tcPr>
          <w:p w14:paraId="2386A01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B839F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95A2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38747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7CA80C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EBBF8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C2C25D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4B5A1D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D9A2CD6"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DE272B9" w14:textId="60B0038C" w:rsidR="00D357EA" w:rsidRPr="00CF6928" w:rsidRDefault="00D357EA" w:rsidP="00D357EA">
            <w:pPr>
              <w:spacing w:after="0" w:line="240" w:lineRule="auto"/>
              <w:ind w:right="-110"/>
              <w:rPr>
                <w:rFonts w:ascii="Arial" w:hAnsi="Arial" w:cs="Arial"/>
                <w:iCs/>
                <w:color w:val="000000"/>
                <w:spacing w:val="-6"/>
                <w:sz w:val="16"/>
                <w:szCs w:val="16"/>
              </w:rPr>
            </w:pPr>
            <w:r w:rsidRPr="00CF6928">
              <w:rPr>
                <w:rFonts w:ascii="Arial" w:hAnsi="Arial" w:cs="Arial"/>
                <w:i/>
                <w:iCs/>
                <w:spacing w:val="-6"/>
                <w:sz w:val="16"/>
                <w:szCs w:val="16"/>
                <w:shd w:val="clear" w:color="auto" w:fill="FFFFFF"/>
              </w:rPr>
              <w:t xml:space="preserve">Капітальний ремонт /  реконструкція підпірних стінок в </w:t>
            </w:r>
            <w:r w:rsidRPr="00CF6928">
              <w:rPr>
                <w:rFonts w:ascii="Arial" w:hAnsi="Arial" w:cs="Arial"/>
                <w:i/>
                <w:iCs/>
                <w:spacing w:val="-10"/>
                <w:sz w:val="16"/>
                <w:szCs w:val="16"/>
                <w:shd w:val="clear" w:color="auto" w:fill="FFFFFF"/>
              </w:rPr>
              <w:t>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1357DC3B" w14:textId="1642AC0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2500</w:t>
            </w:r>
          </w:p>
        </w:tc>
        <w:tc>
          <w:tcPr>
            <w:tcW w:w="324" w:type="pct"/>
            <w:tcBorders>
              <w:top w:val="single" w:sz="4" w:space="0" w:color="000000"/>
              <w:left w:val="single" w:sz="4" w:space="0" w:color="000000"/>
              <w:bottom w:val="single" w:sz="4" w:space="0" w:color="000000"/>
              <w:right w:val="single" w:sz="4" w:space="0" w:color="000000"/>
            </w:tcBorders>
          </w:tcPr>
          <w:p w14:paraId="2CA87FAD" w14:textId="16CE87C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2500</w:t>
            </w:r>
          </w:p>
        </w:tc>
        <w:tc>
          <w:tcPr>
            <w:tcW w:w="278" w:type="pct"/>
            <w:tcBorders>
              <w:top w:val="single" w:sz="4" w:space="0" w:color="000000"/>
              <w:left w:val="single" w:sz="4" w:space="0" w:color="000000"/>
              <w:bottom w:val="single" w:sz="4" w:space="0" w:color="000000"/>
              <w:right w:val="single" w:sz="4" w:space="0" w:color="000000"/>
            </w:tcBorders>
          </w:tcPr>
          <w:p w14:paraId="5736EB2F" w14:textId="0C3B1EC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2500</w:t>
            </w:r>
          </w:p>
        </w:tc>
        <w:tc>
          <w:tcPr>
            <w:tcW w:w="324" w:type="pct"/>
            <w:tcBorders>
              <w:top w:val="single" w:sz="4" w:space="0" w:color="000000"/>
              <w:left w:val="single" w:sz="4" w:space="0" w:color="000000"/>
              <w:bottom w:val="single" w:sz="4" w:space="0" w:color="000000"/>
              <w:right w:val="single" w:sz="4" w:space="0" w:color="000000"/>
            </w:tcBorders>
          </w:tcPr>
          <w:p w14:paraId="70E95405" w14:textId="6E05A36B"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2493DE0" w14:textId="7C268D3F"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D7902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C29A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AB330F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76A2DC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F6BE28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8DEDCD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8CBF9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42EAC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718EDE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7722EEE" w14:textId="719F0C44" w:rsidR="00D357EA" w:rsidRPr="00CF6928" w:rsidRDefault="00D357EA" w:rsidP="00D357EA">
            <w:pPr>
              <w:spacing w:after="0" w:line="240" w:lineRule="auto"/>
              <w:ind w:right="-110"/>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реконструкція ‒ облаштування спеціалізованого майданчика для вигулу собак в 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227F5A12" w14:textId="755DF7E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820</w:t>
            </w:r>
          </w:p>
        </w:tc>
        <w:tc>
          <w:tcPr>
            <w:tcW w:w="324" w:type="pct"/>
            <w:tcBorders>
              <w:top w:val="single" w:sz="4" w:space="0" w:color="000000"/>
              <w:left w:val="single" w:sz="4" w:space="0" w:color="000000"/>
              <w:bottom w:val="single" w:sz="4" w:space="0" w:color="000000"/>
              <w:right w:val="single" w:sz="4" w:space="0" w:color="000000"/>
            </w:tcBorders>
          </w:tcPr>
          <w:p w14:paraId="0AAF36D0" w14:textId="26A4D0C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820</w:t>
            </w:r>
          </w:p>
        </w:tc>
        <w:tc>
          <w:tcPr>
            <w:tcW w:w="278" w:type="pct"/>
            <w:tcBorders>
              <w:top w:val="single" w:sz="4" w:space="0" w:color="000000"/>
              <w:left w:val="single" w:sz="4" w:space="0" w:color="000000"/>
              <w:bottom w:val="single" w:sz="4" w:space="0" w:color="000000"/>
              <w:right w:val="single" w:sz="4" w:space="0" w:color="000000"/>
            </w:tcBorders>
          </w:tcPr>
          <w:p w14:paraId="7ED68DF8" w14:textId="111BDFA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520</w:t>
            </w:r>
          </w:p>
        </w:tc>
        <w:tc>
          <w:tcPr>
            <w:tcW w:w="324" w:type="pct"/>
            <w:tcBorders>
              <w:top w:val="single" w:sz="4" w:space="0" w:color="000000"/>
              <w:left w:val="single" w:sz="4" w:space="0" w:color="000000"/>
              <w:bottom w:val="single" w:sz="4" w:space="0" w:color="000000"/>
              <w:right w:val="single" w:sz="4" w:space="0" w:color="000000"/>
            </w:tcBorders>
          </w:tcPr>
          <w:p w14:paraId="08115D15"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D2C9705" w14:textId="6AB6ED11" w:rsidR="00D357EA" w:rsidRPr="00CF6928" w:rsidRDefault="00D357EA" w:rsidP="00D357EA">
            <w:pPr>
              <w:jc w:val="right"/>
              <w:rPr>
                <w:rFonts w:ascii="Arial" w:hAnsi="Arial" w:cs="Arial"/>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52AA4A9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FD8B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D420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AE1012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4F52DD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ECB62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01595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71E791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A14229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3AB40F6" w14:textId="71CCCCED" w:rsidR="00D357EA" w:rsidRPr="00CF6928" w:rsidRDefault="00D357EA" w:rsidP="00D357EA">
            <w:pPr>
              <w:spacing w:after="0" w:line="240" w:lineRule="auto"/>
              <w:ind w:right="-110"/>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реконструкція ‒ влаштування пішохідного покриття на вході до тренажерів і футбольного майданчика в 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0BE813FB" w14:textId="555B15B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1100</w:t>
            </w:r>
          </w:p>
        </w:tc>
        <w:tc>
          <w:tcPr>
            <w:tcW w:w="324" w:type="pct"/>
            <w:tcBorders>
              <w:top w:val="single" w:sz="4" w:space="0" w:color="000000"/>
              <w:left w:val="single" w:sz="4" w:space="0" w:color="000000"/>
              <w:bottom w:val="single" w:sz="4" w:space="0" w:color="000000"/>
              <w:right w:val="single" w:sz="4" w:space="0" w:color="000000"/>
            </w:tcBorders>
          </w:tcPr>
          <w:p w14:paraId="61534C56" w14:textId="2818603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1100</w:t>
            </w:r>
          </w:p>
        </w:tc>
        <w:tc>
          <w:tcPr>
            <w:tcW w:w="278" w:type="pct"/>
            <w:tcBorders>
              <w:top w:val="single" w:sz="4" w:space="0" w:color="000000"/>
              <w:left w:val="single" w:sz="4" w:space="0" w:color="000000"/>
              <w:bottom w:val="single" w:sz="4" w:space="0" w:color="000000"/>
              <w:right w:val="single" w:sz="4" w:space="0" w:color="000000"/>
            </w:tcBorders>
          </w:tcPr>
          <w:p w14:paraId="53A47C5F"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8442F63" w14:textId="4F3AC5D1" w:rsidR="00D357EA" w:rsidRPr="00CF6928" w:rsidRDefault="00D357EA" w:rsidP="00D357EA">
            <w:pPr>
              <w:jc w:val="right"/>
              <w:rPr>
                <w:rFonts w:ascii="Arial" w:hAnsi="Arial" w:cs="Arial"/>
                <w:sz w:val="16"/>
                <w:szCs w:val="16"/>
              </w:rPr>
            </w:pPr>
            <w:r w:rsidRPr="00CF6928">
              <w:rPr>
                <w:rFonts w:ascii="Arial" w:hAnsi="Arial" w:cs="Arial"/>
                <w:sz w:val="16"/>
                <w:szCs w:val="16"/>
              </w:rPr>
              <w:t>1100</w:t>
            </w:r>
          </w:p>
        </w:tc>
        <w:tc>
          <w:tcPr>
            <w:tcW w:w="278" w:type="pct"/>
            <w:tcBorders>
              <w:top w:val="single" w:sz="4" w:space="0" w:color="000000"/>
              <w:left w:val="single" w:sz="4" w:space="0" w:color="000000"/>
              <w:bottom w:val="single" w:sz="4" w:space="0" w:color="000000"/>
              <w:right w:val="single" w:sz="4" w:space="0" w:color="000000"/>
            </w:tcBorders>
          </w:tcPr>
          <w:p w14:paraId="1ADAD1DE" w14:textId="77777777" w:rsidR="00D357EA" w:rsidRPr="00CF6928" w:rsidRDefault="00D357EA"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7B1F08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64BA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58F26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657540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F401DE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C84D6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44E7F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29145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6DEE7D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220EB47" w14:textId="200F3C2A" w:rsidR="00D357EA" w:rsidRPr="00CF6928" w:rsidRDefault="00D357EA" w:rsidP="00D357EA">
            <w:pPr>
              <w:spacing w:after="0" w:line="240" w:lineRule="auto"/>
              <w:ind w:right="-110"/>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lastRenderedPageBreak/>
              <w:t>Капітальний ремонт / реконструкція «Старого парку»</w:t>
            </w:r>
          </w:p>
        </w:tc>
        <w:tc>
          <w:tcPr>
            <w:tcW w:w="370" w:type="pct"/>
            <w:tcBorders>
              <w:top w:val="single" w:sz="4" w:space="0" w:color="000000"/>
              <w:left w:val="single" w:sz="4" w:space="0" w:color="000000"/>
              <w:bottom w:val="single" w:sz="4" w:space="0" w:color="000000"/>
              <w:right w:val="single" w:sz="4" w:space="0" w:color="000000"/>
            </w:tcBorders>
          </w:tcPr>
          <w:p w14:paraId="53EED331" w14:textId="792FFC4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0C28D4D2" w14:textId="01CBF7D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157943D9" w14:textId="14547E0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682CA137" w14:textId="6CA1AF0C" w:rsidR="00D357EA" w:rsidRPr="00CF6928" w:rsidRDefault="00D357EA" w:rsidP="00D357EA">
            <w:pPr>
              <w:jc w:val="right"/>
              <w:rPr>
                <w:rFonts w:ascii="Arial" w:hAnsi="Arial" w:cs="Arial"/>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13319C77" w14:textId="77777777" w:rsidR="00D357EA" w:rsidRPr="00CF6928" w:rsidRDefault="00D357EA"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4C40C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5DA09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E7287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607FBA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4E05C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B4010B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3CDEE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E365EC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35CF20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CA2310F" w14:textId="1904C49E"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 xml:space="preserve">Капітальний ремонт /  реконструкція освітлення </w:t>
            </w:r>
            <w:r w:rsidRPr="00CF6928">
              <w:rPr>
                <w:rFonts w:ascii="Arial" w:hAnsi="Arial" w:cs="Arial"/>
                <w:i/>
                <w:iCs/>
                <w:spacing w:val="-10"/>
                <w:sz w:val="16"/>
                <w:szCs w:val="16"/>
                <w:shd w:val="clear" w:color="auto" w:fill="FFFFFF"/>
              </w:rPr>
              <w:t>пішохідних зон в парку «</w:t>
            </w:r>
            <w:proofErr w:type="spellStart"/>
            <w:r w:rsidRPr="00CF6928">
              <w:rPr>
                <w:rFonts w:ascii="Arial" w:hAnsi="Arial" w:cs="Arial"/>
                <w:i/>
                <w:iCs/>
                <w:spacing w:val="-10"/>
                <w:sz w:val="16"/>
                <w:szCs w:val="16"/>
                <w:shd w:val="clear" w:color="auto" w:fill="FFFFFF"/>
              </w:rPr>
              <w:t>Сопільче</w:t>
            </w:r>
            <w:proofErr w:type="spellEnd"/>
            <w:r w:rsidRPr="00CF6928">
              <w:rPr>
                <w:rFonts w:ascii="Arial" w:hAnsi="Arial" w:cs="Arial"/>
                <w:i/>
                <w:iCs/>
                <w:spacing w:val="-10"/>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254102D6" w14:textId="7A626BA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1380</w:t>
            </w:r>
          </w:p>
        </w:tc>
        <w:tc>
          <w:tcPr>
            <w:tcW w:w="324" w:type="pct"/>
            <w:tcBorders>
              <w:top w:val="single" w:sz="4" w:space="0" w:color="000000"/>
              <w:left w:val="single" w:sz="4" w:space="0" w:color="000000"/>
              <w:bottom w:val="single" w:sz="4" w:space="0" w:color="000000"/>
              <w:right w:val="single" w:sz="4" w:space="0" w:color="000000"/>
            </w:tcBorders>
          </w:tcPr>
          <w:p w14:paraId="4A16A548" w14:textId="271F958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1380</w:t>
            </w:r>
          </w:p>
        </w:tc>
        <w:tc>
          <w:tcPr>
            <w:tcW w:w="278" w:type="pct"/>
            <w:tcBorders>
              <w:top w:val="single" w:sz="4" w:space="0" w:color="000000"/>
              <w:left w:val="single" w:sz="4" w:space="0" w:color="000000"/>
              <w:bottom w:val="single" w:sz="4" w:space="0" w:color="000000"/>
              <w:right w:val="single" w:sz="4" w:space="0" w:color="000000"/>
            </w:tcBorders>
          </w:tcPr>
          <w:p w14:paraId="61CF9751" w14:textId="56CDCC4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880</w:t>
            </w:r>
          </w:p>
        </w:tc>
        <w:tc>
          <w:tcPr>
            <w:tcW w:w="324" w:type="pct"/>
            <w:tcBorders>
              <w:top w:val="single" w:sz="4" w:space="0" w:color="000000"/>
              <w:left w:val="single" w:sz="4" w:space="0" w:color="000000"/>
              <w:bottom w:val="single" w:sz="4" w:space="0" w:color="000000"/>
              <w:right w:val="single" w:sz="4" w:space="0" w:color="000000"/>
            </w:tcBorders>
          </w:tcPr>
          <w:p w14:paraId="73ECE84C" w14:textId="30FE7F1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62989EB3" w14:textId="695B31AF"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40D12D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99A0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A8432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62609E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C5807F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83574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5C43FE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4D53B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099C07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CD4D6FE" w14:textId="00AC1B79" w:rsidR="00D357EA" w:rsidRPr="00CF6928" w:rsidRDefault="00D357EA" w:rsidP="00D357EA">
            <w:pPr>
              <w:spacing w:after="0" w:line="240" w:lineRule="auto"/>
              <w:ind w:right="23"/>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Капітальний ремонт /  реконструкція пішохідних доріжок в парку «</w:t>
            </w:r>
            <w:proofErr w:type="spellStart"/>
            <w:r w:rsidRPr="00CF6928">
              <w:rPr>
                <w:rFonts w:ascii="Arial" w:hAnsi="Arial" w:cs="Arial"/>
                <w:i/>
                <w:iCs/>
                <w:spacing w:val="-10"/>
                <w:sz w:val="16"/>
                <w:szCs w:val="16"/>
                <w:shd w:val="clear" w:color="auto" w:fill="FFFFFF"/>
              </w:rPr>
              <w:t>Сопільче</w:t>
            </w:r>
            <w:proofErr w:type="spellEnd"/>
            <w:r w:rsidRPr="00CF6928">
              <w:rPr>
                <w:rFonts w:ascii="Arial" w:hAnsi="Arial" w:cs="Arial"/>
                <w:i/>
                <w:iCs/>
                <w:spacing w:val="-10"/>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5C4881BF" w14:textId="20D1217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6000</w:t>
            </w:r>
          </w:p>
        </w:tc>
        <w:tc>
          <w:tcPr>
            <w:tcW w:w="324" w:type="pct"/>
            <w:tcBorders>
              <w:top w:val="single" w:sz="4" w:space="0" w:color="000000"/>
              <w:left w:val="single" w:sz="4" w:space="0" w:color="000000"/>
              <w:bottom w:val="single" w:sz="4" w:space="0" w:color="000000"/>
              <w:right w:val="single" w:sz="4" w:space="0" w:color="000000"/>
            </w:tcBorders>
          </w:tcPr>
          <w:p w14:paraId="64A6746C" w14:textId="11FDD77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6000</w:t>
            </w:r>
          </w:p>
        </w:tc>
        <w:tc>
          <w:tcPr>
            <w:tcW w:w="278" w:type="pct"/>
            <w:tcBorders>
              <w:top w:val="single" w:sz="4" w:space="0" w:color="000000"/>
              <w:left w:val="single" w:sz="4" w:space="0" w:color="000000"/>
              <w:bottom w:val="single" w:sz="4" w:space="0" w:color="000000"/>
              <w:right w:val="single" w:sz="4" w:space="0" w:color="000000"/>
            </w:tcBorders>
          </w:tcPr>
          <w:p w14:paraId="60CD2C9F" w14:textId="523F555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3A35C45A" w14:textId="62B96FB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3BBA7C73" w14:textId="7EFF0D5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3500</w:t>
            </w:r>
          </w:p>
        </w:tc>
        <w:tc>
          <w:tcPr>
            <w:tcW w:w="324" w:type="pct"/>
            <w:tcBorders>
              <w:top w:val="single" w:sz="4" w:space="0" w:color="000000"/>
              <w:left w:val="single" w:sz="4" w:space="0" w:color="000000"/>
              <w:bottom w:val="single" w:sz="4" w:space="0" w:color="000000"/>
              <w:right w:val="single" w:sz="4" w:space="0" w:color="000000"/>
            </w:tcBorders>
          </w:tcPr>
          <w:p w14:paraId="7C4513C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13B40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ED12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0E13E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C1624D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890BEE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3F76A1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5AE08F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36D257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094F18D" w14:textId="26176C3B"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мостових конструкцій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0D036051" w14:textId="19B0220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1250</w:t>
            </w:r>
          </w:p>
        </w:tc>
        <w:tc>
          <w:tcPr>
            <w:tcW w:w="324" w:type="pct"/>
            <w:tcBorders>
              <w:top w:val="single" w:sz="4" w:space="0" w:color="000000"/>
              <w:left w:val="single" w:sz="4" w:space="0" w:color="000000"/>
              <w:bottom w:val="single" w:sz="4" w:space="0" w:color="000000"/>
              <w:right w:val="single" w:sz="4" w:space="0" w:color="000000"/>
            </w:tcBorders>
          </w:tcPr>
          <w:p w14:paraId="5592B417" w14:textId="1516CCA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1250</w:t>
            </w:r>
          </w:p>
        </w:tc>
        <w:tc>
          <w:tcPr>
            <w:tcW w:w="278" w:type="pct"/>
            <w:tcBorders>
              <w:top w:val="single" w:sz="4" w:space="0" w:color="000000"/>
              <w:left w:val="single" w:sz="4" w:space="0" w:color="000000"/>
              <w:bottom w:val="single" w:sz="4" w:space="0" w:color="000000"/>
              <w:right w:val="single" w:sz="4" w:space="0" w:color="000000"/>
            </w:tcBorders>
          </w:tcPr>
          <w:p w14:paraId="7813C270" w14:textId="26B5CF2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1250</w:t>
            </w:r>
          </w:p>
        </w:tc>
        <w:tc>
          <w:tcPr>
            <w:tcW w:w="324" w:type="pct"/>
            <w:tcBorders>
              <w:top w:val="single" w:sz="4" w:space="0" w:color="000000"/>
              <w:left w:val="single" w:sz="4" w:space="0" w:color="000000"/>
              <w:bottom w:val="single" w:sz="4" w:space="0" w:color="000000"/>
              <w:right w:val="single" w:sz="4" w:space="0" w:color="000000"/>
            </w:tcBorders>
          </w:tcPr>
          <w:p w14:paraId="29173062" w14:textId="652857A7"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9A7F671" w14:textId="6A8E037A"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A63AE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2E48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1919A7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9DE981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7ECA8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A2BB0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923A3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75643A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EF0197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E7871CA" w14:textId="6D7EB4B7"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підпірних стінок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4DB22B9F" w14:textId="30CD2F7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7700</w:t>
            </w:r>
          </w:p>
        </w:tc>
        <w:tc>
          <w:tcPr>
            <w:tcW w:w="324" w:type="pct"/>
            <w:tcBorders>
              <w:top w:val="single" w:sz="4" w:space="0" w:color="000000"/>
              <w:left w:val="single" w:sz="4" w:space="0" w:color="000000"/>
              <w:bottom w:val="single" w:sz="4" w:space="0" w:color="000000"/>
              <w:right w:val="single" w:sz="4" w:space="0" w:color="000000"/>
            </w:tcBorders>
          </w:tcPr>
          <w:p w14:paraId="4740596A" w14:textId="4AA2C89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7700</w:t>
            </w:r>
          </w:p>
        </w:tc>
        <w:tc>
          <w:tcPr>
            <w:tcW w:w="278" w:type="pct"/>
            <w:tcBorders>
              <w:top w:val="single" w:sz="4" w:space="0" w:color="000000"/>
              <w:left w:val="single" w:sz="4" w:space="0" w:color="000000"/>
              <w:bottom w:val="single" w:sz="4" w:space="0" w:color="000000"/>
              <w:right w:val="single" w:sz="4" w:space="0" w:color="000000"/>
            </w:tcBorders>
          </w:tcPr>
          <w:p w14:paraId="0AB30B82" w14:textId="39260C91"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CD1F18" w14:textId="57B796EE"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52E9D49" w14:textId="5EBE579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7700</w:t>
            </w:r>
          </w:p>
        </w:tc>
        <w:tc>
          <w:tcPr>
            <w:tcW w:w="324" w:type="pct"/>
            <w:tcBorders>
              <w:top w:val="single" w:sz="4" w:space="0" w:color="000000"/>
              <w:left w:val="single" w:sz="4" w:space="0" w:color="000000"/>
              <w:bottom w:val="single" w:sz="4" w:space="0" w:color="000000"/>
              <w:right w:val="single" w:sz="4" w:space="0" w:color="000000"/>
            </w:tcBorders>
          </w:tcPr>
          <w:p w14:paraId="6854AA8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1EA89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35FDB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4527DE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BB460B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1EEC12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7558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BFC4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A9DCAE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A5DD338" w14:textId="488857F5" w:rsidR="00D357EA" w:rsidRPr="00CF6928" w:rsidRDefault="00D357EA" w:rsidP="00D357EA">
            <w:pPr>
              <w:spacing w:after="0" w:line="240" w:lineRule="auto"/>
              <w:ind w:right="23"/>
              <w:rPr>
                <w:rFonts w:ascii="Arial" w:hAnsi="Arial" w:cs="Arial"/>
                <w:iCs/>
                <w:color w:val="000000"/>
                <w:spacing w:val="-6"/>
                <w:sz w:val="16"/>
                <w:szCs w:val="16"/>
              </w:rPr>
            </w:pPr>
            <w:r w:rsidRPr="00CF6928">
              <w:rPr>
                <w:rFonts w:ascii="Arial" w:hAnsi="Arial" w:cs="Arial"/>
                <w:i/>
                <w:iCs/>
                <w:spacing w:val="-6"/>
                <w:sz w:val="16"/>
                <w:szCs w:val="16"/>
                <w:shd w:val="clear" w:color="auto" w:fill="FFFFFF"/>
              </w:rPr>
              <w:t>Капітальний ремонт /  реконструкція «Козацького острову»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7C7D15BC" w14:textId="47332E7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1560</w:t>
            </w:r>
          </w:p>
        </w:tc>
        <w:tc>
          <w:tcPr>
            <w:tcW w:w="324" w:type="pct"/>
            <w:tcBorders>
              <w:top w:val="single" w:sz="4" w:space="0" w:color="000000"/>
              <w:left w:val="single" w:sz="4" w:space="0" w:color="000000"/>
              <w:bottom w:val="single" w:sz="4" w:space="0" w:color="000000"/>
              <w:right w:val="single" w:sz="4" w:space="0" w:color="000000"/>
            </w:tcBorders>
          </w:tcPr>
          <w:p w14:paraId="65B7BA04" w14:textId="118B948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1560</w:t>
            </w:r>
          </w:p>
        </w:tc>
        <w:tc>
          <w:tcPr>
            <w:tcW w:w="278" w:type="pct"/>
            <w:tcBorders>
              <w:top w:val="single" w:sz="4" w:space="0" w:color="000000"/>
              <w:left w:val="single" w:sz="4" w:space="0" w:color="000000"/>
              <w:bottom w:val="single" w:sz="4" w:space="0" w:color="000000"/>
              <w:right w:val="single" w:sz="4" w:space="0" w:color="000000"/>
            </w:tcBorders>
          </w:tcPr>
          <w:p w14:paraId="54681ADF" w14:textId="0080DF5B"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DBBAAC" w14:textId="03BCE3EE"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0953445" w14:textId="1FFA1A2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1560</w:t>
            </w:r>
          </w:p>
        </w:tc>
        <w:tc>
          <w:tcPr>
            <w:tcW w:w="324" w:type="pct"/>
            <w:tcBorders>
              <w:top w:val="single" w:sz="4" w:space="0" w:color="000000"/>
              <w:left w:val="single" w:sz="4" w:space="0" w:color="000000"/>
              <w:bottom w:val="single" w:sz="4" w:space="0" w:color="000000"/>
              <w:right w:val="single" w:sz="4" w:space="0" w:color="000000"/>
            </w:tcBorders>
          </w:tcPr>
          <w:p w14:paraId="5703287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34183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9134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997A9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A3D4B7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C85C63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312E51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6EC199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04C21D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DED94C0" w14:textId="5E00962E"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Капітальний ремонт-відновлення залізобетонних підпірних споруд водойм в парку «</w:t>
            </w:r>
            <w:proofErr w:type="spellStart"/>
            <w:r w:rsidRPr="00CF6928">
              <w:rPr>
                <w:rFonts w:ascii="Arial" w:hAnsi="Arial" w:cs="Arial"/>
                <w:i/>
                <w:iCs/>
                <w:spacing w:val="-8"/>
                <w:sz w:val="16"/>
                <w:szCs w:val="16"/>
                <w:shd w:val="clear" w:color="auto" w:fill="FFFFFF"/>
              </w:rPr>
              <w:t>Сопільче</w:t>
            </w:r>
            <w:proofErr w:type="spellEnd"/>
            <w:r w:rsidRPr="00CF6928">
              <w:rPr>
                <w:rFonts w:ascii="Arial" w:hAnsi="Arial" w:cs="Arial"/>
                <w:i/>
                <w:iCs/>
                <w:spacing w:val="-8"/>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0E70659E" w14:textId="58CA44D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3100</w:t>
            </w:r>
          </w:p>
        </w:tc>
        <w:tc>
          <w:tcPr>
            <w:tcW w:w="324" w:type="pct"/>
            <w:tcBorders>
              <w:top w:val="single" w:sz="4" w:space="0" w:color="000000"/>
              <w:left w:val="single" w:sz="4" w:space="0" w:color="000000"/>
              <w:bottom w:val="single" w:sz="4" w:space="0" w:color="000000"/>
              <w:right w:val="single" w:sz="4" w:space="0" w:color="000000"/>
            </w:tcBorders>
          </w:tcPr>
          <w:p w14:paraId="08F7060A" w14:textId="62BF39C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3100</w:t>
            </w:r>
          </w:p>
        </w:tc>
        <w:tc>
          <w:tcPr>
            <w:tcW w:w="278" w:type="pct"/>
            <w:tcBorders>
              <w:top w:val="single" w:sz="4" w:space="0" w:color="000000"/>
              <w:left w:val="single" w:sz="4" w:space="0" w:color="000000"/>
              <w:bottom w:val="single" w:sz="4" w:space="0" w:color="000000"/>
              <w:right w:val="single" w:sz="4" w:space="0" w:color="000000"/>
            </w:tcBorders>
          </w:tcPr>
          <w:p w14:paraId="07AF647C" w14:textId="5D17788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1200</w:t>
            </w:r>
          </w:p>
        </w:tc>
        <w:tc>
          <w:tcPr>
            <w:tcW w:w="324" w:type="pct"/>
            <w:tcBorders>
              <w:top w:val="single" w:sz="4" w:space="0" w:color="000000"/>
              <w:left w:val="single" w:sz="4" w:space="0" w:color="000000"/>
              <w:bottom w:val="single" w:sz="4" w:space="0" w:color="000000"/>
              <w:right w:val="single" w:sz="4" w:space="0" w:color="000000"/>
            </w:tcBorders>
          </w:tcPr>
          <w:p w14:paraId="6EAE9B06" w14:textId="6878B87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900</w:t>
            </w:r>
          </w:p>
        </w:tc>
        <w:tc>
          <w:tcPr>
            <w:tcW w:w="278" w:type="pct"/>
            <w:tcBorders>
              <w:top w:val="single" w:sz="4" w:space="0" w:color="000000"/>
              <w:left w:val="single" w:sz="4" w:space="0" w:color="000000"/>
              <w:bottom w:val="single" w:sz="4" w:space="0" w:color="000000"/>
              <w:right w:val="single" w:sz="4" w:space="0" w:color="000000"/>
            </w:tcBorders>
          </w:tcPr>
          <w:p w14:paraId="3B7E14F0" w14:textId="7A48FDF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6EF61A6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6075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9802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7AA6B2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FDD90B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2054B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03E39E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E3F5FD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CA97BB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CF9C111" w14:textId="3A2B200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Облаштування відпочинкових зон</w:t>
            </w:r>
          </w:p>
        </w:tc>
        <w:tc>
          <w:tcPr>
            <w:tcW w:w="370" w:type="pct"/>
            <w:tcBorders>
              <w:top w:val="single" w:sz="4" w:space="0" w:color="000000"/>
              <w:left w:val="single" w:sz="4" w:space="0" w:color="000000"/>
              <w:bottom w:val="single" w:sz="4" w:space="0" w:color="000000"/>
              <w:right w:val="single" w:sz="4" w:space="0" w:color="000000"/>
            </w:tcBorders>
          </w:tcPr>
          <w:p w14:paraId="24707EE5" w14:textId="0A47743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1050</w:t>
            </w:r>
          </w:p>
        </w:tc>
        <w:tc>
          <w:tcPr>
            <w:tcW w:w="324" w:type="pct"/>
            <w:tcBorders>
              <w:top w:val="single" w:sz="4" w:space="0" w:color="000000"/>
              <w:left w:val="single" w:sz="4" w:space="0" w:color="000000"/>
              <w:bottom w:val="single" w:sz="4" w:space="0" w:color="000000"/>
              <w:right w:val="single" w:sz="4" w:space="0" w:color="000000"/>
            </w:tcBorders>
          </w:tcPr>
          <w:p w14:paraId="0AC0E93E" w14:textId="0F8141B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1050</w:t>
            </w:r>
          </w:p>
        </w:tc>
        <w:tc>
          <w:tcPr>
            <w:tcW w:w="278" w:type="pct"/>
            <w:tcBorders>
              <w:top w:val="single" w:sz="4" w:space="0" w:color="000000"/>
              <w:left w:val="single" w:sz="4" w:space="0" w:color="000000"/>
              <w:bottom w:val="single" w:sz="4" w:space="0" w:color="000000"/>
              <w:right w:val="single" w:sz="4" w:space="0" w:color="000000"/>
            </w:tcBorders>
          </w:tcPr>
          <w:p w14:paraId="25C09F08"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A1AF86" w14:textId="1AA4906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7AD79BAA" w14:textId="248A2E3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650</w:t>
            </w:r>
          </w:p>
        </w:tc>
        <w:tc>
          <w:tcPr>
            <w:tcW w:w="324" w:type="pct"/>
            <w:tcBorders>
              <w:top w:val="single" w:sz="4" w:space="0" w:color="000000"/>
              <w:left w:val="single" w:sz="4" w:space="0" w:color="000000"/>
              <w:bottom w:val="single" w:sz="4" w:space="0" w:color="000000"/>
              <w:right w:val="single" w:sz="4" w:space="0" w:color="000000"/>
            </w:tcBorders>
          </w:tcPr>
          <w:p w14:paraId="3C7BCFD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4E1CB3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3DE1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20D951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E1DCF6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8AB5F4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17390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9869FB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6B4D004"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664DE65" w14:textId="38D75D88"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збереження культурної спадщини Тернопільської міської територіальної громади на 2025-2027 рр.</w:t>
            </w:r>
          </w:p>
        </w:tc>
      </w:tr>
      <w:tr w:rsidR="00D357EA" w:rsidRPr="00CF6928" w14:paraId="1069F48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C6323F4" w14:textId="57336B5E"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Ремонтно-реставраційні роботи Церкви Різдва Христового (охоронний №636)</w:t>
            </w:r>
          </w:p>
        </w:tc>
        <w:tc>
          <w:tcPr>
            <w:tcW w:w="370" w:type="pct"/>
            <w:tcBorders>
              <w:top w:val="single" w:sz="4" w:space="0" w:color="000000"/>
              <w:left w:val="single" w:sz="4" w:space="0" w:color="000000"/>
              <w:bottom w:val="single" w:sz="4" w:space="0" w:color="000000"/>
              <w:right w:val="single" w:sz="4" w:space="0" w:color="000000"/>
            </w:tcBorders>
          </w:tcPr>
          <w:p w14:paraId="6267224D" w14:textId="402D234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299BDBEF" w14:textId="1EAEFD7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5B51323E" w14:textId="137822A0"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5016D3B" w14:textId="509292B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32C8622D" w14:textId="34EC4A8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4C6B27D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E47EF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E74FA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9E77A8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0557EF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AF49A5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4D2599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4C4E3F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EA9EFA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CBB9CF5" w14:textId="55A7FCC4"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Ремонтно-реставраційні роботи Домініканського костелу 1749-1779 рр. (охоронний №637Н) ‒ </w:t>
            </w:r>
            <w:proofErr w:type="spellStart"/>
            <w:r w:rsidRPr="00CF6928">
              <w:rPr>
                <w:rFonts w:ascii="Arial" w:hAnsi="Arial" w:cs="Arial"/>
                <w:i/>
                <w:iCs/>
                <w:spacing w:val="-6"/>
                <w:sz w:val="16"/>
                <w:szCs w:val="16"/>
                <w:shd w:val="clear" w:color="auto" w:fill="FFFFFF"/>
              </w:rPr>
              <w:t>Архикатедрального</w:t>
            </w:r>
            <w:proofErr w:type="spellEnd"/>
            <w:r w:rsidRPr="00CF6928">
              <w:rPr>
                <w:rFonts w:ascii="Arial" w:hAnsi="Arial" w:cs="Arial"/>
                <w:i/>
                <w:iCs/>
                <w:spacing w:val="-6"/>
                <w:sz w:val="16"/>
                <w:szCs w:val="16"/>
                <w:shd w:val="clear" w:color="auto" w:fill="FFFFFF"/>
              </w:rPr>
              <w:t xml:space="preserve"> собору Непорочного Зачаття Пресвятої Богородиці</w:t>
            </w:r>
          </w:p>
        </w:tc>
        <w:tc>
          <w:tcPr>
            <w:tcW w:w="370" w:type="pct"/>
            <w:tcBorders>
              <w:top w:val="single" w:sz="4" w:space="0" w:color="000000"/>
              <w:left w:val="single" w:sz="4" w:space="0" w:color="000000"/>
              <w:bottom w:val="single" w:sz="4" w:space="0" w:color="000000"/>
              <w:right w:val="single" w:sz="4" w:space="0" w:color="000000"/>
            </w:tcBorders>
          </w:tcPr>
          <w:p w14:paraId="14812DEF" w14:textId="0B46E663" w:rsidR="00D357EA" w:rsidRPr="00CF6928" w:rsidRDefault="00D357EA" w:rsidP="00D357EA">
            <w:pPr>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3ACBF5E1" w14:textId="3754358C" w:rsidR="00D357EA" w:rsidRPr="00CF6928" w:rsidRDefault="00D357EA" w:rsidP="00D357EA">
            <w:pPr>
              <w:rPr>
                <w:rFonts w:ascii="Arial" w:hAnsi="Arial" w:cs="Arial"/>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3DA47A3A" w14:textId="6C3E1D2E" w:rsidR="00D357EA" w:rsidRPr="00CF6928" w:rsidRDefault="00D357EA" w:rsidP="00D357EA">
            <w:pPr>
              <w:rPr>
                <w:rFonts w:ascii="Arial" w:hAnsi="Arial" w:cs="Arial"/>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69F1D377" w14:textId="5177C3A0" w:rsidR="00D357EA" w:rsidRPr="00CF6928" w:rsidRDefault="00D357EA" w:rsidP="00D357EA">
            <w:pPr>
              <w:rPr>
                <w:rFonts w:ascii="Arial" w:hAnsi="Arial" w:cs="Arial"/>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7D4A789C" w14:textId="6E0277B6" w:rsidR="00D357EA" w:rsidRPr="00CF6928" w:rsidRDefault="00D357EA" w:rsidP="00D357EA">
            <w:pPr>
              <w:rPr>
                <w:rFonts w:ascii="Arial" w:hAnsi="Arial" w:cs="Arial"/>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2D01E69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F81AA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24474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BD010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811A7B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85CEE9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03973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70AA6B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0F2AEC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FCAD741" w14:textId="5F869CEA"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Участь у проведенні археологічних розвідок та досліджень</w:t>
            </w:r>
          </w:p>
        </w:tc>
        <w:tc>
          <w:tcPr>
            <w:tcW w:w="370" w:type="pct"/>
            <w:tcBorders>
              <w:top w:val="single" w:sz="4" w:space="0" w:color="000000"/>
              <w:left w:val="single" w:sz="4" w:space="0" w:color="000000"/>
              <w:bottom w:val="single" w:sz="4" w:space="0" w:color="000000"/>
              <w:right w:val="single" w:sz="4" w:space="0" w:color="000000"/>
            </w:tcBorders>
          </w:tcPr>
          <w:p w14:paraId="53B0C436" w14:textId="3260456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3F641F2A" w14:textId="32524BD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7F0C5609" w14:textId="30DBDB13"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74D97ED" w14:textId="657C554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16CA0DEE" w14:textId="6DE0E31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60852B1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D3041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5003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1B274F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63EA6A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C8B92C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18BCF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BA9822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6C807D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7A0D038" w14:textId="6A8958C1" w:rsidR="00D357EA" w:rsidRPr="00CF6928" w:rsidRDefault="00D357EA" w:rsidP="00D357EA">
            <w:pPr>
              <w:spacing w:after="0" w:line="240" w:lineRule="auto"/>
              <w:ind w:right="-110"/>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Виготовлення </w:t>
            </w:r>
            <w:proofErr w:type="spellStart"/>
            <w:r w:rsidRPr="00CF6928">
              <w:rPr>
                <w:rFonts w:ascii="Arial" w:hAnsi="Arial" w:cs="Arial"/>
                <w:i/>
                <w:iCs/>
                <w:spacing w:val="-6"/>
                <w:sz w:val="16"/>
                <w:szCs w:val="16"/>
                <w:shd w:val="clear" w:color="auto" w:fill="FFFFFF"/>
              </w:rPr>
              <w:t>проєктів</w:t>
            </w:r>
            <w:proofErr w:type="spellEnd"/>
            <w:r w:rsidRPr="00CF6928">
              <w:rPr>
                <w:rFonts w:ascii="Arial" w:hAnsi="Arial" w:cs="Arial"/>
                <w:i/>
                <w:iCs/>
                <w:spacing w:val="-6"/>
                <w:sz w:val="16"/>
                <w:szCs w:val="16"/>
                <w:shd w:val="clear" w:color="auto" w:fill="FFFFFF"/>
              </w:rPr>
              <w:t xml:space="preserve"> землеустрою та іншої технічної документації із землеустрою</w:t>
            </w:r>
          </w:p>
        </w:tc>
        <w:tc>
          <w:tcPr>
            <w:tcW w:w="370" w:type="pct"/>
            <w:tcBorders>
              <w:top w:val="single" w:sz="4" w:space="0" w:color="000000"/>
              <w:left w:val="single" w:sz="4" w:space="0" w:color="000000"/>
              <w:bottom w:val="single" w:sz="4" w:space="0" w:color="000000"/>
              <w:right w:val="single" w:sz="4" w:space="0" w:color="000000"/>
            </w:tcBorders>
          </w:tcPr>
          <w:p w14:paraId="1F60DB13" w14:textId="677559E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61C11C80" w14:textId="1C05C2E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486F47F8" w14:textId="24134B0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7028DD64" w14:textId="1330F72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6AC23F89" w14:textId="58853BF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390C4E8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2C554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D030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8F1CD6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F6222C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2DC891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1838FD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F331C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C16A9D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6D0C8C6" w14:textId="612A7B37" w:rsidR="00D357EA" w:rsidRPr="00CF6928" w:rsidRDefault="00D357EA" w:rsidP="00D357EA">
            <w:pPr>
              <w:spacing w:after="0" w:line="240" w:lineRule="auto"/>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Переміщення (перенесення) з території Старого парку пам’ятки монументального </w:t>
            </w:r>
            <w:r w:rsidRPr="00CF6928">
              <w:rPr>
                <w:rFonts w:ascii="Arial" w:hAnsi="Arial" w:cs="Arial"/>
                <w:i/>
                <w:iCs/>
                <w:spacing w:val="-8"/>
                <w:sz w:val="16"/>
                <w:szCs w:val="16"/>
                <w:shd w:val="clear" w:color="auto" w:fill="FFFFFF"/>
              </w:rPr>
              <w:lastRenderedPageBreak/>
              <w:t xml:space="preserve">мистецтва місцевого значення </w:t>
            </w:r>
            <w:r w:rsidRPr="00CF6928">
              <w:rPr>
                <w:rFonts w:ascii="Arial" w:hAnsi="Arial" w:cs="Arial"/>
                <w:bCs/>
                <w:i/>
                <w:iCs/>
                <w:sz w:val="16"/>
                <w:szCs w:val="16"/>
              </w:rPr>
              <w:t>–</w:t>
            </w:r>
            <w:r w:rsidRPr="00CF6928">
              <w:rPr>
                <w:rFonts w:ascii="Arial" w:hAnsi="Arial" w:cs="Arial"/>
                <w:i/>
                <w:iCs/>
                <w:spacing w:val="-8"/>
                <w:sz w:val="16"/>
                <w:szCs w:val="16"/>
                <w:shd w:val="clear" w:color="auto" w:fill="FFFFFF"/>
              </w:rPr>
              <w:t xml:space="preserve"> «Алея героїв» (в рішенні виконавчого комітету Тернопільської обласної ради народних депутатів від 27.11.1984 №332 «Алея героїв: пам’ятники Героям Радянського Союзу А. П. </w:t>
            </w:r>
            <w:proofErr w:type="spellStart"/>
            <w:r w:rsidRPr="00CF6928">
              <w:rPr>
                <w:rFonts w:ascii="Arial" w:hAnsi="Arial" w:cs="Arial"/>
                <w:i/>
                <w:iCs/>
                <w:spacing w:val="-8"/>
                <w:sz w:val="16"/>
                <w:szCs w:val="16"/>
                <w:shd w:val="clear" w:color="auto" w:fill="FFFFFF"/>
              </w:rPr>
              <w:t>Живову</w:t>
            </w:r>
            <w:proofErr w:type="spellEnd"/>
            <w:r w:rsidRPr="00CF6928">
              <w:rPr>
                <w:rFonts w:ascii="Arial" w:hAnsi="Arial" w:cs="Arial"/>
                <w:i/>
                <w:iCs/>
                <w:spacing w:val="-8"/>
                <w:sz w:val="16"/>
                <w:szCs w:val="16"/>
                <w:shd w:val="clear" w:color="auto" w:fill="FFFFFF"/>
              </w:rPr>
              <w:t xml:space="preserve">, Г. В. </w:t>
            </w:r>
            <w:proofErr w:type="spellStart"/>
            <w:r w:rsidRPr="00CF6928">
              <w:rPr>
                <w:rFonts w:ascii="Arial" w:hAnsi="Arial" w:cs="Arial"/>
                <w:i/>
                <w:iCs/>
                <w:spacing w:val="-8"/>
                <w:sz w:val="16"/>
                <w:szCs w:val="16"/>
                <w:shd w:val="clear" w:color="auto" w:fill="FFFFFF"/>
              </w:rPr>
              <w:t>Танцорову</w:t>
            </w:r>
            <w:proofErr w:type="spellEnd"/>
            <w:r w:rsidRPr="00CF6928">
              <w:rPr>
                <w:rFonts w:ascii="Arial" w:hAnsi="Arial" w:cs="Arial"/>
                <w:i/>
                <w:iCs/>
                <w:spacing w:val="-8"/>
                <w:sz w:val="16"/>
                <w:szCs w:val="16"/>
                <w:shd w:val="clear" w:color="auto" w:fill="FFFFFF"/>
              </w:rPr>
              <w:t xml:space="preserve">, М. Г. </w:t>
            </w:r>
            <w:proofErr w:type="spellStart"/>
            <w:r w:rsidRPr="00CF6928">
              <w:rPr>
                <w:rFonts w:ascii="Arial" w:hAnsi="Arial" w:cs="Arial"/>
                <w:i/>
                <w:iCs/>
                <w:spacing w:val="-8"/>
                <w:sz w:val="16"/>
                <w:szCs w:val="16"/>
                <w:shd w:val="clear" w:color="auto" w:fill="FFFFFF"/>
              </w:rPr>
              <w:t>Пігорєву</w:t>
            </w:r>
            <w:proofErr w:type="spellEnd"/>
            <w:r w:rsidRPr="00CF6928">
              <w:rPr>
                <w:rFonts w:ascii="Arial" w:hAnsi="Arial" w:cs="Arial"/>
                <w:i/>
                <w:iCs/>
                <w:spacing w:val="-8"/>
                <w:sz w:val="16"/>
                <w:szCs w:val="16"/>
                <w:shd w:val="clear" w:color="auto" w:fill="FFFFFF"/>
              </w:rPr>
              <w:t xml:space="preserve">, В. А. </w:t>
            </w:r>
            <w:proofErr w:type="spellStart"/>
            <w:r w:rsidRPr="00CF6928">
              <w:rPr>
                <w:rFonts w:ascii="Arial" w:hAnsi="Arial" w:cs="Arial"/>
                <w:i/>
                <w:iCs/>
                <w:spacing w:val="-8"/>
                <w:sz w:val="16"/>
                <w:szCs w:val="16"/>
                <w:shd w:val="clear" w:color="auto" w:fill="FFFFFF"/>
              </w:rPr>
              <w:t>Чалдаєву</w:t>
            </w:r>
            <w:proofErr w:type="spellEnd"/>
            <w:r w:rsidRPr="00CF6928">
              <w:rPr>
                <w:rFonts w:ascii="Arial" w:hAnsi="Arial" w:cs="Arial"/>
                <w:i/>
                <w:iCs/>
                <w:spacing w:val="-8"/>
                <w:sz w:val="16"/>
                <w:szCs w:val="16"/>
                <w:shd w:val="clear" w:color="auto" w:fill="FFFFFF"/>
              </w:rPr>
              <w:t xml:space="preserve">, М.Г. Карпенку та О. П. Максименку»); пам’ятки історії місцевого значення </w:t>
            </w:r>
            <w:r w:rsidRPr="00CF6928">
              <w:rPr>
                <w:rFonts w:ascii="Arial" w:hAnsi="Arial" w:cs="Arial"/>
                <w:bCs/>
                <w:i/>
                <w:iCs/>
                <w:sz w:val="16"/>
                <w:szCs w:val="16"/>
              </w:rPr>
              <w:t>–</w:t>
            </w:r>
            <w:r w:rsidRPr="00CF6928">
              <w:rPr>
                <w:rFonts w:ascii="Arial" w:hAnsi="Arial" w:cs="Arial"/>
                <w:i/>
                <w:iCs/>
                <w:spacing w:val="-8"/>
                <w:sz w:val="16"/>
                <w:szCs w:val="16"/>
                <w:shd w:val="clear" w:color="auto" w:fill="FFFFFF"/>
              </w:rPr>
              <w:t xml:space="preserve"> «Кладовище радянських воїнів» (в рішенні виконавчого комітету Тернопільської обласної ради депутатів трудящих від 22.03.1971 №147 «Кладовище радянських воїнів, на якому поховані Герої Радянського Союзу А. П. </w:t>
            </w:r>
            <w:proofErr w:type="spellStart"/>
            <w:r w:rsidRPr="00CF6928">
              <w:rPr>
                <w:rFonts w:ascii="Arial" w:hAnsi="Arial" w:cs="Arial"/>
                <w:i/>
                <w:iCs/>
                <w:spacing w:val="-8"/>
                <w:sz w:val="16"/>
                <w:szCs w:val="16"/>
                <w:shd w:val="clear" w:color="auto" w:fill="FFFFFF"/>
              </w:rPr>
              <w:t>Живов</w:t>
            </w:r>
            <w:proofErr w:type="spellEnd"/>
            <w:r w:rsidRPr="00CF6928">
              <w:rPr>
                <w:rFonts w:ascii="Arial" w:hAnsi="Arial" w:cs="Arial"/>
                <w:i/>
                <w:iCs/>
                <w:spacing w:val="-8"/>
                <w:sz w:val="16"/>
                <w:szCs w:val="16"/>
                <w:shd w:val="clear" w:color="auto" w:fill="FFFFFF"/>
              </w:rPr>
              <w:t xml:space="preserve">, М. Г. Карпенко та О. П. Максименко») з території Старого парку в сектор 32 міського кладовища на вул. Петра Батьківського, 46 </w:t>
            </w:r>
          </w:p>
        </w:tc>
        <w:tc>
          <w:tcPr>
            <w:tcW w:w="370" w:type="pct"/>
            <w:tcBorders>
              <w:top w:val="single" w:sz="4" w:space="0" w:color="000000"/>
              <w:left w:val="single" w:sz="4" w:space="0" w:color="000000"/>
              <w:bottom w:val="single" w:sz="4" w:space="0" w:color="000000"/>
              <w:right w:val="single" w:sz="4" w:space="0" w:color="000000"/>
            </w:tcBorders>
          </w:tcPr>
          <w:p w14:paraId="42B3594D" w14:textId="0DCD20D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5605</w:t>
            </w:r>
          </w:p>
        </w:tc>
        <w:tc>
          <w:tcPr>
            <w:tcW w:w="324" w:type="pct"/>
            <w:tcBorders>
              <w:top w:val="single" w:sz="4" w:space="0" w:color="000000"/>
              <w:left w:val="single" w:sz="4" w:space="0" w:color="000000"/>
              <w:bottom w:val="single" w:sz="4" w:space="0" w:color="000000"/>
              <w:right w:val="single" w:sz="4" w:space="0" w:color="000000"/>
            </w:tcBorders>
          </w:tcPr>
          <w:p w14:paraId="7575C519" w14:textId="2AAB076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5605</w:t>
            </w:r>
          </w:p>
        </w:tc>
        <w:tc>
          <w:tcPr>
            <w:tcW w:w="278" w:type="pct"/>
            <w:tcBorders>
              <w:top w:val="single" w:sz="4" w:space="0" w:color="000000"/>
              <w:left w:val="single" w:sz="4" w:space="0" w:color="000000"/>
              <w:bottom w:val="single" w:sz="4" w:space="0" w:color="000000"/>
              <w:right w:val="single" w:sz="4" w:space="0" w:color="000000"/>
            </w:tcBorders>
          </w:tcPr>
          <w:p w14:paraId="42174006" w14:textId="76C99093"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000E68" w14:textId="6D55CC20" w:rsidR="00D357EA" w:rsidRPr="00CF6928" w:rsidRDefault="00D357EA" w:rsidP="00D357EA">
            <w:pPr>
              <w:jc w:val="right"/>
              <w:rPr>
                <w:rFonts w:ascii="Arial" w:hAnsi="Arial" w:cs="Arial"/>
                <w:sz w:val="16"/>
                <w:szCs w:val="16"/>
              </w:rPr>
            </w:pPr>
            <w:r w:rsidRPr="00CF6928">
              <w:rPr>
                <w:rFonts w:ascii="Arial" w:hAnsi="Arial" w:cs="Arial"/>
                <w:sz w:val="16"/>
                <w:szCs w:val="16"/>
              </w:rPr>
              <w:t>3605</w:t>
            </w:r>
          </w:p>
        </w:tc>
        <w:tc>
          <w:tcPr>
            <w:tcW w:w="278" w:type="pct"/>
            <w:tcBorders>
              <w:top w:val="single" w:sz="4" w:space="0" w:color="000000"/>
              <w:left w:val="single" w:sz="4" w:space="0" w:color="000000"/>
              <w:bottom w:val="single" w:sz="4" w:space="0" w:color="000000"/>
              <w:right w:val="single" w:sz="4" w:space="0" w:color="000000"/>
            </w:tcBorders>
          </w:tcPr>
          <w:p w14:paraId="4A3578A8" w14:textId="3A5F5841" w:rsidR="00D357EA" w:rsidRPr="00CF6928" w:rsidRDefault="00D357EA" w:rsidP="00D357EA">
            <w:pPr>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0062ACD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8C4A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517DCA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F77E20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5281DB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F0894C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741537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02BD1A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71A2237" w14:textId="77777777" w:rsidTr="004747DA">
        <w:trPr>
          <w:trHeight w:val="266"/>
          <w:jc w:val="center"/>
        </w:trPr>
        <w:tc>
          <w:tcPr>
            <w:tcW w:w="825" w:type="pct"/>
            <w:tcBorders>
              <w:top w:val="single" w:sz="4" w:space="0" w:color="000000"/>
              <w:left w:val="single" w:sz="4" w:space="0" w:color="000000"/>
              <w:bottom w:val="single" w:sz="4" w:space="0" w:color="000000"/>
              <w:right w:val="single" w:sz="4" w:space="0" w:color="000000"/>
            </w:tcBorders>
          </w:tcPr>
          <w:p w14:paraId="2E07DEDA" w14:textId="6D3482B5"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Встановлення меморіальних таблиць</w:t>
            </w:r>
          </w:p>
        </w:tc>
        <w:tc>
          <w:tcPr>
            <w:tcW w:w="370" w:type="pct"/>
            <w:tcBorders>
              <w:top w:val="single" w:sz="4" w:space="0" w:color="000000"/>
              <w:left w:val="single" w:sz="4" w:space="0" w:color="000000"/>
              <w:bottom w:val="single" w:sz="4" w:space="0" w:color="000000"/>
              <w:right w:val="single" w:sz="4" w:space="0" w:color="000000"/>
            </w:tcBorders>
          </w:tcPr>
          <w:p w14:paraId="7EFD197F" w14:textId="03939EE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w:t>
            </w:r>
          </w:p>
        </w:tc>
        <w:tc>
          <w:tcPr>
            <w:tcW w:w="324" w:type="pct"/>
            <w:tcBorders>
              <w:top w:val="single" w:sz="4" w:space="0" w:color="000000"/>
              <w:left w:val="single" w:sz="4" w:space="0" w:color="000000"/>
              <w:bottom w:val="single" w:sz="4" w:space="0" w:color="000000"/>
              <w:right w:val="single" w:sz="4" w:space="0" w:color="000000"/>
            </w:tcBorders>
          </w:tcPr>
          <w:p w14:paraId="4EC82834" w14:textId="3C2A241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w:t>
            </w:r>
          </w:p>
        </w:tc>
        <w:tc>
          <w:tcPr>
            <w:tcW w:w="278" w:type="pct"/>
            <w:tcBorders>
              <w:top w:val="single" w:sz="4" w:space="0" w:color="000000"/>
              <w:left w:val="single" w:sz="4" w:space="0" w:color="000000"/>
              <w:bottom w:val="single" w:sz="4" w:space="0" w:color="000000"/>
              <w:right w:val="single" w:sz="4" w:space="0" w:color="000000"/>
            </w:tcBorders>
          </w:tcPr>
          <w:p w14:paraId="6FBB3186" w14:textId="025FAB7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324" w:type="pct"/>
            <w:tcBorders>
              <w:top w:val="single" w:sz="4" w:space="0" w:color="000000"/>
              <w:left w:val="single" w:sz="4" w:space="0" w:color="000000"/>
              <w:bottom w:val="single" w:sz="4" w:space="0" w:color="000000"/>
              <w:right w:val="single" w:sz="4" w:space="0" w:color="000000"/>
            </w:tcBorders>
          </w:tcPr>
          <w:p w14:paraId="7B67CB53" w14:textId="4030F75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57F033D9" w14:textId="19EF07A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324" w:type="pct"/>
            <w:tcBorders>
              <w:top w:val="single" w:sz="4" w:space="0" w:color="000000"/>
              <w:left w:val="single" w:sz="4" w:space="0" w:color="000000"/>
              <w:bottom w:val="single" w:sz="4" w:space="0" w:color="000000"/>
              <w:right w:val="single" w:sz="4" w:space="0" w:color="000000"/>
            </w:tcBorders>
          </w:tcPr>
          <w:p w14:paraId="3502000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C89B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307766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0575F5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2F1260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84BE44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2826C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08B9D3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BBFC6F2" w14:textId="77777777" w:rsidTr="004747DA">
        <w:trPr>
          <w:trHeight w:val="537"/>
          <w:jc w:val="center"/>
        </w:trPr>
        <w:tc>
          <w:tcPr>
            <w:tcW w:w="825" w:type="pct"/>
            <w:tcBorders>
              <w:top w:val="single" w:sz="4" w:space="0" w:color="000000"/>
              <w:left w:val="single" w:sz="4" w:space="0" w:color="000000"/>
              <w:bottom w:val="single" w:sz="4" w:space="0" w:color="000000"/>
              <w:right w:val="single" w:sz="4" w:space="0" w:color="000000"/>
            </w:tcBorders>
          </w:tcPr>
          <w:p w14:paraId="43039CBD" w14:textId="6A3A444A" w:rsidR="00D357EA" w:rsidRPr="00CF6928" w:rsidRDefault="00D357EA" w:rsidP="00D357EA">
            <w:pPr>
              <w:spacing w:after="0" w:line="240" w:lineRule="auto"/>
              <w:ind w:right="23"/>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Розробка облікової та </w:t>
            </w:r>
            <w:proofErr w:type="spellStart"/>
            <w:r w:rsidRPr="00CF6928">
              <w:rPr>
                <w:rFonts w:ascii="Arial" w:hAnsi="Arial" w:cs="Arial"/>
                <w:i/>
                <w:iCs/>
                <w:spacing w:val="-6"/>
                <w:sz w:val="16"/>
                <w:szCs w:val="16"/>
                <w:shd w:val="clear" w:color="auto" w:fill="FFFFFF"/>
              </w:rPr>
              <w:t>пам’яткоохоронної</w:t>
            </w:r>
            <w:proofErr w:type="spellEnd"/>
            <w:r w:rsidRPr="00CF6928">
              <w:rPr>
                <w:rFonts w:ascii="Arial" w:hAnsi="Arial" w:cs="Arial"/>
                <w:i/>
                <w:iCs/>
                <w:spacing w:val="-6"/>
                <w:sz w:val="16"/>
                <w:szCs w:val="16"/>
                <w:shd w:val="clear" w:color="auto" w:fill="FFFFFF"/>
              </w:rPr>
              <w:t xml:space="preserve"> документації</w:t>
            </w:r>
          </w:p>
        </w:tc>
        <w:tc>
          <w:tcPr>
            <w:tcW w:w="370" w:type="pct"/>
            <w:tcBorders>
              <w:top w:val="single" w:sz="4" w:space="0" w:color="000000"/>
              <w:left w:val="single" w:sz="4" w:space="0" w:color="000000"/>
              <w:bottom w:val="single" w:sz="4" w:space="0" w:color="000000"/>
              <w:right w:val="single" w:sz="4" w:space="0" w:color="000000"/>
            </w:tcBorders>
          </w:tcPr>
          <w:p w14:paraId="7CA0DB31" w14:textId="493F9F2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270</w:t>
            </w:r>
          </w:p>
        </w:tc>
        <w:tc>
          <w:tcPr>
            <w:tcW w:w="324" w:type="pct"/>
            <w:tcBorders>
              <w:top w:val="single" w:sz="4" w:space="0" w:color="000000"/>
              <w:left w:val="single" w:sz="4" w:space="0" w:color="000000"/>
              <w:bottom w:val="single" w:sz="4" w:space="0" w:color="000000"/>
              <w:right w:val="single" w:sz="4" w:space="0" w:color="000000"/>
            </w:tcBorders>
          </w:tcPr>
          <w:p w14:paraId="4205F384" w14:textId="73EC13A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270</w:t>
            </w:r>
          </w:p>
        </w:tc>
        <w:tc>
          <w:tcPr>
            <w:tcW w:w="278" w:type="pct"/>
            <w:tcBorders>
              <w:top w:val="single" w:sz="4" w:space="0" w:color="000000"/>
              <w:left w:val="single" w:sz="4" w:space="0" w:color="000000"/>
              <w:bottom w:val="single" w:sz="4" w:space="0" w:color="000000"/>
              <w:right w:val="single" w:sz="4" w:space="0" w:color="000000"/>
            </w:tcBorders>
          </w:tcPr>
          <w:p w14:paraId="795BED96" w14:textId="28B4968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56B67D24" w14:textId="65ABD4D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w:t>
            </w:r>
          </w:p>
        </w:tc>
        <w:tc>
          <w:tcPr>
            <w:tcW w:w="278" w:type="pct"/>
            <w:tcBorders>
              <w:top w:val="single" w:sz="4" w:space="0" w:color="000000"/>
              <w:left w:val="single" w:sz="4" w:space="0" w:color="000000"/>
              <w:bottom w:val="single" w:sz="4" w:space="0" w:color="000000"/>
              <w:right w:val="single" w:sz="4" w:space="0" w:color="000000"/>
            </w:tcBorders>
          </w:tcPr>
          <w:p w14:paraId="31EBAC6A" w14:textId="24593EF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39422C4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A9B4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8AE75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ADA6CB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888ABF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E39677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B43001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466831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737B237" w14:textId="77777777" w:rsidTr="004747DA">
        <w:trPr>
          <w:trHeight w:val="435"/>
          <w:jc w:val="center"/>
        </w:trPr>
        <w:tc>
          <w:tcPr>
            <w:tcW w:w="825" w:type="pct"/>
            <w:tcBorders>
              <w:top w:val="single" w:sz="4" w:space="0" w:color="000000"/>
              <w:left w:val="single" w:sz="4" w:space="0" w:color="000000"/>
              <w:bottom w:val="single" w:sz="4" w:space="0" w:color="000000"/>
              <w:right w:val="single" w:sz="4" w:space="0" w:color="000000"/>
            </w:tcBorders>
          </w:tcPr>
          <w:p w14:paraId="02BA5217" w14:textId="297972DA"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Виготовлення, встановлення пам’ятників, пам’ятних знаків, скульптурних композицій</w:t>
            </w:r>
          </w:p>
        </w:tc>
        <w:tc>
          <w:tcPr>
            <w:tcW w:w="370" w:type="pct"/>
            <w:tcBorders>
              <w:top w:val="single" w:sz="4" w:space="0" w:color="000000"/>
              <w:left w:val="single" w:sz="4" w:space="0" w:color="000000"/>
              <w:bottom w:val="single" w:sz="4" w:space="0" w:color="000000"/>
              <w:right w:val="single" w:sz="4" w:space="0" w:color="000000"/>
            </w:tcBorders>
          </w:tcPr>
          <w:p w14:paraId="40EBE0D9" w14:textId="316E083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341DA9EB" w14:textId="653F142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710C78FB" w14:textId="00233CC6"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68A2282" w14:textId="3773EF8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7C5A894C" w14:textId="75B8B68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3852320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56157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582C8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51E46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1B36B4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B2851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4D6DD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F74C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512F6A" w:rsidRPr="00CF6928" w14:paraId="2D634948"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46FE57A0" w14:textId="5843B73E" w:rsidR="00512F6A" w:rsidRPr="00CF6928" w:rsidRDefault="00512F6A" w:rsidP="00512F6A">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3.2</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67473B0" w14:textId="61CA23DA"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221997</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C86E341" w14:textId="5D9CCE8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206727</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DC916EB" w14:textId="60E6CCF4"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42083</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6811B32" w14:textId="03752242"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76708</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1FD479A" w14:textId="5DDCC92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87936</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CB08AC7" w14:textId="5768E7F9"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15000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BC8D819" w14:textId="5A84612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31725E6" w14:textId="586874C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A15DB32" w14:textId="7A7E28A0"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386E3B6" w14:textId="1CA428FD"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270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8DA68BA" w14:textId="0A908697"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85</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DF07679" w14:textId="30328D01"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CFDBDB2" w14:textId="3A356A73"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95</w:t>
            </w:r>
          </w:p>
        </w:tc>
      </w:tr>
      <w:tr w:rsidR="00870700" w:rsidRPr="00CF6928" w14:paraId="4BD14EFF"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DEEAF6" w:themeFill="accent1" w:themeFillTint="33"/>
            <w:hideMark/>
          </w:tcPr>
          <w:p w14:paraId="57A7406B" w14:textId="73572367" w:rsidR="00870700" w:rsidRPr="00CF6928" w:rsidRDefault="00870700" w:rsidP="00870700">
            <w:pPr>
              <w:spacing w:after="0" w:line="240" w:lineRule="auto"/>
              <w:ind w:right="23"/>
              <w:rPr>
                <w:rFonts w:ascii="Arial" w:hAnsi="Arial" w:cs="Arial"/>
                <w:b/>
                <w:i/>
                <w:color w:val="000000"/>
                <w:spacing w:val="-6"/>
                <w:sz w:val="16"/>
                <w:szCs w:val="16"/>
              </w:rPr>
            </w:pPr>
            <w:r w:rsidRPr="00CF6928">
              <w:rPr>
                <w:rFonts w:ascii="Arial" w:hAnsi="Arial" w:cs="Arial"/>
                <w:b/>
                <w:i/>
                <w:color w:val="000000"/>
                <w:spacing w:val="-6"/>
                <w:sz w:val="16"/>
                <w:szCs w:val="16"/>
              </w:rPr>
              <w:t>За стратегічною ціллю 3</w:t>
            </w:r>
          </w:p>
        </w:tc>
        <w:tc>
          <w:tcPr>
            <w:tcW w:w="37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65F20C3" w14:textId="57F4B0EA" w:rsidR="00870700" w:rsidRPr="00870700" w:rsidRDefault="00870700" w:rsidP="00870700">
            <w:pPr>
              <w:spacing w:after="0" w:line="240" w:lineRule="auto"/>
              <w:ind w:left="-76"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718625</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A78B527" w14:textId="1EC3F878"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321435</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13CA6A9E" w14:textId="64FBE2FB"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62161</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5768F3E2" w14:textId="591B544C"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120063</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060FFB0" w14:textId="5CD1DAAC"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139211</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543DF3EE" w14:textId="27EB1396"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15000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7C3C800" w14:textId="43C422CC"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5CDCA055" w14:textId="4B84A040"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5000</w:t>
            </w:r>
          </w:p>
        </w:tc>
        <w:tc>
          <w:tcPr>
            <w:tcW w:w="3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16FFD225" w14:textId="5BEE74A6"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5000</w:t>
            </w:r>
          </w:p>
        </w:tc>
        <w:tc>
          <w:tcPr>
            <w:tcW w:w="32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F2D932E" w14:textId="573A435F" w:rsidR="00870700" w:rsidRPr="00870700" w:rsidRDefault="00870700" w:rsidP="00870700">
            <w:pPr>
              <w:spacing w:after="0" w:line="240" w:lineRule="auto"/>
              <w:ind w:left="-124" w:right="23"/>
              <w:jc w:val="right"/>
              <w:rPr>
                <w:rFonts w:ascii="Arial" w:hAnsi="Arial" w:cs="Arial"/>
                <w:b/>
                <w:bCs/>
                <w:i/>
                <w:iCs/>
                <w:color w:val="000000"/>
                <w:spacing w:val="-12"/>
                <w:sz w:val="16"/>
                <w:szCs w:val="16"/>
              </w:rPr>
            </w:pPr>
            <w:r w:rsidRPr="00870700">
              <w:rPr>
                <w:rFonts w:ascii="Arial" w:hAnsi="Arial" w:cs="Arial"/>
                <w:b/>
                <w:bCs/>
                <w:i/>
                <w:iCs/>
                <w:color w:val="000000"/>
                <w:sz w:val="16"/>
                <w:szCs w:val="16"/>
              </w:rPr>
              <w:t>382190</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2743F53" w14:textId="7795D9EA"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85</w:t>
            </w:r>
          </w:p>
        </w:tc>
        <w:tc>
          <w:tcPr>
            <w:tcW w:w="32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00AE377C" w14:textId="09E50344" w:rsidR="00870700" w:rsidRPr="00870700" w:rsidRDefault="00870700" w:rsidP="00870700">
            <w:pPr>
              <w:spacing w:after="0" w:line="240" w:lineRule="auto"/>
              <w:ind w:left="-114"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132010</w:t>
            </w:r>
          </w:p>
        </w:tc>
        <w:tc>
          <w:tcPr>
            <w:tcW w:w="38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36934BD7" w14:textId="6D9081E3" w:rsidR="00870700" w:rsidRPr="00870700" w:rsidRDefault="00870700" w:rsidP="00870700">
            <w:pPr>
              <w:spacing w:after="0" w:line="240" w:lineRule="auto"/>
              <w:ind w:right="23"/>
              <w:jc w:val="right"/>
              <w:rPr>
                <w:rFonts w:ascii="Arial" w:hAnsi="Arial" w:cs="Arial"/>
                <w:b/>
                <w:bCs/>
                <w:i/>
                <w:iCs/>
                <w:color w:val="000000"/>
                <w:spacing w:val="-4"/>
                <w:sz w:val="16"/>
                <w:szCs w:val="16"/>
              </w:rPr>
            </w:pPr>
            <w:r w:rsidRPr="00870700">
              <w:rPr>
                <w:rFonts w:ascii="Arial" w:hAnsi="Arial" w:cs="Arial"/>
                <w:b/>
                <w:bCs/>
                <w:i/>
                <w:iCs/>
                <w:color w:val="000000"/>
                <w:sz w:val="16"/>
                <w:szCs w:val="16"/>
              </w:rPr>
              <w:t>250095</w:t>
            </w:r>
          </w:p>
        </w:tc>
      </w:tr>
      <w:tr w:rsidR="00D357EA" w:rsidRPr="00CF6928" w14:paraId="530ECFF0" w14:textId="7EABF792"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006699"/>
          </w:tcPr>
          <w:p w14:paraId="2645A490" w14:textId="77777777" w:rsidR="00D357EA" w:rsidRPr="00CF6928" w:rsidRDefault="00D357EA" w:rsidP="00D357EA">
            <w:pPr>
              <w:spacing w:after="0" w:line="240" w:lineRule="auto"/>
              <w:jc w:val="center"/>
              <w:rPr>
                <w:rFonts w:ascii="Arial" w:hAnsi="Arial" w:cs="Arial"/>
                <w:b/>
                <w:color w:val="FFFFFF" w:themeColor="background1"/>
                <w:sz w:val="16"/>
                <w:szCs w:val="16"/>
              </w:rPr>
            </w:pPr>
            <w:r w:rsidRPr="00CF6928">
              <w:rPr>
                <w:rFonts w:ascii="Arial" w:hAnsi="Arial" w:cs="Arial"/>
                <w:b/>
                <w:color w:val="FFFFFF" w:themeColor="background1"/>
                <w:sz w:val="16"/>
                <w:szCs w:val="16"/>
              </w:rPr>
              <w:t>Стратегічна ціль 4. Громада з високим рівнем соціальних та адміністративних сервісів, доступних для всіх</w:t>
            </w:r>
          </w:p>
        </w:tc>
      </w:tr>
      <w:tr w:rsidR="00D357EA" w:rsidRPr="00CF6928" w14:paraId="514ED1B2" w14:textId="421C9174"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5D04D473" w14:textId="77777777"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4.1. Спроможна система охорони здоров’я задовольняє потреби усіх груп населення</w:t>
            </w:r>
          </w:p>
        </w:tc>
      </w:tr>
      <w:tr w:rsidR="00D357EA" w:rsidRPr="00CF6928" w14:paraId="4FCAC84A" w14:textId="44A144F9"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79DFD71A" w14:textId="307DB4D3"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476772CE"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601CAEB6" w14:textId="260E5083"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Комплексна програма «Здоров’я громади на 2025-2027 роки»</w:t>
            </w:r>
          </w:p>
        </w:tc>
      </w:tr>
      <w:tr w:rsidR="00D357EA" w:rsidRPr="00CF6928" w14:paraId="15C280D1"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77A6A526" w14:textId="34C1751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Надання невідкладної </w:t>
            </w:r>
            <w:proofErr w:type="spellStart"/>
            <w:r w:rsidRPr="00CF6928">
              <w:rPr>
                <w:rFonts w:ascii="Arial" w:hAnsi="Arial" w:cs="Arial"/>
                <w:i/>
                <w:iCs/>
                <w:spacing w:val="-8"/>
                <w:sz w:val="16"/>
                <w:szCs w:val="16"/>
                <w:shd w:val="clear" w:color="auto" w:fill="FFFFFF"/>
              </w:rPr>
              <w:t>стомато</w:t>
            </w:r>
            <w:proofErr w:type="spellEnd"/>
            <w:r w:rsidRPr="00CF6928">
              <w:rPr>
                <w:rFonts w:ascii="Arial" w:hAnsi="Arial" w:cs="Arial"/>
                <w:i/>
                <w:iCs/>
                <w:spacing w:val="-8"/>
                <w:sz w:val="16"/>
                <w:szCs w:val="16"/>
                <w:shd w:val="clear" w:color="auto" w:fill="FFFFFF"/>
              </w:rPr>
              <w:t xml:space="preserve">-логічної допомоги дитячому населенню громади, </w:t>
            </w:r>
            <w:proofErr w:type="spellStart"/>
            <w:r w:rsidRPr="00CF6928">
              <w:rPr>
                <w:rFonts w:ascii="Arial" w:hAnsi="Arial" w:cs="Arial"/>
                <w:i/>
                <w:iCs/>
                <w:spacing w:val="-8"/>
                <w:sz w:val="16"/>
                <w:szCs w:val="16"/>
                <w:shd w:val="clear" w:color="auto" w:fill="FFFFFF"/>
              </w:rPr>
              <w:t>терапев-тичної</w:t>
            </w:r>
            <w:proofErr w:type="spellEnd"/>
            <w:r w:rsidRPr="00CF6928">
              <w:rPr>
                <w:rFonts w:ascii="Arial" w:hAnsi="Arial" w:cs="Arial"/>
                <w:i/>
                <w:iCs/>
                <w:spacing w:val="-8"/>
                <w:sz w:val="16"/>
                <w:szCs w:val="16"/>
                <w:shd w:val="clear" w:color="auto" w:fill="FFFFFF"/>
              </w:rPr>
              <w:t xml:space="preserve"> та хірургічної </w:t>
            </w:r>
            <w:proofErr w:type="spellStart"/>
            <w:r w:rsidRPr="00CF6928">
              <w:rPr>
                <w:rFonts w:ascii="Arial" w:hAnsi="Arial" w:cs="Arial"/>
                <w:i/>
                <w:iCs/>
                <w:spacing w:val="-8"/>
                <w:sz w:val="16"/>
                <w:szCs w:val="16"/>
                <w:shd w:val="clear" w:color="auto" w:fill="FFFFFF"/>
              </w:rPr>
              <w:t>стомато</w:t>
            </w:r>
            <w:proofErr w:type="spellEnd"/>
            <w:r w:rsidRPr="00CF6928">
              <w:rPr>
                <w:rFonts w:ascii="Arial" w:hAnsi="Arial" w:cs="Arial"/>
                <w:i/>
                <w:iCs/>
                <w:spacing w:val="-8"/>
                <w:sz w:val="16"/>
                <w:szCs w:val="16"/>
                <w:shd w:val="clear" w:color="auto" w:fill="FFFFFF"/>
              </w:rPr>
              <w:t>-</w:t>
            </w:r>
            <w:r w:rsidRPr="00CF6928">
              <w:rPr>
                <w:rFonts w:ascii="Arial" w:hAnsi="Arial" w:cs="Arial"/>
                <w:i/>
                <w:iCs/>
                <w:spacing w:val="-8"/>
                <w:sz w:val="16"/>
                <w:szCs w:val="16"/>
                <w:shd w:val="clear" w:color="auto" w:fill="FFFFFF"/>
              </w:rPr>
              <w:lastRenderedPageBreak/>
              <w:t xml:space="preserve">логічної допомоги дитячому населенню з числа пільгової категорії громади без </w:t>
            </w:r>
            <w:proofErr w:type="spellStart"/>
            <w:r w:rsidRPr="00CF6928">
              <w:rPr>
                <w:rFonts w:ascii="Arial" w:hAnsi="Arial" w:cs="Arial"/>
                <w:i/>
                <w:iCs/>
                <w:spacing w:val="-8"/>
                <w:sz w:val="16"/>
                <w:szCs w:val="16"/>
                <w:shd w:val="clear" w:color="auto" w:fill="FFFFFF"/>
              </w:rPr>
              <w:t>застосу-</w:t>
            </w:r>
            <w:r w:rsidRPr="00CF6928">
              <w:rPr>
                <w:rFonts w:ascii="Arial" w:hAnsi="Arial" w:cs="Arial"/>
                <w:i/>
                <w:iCs/>
                <w:spacing w:val="-10"/>
                <w:sz w:val="16"/>
                <w:szCs w:val="16"/>
                <w:shd w:val="clear" w:color="auto" w:fill="FFFFFF"/>
              </w:rPr>
              <w:t>вання</w:t>
            </w:r>
            <w:proofErr w:type="spellEnd"/>
            <w:r w:rsidRPr="00CF6928">
              <w:rPr>
                <w:rFonts w:ascii="Arial" w:hAnsi="Arial" w:cs="Arial"/>
                <w:i/>
                <w:iCs/>
                <w:spacing w:val="-10"/>
                <w:sz w:val="16"/>
                <w:szCs w:val="16"/>
                <w:shd w:val="clear" w:color="auto" w:fill="FFFFFF"/>
              </w:rPr>
              <w:t xml:space="preserve"> високовартісних матеріалів</w:t>
            </w:r>
          </w:p>
        </w:tc>
        <w:tc>
          <w:tcPr>
            <w:tcW w:w="370" w:type="pct"/>
            <w:tcBorders>
              <w:top w:val="single" w:sz="4" w:space="0" w:color="000000"/>
              <w:left w:val="single" w:sz="4" w:space="0" w:color="000000"/>
              <w:bottom w:val="single" w:sz="4" w:space="0" w:color="000000"/>
              <w:right w:val="single" w:sz="4" w:space="0" w:color="000000"/>
            </w:tcBorders>
          </w:tcPr>
          <w:p w14:paraId="4F1A91D9" w14:textId="57881A9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19539</w:t>
            </w:r>
          </w:p>
        </w:tc>
        <w:tc>
          <w:tcPr>
            <w:tcW w:w="324" w:type="pct"/>
            <w:tcBorders>
              <w:top w:val="single" w:sz="4" w:space="0" w:color="000000"/>
              <w:left w:val="single" w:sz="4" w:space="0" w:color="000000"/>
              <w:bottom w:val="single" w:sz="4" w:space="0" w:color="000000"/>
              <w:right w:val="single" w:sz="4" w:space="0" w:color="000000"/>
            </w:tcBorders>
          </w:tcPr>
          <w:p w14:paraId="495A132A" w14:textId="1B71FCC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19539</w:t>
            </w:r>
          </w:p>
        </w:tc>
        <w:tc>
          <w:tcPr>
            <w:tcW w:w="278" w:type="pct"/>
            <w:tcBorders>
              <w:top w:val="single" w:sz="4" w:space="0" w:color="000000"/>
              <w:left w:val="single" w:sz="4" w:space="0" w:color="000000"/>
              <w:bottom w:val="single" w:sz="4" w:space="0" w:color="000000"/>
              <w:right w:val="single" w:sz="4" w:space="0" w:color="000000"/>
            </w:tcBorders>
          </w:tcPr>
          <w:p w14:paraId="1F9E0A3A" w14:textId="7EFA84C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6680</w:t>
            </w:r>
          </w:p>
        </w:tc>
        <w:tc>
          <w:tcPr>
            <w:tcW w:w="324" w:type="pct"/>
            <w:tcBorders>
              <w:top w:val="single" w:sz="4" w:space="0" w:color="000000"/>
              <w:left w:val="single" w:sz="4" w:space="0" w:color="000000"/>
              <w:bottom w:val="single" w:sz="4" w:space="0" w:color="000000"/>
              <w:right w:val="single" w:sz="4" w:space="0" w:color="000000"/>
            </w:tcBorders>
          </w:tcPr>
          <w:p w14:paraId="0CFB0FFE" w14:textId="6BC3B7A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6517</w:t>
            </w:r>
          </w:p>
        </w:tc>
        <w:tc>
          <w:tcPr>
            <w:tcW w:w="278" w:type="pct"/>
            <w:tcBorders>
              <w:top w:val="single" w:sz="4" w:space="0" w:color="000000"/>
              <w:left w:val="single" w:sz="4" w:space="0" w:color="000000"/>
              <w:bottom w:val="single" w:sz="4" w:space="0" w:color="000000"/>
              <w:right w:val="single" w:sz="4" w:space="0" w:color="000000"/>
            </w:tcBorders>
          </w:tcPr>
          <w:p w14:paraId="16A12A3D" w14:textId="4E687B5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6342</w:t>
            </w:r>
          </w:p>
        </w:tc>
        <w:tc>
          <w:tcPr>
            <w:tcW w:w="324" w:type="pct"/>
            <w:tcBorders>
              <w:top w:val="single" w:sz="4" w:space="0" w:color="000000"/>
              <w:left w:val="single" w:sz="4" w:space="0" w:color="000000"/>
              <w:bottom w:val="single" w:sz="4" w:space="0" w:color="000000"/>
              <w:right w:val="single" w:sz="4" w:space="0" w:color="000000"/>
            </w:tcBorders>
          </w:tcPr>
          <w:p w14:paraId="3FDE2B0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92535E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390FB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C0CC2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09AFF6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544073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DD51D2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3CC0AA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239E84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4728EB7" w14:textId="05BCCA61"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Сприяння впровадженню заходів по забезпеченню розвитку можливостей надання медичної допомоги особам з незворотними захворюваннями розвитку шляхом </w:t>
            </w:r>
            <w:proofErr w:type="spellStart"/>
            <w:r w:rsidRPr="00CF6928">
              <w:rPr>
                <w:rFonts w:ascii="Arial" w:hAnsi="Arial" w:cs="Arial"/>
                <w:i/>
                <w:iCs/>
                <w:spacing w:val="-8"/>
                <w:sz w:val="16"/>
                <w:szCs w:val="16"/>
                <w:shd w:val="clear" w:color="auto" w:fill="FFFFFF"/>
              </w:rPr>
              <w:t>трансплантології</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39D9C58B" w14:textId="14167AE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7602</w:t>
            </w:r>
          </w:p>
        </w:tc>
        <w:tc>
          <w:tcPr>
            <w:tcW w:w="324" w:type="pct"/>
            <w:tcBorders>
              <w:top w:val="single" w:sz="4" w:space="0" w:color="000000"/>
              <w:left w:val="single" w:sz="4" w:space="0" w:color="000000"/>
              <w:bottom w:val="single" w:sz="4" w:space="0" w:color="000000"/>
              <w:right w:val="single" w:sz="4" w:space="0" w:color="000000"/>
            </w:tcBorders>
          </w:tcPr>
          <w:p w14:paraId="727C2EC6" w14:textId="7D6F051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7602</w:t>
            </w:r>
          </w:p>
        </w:tc>
        <w:tc>
          <w:tcPr>
            <w:tcW w:w="278" w:type="pct"/>
            <w:tcBorders>
              <w:top w:val="single" w:sz="4" w:space="0" w:color="000000"/>
              <w:left w:val="single" w:sz="4" w:space="0" w:color="000000"/>
              <w:bottom w:val="single" w:sz="4" w:space="0" w:color="000000"/>
              <w:right w:val="single" w:sz="4" w:space="0" w:color="000000"/>
            </w:tcBorders>
          </w:tcPr>
          <w:p w14:paraId="211B547F" w14:textId="2D4D54E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5628</w:t>
            </w:r>
          </w:p>
        </w:tc>
        <w:tc>
          <w:tcPr>
            <w:tcW w:w="324" w:type="pct"/>
            <w:tcBorders>
              <w:top w:val="single" w:sz="4" w:space="0" w:color="000000"/>
              <w:left w:val="single" w:sz="4" w:space="0" w:color="000000"/>
              <w:bottom w:val="single" w:sz="4" w:space="0" w:color="000000"/>
              <w:right w:val="single" w:sz="4" w:space="0" w:color="000000"/>
            </w:tcBorders>
          </w:tcPr>
          <w:p w14:paraId="30855BA3" w14:textId="7686100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966</w:t>
            </w:r>
          </w:p>
        </w:tc>
        <w:tc>
          <w:tcPr>
            <w:tcW w:w="278" w:type="pct"/>
            <w:tcBorders>
              <w:top w:val="single" w:sz="4" w:space="0" w:color="000000"/>
              <w:left w:val="single" w:sz="4" w:space="0" w:color="000000"/>
              <w:bottom w:val="single" w:sz="4" w:space="0" w:color="000000"/>
              <w:right w:val="single" w:sz="4" w:space="0" w:color="000000"/>
            </w:tcBorders>
          </w:tcPr>
          <w:p w14:paraId="07194B58" w14:textId="4D429AA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1008</w:t>
            </w:r>
          </w:p>
        </w:tc>
        <w:tc>
          <w:tcPr>
            <w:tcW w:w="324" w:type="pct"/>
            <w:tcBorders>
              <w:top w:val="single" w:sz="4" w:space="0" w:color="000000"/>
              <w:left w:val="single" w:sz="4" w:space="0" w:color="000000"/>
              <w:bottom w:val="single" w:sz="4" w:space="0" w:color="000000"/>
              <w:right w:val="single" w:sz="4" w:space="0" w:color="000000"/>
            </w:tcBorders>
          </w:tcPr>
          <w:p w14:paraId="706C1B4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5E4D7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2D00D0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290A42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1F73C0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4C59A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BD13FC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589602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A097CB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F0ADD9C" w14:textId="3BB52F26" w:rsidR="00D357EA" w:rsidRPr="00CF6928" w:rsidRDefault="00D357EA" w:rsidP="00D357E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Впровадження сучасних ефективних методів спеціалізованої медичної допомоги вагітним, роділлям, породіллям та новонародженим, забезпечення пологових відділень дорого вартісними імунобіологічними препаратами та препаратами для надання медичної допомоги при невідкладних станах</w:t>
            </w:r>
          </w:p>
        </w:tc>
        <w:tc>
          <w:tcPr>
            <w:tcW w:w="370" w:type="pct"/>
            <w:tcBorders>
              <w:top w:val="single" w:sz="4" w:space="0" w:color="000000"/>
              <w:left w:val="single" w:sz="4" w:space="0" w:color="000000"/>
              <w:bottom w:val="single" w:sz="4" w:space="0" w:color="000000"/>
              <w:right w:val="single" w:sz="4" w:space="0" w:color="000000"/>
            </w:tcBorders>
          </w:tcPr>
          <w:p w14:paraId="2EE45668" w14:textId="69FFF2E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1985</w:t>
            </w:r>
          </w:p>
        </w:tc>
        <w:tc>
          <w:tcPr>
            <w:tcW w:w="324" w:type="pct"/>
            <w:tcBorders>
              <w:top w:val="single" w:sz="4" w:space="0" w:color="000000"/>
              <w:left w:val="single" w:sz="4" w:space="0" w:color="000000"/>
              <w:bottom w:val="single" w:sz="4" w:space="0" w:color="000000"/>
              <w:right w:val="single" w:sz="4" w:space="0" w:color="000000"/>
            </w:tcBorders>
          </w:tcPr>
          <w:p w14:paraId="08D3981F" w14:textId="1B16553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1985</w:t>
            </w:r>
          </w:p>
        </w:tc>
        <w:tc>
          <w:tcPr>
            <w:tcW w:w="278" w:type="pct"/>
            <w:tcBorders>
              <w:top w:val="single" w:sz="4" w:space="0" w:color="000000"/>
              <w:left w:val="single" w:sz="4" w:space="0" w:color="000000"/>
              <w:bottom w:val="single" w:sz="4" w:space="0" w:color="000000"/>
              <w:right w:val="single" w:sz="4" w:space="0" w:color="000000"/>
            </w:tcBorders>
          </w:tcPr>
          <w:p w14:paraId="387F838D" w14:textId="42D116B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0EE68B19" w14:textId="6A62747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660</w:t>
            </w:r>
          </w:p>
        </w:tc>
        <w:tc>
          <w:tcPr>
            <w:tcW w:w="278" w:type="pct"/>
            <w:tcBorders>
              <w:top w:val="single" w:sz="4" w:space="0" w:color="000000"/>
              <w:left w:val="single" w:sz="4" w:space="0" w:color="000000"/>
              <w:bottom w:val="single" w:sz="4" w:space="0" w:color="000000"/>
              <w:right w:val="single" w:sz="4" w:space="0" w:color="000000"/>
            </w:tcBorders>
          </w:tcPr>
          <w:p w14:paraId="3D72ED83" w14:textId="5E1A628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726</w:t>
            </w:r>
          </w:p>
        </w:tc>
        <w:tc>
          <w:tcPr>
            <w:tcW w:w="324" w:type="pct"/>
            <w:tcBorders>
              <w:top w:val="single" w:sz="4" w:space="0" w:color="000000"/>
              <w:left w:val="single" w:sz="4" w:space="0" w:color="000000"/>
              <w:bottom w:val="single" w:sz="4" w:space="0" w:color="000000"/>
              <w:right w:val="single" w:sz="4" w:space="0" w:color="000000"/>
            </w:tcBorders>
          </w:tcPr>
          <w:p w14:paraId="7D0E939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341730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E7C0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5D17F6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110E77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08D56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94850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642C19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F96BFD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12428FF" w14:textId="646DF4A9" w:rsidR="00D357EA" w:rsidRPr="00CF6928" w:rsidRDefault="00D357EA" w:rsidP="00D357E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Забезпечення розхідними матеріалами для проведення </w:t>
            </w:r>
            <w:proofErr w:type="spellStart"/>
            <w:r w:rsidRPr="00CF6928">
              <w:rPr>
                <w:rFonts w:ascii="Arial" w:hAnsi="Arial" w:cs="Arial"/>
                <w:i/>
                <w:iCs/>
                <w:spacing w:val="-8"/>
                <w:sz w:val="16"/>
                <w:szCs w:val="16"/>
                <w:shd w:val="clear" w:color="auto" w:fill="FFFFFF"/>
              </w:rPr>
              <w:t>ендоваскулярних</w:t>
            </w:r>
            <w:proofErr w:type="spellEnd"/>
            <w:r w:rsidRPr="00CF6928">
              <w:rPr>
                <w:rFonts w:ascii="Arial" w:hAnsi="Arial" w:cs="Arial"/>
                <w:i/>
                <w:iCs/>
                <w:spacing w:val="-8"/>
                <w:sz w:val="16"/>
                <w:szCs w:val="16"/>
                <w:shd w:val="clear" w:color="auto" w:fill="FFFFFF"/>
              </w:rPr>
              <w:t xml:space="preserve"> операцій на коронарних судинах серця та дорого вартісними лікарськими засобами для надання медичної допомоги хворим із числа пільгових категорій та соціально незахищених верств громади</w:t>
            </w:r>
          </w:p>
        </w:tc>
        <w:tc>
          <w:tcPr>
            <w:tcW w:w="370" w:type="pct"/>
            <w:tcBorders>
              <w:top w:val="single" w:sz="4" w:space="0" w:color="000000"/>
              <w:left w:val="single" w:sz="4" w:space="0" w:color="000000"/>
              <w:bottom w:val="single" w:sz="4" w:space="0" w:color="000000"/>
              <w:right w:val="single" w:sz="4" w:space="0" w:color="000000"/>
            </w:tcBorders>
          </w:tcPr>
          <w:p w14:paraId="03457916" w14:textId="776DCF5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28200</w:t>
            </w:r>
          </w:p>
        </w:tc>
        <w:tc>
          <w:tcPr>
            <w:tcW w:w="324" w:type="pct"/>
            <w:tcBorders>
              <w:top w:val="single" w:sz="4" w:space="0" w:color="000000"/>
              <w:left w:val="single" w:sz="4" w:space="0" w:color="000000"/>
              <w:bottom w:val="single" w:sz="4" w:space="0" w:color="000000"/>
              <w:right w:val="single" w:sz="4" w:space="0" w:color="000000"/>
            </w:tcBorders>
          </w:tcPr>
          <w:p w14:paraId="1B42E82F" w14:textId="43821FD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28200</w:t>
            </w:r>
          </w:p>
        </w:tc>
        <w:tc>
          <w:tcPr>
            <w:tcW w:w="278" w:type="pct"/>
            <w:tcBorders>
              <w:top w:val="single" w:sz="4" w:space="0" w:color="000000"/>
              <w:left w:val="single" w:sz="4" w:space="0" w:color="000000"/>
              <w:bottom w:val="single" w:sz="4" w:space="0" w:color="000000"/>
              <w:right w:val="single" w:sz="4" w:space="0" w:color="000000"/>
            </w:tcBorders>
          </w:tcPr>
          <w:p w14:paraId="70D2067A" w14:textId="1CF140E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10540</w:t>
            </w:r>
          </w:p>
        </w:tc>
        <w:tc>
          <w:tcPr>
            <w:tcW w:w="324" w:type="pct"/>
            <w:tcBorders>
              <w:top w:val="single" w:sz="4" w:space="0" w:color="000000"/>
              <w:left w:val="single" w:sz="4" w:space="0" w:color="000000"/>
              <w:bottom w:val="single" w:sz="4" w:space="0" w:color="000000"/>
              <w:right w:val="single" w:sz="4" w:space="0" w:color="000000"/>
            </w:tcBorders>
          </w:tcPr>
          <w:p w14:paraId="444F5807" w14:textId="7FCE9B2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2124</w:t>
            </w:r>
          </w:p>
        </w:tc>
        <w:tc>
          <w:tcPr>
            <w:tcW w:w="278" w:type="pct"/>
            <w:tcBorders>
              <w:top w:val="single" w:sz="4" w:space="0" w:color="000000"/>
              <w:left w:val="single" w:sz="4" w:space="0" w:color="000000"/>
              <w:bottom w:val="single" w:sz="4" w:space="0" w:color="000000"/>
              <w:right w:val="single" w:sz="4" w:space="0" w:color="000000"/>
            </w:tcBorders>
          </w:tcPr>
          <w:p w14:paraId="32F0D8FD" w14:textId="6F72073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15536</w:t>
            </w:r>
          </w:p>
        </w:tc>
        <w:tc>
          <w:tcPr>
            <w:tcW w:w="324" w:type="pct"/>
            <w:tcBorders>
              <w:top w:val="single" w:sz="4" w:space="0" w:color="000000"/>
              <w:left w:val="single" w:sz="4" w:space="0" w:color="000000"/>
              <w:bottom w:val="single" w:sz="4" w:space="0" w:color="000000"/>
              <w:right w:val="single" w:sz="4" w:space="0" w:color="000000"/>
            </w:tcBorders>
          </w:tcPr>
          <w:p w14:paraId="5CC1309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A71B9B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7ED94E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076B82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582FC8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D1F34A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13350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8AD68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6848E9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ADC3EB2" w14:textId="2CDB2C1D" w:rsidR="00D357EA" w:rsidRPr="00CF6928" w:rsidRDefault="00D357EA" w:rsidP="00D357E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Імунопрофілактика та захист населення від інфекційних </w:t>
            </w:r>
            <w:proofErr w:type="spellStart"/>
            <w:r w:rsidRPr="00CF6928">
              <w:rPr>
                <w:rFonts w:ascii="Arial" w:hAnsi="Arial" w:cs="Arial"/>
                <w:i/>
                <w:iCs/>
                <w:spacing w:val="-8"/>
                <w:sz w:val="16"/>
                <w:szCs w:val="16"/>
                <w:shd w:val="clear" w:color="auto" w:fill="FFFFFF"/>
              </w:rPr>
              <w:t>хвороб</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4E5E0AA1" w14:textId="02FEC7C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8859</w:t>
            </w:r>
          </w:p>
        </w:tc>
        <w:tc>
          <w:tcPr>
            <w:tcW w:w="324" w:type="pct"/>
            <w:tcBorders>
              <w:top w:val="single" w:sz="4" w:space="0" w:color="000000"/>
              <w:left w:val="single" w:sz="4" w:space="0" w:color="000000"/>
              <w:bottom w:val="single" w:sz="4" w:space="0" w:color="000000"/>
              <w:right w:val="single" w:sz="4" w:space="0" w:color="000000"/>
            </w:tcBorders>
          </w:tcPr>
          <w:p w14:paraId="08CAA5C6" w14:textId="034339E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8859</w:t>
            </w:r>
          </w:p>
        </w:tc>
        <w:tc>
          <w:tcPr>
            <w:tcW w:w="278" w:type="pct"/>
            <w:tcBorders>
              <w:top w:val="single" w:sz="4" w:space="0" w:color="000000"/>
              <w:left w:val="single" w:sz="4" w:space="0" w:color="000000"/>
              <w:bottom w:val="single" w:sz="4" w:space="0" w:color="000000"/>
              <w:right w:val="single" w:sz="4" w:space="0" w:color="000000"/>
            </w:tcBorders>
          </w:tcPr>
          <w:p w14:paraId="614643E4" w14:textId="4510D1C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2781</w:t>
            </w:r>
          </w:p>
        </w:tc>
        <w:tc>
          <w:tcPr>
            <w:tcW w:w="324" w:type="pct"/>
            <w:tcBorders>
              <w:top w:val="single" w:sz="4" w:space="0" w:color="000000"/>
              <w:left w:val="single" w:sz="4" w:space="0" w:color="000000"/>
              <w:bottom w:val="single" w:sz="4" w:space="0" w:color="000000"/>
              <w:right w:val="single" w:sz="4" w:space="0" w:color="000000"/>
            </w:tcBorders>
          </w:tcPr>
          <w:p w14:paraId="5FA76D0D" w14:textId="314D542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2949</w:t>
            </w:r>
          </w:p>
        </w:tc>
        <w:tc>
          <w:tcPr>
            <w:tcW w:w="278" w:type="pct"/>
            <w:tcBorders>
              <w:top w:val="single" w:sz="4" w:space="0" w:color="000000"/>
              <w:left w:val="single" w:sz="4" w:space="0" w:color="000000"/>
              <w:bottom w:val="single" w:sz="4" w:space="0" w:color="000000"/>
              <w:right w:val="single" w:sz="4" w:space="0" w:color="000000"/>
            </w:tcBorders>
          </w:tcPr>
          <w:p w14:paraId="350F62CA" w14:textId="7EA20E3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3129</w:t>
            </w:r>
          </w:p>
        </w:tc>
        <w:tc>
          <w:tcPr>
            <w:tcW w:w="324" w:type="pct"/>
            <w:tcBorders>
              <w:top w:val="single" w:sz="4" w:space="0" w:color="000000"/>
              <w:left w:val="single" w:sz="4" w:space="0" w:color="000000"/>
              <w:bottom w:val="single" w:sz="4" w:space="0" w:color="000000"/>
              <w:right w:val="single" w:sz="4" w:space="0" w:color="000000"/>
            </w:tcBorders>
          </w:tcPr>
          <w:p w14:paraId="2A4DBBC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294CF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27B1FE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88408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C4B26C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A1BA5E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1B7F09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894FB9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58BF15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B855716" w14:textId="4AC01414"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доступності до медичної допомоги мешканців сільських населених пунктів громади</w:t>
            </w:r>
          </w:p>
        </w:tc>
        <w:tc>
          <w:tcPr>
            <w:tcW w:w="370" w:type="pct"/>
            <w:tcBorders>
              <w:top w:val="single" w:sz="4" w:space="0" w:color="000000"/>
              <w:left w:val="single" w:sz="4" w:space="0" w:color="000000"/>
              <w:bottom w:val="single" w:sz="4" w:space="0" w:color="000000"/>
              <w:right w:val="single" w:sz="4" w:space="0" w:color="000000"/>
            </w:tcBorders>
          </w:tcPr>
          <w:p w14:paraId="156A9C92" w14:textId="15CE32B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1332</w:t>
            </w:r>
          </w:p>
        </w:tc>
        <w:tc>
          <w:tcPr>
            <w:tcW w:w="324" w:type="pct"/>
            <w:tcBorders>
              <w:top w:val="single" w:sz="4" w:space="0" w:color="000000"/>
              <w:left w:val="single" w:sz="4" w:space="0" w:color="000000"/>
              <w:bottom w:val="single" w:sz="4" w:space="0" w:color="000000"/>
              <w:right w:val="single" w:sz="4" w:space="0" w:color="000000"/>
            </w:tcBorders>
          </w:tcPr>
          <w:p w14:paraId="36053BA5" w14:textId="18C36D2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1332</w:t>
            </w:r>
          </w:p>
        </w:tc>
        <w:tc>
          <w:tcPr>
            <w:tcW w:w="278" w:type="pct"/>
            <w:tcBorders>
              <w:top w:val="single" w:sz="4" w:space="0" w:color="000000"/>
              <w:left w:val="single" w:sz="4" w:space="0" w:color="000000"/>
              <w:bottom w:val="single" w:sz="4" w:space="0" w:color="000000"/>
              <w:right w:val="single" w:sz="4" w:space="0" w:color="000000"/>
            </w:tcBorders>
          </w:tcPr>
          <w:p w14:paraId="01CE0209" w14:textId="38924E5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416</w:t>
            </w:r>
          </w:p>
        </w:tc>
        <w:tc>
          <w:tcPr>
            <w:tcW w:w="324" w:type="pct"/>
            <w:tcBorders>
              <w:top w:val="single" w:sz="4" w:space="0" w:color="000000"/>
              <w:left w:val="single" w:sz="4" w:space="0" w:color="000000"/>
              <w:bottom w:val="single" w:sz="4" w:space="0" w:color="000000"/>
              <w:right w:val="single" w:sz="4" w:space="0" w:color="000000"/>
            </w:tcBorders>
          </w:tcPr>
          <w:p w14:paraId="5730C59F" w14:textId="2032ABD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051A4101" w14:textId="03E17BD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416</w:t>
            </w:r>
          </w:p>
        </w:tc>
        <w:tc>
          <w:tcPr>
            <w:tcW w:w="324" w:type="pct"/>
            <w:tcBorders>
              <w:top w:val="single" w:sz="4" w:space="0" w:color="000000"/>
              <w:left w:val="single" w:sz="4" w:space="0" w:color="000000"/>
              <w:bottom w:val="single" w:sz="4" w:space="0" w:color="000000"/>
              <w:right w:val="single" w:sz="4" w:space="0" w:color="000000"/>
            </w:tcBorders>
          </w:tcPr>
          <w:p w14:paraId="5B3C7E7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CD1A9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81C7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2D07A7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2F7A4D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17C86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140E2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15143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A0E05B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24AE848" w14:textId="746BEE84"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Оновлення матеріально-технічної бази: придбання </w:t>
            </w:r>
            <w:proofErr w:type="spellStart"/>
            <w:r w:rsidRPr="00CF6928">
              <w:rPr>
                <w:rFonts w:ascii="Arial" w:hAnsi="Arial" w:cs="Arial"/>
                <w:i/>
                <w:iCs/>
                <w:spacing w:val="-8"/>
                <w:sz w:val="16"/>
                <w:szCs w:val="16"/>
                <w:shd w:val="clear" w:color="auto" w:fill="FFFFFF"/>
              </w:rPr>
              <w:t>дороговартісного</w:t>
            </w:r>
            <w:proofErr w:type="spellEnd"/>
            <w:r w:rsidRPr="00CF6928">
              <w:rPr>
                <w:rFonts w:ascii="Arial" w:hAnsi="Arial" w:cs="Arial"/>
                <w:i/>
                <w:iCs/>
                <w:spacing w:val="-8"/>
                <w:sz w:val="16"/>
                <w:szCs w:val="16"/>
                <w:shd w:val="clear" w:color="auto" w:fill="FFFFFF"/>
              </w:rPr>
              <w:t xml:space="preserve"> обладнання, предметів довгострокового користування; </w:t>
            </w:r>
            <w:r w:rsidRPr="00CF6928">
              <w:rPr>
                <w:rFonts w:ascii="Arial" w:hAnsi="Arial" w:cs="Arial"/>
                <w:i/>
                <w:iCs/>
                <w:spacing w:val="-8"/>
                <w:sz w:val="16"/>
                <w:szCs w:val="16"/>
                <w:shd w:val="clear" w:color="auto" w:fill="FFFFFF"/>
              </w:rPr>
              <w:lastRenderedPageBreak/>
              <w:t>проведення капітальних ремонтів, реконструкції та реставрації об’єктів, капітальне будівництво тощо, зокрема створення Центру ментального здоров’я</w:t>
            </w:r>
          </w:p>
        </w:tc>
        <w:tc>
          <w:tcPr>
            <w:tcW w:w="370" w:type="pct"/>
            <w:tcBorders>
              <w:top w:val="single" w:sz="4" w:space="0" w:color="000000"/>
              <w:left w:val="single" w:sz="4" w:space="0" w:color="000000"/>
              <w:bottom w:val="single" w:sz="4" w:space="0" w:color="000000"/>
              <w:right w:val="single" w:sz="4" w:space="0" w:color="000000"/>
            </w:tcBorders>
          </w:tcPr>
          <w:p w14:paraId="5EBDD990" w14:textId="0DA344B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184746</w:t>
            </w:r>
          </w:p>
        </w:tc>
        <w:tc>
          <w:tcPr>
            <w:tcW w:w="324" w:type="pct"/>
            <w:tcBorders>
              <w:top w:val="single" w:sz="4" w:space="0" w:color="000000"/>
              <w:left w:val="single" w:sz="4" w:space="0" w:color="000000"/>
              <w:bottom w:val="single" w:sz="4" w:space="0" w:color="000000"/>
              <w:right w:val="single" w:sz="4" w:space="0" w:color="000000"/>
            </w:tcBorders>
          </w:tcPr>
          <w:p w14:paraId="34504720" w14:textId="7C315AA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184746</w:t>
            </w:r>
          </w:p>
        </w:tc>
        <w:tc>
          <w:tcPr>
            <w:tcW w:w="278" w:type="pct"/>
            <w:tcBorders>
              <w:top w:val="single" w:sz="4" w:space="0" w:color="000000"/>
              <w:left w:val="single" w:sz="4" w:space="0" w:color="000000"/>
              <w:bottom w:val="single" w:sz="4" w:space="0" w:color="000000"/>
              <w:right w:val="single" w:sz="4" w:space="0" w:color="000000"/>
            </w:tcBorders>
          </w:tcPr>
          <w:p w14:paraId="06C559FD" w14:textId="7F980A7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72398</w:t>
            </w:r>
          </w:p>
        </w:tc>
        <w:tc>
          <w:tcPr>
            <w:tcW w:w="324" w:type="pct"/>
            <w:tcBorders>
              <w:top w:val="single" w:sz="4" w:space="0" w:color="000000"/>
              <w:left w:val="single" w:sz="4" w:space="0" w:color="000000"/>
              <w:bottom w:val="single" w:sz="4" w:space="0" w:color="000000"/>
              <w:right w:val="single" w:sz="4" w:space="0" w:color="000000"/>
            </w:tcBorders>
          </w:tcPr>
          <w:p w14:paraId="5C19FDB3" w14:textId="5004A08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71446</w:t>
            </w:r>
          </w:p>
        </w:tc>
        <w:tc>
          <w:tcPr>
            <w:tcW w:w="278" w:type="pct"/>
            <w:tcBorders>
              <w:top w:val="single" w:sz="4" w:space="0" w:color="000000"/>
              <w:left w:val="single" w:sz="4" w:space="0" w:color="000000"/>
              <w:bottom w:val="single" w:sz="4" w:space="0" w:color="000000"/>
              <w:right w:val="single" w:sz="4" w:space="0" w:color="000000"/>
            </w:tcBorders>
          </w:tcPr>
          <w:p w14:paraId="6C269E1B" w14:textId="6D9F047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40902</w:t>
            </w:r>
          </w:p>
        </w:tc>
        <w:tc>
          <w:tcPr>
            <w:tcW w:w="324" w:type="pct"/>
            <w:tcBorders>
              <w:top w:val="single" w:sz="4" w:space="0" w:color="000000"/>
              <w:left w:val="single" w:sz="4" w:space="0" w:color="000000"/>
              <w:bottom w:val="single" w:sz="4" w:space="0" w:color="000000"/>
              <w:right w:val="single" w:sz="4" w:space="0" w:color="000000"/>
            </w:tcBorders>
          </w:tcPr>
          <w:p w14:paraId="208C691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A89E2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C80F3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5FD858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9F87B5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C9F7BC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D5CB20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827630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D8F6B6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886E44D" w14:textId="61072EB6"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мешканців громади безоплатно та на умовах пільгового відпуску лікарських засобів за рецептами лікарів у разі амбулаторного лікування окремих груп населення, внутрішньо переміщених осіб та за певними категоріями захворювань відповідно до постанови КМУ від 17.08.1998 №1303</w:t>
            </w:r>
          </w:p>
        </w:tc>
        <w:tc>
          <w:tcPr>
            <w:tcW w:w="370" w:type="pct"/>
            <w:tcBorders>
              <w:top w:val="single" w:sz="4" w:space="0" w:color="000000"/>
              <w:left w:val="single" w:sz="4" w:space="0" w:color="000000"/>
              <w:bottom w:val="single" w:sz="4" w:space="0" w:color="000000"/>
              <w:right w:val="single" w:sz="4" w:space="0" w:color="000000"/>
            </w:tcBorders>
          </w:tcPr>
          <w:p w14:paraId="19F15543" w14:textId="7645F4C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38311</w:t>
            </w:r>
          </w:p>
        </w:tc>
        <w:tc>
          <w:tcPr>
            <w:tcW w:w="324" w:type="pct"/>
            <w:tcBorders>
              <w:top w:val="single" w:sz="4" w:space="0" w:color="000000"/>
              <w:left w:val="single" w:sz="4" w:space="0" w:color="000000"/>
              <w:bottom w:val="single" w:sz="4" w:space="0" w:color="000000"/>
              <w:right w:val="single" w:sz="4" w:space="0" w:color="000000"/>
            </w:tcBorders>
          </w:tcPr>
          <w:p w14:paraId="5A60A568" w14:textId="0E7737E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38311</w:t>
            </w:r>
          </w:p>
        </w:tc>
        <w:tc>
          <w:tcPr>
            <w:tcW w:w="278" w:type="pct"/>
            <w:tcBorders>
              <w:top w:val="single" w:sz="4" w:space="0" w:color="000000"/>
              <w:left w:val="single" w:sz="4" w:space="0" w:color="000000"/>
              <w:bottom w:val="single" w:sz="4" w:space="0" w:color="000000"/>
              <w:right w:val="single" w:sz="4" w:space="0" w:color="000000"/>
            </w:tcBorders>
          </w:tcPr>
          <w:p w14:paraId="48B67E37" w14:textId="4301557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12295</w:t>
            </w:r>
          </w:p>
        </w:tc>
        <w:tc>
          <w:tcPr>
            <w:tcW w:w="324" w:type="pct"/>
            <w:tcBorders>
              <w:top w:val="single" w:sz="4" w:space="0" w:color="000000"/>
              <w:left w:val="single" w:sz="4" w:space="0" w:color="000000"/>
              <w:bottom w:val="single" w:sz="4" w:space="0" w:color="000000"/>
              <w:right w:val="single" w:sz="4" w:space="0" w:color="000000"/>
            </w:tcBorders>
          </w:tcPr>
          <w:p w14:paraId="1C14F25A" w14:textId="0A7986D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13922</w:t>
            </w:r>
          </w:p>
        </w:tc>
        <w:tc>
          <w:tcPr>
            <w:tcW w:w="278" w:type="pct"/>
            <w:tcBorders>
              <w:top w:val="single" w:sz="4" w:space="0" w:color="000000"/>
              <w:left w:val="single" w:sz="4" w:space="0" w:color="000000"/>
              <w:bottom w:val="single" w:sz="4" w:space="0" w:color="000000"/>
              <w:right w:val="single" w:sz="4" w:space="0" w:color="000000"/>
            </w:tcBorders>
          </w:tcPr>
          <w:p w14:paraId="6AA22F86" w14:textId="0961756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12094</w:t>
            </w:r>
          </w:p>
        </w:tc>
        <w:tc>
          <w:tcPr>
            <w:tcW w:w="324" w:type="pct"/>
            <w:tcBorders>
              <w:top w:val="single" w:sz="4" w:space="0" w:color="000000"/>
              <w:left w:val="single" w:sz="4" w:space="0" w:color="000000"/>
              <w:bottom w:val="single" w:sz="4" w:space="0" w:color="000000"/>
              <w:right w:val="single" w:sz="4" w:space="0" w:color="000000"/>
            </w:tcBorders>
          </w:tcPr>
          <w:p w14:paraId="6B0616C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A578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03686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3C8E48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CF3CFD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079E2F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0518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196B4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875F99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BA63F54" w14:textId="681EDAB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мешканців громади, які страждають на рідкісні (</w:t>
            </w:r>
            <w:proofErr w:type="spellStart"/>
            <w:r w:rsidRPr="00CF6928">
              <w:rPr>
                <w:rFonts w:ascii="Arial" w:hAnsi="Arial" w:cs="Arial"/>
                <w:i/>
                <w:iCs/>
                <w:spacing w:val="-8"/>
                <w:sz w:val="16"/>
                <w:szCs w:val="16"/>
                <w:shd w:val="clear" w:color="auto" w:fill="FFFFFF"/>
              </w:rPr>
              <w:t>орфанні</w:t>
            </w:r>
            <w:proofErr w:type="spellEnd"/>
            <w:r w:rsidRPr="00CF6928">
              <w:rPr>
                <w:rFonts w:ascii="Arial" w:hAnsi="Arial" w:cs="Arial"/>
                <w:i/>
                <w:iCs/>
                <w:spacing w:val="-8"/>
                <w:sz w:val="16"/>
                <w:szCs w:val="16"/>
                <w:shd w:val="clear" w:color="auto" w:fill="FFFFFF"/>
              </w:rPr>
              <w:t>) захворювання, лікарськими засобами та відповідними харчовими продуктами для спеціального дієтичного споживання згідно постанови КМУ від 31.03.2015 №160</w:t>
            </w:r>
          </w:p>
        </w:tc>
        <w:tc>
          <w:tcPr>
            <w:tcW w:w="370" w:type="pct"/>
            <w:tcBorders>
              <w:top w:val="single" w:sz="4" w:space="0" w:color="000000"/>
              <w:left w:val="single" w:sz="4" w:space="0" w:color="000000"/>
              <w:bottom w:val="single" w:sz="4" w:space="0" w:color="000000"/>
              <w:right w:val="single" w:sz="4" w:space="0" w:color="000000"/>
            </w:tcBorders>
          </w:tcPr>
          <w:p w14:paraId="13D850F6" w14:textId="0FE3242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11183</w:t>
            </w:r>
          </w:p>
        </w:tc>
        <w:tc>
          <w:tcPr>
            <w:tcW w:w="324" w:type="pct"/>
            <w:tcBorders>
              <w:top w:val="single" w:sz="4" w:space="0" w:color="000000"/>
              <w:left w:val="single" w:sz="4" w:space="0" w:color="000000"/>
              <w:bottom w:val="single" w:sz="4" w:space="0" w:color="000000"/>
              <w:right w:val="single" w:sz="4" w:space="0" w:color="000000"/>
            </w:tcBorders>
          </w:tcPr>
          <w:p w14:paraId="6CA69FDE" w14:textId="7570632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11183</w:t>
            </w:r>
          </w:p>
        </w:tc>
        <w:tc>
          <w:tcPr>
            <w:tcW w:w="278" w:type="pct"/>
            <w:tcBorders>
              <w:top w:val="single" w:sz="4" w:space="0" w:color="000000"/>
              <w:left w:val="single" w:sz="4" w:space="0" w:color="000000"/>
              <w:bottom w:val="single" w:sz="4" w:space="0" w:color="000000"/>
              <w:right w:val="single" w:sz="4" w:space="0" w:color="000000"/>
            </w:tcBorders>
          </w:tcPr>
          <w:p w14:paraId="4F4FF1D2" w14:textId="321C79B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3382</w:t>
            </w:r>
          </w:p>
        </w:tc>
        <w:tc>
          <w:tcPr>
            <w:tcW w:w="324" w:type="pct"/>
            <w:tcBorders>
              <w:top w:val="single" w:sz="4" w:space="0" w:color="000000"/>
              <w:left w:val="single" w:sz="4" w:space="0" w:color="000000"/>
              <w:bottom w:val="single" w:sz="4" w:space="0" w:color="000000"/>
              <w:right w:val="single" w:sz="4" w:space="0" w:color="000000"/>
            </w:tcBorders>
          </w:tcPr>
          <w:p w14:paraId="48FCEDF7" w14:textId="19BFF0A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3713</w:t>
            </w:r>
          </w:p>
        </w:tc>
        <w:tc>
          <w:tcPr>
            <w:tcW w:w="278" w:type="pct"/>
            <w:tcBorders>
              <w:top w:val="single" w:sz="4" w:space="0" w:color="000000"/>
              <w:left w:val="single" w:sz="4" w:space="0" w:color="000000"/>
              <w:bottom w:val="single" w:sz="4" w:space="0" w:color="000000"/>
              <w:right w:val="single" w:sz="4" w:space="0" w:color="000000"/>
            </w:tcBorders>
          </w:tcPr>
          <w:p w14:paraId="2A41ED0E" w14:textId="4C8261D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4088</w:t>
            </w:r>
          </w:p>
        </w:tc>
        <w:tc>
          <w:tcPr>
            <w:tcW w:w="324" w:type="pct"/>
            <w:tcBorders>
              <w:top w:val="single" w:sz="4" w:space="0" w:color="000000"/>
              <w:left w:val="single" w:sz="4" w:space="0" w:color="000000"/>
              <w:bottom w:val="single" w:sz="4" w:space="0" w:color="000000"/>
              <w:right w:val="single" w:sz="4" w:space="0" w:color="000000"/>
            </w:tcBorders>
          </w:tcPr>
          <w:p w14:paraId="3E30012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A867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9352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BD8820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C01410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72968E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A9AC2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A3E05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41252E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9A019BF" w14:textId="2E066161"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ab/>
              <w:t xml:space="preserve">Забезпечення надання паліативної допомоги мешканцям громади, які потребують паліативної та </w:t>
            </w:r>
            <w:proofErr w:type="spellStart"/>
            <w:r w:rsidRPr="00CF6928">
              <w:rPr>
                <w:rFonts w:ascii="Arial" w:hAnsi="Arial" w:cs="Arial"/>
                <w:i/>
                <w:iCs/>
                <w:spacing w:val="-8"/>
                <w:sz w:val="16"/>
                <w:szCs w:val="16"/>
                <w:shd w:val="clear" w:color="auto" w:fill="FFFFFF"/>
              </w:rPr>
              <w:t>хоспісної</w:t>
            </w:r>
            <w:proofErr w:type="spellEnd"/>
            <w:r w:rsidRPr="00CF6928">
              <w:rPr>
                <w:rFonts w:ascii="Arial" w:hAnsi="Arial" w:cs="Arial"/>
                <w:i/>
                <w:iCs/>
                <w:spacing w:val="-8"/>
                <w:sz w:val="16"/>
                <w:szCs w:val="16"/>
                <w:shd w:val="clear" w:color="auto" w:fill="FFFFFF"/>
              </w:rPr>
              <w:t xml:space="preserve"> допомоги</w:t>
            </w:r>
          </w:p>
        </w:tc>
        <w:tc>
          <w:tcPr>
            <w:tcW w:w="370" w:type="pct"/>
            <w:tcBorders>
              <w:top w:val="single" w:sz="4" w:space="0" w:color="000000"/>
              <w:left w:val="single" w:sz="4" w:space="0" w:color="000000"/>
              <w:bottom w:val="single" w:sz="4" w:space="0" w:color="000000"/>
              <w:right w:val="single" w:sz="4" w:space="0" w:color="000000"/>
            </w:tcBorders>
          </w:tcPr>
          <w:p w14:paraId="2E0875A7" w14:textId="75A0970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9400</w:t>
            </w:r>
          </w:p>
        </w:tc>
        <w:tc>
          <w:tcPr>
            <w:tcW w:w="324" w:type="pct"/>
            <w:tcBorders>
              <w:top w:val="single" w:sz="4" w:space="0" w:color="000000"/>
              <w:left w:val="single" w:sz="4" w:space="0" w:color="000000"/>
              <w:bottom w:val="single" w:sz="4" w:space="0" w:color="000000"/>
              <w:right w:val="single" w:sz="4" w:space="0" w:color="000000"/>
            </w:tcBorders>
          </w:tcPr>
          <w:p w14:paraId="1596432A" w14:textId="6A36AB7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9400</w:t>
            </w:r>
          </w:p>
        </w:tc>
        <w:tc>
          <w:tcPr>
            <w:tcW w:w="278" w:type="pct"/>
            <w:tcBorders>
              <w:top w:val="single" w:sz="4" w:space="0" w:color="000000"/>
              <w:left w:val="single" w:sz="4" w:space="0" w:color="000000"/>
              <w:bottom w:val="single" w:sz="4" w:space="0" w:color="000000"/>
              <w:right w:val="single" w:sz="4" w:space="0" w:color="000000"/>
            </w:tcBorders>
          </w:tcPr>
          <w:p w14:paraId="409B5E47" w14:textId="2F9521D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2800</w:t>
            </w:r>
          </w:p>
        </w:tc>
        <w:tc>
          <w:tcPr>
            <w:tcW w:w="324" w:type="pct"/>
            <w:tcBorders>
              <w:top w:val="single" w:sz="4" w:space="0" w:color="000000"/>
              <w:left w:val="single" w:sz="4" w:space="0" w:color="000000"/>
              <w:bottom w:val="single" w:sz="4" w:space="0" w:color="000000"/>
              <w:right w:val="single" w:sz="4" w:space="0" w:color="000000"/>
            </w:tcBorders>
          </w:tcPr>
          <w:p w14:paraId="237C903A" w14:textId="6E51A5C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3200</w:t>
            </w:r>
          </w:p>
        </w:tc>
        <w:tc>
          <w:tcPr>
            <w:tcW w:w="278" w:type="pct"/>
            <w:tcBorders>
              <w:top w:val="single" w:sz="4" w:space="0" w:color="000000"/>
              <w:left w:val="single" w:sz="4" w:space="0" w:color="000000"/>
              <w:bottom w:val="single" w:sz="4" w:space="0" w:color="000000"/>
              <w:right w:val="single" w:sz="4" w:space="0" w:color="000000"/>
            </w:tcBorders>
          </w:tcPr>
          <w:p w14:paraId="7CB5D104" w14:textId="0101D42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3400</w:t>
            </w:r>
          </w:p>
        </w:tc>
        <w:tc>
          <w:tcPr>
            <w:tcW w:w="324" w:type="pct"/>
            <w:tcBorders>
              <w:top w:val="single" w:sz="4" w:space="0" w:color="000000"/>
              <w:left w:val="single" w:sz="4" w:space="0" w:color="000000"/>
              <w:bottom w:val="single" w:sz="4" w:space="0" w:color="000000"/>
              <w:right w:val="single" w:sz="4" w:space="0" w:color="000000"/>
            </w:tcBorders>
          </w:tcPr>
          <w:p w14:paraId="66207F6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7C3D96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F77EF2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71D8C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3B6DB8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911333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3E6CF6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8AE5C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F45148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4DF483D" w14:textId="01B066AA"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лікування, оздоровлення та реабілітацію осіб, які постраждали внаслідок Чорнобильської катастрофи</w:t>
            </w:r>
          </w:p>
        </w:tc>
        <w:tc>
          <w:tcPr>
            <w:tcW w:w="370" w:type="pct"/>
            <w:tcBorders>
              <w:top w:val="single" w:sz="4" w:space="0" w:color="000000"/>
              <w:left w:val="single" w:sz="4" w:space="0" w:color="000000"/>
              <w:bottom w:val="single" w:sz="4" w:space="0" w:color="000000"/>
              <w:right w:val="single" w:sz="4" w:space="0" w:color="000000"/>
            </w:tcBorders>
          </w:tcPr>
          <w:p w14:paraId="04E2FB98" w14:textId="6FA0318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w:t>
            </w:r>
            <w:r w:rsidR="00F512F3" w:rsidRPr="00CF6928">
              <w:rPr>
                <w:rFonts w:ascii="Arial" w:hAnsi="Arial" w:cs="Arial"/>
                <w:sz w:val="16"/>
                <w:szCs w:val="16"/>
              </w:rPr>
              <w:t>25</w:t>
            </w:r>
          </w:p>
        </w:tc>
        <w:tc>
          <w:tcPr>
            <w:tcW w:w="324" w:type="pct"/>
            <w:tcBorders>
              <w:top w:val="single" w:sz="4" w:space="0" w:color="000000"/>
              <w:left w:val="single" w:sz="4" w:space="0" w:color="000000"/>
              <w:bottom w:val="single" w:sz="4" w:space="0" w:color="000000"/>
              <w:right w:val="single" w:sz="4" w:space="0" w:color="000000"/>
            </w:tcBorders>
          </w:tcPr>
          <w:p w14:paraId="12DAA8E0" w14:textId="32D7FAE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w:t>
            </w:r>
            <w:r w:rsidR="00F512F3" w:rsidRPr="00CF6928">
              <w:rPr>
                <w:rFonts w:ascii="Arial" w:hAnsi="Arial" w:cs="Arial"/>
                <w:sz w:val="16"/>
                <w:szCs w:val="16"/>
              </w:rPr>
              <w:t>25</w:t>
            </w:r>
          </w:p>
        </w:tc>
        <w:tc>
          <w:tcPr>
            <w:tcW w:w="278" w:type="pct"/>
            <w:tcBorders>
              <w:top w:val="single" w:sz="4" w:space="0" w:color="000000"/>
              <w:left w:val="single" w:sz="4" w:space="0" w:color="000000"/>
              <w:bottom w:val="single" w:sz="4" w:space="0" w:color="000000"/>
              <w:right w:val="single" w:sz="4" w:space="0" w:color="000000"/>
            </w:tcBorders>
          </w:tcPr>
          <w:p w14:paraId="698D44C2" w14:textId="5BBD343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220</w:t>
            </w:r>
          </w:p>
        </w:tc>
        <w:tc>
          <w:tcPr>
            <w:tcW w:w="324" w:type="pct"/>
            <w:tcBorders>
              <w:top w:val="single" w:sz="4" w:space="0" w:color="000000"/>
              <w:left w:val="single" w:sz="4" w:space="0" w:color="000000"/>
              <w:bottom w:val="single" w:sz="4" w:space="0" w:color="000000"/>
              <w:right w:val="single" w:sz="4" w:space="0" w:color="000000"/>
            </w:tcBorders>
          </w:tcPr>
          <w:p w14:paraId="6B93A6D5" w14:textId="3A2880A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241</w:t>
            </w:r>
          </w:p>
        </w:tc>
        <w:tc>
          <w:tcPr>
            <w:tcW w:w="278" w:type="pct"/>
            <w:tcBorders>
              <w:top w:val="single" w:sz="4" w:space="0" w:color="000000"/>
              <w:left w:val="single" w:sz="4" w:space="0" w:color="000000"/>
              <w:bottom w:val="single" w:sz="4" w:space="0" w:color="000000"/>
              <w:right w:val="single" w:sz="4" w:space="0" w:color="000000"/>
            </w:tcBorders>
          </w:tcPr>
          <w:p w14:paraId="1A7429D9" w14:textId="337EC9A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264</w:t>
            </w:r>
          </w:p>
        </w:tc>
        <w:tc>
          <w:tcPr>
            <w:tcW w:w="324" w:type="pct"/>
            <w:tcBorders>
              <w:top w:val="single" w:sz="4" w:space="0" w:color="000000"/>
              <w:left w:val="single" w:sz="4" w:space="0" w:color="000000"/>
              <w:bottom w:val="single" w:sz="4" w:space="0" w:color="000000"/>
              <w:right w:val="single" w:sz="4" w:space="0" w:color="000000"/>
            </w:tcBorders>
          </w:tcPr>
          <w:p w14:paraId="7576360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03C6B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EA62D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4DDE90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042A4F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7BF5A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2F6C7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060DE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8A6E39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43183D3" w14:textId="548654BB"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Стоматологічне оздоровлення осіб, які постраждали внаслідок Чорнобильської катастрофи (крім зубопротезування)</w:t>
            </w:r>
          </w:p>
        </w:tc>
        <w:tc>
          <w:tcPr>
            <w:tcW w:w="370" w:type="pct"/>
            <w:tcBorders>
              <w:top w:val="single" w:sz="4" w:space="0" w:color="000000"/>
              <w:left w:val="single" w:sz="4" w:space="0" w:color="000000"/>
              <w:bottom w:val="single" w:sz="4" w:space="0" w:color="000000"/>
              <w:right w:val="single" w:sz="4" w:space="0" w:color="000000"/>
            </w:tcBorders>
          </w:tcPr>
          <w:p w14:paraId="2A9B18C9" w14:textId="5357A76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280</w:t>
            </w:r>
          </w:p>
        </w:tc>
        <w:tc>
          <w:tcPr>
            <w:tcW w:w="324" w:type="pct"/>
            <w:tcBorders>
              <w:top w:val="single" w:sz="4" w:space="0" w:color="000000"/>
              <w:left w:val="single" w:sz="4" w:space="0" w:color="000000"/>
              <w:bottom w:val="single" w:sz="4" w:space="0" w:color="000000"/>
              <w:right w:val="single" w:sz="4" w:space="0" w:color="000000"/>
            </w:tcBorders>
          </w:tcPr>
          <w:p w14:paraId="1B12967D" w14:textId="5DF5F7D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280</w:t>
            </w:r>
          </w:p>
        </w:tc>
        <w:tc>
          <w:tcPr>
            <w:tcW w:w="278" w:type="pct"/>
            <w:tcBorders>
              <w:top w:val="single" w:sz="4" w:space="0" w:color="000000"/>
              <w:left w:val="single" w:sz="4" w:space="0" w:color="000000"/>
              <w:bottom w:val="single" w:sz="4" w:space="0" w:color="000000"/>
              <w:right w:val="single" w:sz="4" w:space="0" w:color="000000"/>
            </w:tcBorders>
          </w:tcPr>
          <w:p w14:paraId="3323E71E" w14:textId="341C64C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w:t>
            </w:r>
          </w:p>
        </w:tc>
        <w:tc>
          <w:tcPr>
            <w:tcW w:w="324" w:type="pct"/>
            <w:tcBorders>
              <w:top w:val="single" w:sz="4" w:space="0" w:color="000000"/>
              <w:left w:val="single" w:sz="4" w:space="0" w:color="000000"/>
              <w:bottom w:val="single" w:sz="4" w:space="0" w:color="000000"/>
              <w:right w:val="single" w:sz="4" w:space="0" w:color="000000"/>
            </w:tcBorders>
          </w:tcPr>
          <w:p w14:paraId="03663C19" w14:textId="77CF887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85</w:t>
            </w:r>
          </w:p>
        </w:tc>
        <w:tc>
          <w:tcPr>
            <w:tcW w:w="278" w:type="pct"/>
            <w:tcBorders>
              <w:top w:val="single" w:sz="4" w:space="0" w:color="000000"/>
              <w:left w:val="single" w:sz="4" w:space="0" w:color="000000"/>
              <w:bottom w:val="single" w:sz="4" w:space="0" w:color="000000"/>
              <w:right w:val="single" w:sz="4" w:space="0" w:color="000000"/>
            </w:tcBorders>
          </w:tcPr>
          <w:p w14:paraId="041C4887" w14:textId="1F51D6D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135</w:t>
            </w:r>
          </w:p>
        </w:tc>
        <w:tc>
          <w:tcPr>
            <w:tcW w:w="324" w:type="pct"/>
            <w:tcBorders>
              <w:top w:val="single" w:sz="4" w:space="0" w:color="000000"/>
              <w:left w:val="single" w:sz="4" w:space="0" w:color="000000"/>
              <w:bottom w:val="single" w:sz="4" w:space="0" w:color="000000"/>
              <w:right w:val="single" w:sz="4" w:space="0" w:color="000000"/>
            </w:tcBorders>
          </w:tcPr>
          <w:p w14:paraId="4C17146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C77419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1CD75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B7ECE8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C5A5F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B7C28C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53446E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9127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B59671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78766B2" w14:textId="02396E04"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зубопротезування пільгових категорій населення</w:t>
            </w:r>
          </w:p>
        </w:tc>
        <w:tc>
          <w:tcPr>
            <w:tcW w:w="370" w:type="pct"/>
            <w:tcBorders>
              <w:top w:val="single" w:sz="4" w:space="0" w:color="000000"/>
              <w:left w:val="single" w:sz="4" w:space="0" w:color="000000"/>
              <w:bottom w:val="single" w:sz="4" w:space="0" w:color="000000"/>
              <w:right w:val="single" w:sz="4" w:space="0" w:color="000000"/>
            </w:tcBorders>
          </w:tcPr>
          <w:p w14:paraId="007B8FA3" w14:textId="2181F1C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14895</w:t>
            </w:r>
          </w:p>
        </w:tc>
        <w:tc>
          <w:tcPr>
            <w:tcW w:w="324" w:type="pct"/>
            <w:tcBorders>
              <w:top w:val="single" w:sz="4" w:space="0" w:color="000000"/>
              <w:left w:val="single" w:sz="4" w:space="0" w:color="000000"/>
              <w:bottom w:val="single" w:sz="4" w:space="0" w:color="000000"/>
              <w:right w:val="single" w:sz="4" w:space="0" w:color="000000"/>
            </w:tcBorders>
          </w:tcPr>
          <w:p w14:paraId="1F4212F2" w14:textId="6FC0ACE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14895</w:t>
            </w:r>
          </w:p>
        </w:tc>
        <w:tc>
          <w:tcPr>
            <w:tcW w:w="278" w:type="pct"/>
            <w:tcBorders>
              <w:top w:val="single" w:sz="4" w:space="0" w:color="000000"/>
              <w:left w:val="single" w:sz="4" w:space="0" w:color="000000"/>
              <w:bottom w:val="single" w:sz="4" w:space="0" w:color="000000"/>
              <w:right w:val="single" w:sz="4" w:space="0" w:color="000000"/>
            </w:tcBorders>
          </w:tcPr>
          <w:p w14:paraId="44DD8044" w14:textId="145C164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4500</w:t>
            </w:r>
          </w:p>
        </w:tc>
        <w:tc>
          <w:tcPr>
            <w:tcW w:w="324" w:type="pct"/>
            <w:tcBorders>
              <w:top w:val="single" w:sz="4" w:space="0" w:color="000000"/>
              <w:left w:val="single" w:sz="4" w:space="0" w:color="000000"/>
              <w:bottom w:val="single" w:sz="4" w:space="0" w:color="000000"/>
              <w:right w:val="single" w:sz="4" w:space="0" w:color="000000"/>
            </w:tcBorders>
          </w:tcPr>
          <w:p w14:paraId="008E9872" w14:textId="5E41146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4950</w:t>
            </w:r>
          </w:p>
        </w:tc>
        <w:tc>
          <w:tcPr>
            <w:tcW w:w="278" w:type="pct"/>
            <w:tcBorders>
              <w:top w:val="single" w:sz="4" w:space="0" w:color="000000"/>
              <w:left w:val="single" w:sz="4" w:space="0" w:color="000000"/>
              <w:bottom w:val="single" w:sz="4" w:space="0" w:color="000000"/>
              <w:right w:val="single" w:sz="4" w:space="0" w:color="000000"/>
            </w:tcBorders>
          </w:tcPr>
          <w:p w14:paraId="797B0036" w14:textId="7A1EE69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5445</w:t>
            </w:r>
          </w:p>
        </w:tc>
        <w:tc>
          <w:tcPr>
            <w:tcW w:w="324" w:type="pct"/>
            <w:tcBorders>
              <w:top w:val="single" w:sz="4" w:space="0" w:color="000000"/>
              <w:left w:val="single" w:sz="4" w:space="0" w:color="000000"/>
              <w:bottom w:val="single" w:sz="4" w:space="0" w:color="000000"/>
              <w:right w:val="single" w:sz="4" w:space="0" w:color="000000"/>
            </w:tcBorders>
          </w:tcPr>
          <w:p w14:paraId="7EC41DA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B2E6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E411A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2992F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9BDD73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2F753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54BE1A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B1D3A7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512F6A" w:rsidRPr="00CF6928" w14:paraId="6B9DF65C"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5DE2B2DE" w14:textId="5C9A5EA8" w:rsidR="00512F6A" w:rsidRPr="00CF6928" w:rsidRDefault="00512F6A" w:rsidP="00512F6A">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4.1</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CF4DA65" w14:textId="56879123"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327058</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86B362D" w14:textId="568BE134"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327058</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40A1BE4" w14:textId="1CA2F592"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122300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2DCAE81" w14:textId="2FAC6CE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111273</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71F58F0" w14:textId="69E37CA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93485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8A3D35E" w14:textId="4D7A044A"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FF0915E" w14:textId="684CC71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B05A348" w14:textId="5D436085"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255DCB9" w14:textId="6FB6270F"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3015756" w14:textId="7816913F"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5804593" w14:textId="67215CED"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4FA0640" w14:textId="6D03306D"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6CE83AA" w14:textId="112B7D9B" w:rsidR="00512F6A" w:rsidRPr="00CF6928" w:rsidRDefault="00512F6A" w:rsidP="00512F6A">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D357EA" w:rsidRPr="00CF6928" w14:paraId="115AA4EA" w14:textId="6713CB3A"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7D685F2F" w14:textId="77777777"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4.2. Якісні та сучасні освітні послуги для всіх</w:t>
            </w:r>
          </w:p>
        </w:tc>
      </w:tr>
      <w:tr w:rsidR="00D357EA" w:rsidRPr="00CF6928" w14:paraId="7C2EE36D" w14:textId="30A5F462"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699D2F9C" w14:textId="3BE4D717"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2199F60C"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11083B7" w14:textId="117F4D75"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lastRenderedPageBreak/>
              <w:t>Програма інформатизації Тернопільської міської територіальної громади на 2025-2027 рр.</w:t>
            </w:r>
          </w:p>
        </w:tc>
      </w:tr>
      <w:tr w:rsidR="00D357EA" w:rsidRPr="00CF6928" w14:paraId="28068FE8"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1BCD0CEE" w14:textId="631A2B6F"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Облаштування STEM / STEAM лабораторій у школах</w:t>
            </w:r>
          </w:p>
        </w:tc>
        <w:tc>
          <w:tcPr>
            <w:tcW w:w="370" w:type="pct"/>
            <w:tcBorders>
              <w:top w:val="single" w:sz="4" w:space="0" w:color="000000"/>
              <w:left w:val="single" w:sz="4" w:space="0" w:color="000000"/>
              <w:bottom w:val="single" w:sz="4" w:space="0" w:color="000000"/>
              <w:right w:val="single" w:sz="4" w:space="0" w:color="000000"/>
            </w:tcBorders>
          </w:tcPr>
          <w:p w14:paraId="2475BCC9" w14:textId="2C9F994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2700</w:t>
            </w:r>
          </w:p>
        </w:tc>
        <w:tc>
          <w:tcPr>
            <w:tcW w:w="324" w:type="pct"/>
            <w:tcBorders>
              <w:top w:val="single" w:sz="4" w:space="0" w:color="000000"/>
              <w:left w:val="single" w:sz="4" w:space="0" w:color="000000"/>
              <w:bottom w:val="single" w:sz="4" w:space="0" w:color="000000"/>
              <w:right w:val="single" w:sz="4" w:space="0" w:color="000000"/>
            </w:tcBorders>
          </w:tcPr>
          <w:p w14:paraId="53D838F2" w14:textId="01C84DF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2700</w:t>
            </w:r>
          </w:p>
        </w:tc>
        <w:tc>
          <w:tcPr>
            <w:tcW w:w="278" w:type="pct"/>
            <w:tcBorders>
              <w:top w:val="single" w:sz="4" w:space="0" w:color="000000"/>
              <w:left w:val="single" w:sz="4" w:space="0" w:color="000000"/>
              <w:bottom w:val="single" w:sz="4" w:space="0" w:color="000000"/>
              <w:right w:val="single" w:sz="4" w:space="0" w:color="000000"/>
            </w:tcBorders>
          </w:tcPr>
          <w:p w14:paraId="290D7229" w14:textId="7C643C1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03E144FF" w14:textId="2C62617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7420A3A7" w14:textId="5542605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1200</w:t>
            </w:r>
          </w:p>
        </w:tc>
        <w:tc>
          <w:tcPr>
            <w:tcW w:w="324" w:type="pct"/>
            <w:tcBorders>
              <w:top w:val="single" w:sz="4" w:space="0" w:color="000000"/>
              <w:left w:val="single" w:sz="4" w:space="0" w:color="000000"/>
              <w:bottom w:val="single" w:sz="4" w:space="0" w:color="000000"/>
              <w:right w:val="single" w:sz="4" w:space="0" w:color="000000"/>
            </w:tcBorders>
          </w:tcPr>
          <w:p w14:paraId="233346A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29B68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4D292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33150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5F1046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A4260B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F8575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DF481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FC1E87F"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1AEF0C91" w14:textId="4AF320B2"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освіти на 2024-2026 рр.</w:t>
            </w:r>
          </w:p>
        </w:tc>
      </w:tr>
      <w:tr w:rsidR="00D357EA" w:rsidRPr="00CF6928" w14:paraId="6641221A"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22B99637" w14:textId="63964FC1"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закладів та установ освіти комунальної форми власності комп’ютерною, мультимедійною та інтерактивною технікою, WI-FI зонами</w:t>
            </w:r>
          </w:p>
        </w:tc>
        <w:tc>
          <w:tcPr>
            <w:tcW w:w="370" w:type="pct"/>
            <w:tcBorders>
              <w:top w:val="single" w:sz="4" w:space="0" w:color="000000"/>
              <w:left w:val="single" w:sz="4" w:space="0" w:color="000000"/>
              <w:bottom w:val="single" w:sz="4" w:space="0" w:color="000000"/>
              <w:right w:val="single" w:sz="4" w:space="0" w:color="000000"/>
            </w:tcBorders>
          </w:tcPr>
          <w:p w14:paraId="44C4887B" w14:textId="2AB5E40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4450</w:t>
            </w:r>
          </w:p>
        </w:tc>
        <w:tc>
          <w:tcPr>
            <w:tcW w:w="324" w:type="pct"/>
            <w:tcBorders>
              <w:top w:val="single" w:sz="4" w:space="0" w:color="000000"/>
              <w:left w:val="single" w:sz="4" w:space="0" w:color="000000"/>
              <w:bottom w:val="single" w:sz="4" w:space="0" w:color="000000"/>
              <w:right w:val="single" w:sz="4" w:space="0" w:color="000000"/>
            </w:tcBorders>
          </w:tcPr>
          <w:p w14:paraId="42B4C1FB" w14:textId="4A2F05E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4450</w:t>
            </w:r>
          </w:p>
        </w:tc>
        <w:tc>
          <w:tcPr>
            <w:tcW w:w="278" w:type="pct"/>
            <w:tcBorders>
              <w:top w:val="single" w:sz="4" w:space="0" w:color="000000"/>
              <w:left w:val="single" w:sz="4" w:space="0" w:color="000000"/>
              <w:bottom w:val="single" w:sz="4" w:space="0" w:color="000000"/>
              <w:right w:val="single" w:sz="4" w:space="0" w:color="000000"/>
            </w:tcBorders>
          </w:tcPr>
          <w:p w14:paraId="2B829838" w14:textId="7224733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650</w:t>
            </w:r>
          </w:p>
        </w:tc>
        <w:tc>
          <w:tcPr>
            <w:tcW w:w="324" w:type="pct"/>
            <w:tcBorders>
              <w:top w:val="single" w:sz="4" w:space="0" w:color="000000"/>
              <w:left w:val="single" w:sz="4" w:space="0" w:color="000000"/>
              <w:bottom w:val="single" w:sz="4" w:space="0" w:color="000000"/>
              <w:right w:val="single" w:sz="4" w:space="0" w:color="000000"/>
            </w:tcBorders>
          </w:tcPr>
          <w:p w14:paraId="4C16749C" w14:textId="7F2882B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3800</w:t>
            </w:r>
          </w:p>
        </w:tc>
        <w:tc>
          <w:tcPr>
            <w:tcW w:w="278" w:type="pct"/>
            <w:tcBorders>
              <w:top w:val="single" w:sz="4" w:space="0" w:color="000000"/>
              <w:left w:val="single" w:sz="4" w:space="0" w:color="000000"/>
              <w:bottom w:val="single" w:sz="4" w:space="0" w:color="000000"/>
              <w:right w:val="single" w:sz="4" w:space="0" w:color="000000"/>
            </w:tcBorders>
          </w:tcPr>
          <w:p w14:paraId="14845D7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5025B1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66CAE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26609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F80657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BC1FF9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C7747E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70D5E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6F0282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FEF6C70" w14:textId="77777777" w:rsidTr="00263621">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4EC70CA" w14:textId="77777777"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Модернізація харчоблоків закладів дошкільної та загальної середньої освіти</w:t>
            </w:r>
          </w:p>
        </w:tc>
        <w:tc>
          <w:tcPr>
            <w:tcW w:w="370" w:type="pct"/>
            <w:tcBorders>
              <w:top w:val="single" w:sz="4" w:space="0" w:color="000000"/>
              <w:left w:val="single" w:sz="4" w:space="0" w:color="000000"/>
              <w:bottom w:val="single" w:sz="4" w:space="0" w:color="000000"/>
              <w:right w:val="single" w:sz="4" w:space="0" w:color="000000"/>
            </w:tcBorders>
          </w:tcPr>
          <w:p w14:paraId="2DAFDC1C" w14:textId="77777777" w:rsidR="00D357EA" w:rsidRPr="00CF6928" w:rsidRDefault="00D357EA" w:rsidP="00D357E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13569</w:t>
            </w:r>
          </w:p>
        </w:tc>
        <w:tc>
          <w:tcPr>
            <w:tcW w:w="324" w:type="pct"/>
            <w:tcBorders>
              <w:top w:val="single" w:sz="4" w:space="0" w:color="000000"/>
              <w:left w:val="single" w:sz="4" w:space="0" w:color="000000"/>
              <w:bottom w:val="single" w:sz="4" w:space="0" w:color="000000"/>
              <w:right w:val="single" w:sz="4" w:space="0" w:color="000000"/>
            </w:tcBorders>
          </w:tcPr>
          <w:p w14:paraId="4E9BF936" w14:textId="77777777" w:rsidR="00D357EA" w:rsidRPr="00CF6928" w:rsidRDefault="00D357EA" w:rsidP="00D357EA">
            <w:pPr>
              <w:jc w:val="right"/>
              <w:rPr>
                <w:rFonts w:ascii="Arial" w:hAnsi="Arial" w:cs="Arial"/>
                <w:color w:val="000000"/>
                <w:sz w:val="16"/>
                <w:szCs w:val="16"/>
              </w:rPr>
            </w:pPr>
            <w:r w:rsidRPr="00CF6928">
              <w:rPr>
                <w:rFonts w:ascii="Arial" w:hAnsi="Arial" w:cs="Arial"/>
                <w:color w:val="000000"/>
                <w:sz w:val="16"/>
                <w:szCs w:val="16"/>
              </w:rPr>
              <w:t>13569</w:t>
            </w:r>
          </w:p>
        </w:tc>
        <w:tc>
          <w:tcPr>
            <w:tcW w:w="278" w:type="pct"/>
            <w:tcBorders>
              <w:top w:val="single" w:sz="4" w:space="0" w:color="000000"/>
              <w:left w:val="single" w:sz="4" w:space="0" w:color="000000"/>
              <w:bottom w:val="single" w:sz="4" w:space="0" w:color="000000"/>
              <w:right w:val="single" w:sz="4" w:space="0" w:color="000000"/>
            </w:tcBorders>
          </w:tcPr>
          <w:p w14:paraId="50B45AB1" w14:textId="77777777" w:rsidR="00D357EA" w:rsidRPr="00CF6928" w:rsidRDefault="00D357EA" w:rsidP="00D357EA">
            <w:pPr>
              <w:jc w:val="right"/>
              <w:rPr>
                <w:rFonts w:ascii="Arial" w:hAnsi="Arial" w:cs="Arial"/>
                <w:color w:val="000000"/>
                <w:sz w:val="16"/>
                <w:szCs w:val="16"/>
              </w:rPr>
            </w:pPr>
            <w:r w:rsidRPr="00CF6928">
              <w:rPr>
                <w:rFonts w:ascii="Arial" w:hAnsi="Arial" w:cs="Arial"/>
                <w:color w:val="000000"/>
                <w:sz w:val="16"/>
                <w:szCs w:val="16"/>
              </w:rPr>
              <w:t>4969</w:t>
            </w:r>
          </w:p>
          <w:p w14:paraId="32081C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396EE6" w14:textId="77777777" w:rsidR="00D357EA" w:rsidRPr="00CF6928" w:rsidRDefault="00D357EA" w:rsidP="00D357EA">
            <w:pPr>
              <w:jc w:val="right"/>
              <w:rPr>
                <w:rFonts w:ascii="Arial" w:hAnsi="Arial" w:cs="Arial"/>
                <w:color w:val="000000"/>
                <w:sz w:val="16"/>
                <w:szCs w:val="16"/>
              </w:rPr>
            </w:pPr>
            <w:r w:rsidRPr="00CF6928">
              <w:rPr>
                <w:rFonts w:ascii="Arial" w:hAnsi="Arial" w:cs="Arial"/>
                <w:color w:val="000000"/>
                <w:sz w:val="16"/>
                <w:szCs w:val="16"/>
              </w:rPr>
              <w:t>8600</w:t>
            </w:r>
          </w:p>
          <w:p w14:paraId="426074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50F2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6E92E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A05AB5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689F3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546E09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23EC3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C2A083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389369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1FF0855"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D357EA" w:rsidRPr="00CF6928" w14:paraId="73C4FE42" w14:textId="77777777" w:rsidTr="00263621">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B3D9E93" w14:textId="77777777"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Модернізація спортивної бази в закладах освіти (спортивні зали, фізкультурно-оздоровчі комплекси, стадіони, майданчики тощо)</w:t>
            </w:r>
          </w:p>
        </w:tc>
        <w:tc>
          <w:tcPr>
            <w:tcW w:w="370" w:type="pct"/>
            <w:tcBorders>
              <w:top w:val="single" w:sz="4" w:space="0" w:color="000000"/>
              <w:left w:val="single" w:sz="4" w:space="0" w:color="000000"/>
              <w:bottom w:val="single" w:sz="4" w:space="0" w:color="000000"/>
              <w:right w:val="single" w:sz="4" w:space="0" w:color="000000"/>
            </w:tcBorders>
          </w:tcPr>
          <w:p w14:paraId="75F92DA6" w14:textId="77777777" w:rsidR="00D357EA" w:rsidRPr="00CF6928" w:rsidRDefault="00D357EA" w:rsidP="00D357E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7359435B"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427A0101"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5D856272"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611E9C8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E67130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529BD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30362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B99795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9D0D7E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BF83FF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DBBC32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73A5468"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D357EA" w:rsidRPr="00CF6928" w14:paraId="24B358FE" w14:textId="77777777" w:rsidTr="00263621">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9ECF8B3" w14:textId="77777777" w:rsidR="00D357EA" w:rsidRPr="00CF6928" w:rsidRDefault="00D357EA" w:rsidP="00D357EA">
            <w:pPr>
              <w:spacing w:after="0" w:line="240" w:lineRule="auto"/>
              <w:ind w:right="23"/>
              <w:rPr>
                <w:rFonts w:ascii="Arial" w:hAnsi="Arial" w:cs="Arial"/>
                <w:iCs/>
                <w:color w:val="000000"/>
                <w:spacing w:val="-4"/>
                <w:sz w:val="16"/>
                <w:szCs w:val="16"/>
              </w:rPr>
            </w:pPr>
            <w:r w:rsidRPr="00CF6928">
              <w:rPr>
                <w:rFonts w:ascii="Arial" w:hAnsi="Arial" w:cs="Arial"/>
                <w:i/>
                <w:iCs/>
                <w:spacing w:val="-6"/>
                <w:sz w:val="16"/>
                <w:szCs w:val="16"/>
                <w:shd w:val="clear" w:color="auto" w:fill="FFFFFF"/>
              </w:rPr>
              <w:t xml:space="preserve">Проведення робіт із благо-устрою території в закладах та установах освіти </w:t>
            </w:r>
          </w:p>
        </w:tc>
        <w:tc>
          <w:tcPr>
            <w:tcW w:w="370" w:type="pct"/>
            <w:tcBorders>
              <w:top w:val="single" w:sz="4" w:space="0" w:color="000000"/>
              <w:left w:val="single" w:sz="4" w:space="0" w:color="000000"/>
              <w:bottom w:val="single" w:sz="4" w:space="0" w:color="000000"/>
              <w:right w:val="single" w:sz="4" w:space="0" w:color="000000"/>
            </w:tcBorders>
          </w:tcPr>
          <w:p w14:paraId="230DD102" w14:textId="77777777" w:rsidR="00D357EA" w:rsidRPr="00CF6928" w:rsidRDefault="00D357EA" w:rsidP="00D357E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6417F55E"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10000</w:t>
            </w:r>
          </w:p>
        </w:tc>
        <w:tc>
          <w:tcPr>
            <w:tcW w:w="278" w:type="pct"/>
            <w:tcBorders>
              <w:top w:val="single" w:sz="4" w:space="0" w:color="000000"/>
              <w:left w:val="single" w:sz="4" w:space="0" w:color="000000"/>
              <w:bottom w:val="single" w:sz="4" w:space="0" w:color="000000"/>
              <w:right w:val="single" w:sz="4" w:space="0" w:color="000000"/>
            </w:tcBorders>
          </w:tcPr>
          <w:p w14:paraId="062D0778"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088444CA"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554FA3B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48955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A973A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BD433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5C92F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223142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6C826D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78681F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E357AC3" w14:textId="7777777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z w:val="16"/>
                <w:szCs w:val="16"/>
              </w:rPr>
              <w:t> </w:t>
            </w:r>
          </w:p>
        </w:tc>
      </w:tr>
      <w:tr w:rsidR="00D357EA" w:rsidRPr="00CF6928" w14:paraId="54CB762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E9E9F53" w14:textId="26C7B9D6"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Розширення мережі гуртків технічного та інноваційного  спрямування та їх утримання</w:t>
            </w:r>
          </w:p>
        </w:tc>
        <w:tc>
          <w:tcPr>
            <w:tcW w:w="370" w:type="pct"/>
            <w:tcBorders>
              <w:top w:val="single" w:sz="4" w:space="0" w:color="000000"/>
              <w:left w:val="single" w:sz="4" w:space="0" w:color="000000"/>
              <w:bottom w:val="single" w:sz="4" w:space="0" w:color="000000"/>
              <w:right w:val="single" w:sz="4" w:space="0" w:color="000000"/>
            </w:tcBorders>
          </w:tcPr>
          <w:p w14:paraId="1652FD1C" w14:textId="7AF922B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08C4D95E" w14:textId="42B4C2A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02D3957D" w14:textId="2B9D7A1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0A1A8194" w14:textId="53614E8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35E9C1D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BE32F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B6A89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46E87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F5C2F8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E98B53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36C26D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71BD51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1CB716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DB8B1E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C60309F" w14:textId="5D90221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Участь у реалізації інноваційного освітнього </w:t>
            </w:r>
            <w:proofErr w:type="spellStart"/>
            <w:r w:rsidRPr="00CF6928">
              <w:rPr>
                <w:rFonts w:ascii="Arial" w:hAnsi="Arial" w:cs="Arial"/>
                <w:i/>
                <w:iCs/>
                <w:spacing w:val="-8"/>
                <w:sz w:val="16"/>
                <w:szCs w:val="16"/>
                <w:shd w:val="clear" w:color="auto" w:fill="FFFFFF"/>
              </w:rPr>
              <w:t>проєкту</w:t>
            </w:r>
            <w:proofErr w:type="spellEnd"/>
            <w:r w:rsidRPr="00CF6928">
              <w:rPr>
                <w:rFonts w:ascii="Arial" w:hAnsi="Arial" w:cs="Arial"/>
                <w:i/>
                <w:iCs/>
                <w:spacing w:val="-8"/>
                <w:sz w:val="16"/>
                <w:szCs w:val="16"/>
                <w:shd w:val="clear" w:color="auto" w:fill="FFFFFF"/>
              </w:rPr>
              <w:t xml:space="preserve"> всеукраїнського рівня у 7-9-тих класах НУШ</w:t>
            </w:r>
          </w:p>
        </w:tc>
        <w:tc>
          <w:tcPr>
            <w:tcW w:w="370" w:type="pct"/>
            <w:tcBorders>
              <w:top w:val="single" w:sz="4" w:space="0" w:color="000000"/>
              <w:left w:val="single" w:sz="4" w:space="0" w:color="000000"/>
              <w:bottom w:val="single" w:sz="4" w:space="0" w:color="000000"/>
              <w:right w:val="single" w:sz="4" w:space="0" w:color="000000"/>
            </w:tcBorders>
          </w:tcPr>
          <w:p w14:paraId="413625EB" w14:textId="400760F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53154</w:t>
            </w:r>
          </w:p>
        </w:tc>
        <w:tc>
          <w:tcPr>
            <w:tcW w:w="324" w:type="pct"/>
            <w:tcBorders>
              <w:top w:val="single" w:sz="4" w:space="0" w:color="000000"/>
              <w:left w:val="single" w:sz="4" w:space="0" w:color="000000"/>
              <w:bottom w:val="single" w:sz="4" w:space="0" w:color="000000"/>
              <w:right w:val="single" w:sz="4" w:space="0" w:color="000000"/>
            </w:tcBorders>
          </w:tcPr>
          <w:p w14:paraId="55598069" w14:textId="1B694C5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15651</w:t>
            </w:r>
          </w:p>
        </w:tc>
        <w:tc>
          <w:tcPr>
            <w:tcW w:w="278" w:type="pct"/>
            <w:tcBorders>
              <w:top w:val="single" w:sz="4" w:space="0" w:color="000000"/>
              <w:left w:val="single" w:sz="4" w:space="0" w:color="000000"/>
              <w:bottom w:val="single" w:sz="4" w:space="0" w:color="000000"/>
              <w:right w:val="single" w:sz="4" w:space="0" w:color="000000"/>
            </w:tcBorders>
          </w:tcPr>
          <w:p w14:paraId="65A02664" w14:textId="59FF234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5360</w:t>
            </w:r>
          </w:p>
        </w:tc>
        <w:tc>
          <w:tcPr>
            <w:tcW w:w="324" w:type="pct"/>
            <w:tcBorders>
              <w:top w:val="single" w:sz="4" w:space="0" w:color="000000"/>
              <w:left w:val="single" w:sz="4" w:space="0" w:color="000000"/>
              <w:bottom w:val="single" w:sz="4" w:space="0" w:color="000000"/>
              <w:right w:val="single" w:sz="4" w:space="0" w:color="000000"/>
            </w:tcBorders>
          </w:tcPr>
          <w:p w14:paraId="4BEDB9E5" w14:textId="224F91B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10291</w:t>
            </w:r>
          </w:p>
        </w:tc>
        <w:tc>
          <w:tcPr>
            <w:tcW w:w="278" w:type="pct"/>
            <w:tcBorders>
              <w:top w:val="single" w:sz="4" w:space="0" w:color="000000"/>
              <w:left w:val="single" w:sz="4" w:space="0" w:color="000000"/>
              <w:bottom w:val="single" w:sz="4" w:space="0" w:color="000000"/>
              <w:right w:val="single" w:sz="4" w:space="0" w:color="000000"/>
            </w:tcBorders>
          </w:tcPr>
          <w:p w14:paraId="7A0171C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7725EE" w14:textId="1A851DA0" w:rsidR="00D357EA" w:rsidRPr="00CF6928" w:rsidRDefault="00D357EA" w:rsidP="00D357E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37503</w:t>
            </w:r>
          </w:p>
        </w:tc>
        <w:tc>
          <w:tcPr>
            <w:tcW w:w="324" w:type="pct"/>
            <w:tcBorders>
              <w:top w:val="single" w:sz="4" w:space="0" w:color="000000"/>
              <w:left w:val="single" w:sz="4" w:space="0" w:color="000000"/>
              <w:bottom w:val="single" w:sz="4" w:space="0" w:color="000000"/>
              <w:right w:val="single" w:sz="4" w:space="0" w:color="000000"/>
            </w:tcBorders>
          </w:tcPr>
          <w:p w14:paraId="09F6E3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7B7BAE" w14:textId="16FB4381" w:rsidR="00D357EA" w:rsidRPr="00CF6928" w:rsidRDefault="00D357EA" w:rsidP="00D357EA">
            <w:pPr>
              <w:jc w:val="right"/>
              <w:rPr>
                <w:rFonts w:ascii="Arial" w:hAnsi="Arial" w:cs="Arial"/>
                <w:sz w:val="16"/>
                <w:szCs w:val="16"/>
              </w:rPr>
            </w:pPr>
            <w:r w:rsidRPr="00CF6928">
              <w:rPr>
                <w:rFonts w:ascii="Arial" w:hAnsi="Arial" w:cs="Arial"/>
                <w:sz w:val="16"/>
                <w:szCs w:val="16"/>
              </w:rPr>
              <w:t>12806</w:t>
            </w:r>
          </w:p>
        </w:tc>
        <w:tc>
          <w:tcPr>
            <w:tcW w:w="320" w:type="pct"/>
            <w:tcBorders>
              <w:top w:val="single" w:sz="4" w:space="0" w:color="000000"/>
              <w:left w:val="single" w:sz="4" w:space="0" w:color="000000"/>
              <w:bottom w:val="single" w:sz="4" w:space="0" w:color="000000"/>
              <w:right w:val="single" w:sz="4" w:space="0" w:color="000000"/>
            </w:tcBorders>
          </w:tcPr>
          <w:p w14:paraId="1F44B993" w14:textId="4A23FAAB" w:rsidR="00D357EA" w:rsidRPr="00CF6928" w:rsidRDefault="00D357EA" w:rsidP="00D357EA">
            <w:pPr>
              <w:jc w:val="right"/>
              <w:rPr>
                <w:rFonts w:ascii="Arial" w:hAnsi="Arial" w:cs="Arial"/>
                <w:sz w:val="16"/>
                <w:szCs w:val="16"/>
              </w:rPr>
            </w:pPr>
            <w:r w:rsidRPr="00CF6928">
              <w:rPr>
                <w:rFonts w:ascii="Arial" w:hAnsi="Arial" w:cs="Arial"/>
                <w:sz w:val="16"/>
                <w:szCs w:val="16"/>
              </w:rPr>
              <w:t>24697</w:t>
            </w:r>
          </w:p>
        </w:tc>
        <w:tc>
          <w:tcPr>
            <w:tcW w:w="323" w:type="pct"/>
            <w:tcBorders>
              <w:top w:val="single" w:sz="4" w:space="0" w:color="000000"/>
              <w:left w:val="single" w:sz="4" w:space="0" w:color="000000"/>
              <w:bottom w:val="single" w:sz="4" w:space="0" w:color="000000"/>
              <w:right w:val="single" w:sz="4" w:space="0" w:color="000000"/>
            </w:tcBorders>
          </w:tcPr>
          <w:p w14:paraId="2A8FFD7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0FAA50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A98DFB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5CC67D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5315B9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002C9CB" w14:textId="52BE1A23"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Придбання обладнання для кабінетів з природничо-</w:t>
            </w:r>
            <w:proofErr w:type="spellStart"/>
            <w:r w:rsidRPr="00CF6928">
              <w:rPr>
                <w:rFonts w:ascii="Arial" w:hAnsi="Arial" w:cs="Arial"/>
                <w:i/>
                <w:iCs/>
                <w:spacing w:val="-8"/>
                <w:sz w:val="16"/>
                <w:szCs w:val="16"/>
                <w:shd w:val="clear" w:color="auto" w:fill="FFFFFF"/>
              </w:rPr>
              <w:t>матема</w:t>
            </w:r>
            <w:proofErr w:type="spellEnd"/>
            <w:r w:rsidRPr="00CF6928">
              <w:rPr>
                <w:rFonts w:ascii="Arial" w:hAnsi="Arial" w:cs="Arial"/>
                <w:i/>
                <w:iCs/>
                <w:spacing w:val="-8"/>
                <w:sz w:val="16"/>
                <w:szCs w:val="16"/>
                <w:shd w:val="clear" w:color="auto" w:fill="FFFFFF"/>
              </w:rPr>
              <w:t>-</w:t>
            </w:r>
            <w:proofErr w:type="spellStart"/>
            <w:r w:rsidRPr="00CF6928">
              <w:rPr>
                <w:rFonts w:ascii="Arial" w:hAnsi="Arial" w:cs="Arial"/>
                <w:i/>
                <w:iCs/>
                <w:spacing w:val="-8"/>
                <w:sz w:val="16"/>
                <w:szCs w:val="16"/>
                <w:shd w:val="clear" w:color="auto" w:fill="FFFFFF"/>
              </w:rPr>
              <w:t>тичних</w:t>
            </w:r>
            <w:proofErr w:type="spellEnd"/>
            <w:r w:rsidRPr="00CF6928">
              <w:rPr>
                <w:rFonts w:ascii="Arial" w:hAnsi="Arial" w:cs="Arial"/>
                <w:i/>
                <w:iCs/>
                <w:spacing w:val="-8"/>
                <w:sz w:val="16"/>
                <w:szCs w:val="16"/>
                <w:shd w:val="clear" w:color="auto" w:fill="FFFFFF"/>
              </w:rPr>
              <w:t xml:space="preserve"> </w:t>
            </w:r>
            <w:r w:rsidRPr="00CF6928">
              <w:rPr>
                <w:rFonts w:ascii="Arial" w:hAnsi="Arial" w:cs="Arial"/>
                <w:i/>
                <w:iCs/>
                <w:spacing w:val="-12"/>
                <w:sz w:val="16"/>
                <w:szCs w:val="16"/>
                <w:shd w:val="clear" w:color="auto" w:fill="FFFFFF"/>
              </w:rPr>
              <w:t>та технологічних дисциплін</w:t>
            </w:r>
          </w:p>
        </w:tc>
        <w:tc>
          <w:tcPr>
            <w:tcW w:w="370" w:type="pct"/>
            <w:tcBorders>
              <w:top w:val="single" w:sz="4" w:space="0" w:color="000000"/>
              <w:left w:val="single" w:sz="4" w:space="0" w:color="000000"/>
              <w:bottom w:val="single" w:sz="4" w:space="0" w:color="000000"/>
              <w:right w:val="single" w:sz="4" w:space="0" w:color="000000"/>
            </w:tcBorders>
          </w:tcPr>
          <w:p w14:paraId="26043C47" w14:textId="0F85751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0B8926DE" w14:textId="0DE8FC3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27A4D988" w14:textId="3E20D18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7A3A09CC" w14:textId="0C12F21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1F96DD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C33EB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4AD3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9C918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08889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10114E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18B7C9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F37A02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40880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4EE531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0B55E7E" w14:textId="3AC71F8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оздоровленням, відпочинком дітей пільгових категорій</w:t>
            </w:r>
          </w:p>
        </w:tc>
        <w:tc>
          <w:tcPr>
            <w:tcW w:w="370" w:type="pct"/>
            <w:tcBorders>
              <w:top w:val="single" w:sz="4" w:space="0" w:color="000000"/>
              <w:left w:val="single" w:sz="4" w:space="0" w:color="000000"/>
              <w:bottom w:val="single" w:sz="4" w:space="0" w:color="000000"/>
              <w:right w:val="single" w:sz="4" w:space="0" w:color="000000"/>
            </w:tcBorders>
          </w:tcPr>
          <w:p w14:paraId="58F6D7F2" w14:textId="37FD7AB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3300</w:t>
            </w:r>
          </w:p>
        </w:tc>
        <w:tc>
          <w:tcPr>
            <w:tcW w:w="324" w:type="pct"/>
            <w:tcBorders>
              <w:top w:val="single" w:sz="4" w:space="0" w:color="000000"/>
              <w:left w:val="single" w:sz="4" w:space="0" w:color="000000"/>
              <w:bottom w:val="single" w:sz="4" w:space="0" w:color="000000"/>
              <w:right w:val="single" w:sz="4" w:space="0" w:color="000000"/>
            </w:tcBorders>
          </w:tcPr>
          <w:p w14:paraId="10C74665" w14:textId="03ED8BA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3300</w:t>
            </w:r>
          </w:p>
        </w:tc>
        <w:tc>
          <w:tcPr>
            <w:tcW w:w="278" w:type="pct"/>
            <w:tcBorders>
              <w:top w:val="single" w:sz="4" w:space="0" w:color="000000"/>
              <w:left w:val="single" w:sz="4" w:space="0" w:color="000000"/>
              <w:bottom w:val="single" w:sz="4" w:space="0" w:color="000000"/>
              <w:right w:val="single" w:sz="4" w:space="0" w:color="000000"/>
            </w:tcBorders>
          </w:tcPr>
          <w:p w14:paraId="47E43E3F" w14:textId="745D5FD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1A34E183" w14:textId="773A396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79BC24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1C8686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05ACC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6CDF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9B6BE2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2A8FD4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809B8A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7FEB8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208C15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E880CD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5B9D14F" w14:textId="12D0F415"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Розширення мережі пришкільних таборів</w:t>
            </w:r>
          </w:p>
        </w:tc>
        <w:tc>
          <w:tcPr>
            <w:tcW w:w="370" w:type="pct"/>
            <w:tcBorders>
              <w:top w:val="single" w:sz="4" w:space="0" w:color="000000"/>
              <w:left w:val="single" w:sz="4" w:space="0" w:color="000000"/>
              <w:bottom w:val="single" w:sz="4" w:space="0" w:color="000000"/>
              <w:right w:val="single" w:sz="4" w:space="0" w:color="000000"/>
            </w:tcBorders>
          </w:tcPr>
          <w:p w14:paraId="349F9B4B" w14:textId="3629DFE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1150</w:t>
            </w:r>
          </w:p>
        </w:tc>
        <w:tc>
          <w:tcPr>
            <w:tcW w:w="324" w:type="pct"/>
            <w:tcBorders>
              <w:top w:val="single" w:sz="4" w:space="0" w:color="000000"/>
              <w:left w:val="single" w:sz="4" w:space="0" w:color="000000"/>
              <w:bottom w:val="single" w:sz="4" w:space="0" w:color="000000"/>
              <w:right w:val="single" w:sz="4" w:space="0" w:color="000000"/>
            </w:tcBorders>
          </w:tcPr>
          <w:p w14:paraId="6A154CAF" w14:textId="7DCCE03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1150</w:t>
            </w:r>
          </w:p>
        </w:tc>
        <w:tc>
          <w:tcPr>
            <w:tcW w:w="278" w:type="pct"/>
            <w:tcBorders>
              <w:top w:val="single" w:sz="4" w:space="0" w:color="000000"/>
              <w:left w:val="single" w:sz="4" w:space="0" w:color="000000"/>
              <w:bottom w:val="single" w:sz="4" w:space="0" w:color="000000"/>
              <w:right w:val="single" w:sz="4" w:space="0" w:color="000000"/>
            </w:tcBorders>
          </w:tcPr>
          <w:p w14:paraId="4E2BB781" w14:textId="6DA31DB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7E2BB936" w14:textId="0D5756B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650</w:t>
            </w:r>
          </w:p>
        </w:tc>
        <w:tc>
          <w:tcPr>
            <w:tcW w:w="278" w:type="pct"/>
            <w:tcBorders>
              <w:top w:val="single" w:sz="4" w:space="0" w:color="000000"/>
              <w:left w:val="single" w:sz="4" w:space="0" w:color="000000"/>
              <w:bottom w:val="single" w:sz="4" w:space="0" w:color="000000"/>
              <w:right w:val="single" w:sz="4" w:space="0" w:color="000000"/>
            </w:tcBorders>
          </w:tcPr>
          <w:p w14:paraId="6E6D35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EA24EA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AFE60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E18B5D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505F4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077CC4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EE3E2B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77E093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93417F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4C4E07" w:rsidRPr="00CF6928" w14:paraId="2D57168D"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390BF676" w14:textId="35737935" w:rsidR="004C4E07" w:rsidRPr="00CF6928" w:rsidRDefault="004C4E07" w:rsidP="004C4E07">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4.2</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AFAD8D9" w14:textId="0E640CE9"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104623</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45DB75A" w14:textId="2C40B1A8"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67120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A4FCC37" w14:textId="2B5ABAB5"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26479</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25A2FA0" w14:textId="2E0E52DD"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39441</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8E1D833" w14:textId="3734D91C"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B301CE2" w14:textId="38CEA363"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37503</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FD0C36C" w14:textId="55508F67"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6E5DE5A" w14:textId="4FB2CE61"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12806</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B8FED8D" w14:textId="4C14A71A"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24697</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B98FF4F" w14:textId="00C7272C"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7873F4F" w14:textId="084F225E"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A9489BA" w14:textId="3E367FB2"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F7457BE" w14:textId="28887298" w:rsidR="004C4E07" w:rsidRPr="00CF6928" w:rsidRDefault="004C4E07" w:rsidP="004C4E07">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D357EA" w:rsidRPr="00CF6928" w14:paraId="72948003" w14:textId="5459C6A3"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1326465E" w14:textId="77777777"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4.3. Належні послуги соціального захисту та інклюзивне середовище громади</w:t>
            </w:r>
          </w:p>
        </w:tc>
      </w:tr>
      <w:tr w:rsidR="00D357EA" w:rsidRPr="00CF6928" w14:paraId="03682123" w14:textId="11BD289C"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20CBAB10" w14:textId="402FDB6E"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79C2A797"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49771DE5" w14:textId="21AF8F79"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Комплексна програма «Здоров’я громади на 2025-2027 роки»</w:t>
            </w:r>
          </w:p>
        </w:tc>
      </w:tr>
      <w:tr w:rsidR="00D357EA" w:rsidRPr="00CF6928" w14:paraId="1F838CE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C061A03" w14:textId="60083929"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10"/>
                <w:sz w:val="16"/>
                <w:szCs w:val="16"/>
                <w:shd w:val="clear" w:color="auto" w:fill="FFFFFF"/>
              </w:rPr>
              <w:lastRenderedPageBreak/>
              <w:t>Забезпечення зубопротезуванням</w:t>
            </w:r>
            <w:r w:rsidRPr="00CF6928">
              <w:rPr>
                <w:rFonts w:ascii="Arial" w:hAnsi="Arial" w:cs="Arial"/>
                <w:i/>
                <w:iCs/>
                <w:spacing w:val="-8"/>
                <w:sz w:val="16"/>
                <w:szCs w:val="16"/>
                <w:shd w:val="clear" w:color="auto" w:fill="FFFFFF"/>
              </w:rPr>
              <w:t xml:space="preserve"> реабілітованих та репресованих громадян, ветеранів ОУН-УПА</w:t>
            </w:r>
          </w:p>
        </w:tc>
        <w:tc>
          <w:tcPr>
            <w:tcW w:w="370" w:type="pct"/>
            <w:tcBorders>
              <w:top w:val="single" w:sz="4" w:space="0" w:color="000000"/>
              <w:left w:val="single" w:sz="4" w:space="0" w:color="000000"/>
              <w:bottom w:val="single" w:sz="4" w:space="0" w:color="000000"/>
              <w:right w:val="single" w:sz="4" w:space="0" w:color="000000"/>
            </w:tcBorders>
          </w:tcPr>
          <w:p w14:paraId="6120914C" w14:textId="7FE8D35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3972F0E5" w14:textId="220005A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09904455" w14:textId="75E66E5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7E9A1AC3" w14:textId="2423540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79019948" w14:textId="7A5A429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4D62557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75AF3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DD09E6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75A078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3DF704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DE424E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46846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F6EFA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93B48E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A82A33C" w14:textId="7BD27792"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осіб з інвалідністю, дітей з інвалідністю, інших окремих категорій населення, внутрішньо переміщених осіб, мешканців громади медичними виробами та іншими засобами відповідно до постанови від 13.02.2009 КМУ №1301</w:t>
            </w:r>
          </w:p>
        </w:tc>
        <w:tc>
          <w:tcPr>
            <w:tcW w:w="370" w:type="pct"/>
            <w:tcBorders>
              <w:top w:val="single" w:sz="4" w:space="0" w:color="000000"/>
              <w:left w:val="single" w:sz="4" w:space="0" w:color="000000"/>
              <w:bottom w:val="single" w:sz="4" w:space="0" w:color="000000"/>
              <w:right w:val="single" w:sz="4" w:space="0" w:color="000000"/>
            </w:tcBorders>
          </w:tcPr>
          <w:p w14:paraId="10BD1AC7" w14:textId="3C31ADC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39915</w:t>
            </w:r>
          </w:p>
        </w:tc>
        <w:tc>
          <w:tcPr>
            <w:tcW w:w="324" w:type="pct"/>
            <w:tcBorders>
              <w:top w:val="single" w:sz="4" w:space="0" w:color="000000"/>
              <w:left w:val="single" w:sz="4" w:space="0" w:color="000000"/>
              <w:bottom w:val="single" w:sz="4" w:space="0" w:color="000000"/>
              <w:right w:val="single" w:sz="4" w:space="0" w:color="000000"/>
            </w:tcBorders>
          </w:tcPr>
          <w:p w14:paraId="41B8FFF0" w14:textId="27584EC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39915</w:t>
            </w:r>
          </w:p>
        </w:tc>
        <w:tc>
          <w:tcPr>
            <w:tcW w:w="278" w:type="pct"/>
            <w:tcBorders>
              <w:top w:val="single" w:sz="4" w:space="0" w:color="000000"/>
              <w:left w:val="single" w:sz="4" w:space="0" w:color="000000"/>
              <w:bottom w:val="single" w:sz="4" w:space="0" w:color="000000"/>
              <w:right w:val="single" w:sz="4" w:space="0" w:color="000000"/>
            </w:tcBorders>
          </w:tcPr>
          <w:p w14:paraId="713F6424" w14:textId="3465F31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12060</w:t>
            </w:r>
          </w:p>
        </w:tc>
        <w:tc>
          <w:tcPr>
            <w:tcW w:w="324" w:type="pct"/>
            <w:tcBorders>
              <w:top w:val="single" w:sz="4" w:space="0" w:color="000000"/>
              <w:left w:val="single" w:sz="4" w:space="0" w:color="000000"/>
              <w:bottom w:val="single" w:sz="4" w:space="0" w:color="000000"/>
              <w:right w:val="single" w:sz="4" w:space="0" w:color="000000"/>
            </w:tcBorders>
          </w:tcPr>
          <w:p w14:paraId="27F19DA2" w14:textId="533EF7F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13265</w:t>
            </w:r>
          </w:p>
        </w:tc>
        <w:tc>
          <w:tcPr>
            <w:tcW w:w="278" w:type="pct"/>
            <w:tcBorders>
              <w:top w:val="single" w:sz="4" w:space="0" w:color="000000"/>
              <w:left w:val="single" w:sz="4" w:space="0" w:color="000000"/>
              <w:bottom w:val="single" w:sz="4" w:space="0" w:color="000000"/>
              <w:right w:val="single" w:sz="4" w:space="0" w:color="000000"/>
            </w:tcBorders>
          </w:tcPr>
          <w:p w14:paraId="7B3920B2" w14:textId="7DAA0D7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14590</w:t>
            </w:r>
          </w:p>
        </w:tc>
        <w:tc>
          <w:tcPr>
            <w:tcW w:w="324" w:type="pct"/>
            <w:tcBorders>
              <w:top w:val="single" w:sz="4" w:space="0" w:color="000000"/>
              <w:left w:val="single" w:sz="4" w:space="0" w:color="000000"/>
              <w:bottom w:val="single" w:sz="4" w:space="0" w:color="000000"/>
              <w:right w:val="single" w:sz="4" w:space="0" w:color="000000"/>
            </w:tcBorders>
          </w:tcPr>
          <w:p w14:paraId="59A84C7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8B53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4007B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18D6EB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9DCCD8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6C486B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C71AE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0521D5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783553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D2867D0" w14:textId="73199F2C"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Покращення системи надання медичної допомоги особам з інвалідністю. Проведення діагностичного обстеження на комп’ютерному томографі осіб з інвалідністю та з числа пільгових категорій населення</w:t>
            </w:r>
          </w:p>
        </w:tc>
        <w:tc>
          <w:tcPr>
            <w:tcW w:w="370" w:type="pct"/>
            <w:tcBorders>
              <w:top w:val="single" w:sz="4" w:space="0" w:color="000000"/>
              <w:left w:val="single" w:sz="4" w:space="0" w:color="000000"/>
              <w:bottom w:val="single" w:sz="4" w:space="0" w:color="000000"/>
              <w:right w:val="single" w:sz="4" w:space="0" w:color="000000"/>
            </w:tcBorders>
          </w:tcPr>
          <w:p w14:paraId="522364DD" w14:textId="2EA4A8F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32E14502" w14:textId="7DF2B63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07212596" w14:textId="6345357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1DABA663" w14:textId="71202BC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5D1AF4F6" w14:textId="7A3B870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6E3468C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A41A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9A28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21B00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0E6A78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BB559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72D03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4FD61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66154A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7E28368" w14:textId="444E91A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Забезпечення проведення </w:t>
            </w:r>
            <w:proofErr w:type="spellStart"/>
            <w:r w:rsidRPr="00CF6928">
              <w:rPr>
                <w:rFonts w:ascii="Arial" w:hAnsi="Arial" w:cs="Arial"/>
                <w:i/>
                <w:iCs/>
                <w:spacing w:val="-8"/>
                <w:sz w:val="16"/>
                <w:szCs w:val="16"/>
                <w:shd w:val="clear" w:color="auto" w:fill="FFFFFF"/>
              </w:rPr>
              <w:t>ендопротезування</w:t>
            </w:r>
            <w:proofErr w:type="spellEnd"/>
            <w:r w:rsidRPr="00CF6928">
              <w:rPr>
                <w:rFonts w:ascii="Arial" w:hAnsi="Arial" w:cs="Arial"/>
                <w:i/>
                <w:iCs/>
                <w:spacing w:val="-8"/>
                <w:sz w:val="16"/>
                <w:szCs w:val="16"/>
                <w:shd w:val="clear" w:color="auto" w:fill="FFFFFF"/>
              </w:rPr>
              <w:t xml:space="preserve"> суглобів осіб з інвалідністю (I та II групи загального захворювання, осіб з інвалідністю з дитинства різних груп інвалідності) з числа мешканців громади</w:t>
            </w:r>
          </w:p>
        </w:tc>
        <w:tc>
          <w:tcPr>
            <w:tcW w:w="370" w:type="pct"/>
            <w:tcBorders>
              <w:top w:val="single" w:sz="4" w:space="0" w:color="000000"/>
              <w:left w:val="single" w:sz="4" w:space="0" w:color="000000"/>
              <w:bottom w:val="single" w:sz="4" w:space="0" w:color="000000"/>
              <w:right w:val="single" w:sz="4" w:space="0" w:color="000000"/>
            </w:tcBorders>
          </w:tcPr>
          <w:p w14:paraId="77D811B5" w14:textId="58B89B9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4370</w:t>
            </w:r>
          </w:p>
        </w:tc>
        <w:tc>
          <w:tcPr>
            <w:tcW w:w="324" w:type="pct"/>
            <w:tcBorders>
              <w:top w:val="single" w:sz="4" w:space="0" w:color="000000"/>
              <w:left w:val="single" w:sz="4" w:space="0" w:color="000000"/>
              <w:bottom w:val="single" w:sz="4" w:space="0" w:color="000000"/>
              <w:right w:val="single" w:sz="4" w:space="0" w:color="000000"/>
            </w:tcBorders>
          </w:tcPr>
          <w:p w14:paraId="372C404B" w14:textId="3D36E88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4370</w:t>
            </w:r>
          </w:p>
        </w:tc>
        <w:tc>
          <w:tcPr>
            <w:tcW w:w="278" w:type="pct"/>
            <w:tcBorders>
              <w:top w:val="single" w:sz="4" w:space="0" w:color="000000"/>
              <w:left w:val="single" w:sz="4" w:space="0" w:color="000000"/>
              <w:bottom w:val="single" w:sz="4" w:space="0" w:color="000000"/>
              <w:right w:val="single" w:sz="4" w:space="0" w:color="000000"/>
            </w:tcBorders>
          </w:tcPr>
          <w:p w14:paraId="37AB5AAF" w14:textId="7E83144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1288</w:t>
            </w:r>
          </w:p>
        </w:tc>
        <w:tc>
          <w:tcPr>
            <w:tcW w:w="324" w:type="pct"/>
            <w:tcBorders>
              <w:top w:val="single" w:sz="4" w:space="0" w:color="000000"/>
              <w:left w:val="single" w:sz="4" w:space="0" w:color="000000"/>
              <w:bottom w:val="single" w:sz="4" w:space="0" w:color="000000"/>
              <w:right w:val="single" w:sz="4" w:space="0" w:color="000000"/>
            </w:tcBorders>
          </w:tcPr>
          <w:p w14:paraId="43C2B275" w14:textId="05ADB91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1451</w:t>
            </w:r>
          </w:p>
        </w:tc>
        <w:tc>
          <w:tcPr>
            <w:tcW w:w="278" w:type="pct"/>
            <w:tcBorders>
              <w:top w:val="single" w:sz="4" w:space="0" w:color="000000"/>
              <w:left w:val="single" w:sz="4" w:space="0" w:color="000000"/>
              <w:bottom w:val="single" w:sz="4" w:space="0" w:color="000000"/>
              <w:right w:val="single" w:sz="4" w:space="0" w:color="000000"/>
            </w:tcBorders>
          </w:tcPr>
          <w:p w14:paraId="1F4505E7" w14:textId="74A2845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1632</w:t>
            </w:r>
          </w:p>
        </w:tc>
        <w:tc>
          <w:tcPr>
            <w:tcW w:w="324" w:type="pct"/>
            <w:tcBorders>
              <w:top w:val="single" w:sz="4" w:space="0" w:color="000000"/>
              <w:left w:val="single" w:sz="4" w:space="0" w:color="000000"/>
              <w:bottom w:val="single" w:sz="4" w:space="0" w:color="000000"/>
              <w:right w:val="single" w:sz="4" w:space="0" w:color="000000"/>
            </w:tcBorders>
          </w:tcPr>
          <w:p w14:paraId="360028C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F28A3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1047E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CA270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ECE888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4582F8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625415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E47750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60422C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1516B1F" w14:textId="44CD8370"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безкоштовною стоматологічною допомогою (крім зубопротезування) соціальних пільгових верств населення: реабілітованих, репресованих, ОУН-УПА, інвалідів І групи загального захворювання та інвалідів війни І група (крім постраждалих внаслідок Чорнобильської катастрофи, учасників бойових дій)</w:t>
            </w:r>
          </w:p>
        </w:tc>
        <w:tc>
          <w:tcPr>
            <w:tcW w:w="370" w:type="pct"/>
            <w:tcBorders>
              <w:top w:val="single" w:sz="4" w:space="0" w:color="000000"/>
              <w:left w:val="single" w:sz="4" w:space="0" w:color="000000"/>
              <w:bottom w:val="single" w:sz="4" w:space="0" w:color="000000"/>
              <w:right w:val="single" w:sz="4" w:space="0" w:color="000000"/>
            </w:tcBorders>
          </w:tcPr>
          <w:p w14:paraId="0B8770FC" w14:textId="7936DB5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9842</w:t>
            </w:r>
          </w:p>
        </w:tc>
        <w:tc>
          <w:tcPr>
            <w:tcW w:w="324" w:type="pct"/>
            <w:tcBorders>
              <w:top w:val="single" w:sz="4" w:space="0" w:color="000000"/>
              <w:left w:val="single" w:sz="4" w:space="0" w:color="000000"/>
              <w:bottom w:val="single" w:sz="4" w:space="0" w:color="000000"/>
              <w:right w:val="single" w:sz="4" w:space="0" w:color="000000"/>
            </w:tcBorders>
          </w:tcPr>
          <w:p w14:paraId="66063C86" w14:textId="08A0205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9842</w:t>
            </w:r>
          </w:p>
        </w:tc>
        <w:tc>
          <w:tcPr>
            <w:tcW w:w="278" w:type="pct"/>
            <w:tcBorders>
              <w:top w:val="single" w:sz="4" w:space="0" w:color="000000"/>
              <w:left w:val="single" w:sz="4" w:space="0" w:color="000000"/>
              <w:bottom w:val="single" w:sz="4" w:space="0" w:color="000000"/>
              <w:right w:val="single" w:sz="4" w:space="0" w:color="000000"/>
            </w:tcBorders>
          </w:tcPr>
          <w:p w14:paraId="184CDDBD" w14:textId="3B8076D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2659</w:t>
            </w:r>
          </w:p>
        </w:tc>
        <w:tc>
          <w:tcPr>
            <w:tcW w:w="324" w:type="pct"/>
            <w:tcBorders>
              <w:top w:val="single" w:sz="4" w:space="0" w:color="000000"/>
              <w:left w:val="single" w:sz="4" w:space="0" w:color="000000"/>
              <w:bottom w:val="single" w:sz="4" w:space="0" w:color="000000"/>
              <w:right w:val="single" w:sz="4" w:space="0" w:color="000000"/>
            </w:tcBorders>
          </w:tcPr>
          <w:p w14:paraId="57E35534" w14:textId="4E0F357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3211</w:t>
            </w:r>
          </w:p>
        </w:tc>
        <w:tc>
          <w:tcPr>
            <w:tcW w:w="278" w:type="pct"/>
            <w:tcBorders>
              <w:top w:val="single" w:sz="4" w:space="0" w:color="000000"/>
              <w:left w:val="single" w:sz="4" w:space="0" w:color="000000"/>
              <w:bottom w:val="single" w:sz="4" w:space="0" w:color="000000"/>
              <w:right w:val="single" w:sz="4" w:space="0" w:color="000000"/>
            </w:tcBorders>
          </w:tcPr>
          <w:p w14:paraId="474898E9" w14:textId="1E755B4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3973</w:t>
            </w:r>
          </w:p>
        </w:tc>
        <w:tc>
          <w:tcPr>
            <w:tcW w:w="324" w:type="pct"/>
            <w:tcBorders>
              <w:top w:val="single" w:sz="4" w:space="0" w:color="000000"/>
              <w:left w:val="single" w:sz="4" w:space="0" w:color="000000"/>
              <w:bottom w:val="single" w:sz="4" w:space="0" w:color="000000"/>
              <w:right w:val="single" w:sz="4" w:space="0" w:color="000000"/>
            </w:tcBorders>
          </w:tcPr>
          <w:p w14:paraId="471F077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6F7FB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C8324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E0F17D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411FF2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1772F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454C70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36573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6A4150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067F35C" w14:textId="561AEC30"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Надання стоматологічного терапевтичного та хірургічного лікування дітям, членів сімей учасників бойових дій, які брали участь у заходах, необхідних для забезпечення оборони України, </w:t>
            </w:r>
            <w:r w:rsidRPr="00CF6928">
              <w:rPr>
                <w:rFonts w:ascii="Arial" w:hAnsi="Arial" w:cs="Arial"/>
                <w:i/>
                <w:iCs/>
                <w:spacing w:val="-8"/>
                <w:sz w:val="16"/>
                <w:szCs w:val="16"/>
                <w:shd w:val="clear" w:color="auto" w:fill="FFFFFF"/>
              </w:rPr>
              <w:lastRenderedPageBreak/>
              <w:t xml:space="preserve">захисту безпеки населення та інтересів держави у зв’язку з військовою агресією російської федерації проти України, членів сімей загиблих (померлих), зниклих безвісти Захисників та Захисниць України без застосування високовартісних матеріалів (забезпечення </w:t>
            </w:r>
            <w:proofErr w:type="spellStart"/>
            <w:r w:rsidRPr="00CF6928">
              <w:rPr>
                <w:rFonts w:ascii="Arial" w:hAnsi="Arial" w:cs="Arial"/>
                <w:i/>
                <w:iCs/>
                <w:spacing w:val="-8"/>
                <w:sz w:val="16"/>
                <w:szCs w:val="16"/>
                <w:shd w:val="clear" w:color="auto" w:fill="FFFFFF"/>
              </w:rPr>
              <w:t>ендодонтичного</w:t>
            </w:r>
            <w:proofErr w:type="spellEnd"/>
            <w:r w:rsidRPr="00CF6928">
              <w:rPr>
                <w:rFonts w:ascii="Arial" w:hAnsi="Arial" w:cs="Arial"/>
                <w:i/>
                <w:iCs/>
                <w:spacing w:val="-8"/>
                <w:sz w:val="16"/>
                <w:szCs w:val="16"/>
                <w:shd w:val="clear" w:color="auto" w:fill="FFFFFF"/>
              </w:rPr>
              <w:t xml:space="preserve"> лікування)</w:t>
            </w:r>
          </w:p>
        </w:tc>
        <w:tc>
          <w:tcPr>
            <w:tcW w:w="370" w:type="pct"/>
            <w:tcBorders>
              <w:top w:val="single" w:sz="4" w:space="0" w:color="000000"/>
              <w:left w:val="single" w:sz="4" w:space="0" w:color="000000"/>
              <w:bottom w:val="single" w:sz="4" w:space="0" w:color="000000"/>
              <w:right w:val="single" w:sz="4" w:space="0" w:color="000000"/>
            </w:tcBorders>
          </w:tcPr>
          <w:p w14:paraId="5EEFF101" w14:textId="173A80D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8700</w:t>
            </w:r>
          </w:p>
        </w:tc>
        <w:tc>
          <w:tcPr>
            <w:tcW w:w="324" w:type="pct"/>
            <w:tcBorders>
              <w:top w:val="single" w:sz="4" w:space="0" w:color="000000"/>
              <w:left w:val="single" w:sz="4" w:space="0" w:color="000000"/>
              <w:bottom w:val="single" w:sz="4" w:space="0" w:color="000000"/>
              <w:right w:val="single" w:sz="4" w:space="0" w:color="000000"/>
            </w:tcBorders>
          </w:tcPr>
          <w:p w14:paraId="35FD9273" w14:textId="3A6D82B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8700</w:t>
            </w:r>
          </w:p>
        </w:tc>
        <w:tc>
          <w:tcPr>
            <w:tcW w:w="278" w:type="pct"/>
            <w:tcBorders>
              <w:top w:val="single" w:sz="4" w:space="0" w:color="000000"/>
              <w:left w:val="single" w:sz="4" w:space="0" w:color="000000"/>
              <w:bottom w:val="single" w:sz="4" w:space="0" w:color="000000"/>
              <w:right w:val="single" w:sz="4" w:space="0" w:color="000000"/>
            </w:tcBorders>
          </w:tcPr>
          <w:p w14:paraId="5BE80C82" w14:textId="163D3CD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2700</w:t>
            </w:r>
          </w:p>
        </w:tc>
        <w:tc>
          <w:tcPr>
            <w:tcW w:w="324" w:type="pct"/>
            <w:tcBorders>
              <w:top w:val="single" w:sz="4" w:space="0" w:color="000000"/>
              <w:left w:val="single" w:sz="4" w:space="0" w:color="000000"/>
              <w:bottom w:val="single" w:sz="4" w:space="0" w:color="000000"/>
              <w:right w:val="single" w:sz="4" w:space="0" w:color="000000"/>
            </w:tcBorders>
          </w:tcPr>
          <w:p w14:paraId="7034C30C" w14:textId="4653D61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2900</w:t>
            </w:r>
          </w:p>
        </w:tc>
        <w:tc>
          <w:tcPr>
            <w:tcW w:w="278" w:type="pct"/>
            <w:tcBorders>
              <w:top w:val="single" w:sz="4" w:space="0" w:color="000000"/>
              <w:left w:val="single" w:sz="4" w:space="0" w:color="000000"/>
              <w:bottom w:val="single" w:sz="4" w:space="0" w:color="000000"/>
              <w:right w:val="single" w:sz="4" w:space="0" w:color="000000"/>
            </w:tcBorders>
          </w:tcPr>
          <w:p w14:paraId="332B8BCF" w14:textId="19488C2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3100</w:t>
            </w:r>
          </w:p>
        </w:tc>
        <w:tc>
          <w:tcPr>
            <w:tcW w:w="324" w:type="pct"/>
            <w:tcBorders>
              <w:top w:val="single" w:sz="4" w:space="0" w:color="000000"/>
              <w:left w:val="single" w:sz="4" w:space="0" w:color="000000"/>
              <w:bottom w:val="single" w:sz="4" w:space="0" w:color="000000"/>
              <w:right w:val="single" w:sz="4" w:space="0" w:color="000000"/>
            </w:tcBorders>
          </w:tcPr>
          <w:p w14:paraId="289F662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61DE95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8D70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131B7B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B60F6B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1E596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BE73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85F9A0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36DA97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D1072F0" w14:textId="0D16F971"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безкоштовною стоматологічною допомогою учасників АТО / ООС, учасників Революції Гідності, учасників бойових дій, які брали безпосередню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та зниклих безвісти Захисників і Захисниць України пільговим лікуванням (крім зубопротезування)</w:t>
            </w:r>
          </w:p>
        </w:tc>
        <w:tc>
          <w:tcPr>
            <w:tcW w:w="370" w:type="pct"/>
            <w:tcBorders>
              <w:top w:val="single" w:sz="4" w:space="0" w:color="000000"/>
              <w:left w:val="single" w:sz="4" w:space="0" w:color="000000"/>
              <w:bottom w:val="single" w:sz="4" w:space="0" w:color="000000"/>
              <w:right w:val="single" w:sz="4" w:space="0" w:color="000000"/>
            </w:tcBorders>
          </w:tcPr>
          <w:p w14:paraId="4B1624C6" w14:textId="42638DF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2B8D93A0" w14:textId="2A71FF1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716536D7" w14:textId="69CC252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650</w:t>
            </w:r>
          </w:p>
        </w:tc>
        <w:tc>
          <w:tcPr>
            <w:tcW w:w="324" w:type="pct"/>
            <w:tcBorders>
              <w:top w:val="single" w:sz="4" w:space="0" w:color="000000"/>
              <w:left w:val="single" w:sz="4" w:space="0" w:color="000000"/>
              <w:bottom w:val="single" w:sz="4" w:space="0" w:color="000000"/>
              <w:right w:val="single" w:sz="4" w:space="0" w:color="000000"/>
            </w:tcBorders>
          </w:tcPr>
          <w:p w14:paraId="52F5CE84" w14:textId="0C701B9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278" w:type="pct"/>
            <w:tcBorders>
              <w:top w:val="single" w:sz="4" w:space="0" w:color="000000"/>
              <w:left w:val="single" w:sz="4" w:space="0" w:color="000000"/>
              <w:bottom w:val="single" w:sz="4" w:space="0" w:color="000000"/>
              <w:right w:val="single" w:sz="4" w:space="0" w:color="000000"/>
            </w:tcBorders>
          </w:tcPr>
          <w:p w14:paraId="3B0073E6" w14:textId="598F84B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650</w:t>
            </w:r>
          </w:p>
        </w:tc>
        <w:tc>
          <w:tcPr>
            <w:tcW w:w="324" w:type="pct"/>
            <w:tcBorders>
              <w:top w:val="single" w:sz="4" w:space="0" w:color="000000"/>
              <w:left w:val="single" w:sz="4" w:space="0" w:color="000000"/>
              <w:bottom w:val="single" w:sz="4" w:space="0" w:color="000000"/>
              <w:right w:val="single" w:sz="4" w:space="0" w:color="000000"/>
            </w:tcBorders>
          </w:tcPr>
          <w:p w14:paraId="1B6AFF2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CAF7F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96E0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A1D09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6F858E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07682E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D88EF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96A05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3A35C6B"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9328EF6" w14:textId="1B08BFE0"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«Турбота» на 2025-2027 рр.</w:t>
            </w:r>
          </w:p>
        </w:tc>
      </w:tr>
      <w:tr w:rsidR="00D357EA" w:rsidRPr="00CF6928" w14:paraId="3EB89D8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66D444C" w14:textId="530F2FB6"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Надання одноразової грошової допомоги та адресної грошової допомоги для часткової компенсації витрат на оплату житлово-комунальних послуг</w:t>
            </w:r>
          </w:p>
        </w:tc>
        <w:tc>
          <w:tcPr>
            <w:tcW w:w="370" w:type="pct"/>
            <w:tcBorders>
              <w:top w:val="single" w:sz="4" w:space="0" w:color="000000"/>
              <w:left w:val="single" w:sz="4" w:space="0" w:color="000000"/>
              <w:bottom w:val="single" w:sz="4" w:space="0" w:color="000000"/>
              <w:right w:val="single" w:sz="4" w:space="0" w:color="000000"/>
            </w:tcBorders>
          </w:tcPr>
          <w:p w14:paraId="28E1BECC" w14:textId="533F8F7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68000</w:t>
            </w:r>
          </w:p>
        </w:tc>
        <w:tc>
          <w:tcPr>
            <w:tcW w:w="324" w:type="pct"/>
            <w:tcBorders>
              <w:top w:val="single" w:sz="4" w:space="0" w:color="000000"/>
              <w:left w:val="single" w:sz="4" w:space="0" w:color="000000"/>
              <w:bottom w:val="single" w:sz="4" w:space="0" w:color="000000"/>
              <w:right w:val="single" w:sz="4" w:space="0" w:color="000000"/>
            </w:tcBorders>
          </w:tcPr>
          <w:p w14:paraId="776171DF" w14:textId="0025831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68000</w:t>
            </w:r>
          </w:p>
        </w:tc>
        <w:tc>
          <w:tcPr>
            <w:tcW w:w="278" w:type="pct"/>
            <w:tcBorders>
              <w:top w:val="single" w:sz="4" w:space="0" w:color="000000"/>
              <w:left w:val="single" w:sz="4" w:space="0" w:color="000000"/>
              <w:bottom w:val="single" w:sz="4" w:space="0" w:color="000000"/>
              <w:right w:val="single" w:sz="4" w:space="0" w:color="000000"/>
            </w:tcBorders>
          </w:tcPr>
          <w:p w14:paraId="705A6913" w14:textId="0244DA7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20000</w:t>
            </w:r>
          </w:p>
        </w:tc>
        <w:tc>
          <w:tcPr>
            <w:tcW w:w="324" w:type="pct"/>
            <w:tcBorders>
              <w:top w:val="single" w:sz="4" w:space="0" w:color="000000"/>
              <w:left w:val="single" w:sz="4" w:space="0" w:color="000000"/>
              <w:bottom w:val="single" w:sz="4" w:space="0" w:color="000000"/>
              <w:right w:val="single" w:sz="4" w:space="0" w:color="000000"/>
            </w:tcBorders>
          </w:tcPr>
          <w:p w14:paraId="577E01DA" w14:textId="297105F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24000</w:t>
            </w:r>
          </w:p>
        </w:tc>
        <w:tc>
          <w:tcPr>
            <w:tcW w:w="278" w:type="pct"/>
            <w:tcBorders>
              <w:top w:val="single" w:sz="4" w:space="0" w:color="000000"/>
              <w:left w:val="single" w:sz="4" w:space="0" w:color="000000"/>
              <w:bottom w:val="single" w:sz="4" w:space="0" w:color="000000"/>
              <w:right w:val="single" w:sz="4" w:space="0" w:color="000000"/>
            </w:tcBorders>
          </w:tcPr>
          <w:p w14:paraId="1819DD18" w14:textId="1F18FC8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24000</w:t>
            </w:r>
          </w:p>
        </w:tc>
        <w:tc>
          <w:tcPr>
            <w:tcW w:w="324" w:type="pct"/>
            <w:tcBorders>
              <w:top w:val="single" w:sz="4" w:space="0" w:color="000000"/>
              <w:left w:val="single" w:sz="4" w:space="0" w:color="000000"/>
              <w:bottom w:val="single" w:sz="4" w:space="0" w:color="000000"/>
              <w:right w:val="single" w:sz="4" w:space="0" w:color="000000"/>
            </w:tcBorders>
          </w:tcPr>
          <w:p w14:paraId="33438D7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1975E2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70400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F8FF0B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011938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D54E0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C45EA4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13A25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82CFE9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034B42D" w14:textId="6E678B5C"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Надання щомісячної доплати до пенсії особам, на яких </w:t>
            </w:r>
            <w:proofErr w:type="spellStart"/>
            <w:r w:rsidRPr="00CF6928">
              <w:rPr>
                <w:rFonts w:ascii="Arial" w:hAnsi="Arial" w:cs="Arial"/>
                <w:i/>
                <w:iCs/>
                <w:spacing w:val="-8"/>
                <w:sz w:val="16"/>
                <w:szCs w:val="16"/>
                <w:shd w:val="clear" w:color="auto" w:fill="FFFFFF"/>
              </w:rPr>
              <w:t>поширюєть</w:t>
            </w:r>
            <w:proofErr w:type="spellEnd"/>
            <w:r w:rsidRPr="00CF6928">
              <w:rPr>
                <w:rFonts w:ascii="Arial" w:hAnsi="Arial" w:cs="Arial"/>
                <w:i/>
                <w:iCs/>
                <w:spacing w:val="-8"/>
                <w:sz w:val="16"/>
                <w:szCs w:val="16"/>
                <w:shd w:val="clear" w:color="auto" w:fill="FFFFFF"/>
              </w:rPr>
              <w:t>-ся статус ветеранів ОУН-УПА</w:t>
            </w:r>
          </w:p>
        </w:tc>
        <w:tc>
          <w:tcPr>
            <w:tcW w:w="370" w:type="pct"/>
            <w:tcBorders>
              <w:top w:val="single" w:sz="4" w:space="0" w:color="000000"/>
              <w:left w:val="single" w:sz="4" w:space="0" w:color="000000"/>
              <w:bottom w:val="single" w:sz="4" w:space="0" w:color="000000"/>
              <w:right w:val="single" w:sz="4" w:space="0" w:color="000000"/>
            </w:tcBorders>
          </w:tcPr>
          <w:p w14:paraId="50F0EC60" w14:textId="5EFB650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810</w:t>
            </w:r>
          </w:p>
        </w:tc>
        <w:tc>
          <w:tcPr>
            <w:tcW w:w="324" w:type="pct"/>
            <w:tcBorders>
              <w:top w:val="single" w:sz="4" w:space="0" w:color="000000"/>
              <w:left w:val="single" w:sz="4" w:space="0" w:color="000000"/>
              <w:bottom w:val="single" w:sz="4" w:space="0" w:color="000000"/>
              <w:right w:val="single" w:sz="4" w:space="0" w:color="000000"/>
            </w:tcBorders>
          </w:tcPr>
          <w:p w14:paraId="45A90A66" w14:textId="78F5718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810</w:t>
            </w:r>
          </w:p>
        </w:tc>
        <w:tc>
          <w:tcPr>
            <w:tcW w:w="278" w:type="pct"/>
            <w:tcBorders>
              <w:top w:val="single" w:sz="4" w:space="0" w:color="000000"/>
              <w:left w:val="single" w:sz="4" w:space="0" w:color="000000"/>
              <w:bottom w:val="single" w:sz="4" w:space="0" w:color="000000"/>
              <w:right w:val="single" w:sz="4" w:space="0" w:color="000000"/>
            </w:tcBorders>
          </w:tcPr>
          <w:p w14:paraId="0100B7A3" w14:textId="271D2D4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13918DC2" w14:textId="5545DA3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255</w:t>
            </w:r>
          </w:p>
        </w:tc>
        <w:tc>
          <w:tcPr>
            <w:tcW w:w="278" w:type="pct"/>
            <w:tcBorders>
              <w:top w:val="single" w:sz="4" w:space="0" w:color="000000"/>
              <w:left w:val="single" w:sz="4" w:space="0" w:color="000000"/>
              <w:bottom w:val="single" w:sz="4" w:space="0" w:color="000000"/>
              <w:right w:val="single" w:sz="4" w:space="0" w:color="000000"/>
            </w:tcBorders>
          </w:tcPr>
          <w:p w14:paraId="51F7FF07" w14:textId="29ACBF4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255</w:t>
            </w:r>
          </w:p>
        </w:tc>
        <w:tc>
          <w:tcPr>
            <w:tcW w:w="324" w:type="pct"/>
            <w:tcBorders>
              <w:top w:val="single" w:sz="4" w:space="0" w:color="000000"/>
              <w:left w:val="single" w:sz="4" w:space="0" w:color="000000"/>
              <w:bottom w:val="single" w:sz="4" w:space="0" w:color="000000"/>
              <w:right w:val="single" w:sz="4" w:space="0" w:color="000000"/>
            </w:tcBorders>
          </w:tcPr>
          <w:p w14:paraId="31FF93B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4D1848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D614B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3E5C35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083BB0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8AB780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29698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0C171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CF4401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1593A51" w14:textId="3FC9E01A"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Відшкодування вартості послуг санаторно-курортного лікування  для забезпечення путівками ветеранів війни (осіб з інвалідністю внаслідок війни)</w:t>
            </w:r>
          </w:p>
        </w:tc>
        <w:tc>
          <w:tcPr>
            <w:tcW w:w="370" w:type="pct"/>
            <w:tcBorders>
              <w:top w:val="single" w:sz="4" w:space="0" w:color="000000"/>
              <w:left w:val="single" w:sz="4" w:space="0" w:color="000000"/>
              <w:bottom w:val="single" w:sz="4" w:space="0" w:color="000000"/>
              <w:right w:val="single" w:sz="4" w:space="0" w:color="000000"/>
            </w:tcBorders>
          </w:tcPr>
          <w:p w14:paraId="071F21AA" w14:textId="24D7F5D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5300</w:t>
            </w:r>
          </w:p>
        </w:tc>
        <w:tc>
          <w:tcPr>
            <w:tcW w:w="324" w:type="pct"/>
            <w:tcBorders>
              <w:top w:val="single" w:sz="4" w:space="0" w:color="000000"/>
              <w:left w:val="single" w:sz="4" w:space="0" w:color="000000"/>
              <w:bottom w:val="single" w:sz="4" w:space="0" w:color="000000"/>
              <w:right w:val="single" w:sz="4" w:space="0" w:color="000000"/>
            </w:tcBorders>
          </w:tcPr>
          <w:p w14:paraId="505B25BD" w14:textId="2207DDD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5300</w:t>
            </w:r>
          </w:p>
        </w:tc>
        <w:tc>
          <w:tcPr>
            <w:tcW w:w="278" w:type="pct"/>
            <w:tcBorders>
              <w:top w:val="single" w:sz="4" w:space="0" w:color="000000"/>
              <w:left w:val="single" w:sz="4" w:space="0" w:color="000000"/>
              <w:bottom w:val="single" w:sz="4" w:space="0" w:color="000000"/>
              <w:right w:val="single" w:sz="4" w:space="0" w:color="000000"/>
            </w:tcBorders>
          </w:tcPr>
          <w:p w14:paraId="53C3993A" w14:textId="10FCEDD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11DA308C" w14:textId="117CC1D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7A85229A" w14:textId="5AC972B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608D738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D9670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F5CBE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40D0A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365689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4695EB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96261E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E51A35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C7F141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C251F7E" w14:textId="2BE0EB45"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lastRenderedPageBreak/>
              <w:t xml:space="preserve">Компенсації фізичним особам, які </w:t>
            </w:r>
            <w:r w:rsidRPr="00CF6928">
              <w:rPr>
                <w:rFonts w:ascii="Arial" w:hAnsi="Arial" w:cs="Arial"/>
                <w:i/>
                <w:iCs/>
                <w:spacing w:val="-12"/>
                <w:sz w:val="16"/>
                <w:szCs w:val="16"/>
                <w:shd w:val="clear" w:color="auto" w:fill="FFFFFF"/>
              </w:rPr>
              <w:t>надають соціальні послуги з догляду</w:t>
            </w:r>
          </w:p>
        </w:tc>
        <w:tc>
          <w:tcPr>
            <w:tcW w:w="370" w:type="pct"/>
            <w:tcBorders>
              <w:top w:val="single" w:sz="4" w:space="0" w:color="000000"/>
              <w:left w:val="single" w:sz="4" w:space="0" w:color="000000"/>
              <w:bottom w:val="single" w:sz="4" w:space="0" w:color="000000"/>
              <w:right w:val="single" w:sz="4" w:space="0" w:color="000000"/>
            </w:tcBorders>
          </w:tcPr>
          <w:p w14:paraId="6736159D" w14:textId="4861F0D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8700</w:t>
            </w:r>
          </w:p>
        </w:tc>
        <w:tc>
          <w:tcPr>
            <w:tcW w:w="324" w:type="pct"/>
            <w:tcBorders>
              <w:top w:val="single" w:sz="4" w:space="0" w:color="000000"/>
              <w:left w:val="single" w:sz="4" w:space="0" w:color="000000"/>
              <w:bottom w:val="single" w:sz="4" w:space="0" w:color="000000"/>
              <w:right w:val="single" w:sz="4" w:space="0" w:color="000000"/>
            </w:tcBorders>
          </w:tcPr>
          <w:p w14:paraId="20E81728" w14:textId="6BA1BB7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8700</w:t>
            </w:r>
          </w:p>
        </w:tc>
        <w:tc>
          <w:tcPr>
            <w:tcW w:w="278" w:type="pct"/>
            <w:tcBorders>
              <w:top w:val="single" w:sz="4" w:space="0" w:color="000000"/>
              <w:left w:val="single" w:sz="4" w:space="0" w:color="000000"/>
              <w:bottom w:val="single" w:sz="4" w:space="0" w:color="000000"/>
              <w:right w:val="single" w:sz="4" w:space="0" w:color="000000"/>
            </w:tcBorders>
          </w:tcPr>
          <w:p w14:paraId="02CD1B53" w14:textId="5871808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2300</w:t>
            </w:r>
          </w:p>
        </w:tc>
        <w:tc>
          <w:tcPr>
            <w:tcW w:w="324" w:type="pct"/>
            <w:tcBorders>
              <w:top w:val="single" w:sz="4" w:space="0" w:color="000000"/>
              <w:left w:val="single" w:sz="4" w:space="0" w:color="000000"/>
              <w:bottom w:val="single" w:sz="4" w:space="0" w:color="000000"/>
              <w:right w:val="single" w:sz="4" w:space="0" w:color="000000"/>
            </w:tcBorders>
          </w:tcPr>
          <w:p w14:paraId="119DDEB3" w14:textId="5260CE0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3200</w:t>
            </w:r>
          </w:p>
        </w:tc>
        <w:tc>
          <w:tcPr>
            <w:tcW w:w="278" w:type="pct"/>
            <w:tcBorders>
              <w:top w:val="single" w:sz="4" w:space="0" w:color="000000"/>
              <w:left w:val="single" w:sz="4" w:space="0" w:color="000000"/>
              <w:bottom w:val="single" w:sz="4" w:space="0" w:color="000000"/>
              <w:right w:val="single" w:sz="4" w:space="0" w:color="000000"/>
            </w:tcBorders>
          </w:tcPr>
          <w:p w14:paraId="70753E8F" w14:textId="596CF3E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3200</w:t>
            </w:r>
          </w:p>
        </w:tc>
        <w:tc>
          <w:tcPr>
            <w:tcW w:w="324" w:type="pct"/>
            <w:tcBorders>
              <w:top w:val="single" w:sz="4" w:space="0" w:color="000000"/>
              <w:left w:val="single" w:sz="4" w:space="0" w:color="000000"/>
              <w:bottom w:val="single" w:sz="4" w:space="0" w:color="000000"/>
              <w:right w:val="single" w:sz="4" w:space="0" w:color="000000"/>
            </w:tcBorders>
          </w:tcPr>
          <w:p w14:paraId="5CEDFA5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0AAE3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DD1F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C014CF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8F2C79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4DF01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A3962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68BCE8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5834B6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CC95230" w14:textId="7B3583CC"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Надання соціальних послуг недержавними суб'єктами шляхом соціального замовлення (особи з інвалідністю та інші категорії)</w:t>
            </w:r>
          </w:p>
        </w:tc>
        <w:tc>
          <w:tcPr>
            <w:tcW w:w="370" w:type="pct"/>
            <w:tcBorders>
              <w:top w:val="single" w:sz="4" w:space="0" w:color="000000"/>
              <w:left w:val="single" w:sz="4" w:space="0" w:color="000000"/>
              <w:bottom w:val="single" w:sz="4" w:space="0" w:color="000000"/>
              <w:right w:val="single" w:sz="4" w:space="0" w:color="000000"/>
            </w:tcBorders>
          </w:tcPr>
          <w:p w14:paraId="7262B19C" w14:textId="3E26A3B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6200</w:t>
            </w:r>
          </w:p>
        </w:tc>
        <w:tc>
          <w:tcPr>
            <w:tcW w:w="324" w:type="pct"/>
            <w:tcBorders>
              <w:top w:val="single" w:sz="4" w:space="0" w:color="000000"/>
              <w:left w:val="single" w:sz="4" w:space="0" w:color="000000"/>
              <w:bottom w:val="single" w:sz="4" w:space="0" w:color="000000"/>
              <w:right w:val="single" w:sz="4" w:space="0" w:color="000000"/>
            </w:tcBorders>
          </w:tcPr>
          <w:p w14:paraId="4F449406" w14:textId="66A8C7B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6200</w:t>
            </w:r>
          </w:p>
        </w:tc>
        <w:tc>
          <w:tcPr>
            <w:tcW w:w="278" w:type="pct"/>
            <w:tcBorders>
              <w:top w:val="single" w:sz="4" w:space="0" w:color="000000"/>
              <w:left w:val="single" w:sz="4" w:space="0" w:color="000000"/>
              <w:bottom w:val="single" w:sz="4" w:space="0" w:color="000000"/>
              <w:right w:val="single" w:sz="4" w:space="0" w:color="000000"/>
            </w:tcBorders>
          </w:tcPr>
          <w:p w14:paraId="14EF88D1" w14:textId="116ABA0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44607D36" w14:textId="1F32752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2300</w:t>
            </w:r>
          </w:p>
        </w:tc>
        <w:tc>
          <w:tcPr>
            <w:tcW w:w="278" w:type="pct"/>
            <w:tcBorders>
              <w:top w:val="single" w:sz="4" w:space="0" w:color="000000"/>
              <w:left w:val="single" w:sz="4" w:space="0" w:color="000000"/>
              <w:bottom w:val="single" w:sz="4" w:space="0" w:color="000000"/>
              <w:right w:val="single" w:sz="4" w:space="0" w:color="000000"/>
            </w:tcBorders>
          </w:tcPr>
          <w:p w14:paraId="44B05ECD" w14:textId="460DDCF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2400</w:t>
            </w:r>
          </w:p>
        </w:tc>
        <w:tc>
          <w:tcPr>
            <w:tcW w:w="324" w:type="pct"/>
            <w:tcBorders>
              <w:top w:val="single" w:sz="4" w:space="0" w:color="000000"/>
              <w:left w:val="single" w:sz="4" w:space="0" w:color="000000"/>
              <w:bottom w:val="single" w:sz="4" w:space="0" w:color="000000"/>
              <w:right w:val="single" w:sz="4" w:space="0" w:color="000000"/>
            </w:tcBorders>
          </w:tcPr>
          <w:p w14:paraId="3D31C4A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52F16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0393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A4406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EBEC7E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80776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15EE18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FFF704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478170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B9431AA" w14:textId="1AE81ED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Відшкодування витрат ТБФ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370" w:type="pct"/>
            <w:tcBorders>
              <w:top w:val="single" w:sz="4" w:space="0" w:color="000000"/>
              <w:left w:val="single" w:sz="4" w:space="0" w:color="000000"/>
              <w:bottom w:val="single" w:sz="4" w:space="0" w:color="000000"/>
              <w:right w:val="single" w:sz="4" w:space="0" w:color="000000"/>
            </w:tcBorders>
          </w:tcPr>
          <w:p w14:paraId="4F421043" w14:textId="54B9132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3476BB73" w14:textId="5B1FC5D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4A01EDD6" w14:textId="6CF65FD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470E1A63" w14:textId="42C7898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0317142C" w14:textId="7BF4ED5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276D850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95E58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92E6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2AA25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45AF42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05647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901DB9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751B42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292E56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1A2B486" w14:textId="7E9D912C"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Безкоштовне харчування соціально незахищених громадян в їдальні </w:t>
            </w:r>
          </w:p>
        </w:tc>
        <w:tc>
          <w:tcPr>
            <w:tcW w:w="370" w:type="pct"/>
            <w:tcBorders>
              <w:top w:val="single" w:sz="4" w:space="0" w:color="000000"/>
              <w:left w:val="single" w:sz="4" w:space="0" w:color="000000"/>
              <w:bottom w:val="single" w:sz="4" w:space="0" w:color="000000"/>
              <w:right w:val="single" w:sz="4" w:space="0" w:color="000000"/>
            </w:tcBorders>
          </w:tcPr>
          <w:p w14:paraId="59F417C6" w14:textId="5F4A3BB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6000</w:t>
            </w:r>
          </w:p>
        </w:tc>
        <w:tc>
          <w:tcPr>
            <w:tcW w:w="324" w:type="pct"/>
            <w:tcBorders>
              <w:top w:val="single" w:sz="4" w:space="0" w:color="000000"/>
              <w:left w:val="single" w:sz="4" w:space="0" w:color="000000"/>
              <w:bottom w:val="single" w:sz="4" w:space="0" w:color="000000"/>
              <w:right w:val="single" w:sz="4" w:space="0" w:color="000000"/>
            </w:tcBorders>
          </w:tcPr>
          <w:p w14:paraId="0440EF63" w14:textId="56E64F8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6000</w:t>
            </w:r>
          </w:p>
        </w:tc>
        <w:tc>
          <w:tcPr>
            <w:tcW w:w="278" w:type="pct"/>
            <w:tcBorders>
              <w:top w:val="single" w:sz="4" w:space="0" w:color="000000"/>
              <w:left w:val="single" w:sz="4" w:space="0" w:color="000000"/>
              <w:bottom w:val="single" w:sz="4" w:space="0" w:color="000000"/>
              <w:right w:val="single" w:sz="4" w:space="0" w:color="000000"/>
            </w:tcBorders>
          </w:tcPr>
          <w:p w14:paraId="4A2C497C" w14:textId="4D44763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200BED72" w14:textId="300E5B6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04A0E843" w14:textId="77140B6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2BFB0E8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968659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0E664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476F8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31CBC2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06A24A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30C7B9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0ED81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EB4689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B7A6545" w14:textId="433AABE2"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Надання на безоплатній основі продуктових наборів особам, які опинились у складних життєвих обставинах</w:t>
            </w:r>
          </w:p>
        </w:tc>
        <w:tc>
          <w:tcPr>
            <w:tcW w:w="370" w:type="pct"/>
            <w:tcBorders>
              <w:top w:val="single" w:sz="4" w:space="0" w:color="000000"/>
              <w:left w:val="single" w:sz="4" w:space="0" w:color="000000"/>
              <w:bottom w:val="single" w:sz="4" w:space="0" w:color="000000"/>
              <w:right w:val="single" w:sz="4" w:space="0" w:color="000000"/>
            </w:tcBorders>
          </w:tcPr>
          <w:p w14:paraId="318BF65D" w14:textId="6EC0CB2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51000</w:t>
            </w:r>
          </w:p>
        </w:tc>
        <w:tc>
          <w:tcPr>
            <w:tcW w:w="324" w:type="pct"/>
            <w:tcBorders>
              <w:top w:val="single" w:sz="4" w:space="0" w:color="000000"/>
              <w:left w:val="single" w:sz="4" w:space="0" w:color="000000"/>
              <w:bottom w:val="single" w:sz="4" w:space="0" w:color="000000"/>
              <w:right w:val="single" w:sz="4" w:space="0" w:color="000000"/>
            </w:tcBorders>
          </w:tcPr>
          <w:p w14:paraId="61770FA5" w14:textId="0A6B74E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51000</w:t>
            </w:r>
          </w:p>
        </w:tc>
        <w:tc>
          <w:tcPr>
            <w:tcW w:w="278" w:type="pct"/>
            <w:tcBorders>
              <w:top w:val="single" w:sz="4" w:space="0" w:color="000000"/>
              <w:left w:val="single" w:sz="4" w:space="0" w:color="000000"/>
              <w:bottom w:val="single" w:sz="4" w:space="0" w:color="000000"/>
              <w:right w:val="single" w:sz="4" w:space="0" w:color="000000"/>
            </w:tcBorders>
          </w:tcPr>
          <w:p w14:paraId="2FA0202F" w14:textId="5452FF9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15000</w:t>
            </w:r>
          </w:p>
        </w:tc>
        <w:tc>
          <w:tcPr>
            <w:tcW w:w="324" w:type="pct"/>
            <w:tcBorders>
              <w:top w:val="single" w:sz="4" w:space="0" w:color="000000"/>
              <w:left w:val="single" w:sz="4" w:space="0" w:color="000000"/>
              <w:bottom w:val="single" w:sz="4" w:space="0" w:color="000000"/>
              <w:right w:val="single" w:sz="4" w:space="0" w:color="000000"/>
            </w:tcBorders>
          </w:tcPr>
          <w:p w14:paraId="2CFF6C7D" w14:textId="742502D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18000</w:t>
            </w:r>
          </w:p>
        </w:tc>
        <w:tc>
          <w:tcPr>
            <w:tcW w:w="278" w:type="pct"/>
            <w:tcBorders>
              <w:top w:val="single" w:sz="4" w:space="0" w:color="000000"/>
              <w:left w:val="single" w:sz="4" w:space="0" w:color="000000"/>
              <w:bottom w:val="single" w:sz="4" w:space="0" w:color="000000"/>
              <w:right w:val="single" w:sz="4" w:space="0" w:color="000000"/>
            </w:tcBorders>
          </w:tcPr>
          <w:p w14:paraId="5DF1C0D7" w14:textId="335B871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18000</w:t>
            </w:r>
          </w:p>
        </w:tc>
        <w:tc>
          <w:tcPr>
            <w:tcW w:w="324" w:type="pct"/>
            <w:tcBorders>
              <w:top w:val="single" w:sz="4" w:space="0" w:color="000000"/>
              <w:left w:val="single" w:sz="4" w:space="0" w:color="000000"/>
              <w:bottom w:val="single" w:sz="4" w:space="0" w:color="000000"/>
              <w:right w:val="single" w:sz="4" w:space="0" w:color="000000"/>
            </w:tcBorders>
          </w:tcPr>
          <w:p w14:paraId="1E7FD23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B182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D7B57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A58A62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5EA70B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DF415A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7F029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7A87B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853CF0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3182FDC" w14:textId="69A608F9" w:rsidR="00D357EA" w:rsidRPr="00CF6928" w:rsidRDefault="0009691B" w:rsidP="00D357EA">
            <w:pPr>
              <w:spacing w:after="0" w:line="240" w:lineRule="auto"/>
              <w:ind w:right="-152"/>
              <w:rPr>
                <w:rFonts w:ascii="Arial" w:hAnsi="Arial" w:cs="Arial"/>
                <w:i/>
                <w:color w:val="000000"/>
                <w:spacing w:val="-4"/>
                <w:sz w:val="16"/>
                <w:szCs w:val="16"/>
              </w:rPr>
            </w:pPr>
            <w:r w:rsidRPr="00CF6928">
              <w:rPr>
                <w:rFonts w:ascii="Arial" w:hAnsi="Arial" w:cs="Arial"/>
                <w:i/>
                <w:iCs/>
                <w:color w:val="000000"/>
                <w:spacing w:val="-4"/>
                <w:sz w:val="16"/>
                <w:szCs w:val="16"/>
              </w:rPr>
              <w:t>Надання грошових допомог: власникам (співвласникам), квартири яких непридатні для проживання; родинам цивільних осіб, що загинули (померли) за окремими рішеннями виконавчого комітету</w:t>
            </w:r>
          </w:p>
        </w:tc>
        <w:tc>
          <w:tcPr>
            <w:tcW w:w="370" w:type="pct"/>
            <w:tcBorders>
              <w:top w:val="single" w:sz="4" w:space="0" w:color="000000"/>
              <w:left w:val="single" w:sz="4" w:space="0" w:color="000000"/>
              <w:bottom w:val="single" w:sz="4" w:space="0" w:color="000000"/>
              <w:right w:val="single" w:sz="4" w:space="0" w:color="000000"/>
            </w:tcBorders>
          </w:tcPr>
          <w:p w14:paraId="51F0CC69" w14:textId="0327012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w:t>
            </w:r>
            <w:r w:rsidR="0009691B" w:rsidRPr="00CF6928">
              <w:rPr>
                <w:rFonts w:ascii="Arial" w:hAnsi="Arial" w:cs="Arial"/>
                <w:sz w:val="16"/>
                <w:szCs w:val="16"/>
              </w:rPr>
              <w:t>2</w:t>
            </w: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1DDEA88C" w14:textId="475ADA29" w:rsidR="00D357EA" w:rsidRPr="00CF6928" w:rsidRDefault="0009691B"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32</w:t>
            </w:r>
            <w:r w:rsidR="00D357EA"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01F4C985" w14:textId="2E56A05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10500</w:t>
            </w:r>
          </w:p>
        </w:tc>
        <w:tc>
          <w:tcPr>
            <w:tcW w:w="324" w:type="pct"/>
            <w:tcBorders>
              <w:top w:val="single" w:sz="4" w:space="0" w:color="000000"/>
              <w:left w:val="single" w:sz="4" w:space="0" w:color="000000"/>
              <w:bottom w:val="single" w:sz="4" w:space="0" w:color="000000"/>
              <w:right w:val="single" w:sz="4" w:space="0" w:color="000000"/>
            </w:tcBorders>
          </w:tcPr>
          <w:p w14:paraId="26E3B1CF" w14:textId="05769CDB" w:rsidR="00D357EA" w:rsidRPr="00CF6928" w:rsidRDefault="0009691B"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220</w:t>
            </w:r>
            <w:r w:rsidR="00D357EA"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0829186A" w14:textId="3C79AF8F"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B9A463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8839BA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BF7CF1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CD10C6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AD6DF0E" w14:textId="17906492"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038091C" w14:textId="196EF0AF" w:rsidR="00D357EA" w:rsidRPr="00CF6928" w:rsidRDefault="00D357EA" w:rsidP="00D357EA">
            <w:pPr>
              <w:jc w:val="right"/>
              <w:rPr>
                <w:rFonts w:ascii="Arial" w:hAnsi="Arial" w:cs="Arial"/>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C235BD" w14:textId="50143387" w:rsidR="00D357EA" w:rsidRPr="00CF6928" w:rsidRDefault="00D357EA" w:rsidP="00D357EA">
            <w:pPr>
              <w:jc w:val="right"/>
              <w:rPr>
                <w:rFonts w:ascii="Arial" w:hAnsi="Arial" w:cs="Arial"/>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59460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09691B" w:rsidRPr="00CF6928" w14:paraId="65D7818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519B89A" w14:textId="27009F81" w:rsidR="0009691B" w:rsidRPr="00CF6928" w:rsidRDefault="0009691B" w:rsidP="00D357EA">
            <w:pPr>
              <w:spacing w:after="0" w:line="240" w:lineRule="auto"/>
              <w:ind w:right="-152"/>
              <w:rPr>
                <w:rFonts w:ascii="Arial" w:hAnsi="Arial" w:cs="Arial"/>
                <w:i/>
                <w:iCs/>
                <w:color w:val="000000"/>
                <w:spacing w:val="-4"/>
                <w:sz w:val="16"/>
                <w:szCs w:val="16"/>
              </w:rPr>
            </w:pPr>
            <w:r w:rsidRPr="00CF6928">
              <w:rPr>
                <w:rFonts w:ascii="Arial" w:hAnsi="Arial" w:cs="Arial"/>
                <w:i/>
                <w:iCs/>
                <w:color w:val="000000"/>
                <w:spacing w:val="-4"/>
                <w:sz w:val="16"/>
                <w:szCs w:val="16"/>
              </w:rPr>
              <w:t>Надання грошових допомог: на лікування особам, які отримали поранення та / або травмування; власникам (співвласникам), квартири яких зазнали пошкоджень / руйнувань за окремими рішеннями виконавчого комітету</w:t>
            </w:r>
          </w:p>
        </w:tc>
        <w:tc>
          <w:tcPr>
            <w:tcW w:w="370" w:type="pct"/>
            <w:tcBorders>
              <w:top w:val="single" w:sz="4" w:space="0" w:color="000000"/>
              <w:left w:val="single" w:sz="4" w:space="0" w:color="000000"/>
              <w:bottom w:val="single" w:sz="4" w:space="0" w:color="000000"/>
              <w:right w:val="single" w:sz="4" w:space="0" w:color="000000"/>
            </w:tcBorders>
          </w:tcPr>
          <w:p w14:paraId="76CBD511" w14:textId="0C1F3FD8" w:rsidR="0009691B" w:rsidRPr="00CF6928" w:rsidRDefault="0009691B" w:rsidP="00D357EA">
            <w:pPr>
              <w:spacing w:after="0" w:line="240" w:lineRule="auto"/>
              <w:ind w:right="23"/>
              <w:jc w:val="right"/>
              <w:rPr>
                <w:rFonts w:ascii="Arial" w:hAnsi="Arial" w:cs="Arial"/>
                <w:sz w:val="16"/>
                <w:szCs w:val="16"/>
              </w:rPr>
            </w:pPr>
            <w:r w:rsidRPr="00CF6928">
              <w:rPr>
                <w:rFonts w:ascii="Arial" w:hAnsi="Arial" w:cs="Arial"/>
                <w:sz w:val="16"/>
                <w:szCs w:val="16"/>
              </w:rPr>
              <w:t>6000</w:t>
            </w:r>
          </w:p>
        </w:tc>
        <w:tc>
          <w:tcPr>
            <w:tcW w:w="324" w:type="pct"/>
            <w:tcBorders>
              <w:top w:val="single" w:sz="4" w:space="0" w:color="000000"/>
              <w:left w:val="single" w:sz="4" w:space="0" w:color="000000"/>
              <w:bottom w:val="single" w:sz="4" w:space="0" w:color="000000"/>
              <w:right w:val="single" w:sz="4" w:space="0" w:color="000000"/>
            </w:tcBorders>
          </w:tcPr>
          <w:p w14:paraId="04B9E763" w14:textId="77777777" w:rsidR="0009691B" w:rsidRPr="00CF6928" w:rsidRDefault="0009691B" w:rsidP="00D357EA">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AEE7E54" w14:textId="77777777" w:rsidR="0009691B" w:rsidRPr="00CF6928" w:rsidRDefault="0009691B"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A7153A6" w14:textId="77777777" w:rsidR="0009691B" w:rsidRPr="00CF6928" w:rsidRDefault="0009691B" w:rsidP="00D357EA">
            <w:pPr>
              <w:spacing w:after="0" w:line="240" w:lineRule="auto"/>
              <w:ind w:right="23"/>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8A30050" w14:textId="77777777" w:rsidR="0009691B" w:rsidRPr="00CF6928" w:rsidRDefault="0009691B"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04FE451" w14:textId="77777777" w:rsidR="0009691B" w:rsidRPr="00CF6928" w:rsidRDefault="0009691B"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F6B672" w14:textId="77777777" w:rsidR="0009691B" w:rsidRPr="00CF6928" w:rsidRDefault="0009691B"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AC1DDAD" w14:textId="77777777" w:rsidR="0009691B" w:rsidRPr="00CF6928" w:rsidRDefault="0009691B"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A61FA68" w14:textId="77777777" w:rsidR="0009691B" w:rsidRPr="00CF6928" w:rsidRDefault="0009691B"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D04956" w14:textId="34FEA1A6" w:rsidR="0009691B" w:rsidRPr="00CF6928" w:rsidRDefault="0009691B" w:rsidP="00D357E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6000</w:t>
            </w:r>
          </w:p>
        </w:tc>
        <w:tc>
          <w:tcPr>
            <w:tcW w:w="278" w:type="pct"/>
            <w:tcBorders>
              <w:top w:val="single" w:sz="4" w:space="0" w:color="000000"/>
              <w:left w:val="single" w:sz="4" w:space="0" w:color="000000"/>
              <w:bottom w:val="single" w:sz="4" w:space="0" w:color="000000"/>
              <w:right w:val="single" w:sz="4" w:space="0" w:color="000000"/>
            </w:tcBorders>
          </w:tcPr>
          <w:p w14:paraId="109A551E" w14:textId="11B16488" w:rsidR="0009691B" w:rsidRPr="00CF6928" w:rsidRDefault="0009691B" w:rsidP="00D357EA">
            <w:pPr>
              <w:jc w:val="right"/>
              <w:rPr>
                <w:rFonts w:ascii="Arial" w:hAnsi="Arial" w:cs="Arial"/>
                <w:sz w:val="16"/>
                <w:szCs w:val="16"/>
              </w:rPr>
            </w:pPr>
            <w:r w:rsidRPr="00CF6928">
              <w:rPr>
                <w:rFonts w:ascii="Arial" w:hAnsi="Arial" w:cs="Arial"/>
                <w:sz w:val="16"/>
                <w:szCs w:val="16"/>
              </w:rPr>
              <w:t>5000</w:t>
            </w:r>
          </w:p>
        </w:tc>
        <w:tc>
          <w:tcPr>
            <w:tcW w:w="327" w:type="pct"/>
            <w:tcBorders>
              <w:top w:val="single" w:sz="4" w:space="0" w:color="000000"/>
              <w:left w:val="single" w:sz="4" w:space="0" w:color="000000"/>
              <w:bottom w:val="single" w:sz="4" w:space="0" w:color="000000"/>
              <w:right w:val="single" w:sz="4" w:space="0" w:color="000000"/>
            </w:tcBorders>
          </w:tcPr>
          <w:p w14:paraId="0BC01075" w14:textId="670AA02E" w:rsidR="0009691B" w:rsidRPr="00CF6928" w:rsidRDefault="0009691B" w:rsidP="00D357EA">
            <w:pPr>
              <w:jc w:val="right"/>
              <w:rPr>
                <w:rFonts w:ascii="Arial" w:hAnsi="Arial" w:cs="Arial"/>
                <w:sz w:val="16"/>
                <w:szCs w:val="16"/>
              </w:rPr>
            </w:pPr>
            <w:r w:rsidRPr="00CF6928">
              <w:rPr>
                <w:rFonts w:ascii="Arial" w:hAnsi="Arial" w:cs="Arial"/>
                <w:sz w:val="16"/>
                <w:szCs w:val="16"/>
              </w:rPr>
              <w:t>1000</w:t>
            </w:r>
          </w:p>
        </w:tc>
        <w:tc>
          <w:tcPr>
            <w:tcW w:w="381" w:type="pct"/>
            <w:tcBorders>
              <w:top w:val="single" w:sz="4" w:space="0" w:color="000000"/>
              <w:left w:val="single" w:sz="4" w:space="0" w:color="000000"/>
              <w:bottom w:val="single" w:sz="4" w:space="0" w:color="000000"/>
              <w:right w:val="single" w:sz="4" w:space="0" w:color="000000"/>
            </w:tcBorders>
          </w:tcPr>
          <w:p w14:paraId="62440097" w14:textId="77777777" w:rsidR="0009691B" w:rsidRPr="00CF6928" w:rsidRDefault="0009691B" w:rsidP="00D357EA">
            <w:pPr>
              <w:spacing w:after="0" w:line="240" w:lineRule="auto"/>
              <w:ind w:right="23"/>
              <w:jc w:val="right"/>
              <w:rPr>
                <w:rFonts w:ascii="Arial" w:hAnsi="Arial" w:cs="Arial"/>
                <w:color w:val="000000"/>
                <w:spacing w:val="-16"/>
                <w:sz w:val="16"/>
                <w:szCs w:val="16"/>
              </w:rPr>
            </w:pPr>
          </w:p>
        </w:tc>
      </w:tr>
      <w:tr w:rsidR="00D357EA" w:rsidRPr="00CF6928" w14:paraId="2B997D86"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8DCA60" w14:textId="64DC3983"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 xml:space="preserve">Програма «Обороноздатність» на </w:t>
            </w:r>
            <w:r w:rsidR="00104F66">
              <w:rPr>
                <w:rFonts w:ascii="Arial" w:hAnsi="Arial" w:cs="Arial"/>
                <w:iCs/>
                <w:color w:val="000000"/>
                <w:spacing w:val="-4"/>
                <w:sz w:val="16"/>
                <w:szCs w:val="16"/>
              </w:rPr>
              <w:t xml:space="preserve">2025 / </w:t>
            </w:r>
            <w:r w:rsidRPr="00CF6928">
              <w:rPr>
                <w:rFonts w:ascii="Arial" w:hAnsi="Arial" w:cs="Arial"/>
                <w:iCs/>
                <w:color w:val="000000"/>
                <w:spacing w:val="-4"/>
                <w:sz w:val="16"/>
                <w:szCs w:val="16"/>
              </w:rPr>
              <w:t>2026 рік</w:t>
            </w:r>
          </w:p>
        </w:tc>
      </w:tr>
      <w:tr w:rsidR="00D357EA" w:rsidRPr="00CF6928" w14:paraId="719257D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54F07FF" w14:textId="26C835A7" w:rsidR="00D357EA" w:rsidRPr="00CF6928" w:rsidRDefault="00192A8B" w:rsidP="00D357EA">
            <w:pPr>
              <w:spacing w:after="0" w:line="240" w:lineRule="auto"/>
              <w:ind w:right="-108"/>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Надання одноразової грошової допомоги на забезпечення спорядженням та технічними засобами військовослужбовцям як зареєстровані на території громади, які беруть участь в </w:t>
            </w:r>
            <w:r w:rsidRPr="00CF6928">
              <w:rPr>
                <w:rFonts w:ascii="Arial" w:hAnsi="Arial" w:cs="Arial"/>
                <w:i/>
                <w:iCs/>
                <w:spacing w:val="-8"/>
                <w:sz w:val="16"/>
                <w:szCs w:val="16"/>
                <w:shd w:val="clear" w:color="auto" w:fill="FFFFFF"/>
              </w:rPr>
              <w:lastRenderedPageBreak/>
              <w:t>бойових діях (забезпеченні здійснення заходів з національної безпеки і оборони України, відсічі та стримування збройної агресії російської федерації проти України), перебуваючи на службі в підрозділах ЗСУ, МВСУ, НГУ, інших військових формуваннях та правоохоронних органах)</w:t>
            </w:r>
          </w:p>
        </w:tc>
        <w:tc>
          <w:tcPr>
            <w:tcW w:w="370" w:type="pct"/>
            <w:tcBorders>
              <w:top w:val="single" w:sz="4" w:space="0" w:color="000000"/>
              <w:left w:val="single" w:sz="4" w:space="0" w:color="000000"/>
              <w:bottom w:val="single" w:sz="4" w:space="0" w:color="000000"/>
              <w:right w:val="single" w:sz="4" w:space="0" w:color="000000"/>
            </w:tcBorders>
          </w:tcPr>
          <w:p w14:paraId="63F28359" w14:textId="2653F1E9" w:rsidR="00D357EA" w:rsidRPr="00CF6928" w:rsidRDefault="00104F66" w:rsidP="00D357EA">
            <w:pPr>
              <w:spacing w:after="0" w:line="240" w:lineRule="auto"/>
              <w:ind w:right="23"/>
              <w:jc w:val="right"/>
              <w:rPr>
                <w:rFonts w:ascii="Arial" w:hAnsi="Arial" w:cs="Arial"/>
                <w:sz w:val="16"/>
                <w:szCs w:val="16"/>
              </w:rPr>
            </w:pPr>
            <w:r w:rsidRPr="00104F66">
              <w:rPr>
                <w:rFonts w:ascii="Arial" w:hAnsi="Arial" w:cs="Arial"/>
                <w:sz w:val="16"/>
                <w:szCs w:val="16"/>
              </w:rPr>
              <w:lastRenderedPageBreak/>
              <w:t>83500</w:t>
            </w:r>
          </w:p>
        </w:tc>
        <w:tc>
          <w:tcPr>
            <w:tcW w:w="324" w:type="pct"/>
            <w:tcBorders>
              <w:top w:val="single" w:sz="4" w:space="0" w:color="000000"/>
              <w:left w:val="single" w:sz="4" w:space="0" w:color="000000"/>
              <w:bottom w:val="single" w:sz="4" w:space="0" w:color="000000"/>
              <w:right w:val="single" w:sz="4" w:space="0" w:color="000000"/>
            </w:tcBorders>
          </w:tcPr>
          <w:p w14:paraId="69A5D2A2" w14:textId="45339560" w:rsidR="00D357EA" w:rsidRPr="00104F66" w:rsidRDefault="00104F66" w:rsidP="00104F66">
            <w:pPr>
              <w:jc w:val="right"/>
              <w:rPr>
                <w:rFonts w:ascii="Arial" w:hAnsi="Arial" w:cs="Arial"/>
                <w:sz w:val="16"/>
                <w:szCs w:val="16"/>
              </w:rPr>
            </w:pPr>
            <w:r w:rsidRPr="00104F66">
              <w:rPr>
                <w:rFonts w:ascii="Arial" w:hAnsi="Arial" w:cs="Arial"/>
                <w:sz w:val="16"/>
                <w:szCs w:val="16"/>
              </w:rPr>
              <w:t>83500</w:t>
            </w:r>
          </w:p>
        </w:tc>
        <w:tc>
          <w:tcPr>
            <w:tcW w:w="278" w:type="pct"/>
            <w:tcBorders>
              <w:top w:val="single" w:sz="4" w:space="0" w:color="000000"/>
              <w:left w:val="single" w:sz="4" w:space="0" w:color="000000"/>
              <w:bottom w:val="single" w:sz="4" w:space="0" w:color="000000"/>
              <w:right w:val="single" w:sz="4" w:space="0" w:color="000000"/>
            </w:tcBorders>
          </w:tcPr>
          <w:p w14:paraId="198E80DF" w14:textId="0EE003EA" w:rsidR="00D357EA" w:rsidRPr="00CF6928" w:rsidRDefault="00104F66" w:rsidP="00D357EA">
            <w:pPr>
              <w:spacing w:after="0" w:line="240" w:lineRule="auto"/>
              <w:ind w:right="23"/>
              <w:jc w:val="right"/>
              <w:rPr>
                <w:rFonts w:ascii="Arial" w:hAnsi="Arial" w:cs="Arial"/>
                <w:spacing w:val="-16"/>
                <w:sz w:val="16"/>
                <w:szCs w:val="16"/>
              </w:rPr>
            </w:pPr>
            <w:r>
              <w:rPr>
                <w:rFonts w:ascii="Arial" w:hAnsi="Arial" w:cs="Arial"/>
                <w:sz w:val="16"/>
                <w:szCs w:val="16"/>
              </w:rPr>
              <w:t>38500</w:t>
            </w:r>
          </w:p>
        </w:tc>
        <w:tc>
          <w:tcPr>
            <w:tcW w:w="324" w:type="pct"/>
            <w:tcBorders>
              <w:top w:val="single" w:sz="4" w:space="0" w:color="000000"/>
              <w:left w:val="single" w:sz="4" w:space="0" w:color="000000"/>
              <w:bottom w:val="single" w:sz="4" w:space="0" w:color="000000"/>
              <w:right w:val="single" w:sz="4" w:space="0" w:color="000000"/>
            </w:tcBorders>
          </w:tcPr>
          <w:p w14:paraId="0AF2B3B2" w14:textId="6997393A" w:rsidR="00D357EA" w:rsidRPr="00CF6928" w:rsidRDefault="00192A8B"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45</w:t>
            </w:r>
            <w:r w:rsidR="00D357EA" w:rsidRPr="00CF6928">
              <w:rPr>
                <w:rFonts w:ascii="Arial" w:hAnsi="Arial" w:cs="Arial"/>
                <w:sz w:val="16"/>
                <w:szCs w:val="16"/>
              </w:rPr>
              <w:t>000</w:t>
            </w:r>
          </w:p>
        </w:tc>
        <w:tc>
          <w:tcPr>
            <w:tcW w:w="278" w:type="pct"/>
            <w:tcBorders>
              <w:top w:val="single" w:sz="4" w:space="0" w:color="000000"/>
              <w:left w:val="single" w:sz="4" w:space="0" w:color="000000"/>
              <w:bottom w:val="single" w:sz="4" w:space="0" w:color="000000"/>
              <w:right w:val="single" w:sz="4" w:space="0" w:color="000000"/>
            </w:tcBorders>
          </w:tcPr>
          <w:p w14:paraId="1BE46E7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56F551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1FA56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81A132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B5E714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12B7E2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93E9E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180F1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AC9FA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E9B9B9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7A59CA6" w14:textId="24C2F8C2" w:rsidR="00D357EA" w:rsidRPr="00CF6928" w:rsidRDefault="00806A06" w:rsidP="00D357EA">
            <w:pPr>
              <w:spacing w:after="0" w:line="240" w:lineRule="auto"/>
              <w:ind w:right="-108"/>
              <w:rPr>
                <w:rFonts w:ascii="Arial" w:hAnsi="Arial" w:cs="Arial"/>
                <w:iCs/>
                <w:color w:val="000000"/>
                <w:spacing w:val="-8"/>
                <w:sz w:val="16"/>
                <w:szCs w:val="16"/>
              </w:rPr>
            </w:pPr>
            <w:r w:rsidRPr="00CF6928">
              <w:rPr>
                <w:rFonts w:ascii="Arial" w:hAnsi="Arial" w:cs="Arial"/>
                <w:i/>
                <w:iCs/>
                <w:spacing w:val="-8"/>
                <w:sz w:val="16"/>
                <w:szCs w:val="16"/>
                <w:shd w:val="clear" w:color="auto" w:fill="FFFFFF"/>
              </w:rPr>
              <w:t>Надання одноразової грошової допомоги військовослужбовцям Тернопільської міської територіальної громади: на лікування (реабілітацію) військовослужбовцям, які беруть (брали) участь у бойових діях під час безпосередньої участі в антитерористичній операції, забезпеченні її проведення, відсічі і стримування збройної агресії в Донецькій і Луганській областях, забезпеченні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звільненим з полону військовослужбовцям, які беруть (брали) участь у бойових діях, забезпеченні здійснення заходів з національної безпеки і оборони України, відсічі і стримування збройної агресії російської федерації проти України</w:t>
            </w:r>
          </w:p>
        </w:tc>
        <w:tc>
          <w:tcPr>
            <w:tcW w:w="370" w:type="pct"/>
            <w:tcBorders>
              <w:top w:val="single" w:sz="4" w:space="0" w:color="000000"/>
              <w:left w:val="single" w:sz="4" w:space="0" w:color="000000"/>
              <w:bottom w:val="single" w:sz="4" w:space="0" w:color="000000"/>
              <w:right w:val="single" w:sz="4" w:space="0" w:color="000000"/>
            </w:tcBorders>
          </w:tcPr>
          <w:p w14:paraId="7777325D" w14:textId="1291A0FF" w:rsidR="00D357EA" w:rsidRPr="00CF6928" w:rsidRDefault="00104F66" w:rsidP="00D357EA">
            <w:pPr>
              <w:spacing w:after="0" w:line="240" w:lineRule="auto"/>
              <w:ind w:right="23"/>
              <w:jc w:val="right"/>
              <w:rPr>
                <w:rFonts w:ascii="Arial" w:hAnsi="Arial" w:cs="Arial"/>
                <w:sz w:val="16"/>
                <w:szCs w:val="16"/>
              </w:rPr>
            </w:pPr>
            <w:r>
              <w:rPr>
                <w:rFonts w:ascii="Arial" w:hAnsi="Arial" w:cs="Arial"/>
                <w:sz w:val="16"/>
                <w:szCs w:val="16"/>
              </w:rPr>
              <w:t>27000</w:t>
            </w:r>
          </w:p>
        </w:tc>
        <w:tc>
          <w:tcPr>
            <w:tcW w:w="324" w:type="pct"/>
            <w:tcBorders>
              <w:top w:val="single" w:sz="4" w:space="0" w:color="000000"/>
              <w:left w:val="single" w:sz="4" w:space="0" w:color="000000"/>
              <w:bottom w:val="single" w:sz="4" w:space="0" w:color="000000"/>
              <w:right w:val="single" w:sz="4" w:space="0" w:color="000000"/>
            </w:tcBorders>
          </w:tcPr>
          <w:p w14:paraId="32D4247B" w14:textId="19E07DED" w:rsidR="00D357EA" w:rsidRPr="00CF6928" w:rsidRDefault="00104F66" w:rsidP="00D357EA">
            <w:pPr>
              <w:spacing w:after="0" w:line="240" w:lineRule="auto"/>
              <w:ind w:right="23"/>
              <w:jc w:val="right"/>
              <w:rPr>
                <w:rFonts w:ascii="Arial" w:hAnsi="Arial" w:cs="Arial"/>
                <w:spacing w:val="-16"/>
                <w:sz w:val="16"/>
                <w:szCs w:val="16"/>
              </w:rPr>
            </w:pPr>
            <w:r>
              <w:rPr>
                <w:rFonts w:ascii="Arial" w:hAnsi="Arial" w:cs="Arial"/>
                <w:sz w:val="16"/>
                <w:szCs w:val="16"/>
              </w:rPr>
              <w:t>27000</w:t>
            </w:r>
          </w:p>
        </w:tc>
        <w:tc>
          <w:tcPr>
            <w:tcW w:w="278" w:type="pct"/>
            <w:tcBorders>
              <w:top w:val="single" w:sz="4" w:space="0" w:color="000000"/>
              <w:left w:val="single" w:sz="4" w:space="0" w:color="000000"/>
              <w:bottom w:val="single" w:sz="4" w:space="0" w:color="000000"/>
              <w:right w:val="single" w:sz="4" w:space="0" w:color="000000"/>
            </w:tcBorders>
          </w:tcPr>
          <w:p w14:paraId="0F883E8E" w14:textId="7EA93D0B" w:rsidR="00D357EA" w:rsidRPr="00CF6928" w:rsidRDefault="00104F66" w:rsidP="00D357EA">
            <w:pPr>
              <w:spacing w:after="0" w:line="240" w:lineRule="auto"/>
              <w:ind w:right="23"/>
              <w:jc w:val="right"/>
              <w:rPr>
                <w:rFonts w:ascii="Arial" w:hAnsi="Arial" w:cs="Arial"/>
                <w:spacing w:val="-16"/>
                <w:sz w:val="16"/>
                <w:szCs w:val="16"/>
              </w:rPr>
            </w:pPr>
            <w:r>
              <w:rPr>
                <w:rFonts w:ascii="Arial" w:hAnsi="Arial" w:cs="Arial"/>
                <w:sz w:val="16"/>
                <w:szCs w:val="16"/>
              </w:rPr>
              <w:t>12500</w:t>
            </w:r>
          </w:p>
        </w:tc>
        <w:tc>
          <w:tcPr>
            <w:tcW w:w="324" w:type="pct"/>
            <w:tcBorders>
              <w:top w:val="single" w:sz="4" w:space="0" w:color="000000"/>
              <w:left w:val="single" w:sz="4" w:space="0" w:color="000000"/>
              <w:bottom w:val="single" w:sz="4" w:space="0" w:color="000000"/>
              <w:right w:val="single" w:sz="4" w:space="0" w:color="000000"/>
            </w:tcBorders>
          </w:tcPr>
          <w:p w14:paraId="78D48614" w14:textId="0CDE6D61"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1</w:t>
            </w:r>
            <w:r w:rsidR="00806A06" w:rsidRPr="00CF6928">
              <w:rPr>
                <w:rFonts w:ascii="Arial" w:hAnsi="Arial" w:cs="Arial"/>
                <w:sz w:val="16"/>
                <w:szCs w:val="16"/>
              </w:rPr>
              <w:t>45</w:t>
            </w:r>
            <w:r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0C28AB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F54693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4541E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1DE46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7CF03C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BCFC48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B3387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28A541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FC90A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459B41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5000997" w14:textId="5D781427" w:rsidR="00D357EA" w:rsidRPr="00CF6928" w:rsidRDefault="00806A06" w:rsidP="00806A06">
            <w:pPr>
              <w:spacing w:after="0" w:line="240" w:lineRule="auto"/>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Надання щомісячної грошової допомоги військовослужбовцям, які мають статус особи з інвалідністю I чи II групи внаслідок війни, отриманої під час оборони України, захисті безпеки населення та інтересів держави у зв’язку з військовою </w:t>
            </w:r>
            <w:r w:rsidRPr="00CF6928">
              <w:rPr>
                <w:rFonts w:ascii="Arial" w:hAnsi="Arial" w:cs="Arial"/>
                <w:i/>
                <w:iCs/>
                <w:spacing w:val="-8"/>
                <w:sz w:val="16"/>
                <w:szCs w:val="16"/>
                <w:shd w:val="clear" w:color="auto" w:fill="FFFFFF"/>
              </w:rPr>
              <w:lastRenderedPageBreak/>
              <w:t>агресією російської федерації проти України відповідно до п.11 ч.2 ст.7 Закону України «Про статус ветеранів війни, гарантії їх соціального захисту»</w:t>
            </w:r>
          </w:p>
        </w:tc>
        <w:tc>
          <w:tcPr>
            <w:tcW w:w="370" w:type="pct"/>
            <w:tcBorders>
              <w:top w:val="single" w:sz="4" w:space="0" w:color="000000"/>
              <w:left w:val="single" w:sz="4" w:space="0" w:color="000000"/>
              <w:bottom w:val="single" w:sz="4" w:space="0" w:color="000000"/>
              <w:right w:val="single" w:sz="4" w:space="0" w:color="000000"/>
            </w:tcBorders>
          </w:tcPr>
          <w:p w14:paraId="55219CF0" w14:textId="77777777" w:rsidR="00104F66" w:rsidRDefault="00104F66" w:rsidP="00104F66">
            <w:pPr>
              <w:jc w:val="right"/>
              <w:rPr>
                <w:rFonts w:ascii="Arial" w:hAnsi="Arial" w:cs="Arial"/>
                <w:color w:val="000000"/>
                <w:sz w:val="16"/>
                <w:szCs w:val="16"/>
              </w:rPr>
            </w:pPr>
            <w:r>
              <w:rPr>
                <w:rFonts w:ascii="Arial" w:hAnsi="Arial" w:cs="Arial"/>
                <w:color w:val="000000"/>
                <w:sz w:val="16"/>
                <w:szCs w:val="16"/>
              </w:rPr>
              <w:lastRenderedPageBreak/>
              <w:t>11500</w:t>
            </w:r>
          </w:p>
          <w:p w14:paraId="7D7CCE61" w14:textId="2844CDBD"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2BDDF7" w14:textId="77777777" w:rsidR="00104F66" w:rsidRDefault="00104F66" w:rsidP="00104F66">
            <w:pPr>
              <w:jc w:val="right"/>
              <w:rPr>
                <w:rFonts w:ascii="Arial" w:hAnsi="Arial" w:cs="Arial"/>
                <w:color w:val="000000"/>
                <w:sz w:val="16"/>
                <w:szCs w:val="16"/>
              </w:rPr>
            </w:pPr>
            <w:r>
              <w:rPr>
                <w:rFonts w:ascii="Arial" w:hAnsi="Arial" w:cs="Arial"/>
                <w:color w:val="000000"/>
                <w:sz w:val="16"/>
                <w:szCs w:val="16"/>
              </w:rPr>
              <w:t>11500</w:t>
            </w:r>
          </w:p>
          <w:p w14:paraId="38065EFE" w14:textId="6C1CCF2C"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7770492" w14:textId="17CADF7A" w:rsidR="00D357EA" w:rsidRPr="00104F66" w:rsidRDefault="00104F66" w:rsidP="00104F66">
            <w:pPr>
              <w:jc w:val="right"/>
              <w:rPr>
                <w:rFonts w:ascii="Arial" w:hAnsi="Arial" w:cs="Arial"/>
                <w:sz w:val="16"/>
                <w:szCs w:val="16"/>
              </w:rPr>
            </w:pPr>
            <w:r w:rsidRPr="00104F66">
              <w:rPr>
                <w:rFonts w:ascii="Arial" w:hAnsi="Arial" w:cs="Arial"/>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5BF74E1F" w14:textId="3FBD75F5" w:rsidR="00D357EA" w:rsidRPr="00CF6928" w:rsidRDefault="00806A06"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65</w:t>
            </w:r>
            <w:r w:rsidR="00D357EA"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397CE9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15F4F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D6292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99CEC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42093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0BF6CA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AB721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E9E295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4A5B6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E33267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94FDA39" w14:textId="61970FF1" w:rsidR="00D357EA" w:rsidRPr="00CF6928" w:rsidRDefault="00D357EA"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Надання щомісячної грошової допомоги членам сімей загиблих (померлих) та пропалих безвісти Захисників і Захисниць України</w:t>
            </w:r>
          </w:p>
        </w:tc>
        <w:tc>
          <w:tcPr>
            <w:tcW w:w="370" w:type="pct"/>
            <w:tcBorders>
              <w:top w:val="single" w:sz="4" w:space="0" w:color="000000"/>
              <w:left w:val="single" w:sz="4" w:space="0" w:color="000000"/>
              <w:bottom w:val="single" w:sz="4" w:space="0" w:color="000000"/>
              <w:right w:val="single" w:sz="4" w:space="0" w:color="000000"/>
            </w:tcBorders>
          </w:tcPr>
          <w:p w14:paraId="5A87964E" w14:textId="77777777" w:rsidR="00104F66" w:rsidRDefault="00104F66" w:rsidP="00104F66">
            <w:pPr>
              <w:jc w:val="right"/>
              <w:rPr>
                <w:rFonts w:ascii="Arial" w:hAnsi="Arial" w:cs="Arial"/>
                <w:color w:val="000000"/>
                <w:sz w:val="16"/>
                <w:szCs w:val="16"/>
              </w:rPr>
            </w:pPr>
            <w:r>
              <w:rPr>
                <w:rFonts w:ascii="Arial" w:hAnsi="Arial" w:cs="Arial"/>
                <w:color w:val="000000"/>
                <w:sz w:val="16"/>
                <w:szCs w:val="16"/>
              </w:rPr>
              <w:t>33000</w:t>
            </w:r>
          </w:p>
          <w:p w14:paraId="57736C6F" w14:textId="373CF0F0"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D4FC55" w14:textId="77777777" w:rsidR="00104F66" w:rsidRDefault="00104F66" w:rsidP="00104F66">
            <w:pPr>
              <w:jc w:val="right"/>
              <w:rPr>
                <w:rFonts w:ascii="Arial" w:hAnsi="Arial" w:cs="Arial"/>
                <w:color w:val="000000"/>
                <w:sz w:val="16"/>
                <w:szCs w:val="16"/>
              </w:rPr>
            </w:pPr>
            <w:r>
              <w:rPr>
                <w:rFonts w:ascii="Arial" w:hAnsi="Arial" w:cs="Arial"/>
                <w:color w:val="000000"/>
                <w:sz w:val="16"/>
                <w:szCs w:val="16"/>
              </w:rPr>
              <w:t>33000</w:t>
            </w:r>
          </w:p>
          <w:p w14:paraId="0213D337" w14:textId="0252A2D2"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D9AA63E" w14:textId="5EF45BD2" w:rsidR="00D357EA" w:rsidRPr="00104F66" w:rsidRDefault="00104F66" w:rsidP="00104F66">
            <w:pPr>
              <w:jc w:val="right"/>
              <w:rPr>
                <w:rFonts w:ascii="Arial" w:hAnsi="Arial" w:cs="Arial"/>
                <w:sz w:val="16"/>
                <w:szCs w:val="16"/>
              </w:rPr>
            </w:pPr>
            <w:r w:rsidRPr="00104F66">
              <w:rPr>
                <w:rFonts w:ascii="Arial" w:hAnsi="Arial" w:cs="Arial"/>
                <w:sz w:val="16"/>
                <w:szCs w:val="16"/>
              </w:rPr>
              <w:t>15000</w:t>
            </w:r>
          </w:p>
        </w:tc>
        <w:tc>
          <w:tcPr>
            <w:tcW w:w="324" w:type="pct"/>
            <w:tcBorders>
              <w:top w:val="single" w:sz="4" w:space="0" w:color="000000"/>
              <w:left w:val="single" w:sz="4" w:space="0" w:color="000000"/>
              <w:bottom w:val="single" w:sz="4" w:space="0" w:color="000000"/>
              <w:right w:val="single" w:sz="4" w:space="0" w:color="000000"/>
            </w:tcBorders>
          </w:tcPr>
          <w:p w14:paraId="40E87A62" w14:textId="01BAD9C1"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18000</w:t>
            </w:r>
          </w:p>
        </w:tc>
        <w:tc>
          <w:tcPr>
            <w:tcW w:w="278" w:type="pct"/>
            <w:tcBorders>
              <w:top w:val="single" w:sz="4" w:space="0" w:color="000000"/>
              <w:left w:val="single" w:sz="4" w:space="0" w:color="000000"/>
              <w:bottom w:val="single" w:sz="4" w:space="0" w:color="000000"/>
              <w:right w:val="single" w:sz="4" w:space="0" w:color="000000"/>
            </w:tcBorders>
          </w:tcPr>
          <w:p w14:paraId="31ABD4A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08BB7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0DA18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FFB4A5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6605E7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A14300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38262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BFAE4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32B46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F238A0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3C2F9BE" w14:textId="2675C1B5" w:rsidR="00D357EA" w:rsidRPr="00CF6928" w:rsidRDefault="00192A8B"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Проведення лікування та реабілітації військовослужбовців ЗСУ, НГУ, інших військових формувань, поліцейських, працівників системи МВСУ –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пропалих безвісти під час проходження військової служби, надання паліативного догляду тощо</w:t>
            </w:r>
          </w:p>
        </w:tc>
        <w:tc>
          <w:tcPr>
            <w:tcW w:w="370" w:type="pct"/>
            <w:tcBorders>
              <w:top w:val="single" w:sz="4" w:space="0" w:color="000000"/>
              <w:left w:val="single" w:sz="4" w:space="0" w:color="000000"/>
              <w:bottom w:val="single" w:sz="4" w:space="0" w:color="000000"/>
              <w:right w:val="single" w:sz="4" w:space="0" w:color="000000"/>
            </w:tcBorders>
          </w:tcPr>
          <w:p w14:paraId="69F21504" w14:textId="5B585CFC" w:rsidR="00104F66" w:rsidRDefault="00806D98" w:rsidP="00104F66">
            <w:pPr>
              <w:jc w:val="right"/>
              <w:rPr>
                <w:rFonts w:ascii="Arial" w:hAnsi="Arial" w:cs="Arial"/>
                <w:color w:val="000000"/>
                <w:sz w:val="16"/>
                <w:szCs w:val="16"/>
              </w:rPr>
            </w:pPr>
            <w:r>
              <w:rPr>
                <w:rFonts w:ascii="Arial" w:hAnsi="Arial" w:cs="Arial"/>
                <w:color w:val="000000"/>
                <w:sz w:val="16"/>
                <w:szCs w:val="16"/>
              </w:rPr>
              <w:t>704</w:t>
            </w:r>
            <w:r w:rsidR="00104F66">
              <w:rPr>
                <w:rFonts w:ascii="Arial" w:hAnsi="Arial" w:cs="Arial"/>
                <w:color w:val="000000"/>
                <w:sz w:val="16"/>
                <w:szCs w:val="16"/>
              </w:rPr>
              <w:t>00</w:t>
            </w:r>
          </w:p>
          <w:p w14:paraId="39F398A9" w14:textId="22C4E12A"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0F44D9" w14:textId="6DF9B865" w:rsidR="00104F66" w:rsidRDefault="00806D98" w:rsidP="00104F66">
            <w:pPr>
              <w:jc w:val="right"/>
              <w:rPr>
                <w:rFonts w:ascii="Arial" w:hAnsi="Arial" w:cs="Arial"/>
                <w:color w:val="000000"/>
                <w:sz w:val="16"/>
                <w:szCs w:val="16"/>
              </w:rPr>
            </w:pPr>
            <w:r>
              <w:rPr>
                <w:rFonts w:ascii="Arial" w:hAnsi="Arial" w:cs="Arial"/>
                <w:color w:val="000000"/>
                <w:sz w:val="16"/>
                <w:szCs w:val="16"/>
              </w:rPr>
              <w:t>704</w:t>
            </w:r>
            <w:r w:rsidR="00104F66">
              <w:rPr>
                <w:rFonts w:ascii="Arial" w:hAnsi="Arial" w:cs="Arial"/>
                <w:color w:val="000000"/>
                <w:sz w:val="16"/>
                <w:szCs w:val="16"/>
              </w:rPr>
              <w:t>00</w:t>
            </w:r>
          </w:p>
          <w:p w14:paraId="51344C6E" w14:textId="37F3E5D5"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E650B46" w14:textId="67178161" w:rsidR="00D357EA" w:rsidRPr="00104F66" w:rsidRDefault="00104F66" w:rsidP="00104F66">
            <w:pPr>
              <w:jc w:val="right"/>
              <w:rPr>
                <w:rFonts w:ascii="Arial" w:hAnsi="Arial" w:cs="Arial"/>
                <w:sz w:val="16"/>
                <w:szCs w:val="16"/>
              </w:rPr>
            </w:pPr>
            <w:r w:rsidRPr="00104F66">
              <w:rPr>
                <w:rFonts w:ascii="Arial" w:hAnsi="Arial" w:cs="Arial"/>
                <w:sz w:val="16"/>
                <w:szCs w:val="16"/>
              </w:rPr>
              <w:t>5000</w:t>
            </w:r>
            <w:r w:rsidR="00806D9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656E6B2C" w14:textId="148B16AB"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20</w:t>
            </w:r>
            <w:r w:rsidR="00806D98">
              <w:rPr>
                <w:rFonts w:ascii="Arial" w:hAnsi="Arial" w:cs="Arial"/>
                <w:sz w:val="16"/>
                <w:szCs w:val="16"/>
              </w:rPr>
              <w:t>4</w:t>
            </w:r>
            <w:r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581262A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5FA18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C53B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8937F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B3569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B2DAFE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2C1B54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C53B9B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30843F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636CF3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CFA2E5C" w14:textId="14D0DF23" w:rsidR="00D357EA" w:rsidRPr="00CF6928" w:rsidRDefault="00D357EA"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 xml:space="preserve">Забезпечення безкоштовного медичного обстеження та лікування в закладах охорони здоров'я громади учасників АТО / 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зниклих безвісти Захисників і Захисниць України, зокрема проведення </w:t>
            </w:r>
            <w:proofErr w:type="spellStart"/>
            <w:r w:rsidRPr="00CF6928">
              <w:rPr>
                <w:rFonts w:ascii="Arial" w:hAnsi="Arial" w:cs="Arial"/>
                <w:i/>
                <w:iCs/>
                <w:spacing w:val="-10"/>
                <w:sz w:val="16"/>
                <w:szCs w:val="16"/>
                <w:shd w:val="clear" w:color="auto" w:fill="FFFFFF"/>
              </w:rPr>
              <w:t>ендопротезування</w:t>
            </w:r>
            <w:proofErr w:type="spellEnd"/>
            <w:r w:rsidRPr="00CF6928">
              <w:rPr>
                <w:rFonts w:ascii="Arial" w:hAnsi="Arial" w:cs="Arial"/>
                <w:i/>
                <w:iCs/>
                <w:spacing w:val="-10"/>
                <w:sz w:val="16"/>
                <w:szCs w:val="16"/>
                <w:shd w:val="clear" w:color="auto" w:fill="FFFFFF"/>
              </w:rPr>
              <w:t xml:space="preserve">, </w:t>
            </w:r>
            <w:r w:rsidRPr="00CF6928">
              <w:rPr>
                <w:rFonts w:ascii="Arial" w:hAnsi="Arial" w:cs="Arial"/>
                <w:i/>
                <w:iCs/>
                <w:spacing w:val="-10"/>
                <w:sz w:val="16"/>
                <w:szCs w:val="16"/>
                <w:shd w:val="clear" w:color="auto" w:fill="FFFFFF"/>
              </w:rPr>
              <w:lastRenderedPageBreak/>
              <w:t>проведення операцій із заміни кришталика ока.</w:t>
            </w:r>
          </w:p>
        </w:tc>
        <w:tc>
          <w:tcPr>
            <w:tcW w:w="370" w:type="pct"/>
            <w:tcBorders>
              <w:top w:val="single" w:sz="4" w:space="0" w:color="000000"/>
              <w:left w:val="single" w:sz="4" w:space="0" w:color="000000"/>
              <w:bottom w:val="single" w:sz="4" w:space="0" w:color="000000"/>
              <w:right w:val="single" w:sz="4" w:space="0" w:color="000000"/>
            </w:tcBorders>
          </w:tcPr>
          <w:p w14:paraId="44D144F5" w14:textId="070CE496"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lastRenderedPageBreak/>
              <w:t>8000</w:t>
            </w:r>
          </w:p>
        </w:tc>
        <w:tc>
          <w:tcPr>
            <w:tcW w:w="324" w:type="pct"/>
            <w:tcBorders>
              <w:top w:val="single" w:sz="4" w:space="0" w:color="000000"/>
              <w:left w:val="single" w:sz="4" w:space="0" w:color="000000"/>
              <w:bottom w:val="single" w:sz="4" w:space="0" w:color="000000"/>
              <w:right w:val="single" w:sz="4" w:space="0" w:color="000000"/>
            </w:tcBorders>
          </w:tcPr>
          <w:p w14:paraId="2B4F3410" w14:textId="0684733D" w:rsidR="00D357EA" w:rsidRPr="00806D98" w:rsidRDefault="00806D98" w:rsidP="00806D98">
            <w:pPr>
              <w:jc w:val="right"/>
              <w:rPr>
                <w:rFonts w:ascii="Arial" w:hAnsi="Arial" w:cs="Arial"/>
                <w:sz w:val="16"/>
                <w:szCs w:val="16"/>
              </w:rPr>
            </w:pPr>
            <w:r w:rsidRPr="00806D98">
              <w:rPr>
                <w:rFonts w:ascii="Arial" w:hAnsi="Arial" w:cs="Arial"/>
                <w:sz w:val="16"/>
                <w:szCs w:val="16"/>
              </w:rPr>
              <w:t>8000</w:t>
            </w:r>
          </w:p>
        </w:tc>
        <w:tc>
          <w:tcPr>
            <w:tcW w:w="278" w:type="pct"/>
            <w:tcBorders>
              <w:top w:val="single" w:sz="4" w:space="0" w:color="000000"/>
              <w:left w:val="single" w:sz="4" w:space="0" w:color="000000"/>
              <w:bottom w:val="single" w:sz="4" w:space="0" w:color="000000"/>
              <w:right w:val="single" w:sz="4" w:space="0" w:color="000000"/>
            </w:tcBorders>
          </w:tcPr>
          <w:p w14:paraId="188D011D" w14:textId="6439DAFE" w:rsidR="00D357EA" w:rsidRPr="00104F66" w:rsidRDefault="00104F66" w:rsidP="00104F66">
            <w:pPr>
              <w:jc w:val="right"/>
              <w:rPr>
                <w:rFonts w:ascii="Arial" w:hAnsi="Arial" w:cs="Arial"/>
                <w:sz w:val="16"/>
                <w:szCs w:val="16"/>
              </w:rPr>
            </w:pPr>
            <w:r w:rsidRPr="00104F66">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74706AF5" w14:textId="3FF502F7"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5000</w:t>
            </w:r>
          </w:p>
        </w:tc>
        <w:tc>
          <w:tcPr>
            <w:tcW w:w="278" w:type="pct"/>
            <w:tcBorders>
              <w:top w:val="single" w:sz="4" w:space="0" w:color="000000"/>
              <w:left w:val="single" w:sz="4" w:space="0" w:color="000000"/>
              <w:bottom w:val="single" w:sz="4" w:space="0" w:color="000000"/>
              <w:right w:val="single" w:sz="4" w:space="0" w:color="000000"/>
            </w:tcBorders>
          </w:tcPr>
          <w:p w14:paraId="17C4266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01F86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5A2C5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0901E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3F82C6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2CD1D6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1EEBD0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ED73A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1E9ED0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6BBD1D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AD08A1E" w14:textId="694CA2B6" w:rsidR="00D357EA" w:rsidRPr="00CF6928" w:rsidRDefault="00D357EA"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Проведення пільгового зубопротезування учасників АТО / ООС, учасників Революції Гідності, учасників осіб,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зниклих безвісти Захисників і Захисниць України</w:t>
            </w:r>
          </w:p>
        </w:tc>
        <w:tc>
          <w:tcPr>
            <w:tcW w:w="370" w:type="pct"/>
            <w:tcBorders>
              <w:top w:val="single" w:sz="4" w:space="0" w:color="000000"/>
              <w:left w:val="single" w:sz="4" w:space="0" w:color="000000"/>
              <w:bottom w:val="single" w:sz="4" w:space="0" w:color="000000"/>
              <w:right w:val="single" w:sz="4" w:space="0" w:color="000000"/>
            </w:tcBorders>
          </w:tcPr>
          <w:p w14:paraId="3D4F727F" w14:textId="2EF3902C"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t>6500</w:t>
            </w:r>
          </w:p>
        </w:tc>
        <w:tc>
          <w:tcPr>
            <w:tcW w:w="324" w:type="pct"/>
            <w:tcBorders>
              <w:top w:val="single" w:sz="4" w:space="0" w:color="000000"/>
              <w:left w:val="single" w:sz="4" w:space="0" w:color="000000"/>
              <w:bottom w:val="single" w:sz="4" w:space="0" w:color="000000"/>
              <w:right w:val="single" w:sz="4" w:space="0" w:color="000000"/>
            </w:tcBorders>
          </w:tcPr>
          <w:p w14:paraId="2BE8448F" w14:textId="2BCC0D28" w:rsidR="00D357EA" w:rsidRPr="00806D98" w:rsidRDefault="00806D98" w:rsidP="00806D98">
            <w:pPr>
              <w:jc w:val="right"/>
              <w:rPr>
                <w:rFonts w:ascii="Arial" w:hAnsi="Arial" w:cs="Arial"/>
                <w:sz w:val="16"/>
                <w:szCs w:val="16"/>
              </w:rPr>
            </w:pPr>
            <w:r w:rsidRPr="00806D98">
              <w:rPr>
                <w:rFonts w:ascii="Arial" w:hAnsi="Arial" w:cs="Arial"/>
                <w:sz w:val="16"/>
                <w:szCs w:val="16"/>
              </w:rPr>
              <w:t>6500</w:t>
            </w:r>
          </w:p>
        </w:tc>
        <w:tc>
          <w:tcPr>
            <w:tcW w:w="278" w:type="pct"/>
            <w:tcBorders>
              <w:top w:val="single" w:sz="4" w:space="0" w:color="000000"/>
              <w:left w:val="single" w:sz="4" w:space="0" w:color="000000"/>
              <w:bottom w:val="single" w:sz="4" w:space="0" w:color="000000"/>
              <w:right w:val="single" w:sz="4" w:space="0" w:color="000000"/>
            </w:tcBorders>
          </w:tcPr>
          <w:p w14:paraId="089AF44D" w14:textId="197954A1" w:rsidR="00D357EA" w:rsidRPr="00104F66" w:rsidRDefault="00104F66" w:rsidP="00104F66">
            <w:pPr>
              <w:jc w:val="right"/>
              <w:rPr>
                <w:rFonts w:ascii="Arial" w:hAnsi="Arial" w:cs="Arial"/>
                <w:sz w:val="16"/>
                <w:szCs w:val="16"/>
              </w:rPr>
            </w:pPr>
            <w:r w:rsidRPr="00104F66">
              <w:rPr>
                <w:rFonts w:ascii="Arial" w:hAnsi="Arial" w:cs="Arial"/>
                <w:sz w:val="16"/>
                <w:szCs w:val="16"/>
              </w:rPr>
              <w:t>3500</w:t>
            </w:r>
          </w:p>
        </w:tc>
        <w:tc>
          <w:tcPr>
            <w:tcW w:w="324" w:type="pct"/>
            <w:tcBorders>
              <w:top w:val="single" w:sz="4" w:space="0" w:color="000000"/>
              <w:left w:val="single" w:sz="4" w:space="0" w:color="000000"/>
              <w:bottom w:val="single" w:sz="4" w:space="0" w:color="000000"/>
              <w:right w:val="single" w:sz="4" w:space="0" w:color="000000"/>
            </w:tcBorders>
          </w:tcPr>
          <w:p w14:paraId="3B9AD2FD" w14:textId="1330947F"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3</w:t>
            </w:r>
            <w:r w:rsidR="008E3800">
              <w:rPr>
                <w:rFonts w:ascii="Arial" w:hAnsi="Arial" w:cs="Arial"/>
                <w:sz w:val="16"/>
                <w:szCs w:val="16"/>
              </w:rPr>
              <w:t>0</w:t>
            </w:r>
            <w:r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3D9D036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B98A24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9603B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B19445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360AF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F3A9EA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6E5CA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89D56C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7168A1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CB39B0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E66BA51" w14:textId="0C96F882" w:rsidR="00D357EA" w:rsidRPr="00CF6928" w:rsidRDefault="00D357EA"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Проведення дентальної імплантації (для заміщення втрачених зубів) для учасників АТО / 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370" w:type="pct"/>
            <w:tcBorders>
              <w:top w:val="single" w:sz="4" w:space="0" w:color="000000"/>
              <w:left w:val="single" w:sz="4" w:space="0" w:color="000000"/>
              <w:bottom w:val="single" w:sz="4" w:space="0" w:color="000000"/>
              <w:right w:val="single" w:sz="4" w:space="0" w:color="000000"/>
            </w:tcBorders>
          </w:tcPr>
          <w:p w14:paraId="06069B8F" w14:textId="697CE190"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468A602A" w14:textId="6DB87290" w:rsidR="00D357EA" w:rsidRPr="00806D98" w:rsidRDefault="00806D98" w:rsidP="00806D98">
            <w:pPr>
              <w:jc w:val="right"/>
              <w:rPr>
                <w:rFonts w:ascii="Arial" w:hAnsi="Arial" w:cs="Arial"/>
                <w:sz w:val="16"/>
                <w:szCs w:val="16"/>
              </w:rPr>
            </w:pPr>
            <w:r w:rsidRPr="00806D9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45981355" w14:textId="4406C381" w:rsidR="00D357EA" w:rsidRPr="00104F66" w:rsidRDefault="00104F66" w:rsidP="00104F66">
            <w:pPr>
              <w:jc w:val="right"/>
              <w:rPr>
                <w:rFonts w:ascii="Arial" w:hAnsi="Arial" w:cs="Arial"/>
                <w:sz w:val="16"/>
                <w:szCs w:val="16"/>
              </w:rPr>
            </w:pPr>
            <w:r w:rsidRPr="00104F66">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762A892E" w14:textId="5DF026FA" w:rsidR="00D357EA" w:rsidRPr="00CF6928" w:rsidRDefault="008E3800" w:rsidP="00D357EA">
            <w:pPr>
              <w:spacing w:after="0" w:line="240" w:lineRule="auto"/>
              <w:ind w:right="23"/>
              <w:jc w:val="right"/>
              <w:rPr>
                <w:rFonts w:ascii="Arial" w:hAnsi="Arial" w:cs="Arial"/>
                <w:color w:val="000000"/>
                <w:spacing w:val="-16"/>
                <w:sz w:val="16"/>
                <w:szCs w:val="16"/>
              </w:rPr>
            </w:pPr>
            <w:r>
              <w:rPr>
                <w:rFonts w:ascii="Arial" w:hAnsi="Arial" w:cs="Arial"/>
                <w:sz w:val="16"/>
                <w:szCs w:val="16"/>
              </w:rPr>
              <w:t>20</w:t>
            </w:r>
            <w:r w:rsidR="00D357EA" w:rsidRPr="00CF6928">
              <w:rPr>
                <w:rFonts w:ascii="Arial" w:hAnsi="Arial" w:cs="Arial"/>
                <w:sz w:val="16"/>
                <w:szCs w:val="16"/>
              </w:rPr>
              <w:t>00</w:t>
            </w:r>
          </w:p>
        </w:tc>
        <w:tc>
          <w:tcPr>
            <w:tcW w:w="278" w:type="pct"/>
            <w:tcBorders>
              <w:top w:val="single" w:sz="4" w:space="0" w:color="000000"/>
              <w:left w:val="single" w:sz="4" w:space="0" w:color="000000"/>
              <w:bottom w:val="single" w:sz="4" w:space="0" w:color="000000"/>
              <w:right w:val="single" w:sz="4" w:space="0" w:color="000000"/>
            </w:tcBorders>
          </w:tcPr>
          <w:p w14:paraId="58DD99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85F63B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803F1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011B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A7FC53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2BE7E3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0FCE1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692C5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DD7D92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9D9BF3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D79BC85" w14:textId="5A150AE6" w:rsidR="00D357EA" w:rsidRPr="00CF6928" w:rsidRDefault="00D357EA"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Забезпечення надання виїзної стоматологічної допомоги Захисникам та Захисницям України, які беруть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370" w:type="pct"/>
            <w:tcBorders>
              <w:top w:val="single" w:sz="4" w:space="0" w:color="000000"/>
              <w:left w:val="single" w:sz="4" w:space="0" w:color="000000"/>
              <w:bottom w:val="single" w:sz="4" w:space="0" w:color="000000"/>
              <w:right w:val="single" w:sz="4" w:space="0" w:color="000000"/>
            </w:tcBorders>
          </w:tcPr>
          <w:p w14:paraId="624203AB" w14:textId="36305E2C"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t>4800</w:t>
            </w:r>
          </w:p>
        </w:tc>
        <w:tc>
          <w:tcPr>
            <w:tcW w:w="324" w:type="pct"/>
            <w:tcBorders>
              <w:top w:val="single" w:sz="4" w:space="0" w:color="000000"/>
              <w:left w:val="single" w:sz="4" w:space="0" w:color="000000"/>
              <w:bottom w:val="single" w:sz="4" w:space="0" w:color="000000"/>
              <w:right w:val="single" w:sz="4" w:space="0" w:color="000000"/>
            </w:tcBorders>
          </w:tcPr>
          <w:p w14:paraId="1993B0A8" w14:textId="0CC024EA" w:rsidR="00D357EA" w:rsidRPr="00806D98" w:rsidRDefault="00806D98" w:rsidP="00806D98">
            <w:pPr>
              <w:jc w:val="right"/>
              <w:rPr>
                <w:rFonts w:ascii="Arial" w:hAnsi="Arial" w:cs="Arial"/>
                <w:sz w:val="16"/>
                <w:szCs w:val="16"/>
              </w:rPr>
            </w:pPr>
            <w:r w:rsidRPr="00806D98">
              <w:rPr>
                <w:rFonts w:ascii="Arial" w:hAnsi="Arial" w:cs="Arial"/>
                <w:sz w:val="16"/>
                <w:szCs w:val="16"/>
              </w:rPr>
              <w:t>4800</w:t>
            </w:r>
          </w:p>
        </w:tc>
        <w:tc>
          <w:tcPr>
            <w:tcW w:w="278" w:type="pct"/>
            <w:tcBorders>
              <w:top w:val="single" w:sz="4" w:space="0" w:color="000000"/>
              <w:left w:val="single" w:sz="4" w:space="0" w:color="000000"/>
              <w:bottom w:val="single" w:sz="4" w:space="0" w:color="000000"/>
              <w:right w:val="single" w:sz="4" w:space="0" w:color="000000"/>
            </w:tcBorders>
          </w:tcPr>
          <w:p w14:paraId="51ECE855" w14:textId="33271AE6" w:rsidR="00D357EA" w:rsidRPr="00104F66" w:rsidRDefault="00104F66" w:rsidP="00104F66">
            <w:pPr>
              <w:jc w:val="right"/>
              <w:rPr>
                <w:rFonts w:ascii="Arial" w:hAnsi="Arial" w:cs="Arial"/>
                <w:sz w:val="16"/>
                <w:szCs w:val="16"/>
              </w:rPr>
            </w:pPr>
            <w:r w:rsidRPr="00104F66">
              <w:rPr>
                <w:rFonts w:ascii="Arial" w:hAnsi="Arial" w:cs="Arial"/>
                <w:sz w:val="16"/>
                <w:szCs w:val="16"/>
              </w:rPr>
              <w:t>2500</w:t>
            </w:r>
          </w:p>
        </w:tc>
        <w:tc>
          <w:tcPr>
            <w:tcW w:w="324" w:type="pct"/>
            <w:tcBorders>
              <w:top w:val="single" w:sz="4" w:space="0" w:color="000000"/>
              <w:left w:val="single" w:sz="4" w:space="0" w:color="000000"/>
              <w:bottom w:val="single" w:sz="4" w:space="0" w:color="000000"/>
              <w:right w:val="single" w:sz="4" w:space="0" w:color="000000"/>
            </w:tcBorders>
          </w:tcPr>
          <w:p w14:paraId="0899F3C7" w14:textId="4FA16FD1"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2300</w:t>
            </w:r>
          </w:p>
        </w:tc>
        <w:tc>
          <w:tcPr>
            <w:tcW w:w="278" w:type="pct"/>
            <w:tcBorders>
              <w:top w:val="single" w:sz="4" w:space="0" w:color="000000"/>
              <w:left w:val="single" w:sz="4" w:space="0" w:color="000000"/>
              <w:bottom w:val="single" w:sz="4" w:space="0" w:color="000000"/>
              <w:right w:val="single" w:sz="4" w:space="0" w:color="000000"/>
            </w:tcBorders>
          </w:tcPr>
          <w:p w14:paraId="1529C62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A47E9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79A5E2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81B91A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4B095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5749D8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5CB5A1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54C2A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60F09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53F237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71B8C93" w14:textId="3D301939" w:rsidR="00D357EA" w:rsidRPr="00CF6928" w:rsidRDefault="00D357EA" w:rsidP="00D357EA">
            <w:pPr>
              <w:spacing w:after="0" w:line="240" w:lineRule="auto"/>
              <w:ind w:right="-108"/>
              <w:rPr>
                <w:rFonts w:ascii="Arial" w:hAnsi="Arial" w:cs="Arial"/>
                <w:iCs/>
                <w:color w:val="000000"/>
                <w:spacing w:val="-6"/>
                <w:sz w:val="16"/>
                <w:szCs w:val="16"/>
              </w:rPr>
            </w:pPr>
            <w:r w:rsidRPr="00CF6928">
              <w:rPr>
                <w:rFonts w:ascii="Arial" w:hAnsi="Arial" w:cs="Arial"/>
                <w:i/>
                <w:iCs/>
                <w:spacing w:val="-6"/>
                <w:sz w:val="16"/>
                <w:szCs w:val="16"/>
                <w:shd w:val="clear" w:color="auto" w:fill="FFFFFF"/>
              </w:rPr>
              <w:t>Покращення житлових умов військовослужбовців через сприяння участі в програмі «</w:t>
            </w:r>
            <w:proofErr w:type="spellStart"/>
            <w:r w:rsidRPr="00CF6928">
              <w:rPr>
                <w:rFonts w:ascii="Arial" w:hAnsi="Arial" w:cs="Arial"/>
                <w:i/>
                <w:iCs/>
                <w:spacing w:val="-6"/>
                <w:sz w:val="16"/>
                <w:szCs w:val="16"/>
                <w:shd w:val="clear" w:color="auto" w:fill="FFFFFF"/>
              </w:rPr>
              <w:t>єОселя</w:t>
            </w:r>
            <w:proofErr w:type="spellEnd"/>
            <w:r w:rsidRPr="00CF6928">
              <w:rPr>
                <w:rFonts w:ascii="Arial" w:hAnsi="Arial" w:cs="Arial"/>
                <w:i/>
                <w:iCs/>
                <w:spacing w:val="-6"/>
                <w:sz w:val="16"/>
                <w:szCs w:val="16"/>
                <w:shd w:val="clear" w:color="auto" w:fill="FFFFFF"/>
              </w:rPr>
              <w:t>»</w:t>
            </w:r>
          </w:p>
        </w:tc>
        <w:tc>
          <w:tcPr>
            <w:tcW w:w="370" w:type="pct"/>
            <w:tcBorders>
              <w:top w:val="single" w:sz="4" w:space="0" w:color="000000"/>
              <w:left w:val="single" w:sz="4" w:space="0" w:color="000000"/>
              <w:bottom w:val="single" w:sz="4" w:space="0" w:color="000000"/>
              <w:right w:val="single" w:sz="4" w:space="0" w:color="000000"/>
            </w:tcBorders>
          </w:tcPr>
          <w:p w14:paraId="16ECA9C3" w14:textId="202A1C6F"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t>14000</w:t>
            </w:r>
          </w:p>
        </w:tc>
        <w:tc>
          <w:tcPr>
            <w:tcW w:w="324" w:type="pct"/>
            <w:tcBorders>
              <w:top w:val="single" w:sz="4" w:space="0" w:color="000000"/>
              <w:left w:val="single" w:sz="4" w:space="0" w:color="000000"/>
              <w:bottom w:val="single" w:sz="4" w:space="0" w:color="000000"/>
              <w:right w:val="single" w:sz="4" w:space="0" w:color="000000"/>
            </w:tcBorders>
          </w:tcPr>
          <w:p w14:paraId="103966D3" w14:textId="5B054661" w:rsidR="00D357EA" w:rsidRPr="00806D98" w:rsidRDefault="00806D98" w:rsidP="00806D98">
            <w:pPr>
              <w:jc w:val="right"/>
              <w:rPr>
                <w:rFonts w:ascii="Arial" w:hAnsi="Arial" w:cs="Arial"/>
                <w:sz w:val="16"/>
                <w:szCs w:val="16"/>
              </w:rPr>
            </w:pPr>
            <w:r w:rsidRPr="00806D98">
              <w:rPr>
                <w:rFonts w:ascii="Arial" w:hAnsi="Arial" w:cs="Arial"/>
                <w:sz w:val="16"/>
                <w:szCs w:val="16"/>
              </w:rPr>
              <w:t>14000</w:t>
            </w:r>
          </w:p>
        </w:tc>
        <w:tc>
          <w:tcPr>
            <w:tcW w:w="278" w:type="pct"/>
            <w:tcBorders>
              <w:top w:val="single" w:sz="4" w:space="0" w:color="000000"/>
              <w:left w:val="single" w:sz="4" w:space="0" w:color="000000"/>
              <w:bottom w:val="single" w:sz="4" w:space="0" w:color="000000"/>
              <w:right w:val="single" w:sz="4" w:space="0" w:color="000000"/>
            </w:tcBorders>
          </w:tcPr>
          <w:p w14:paraId="052A5CFC" w14:textId="3EB65779" w:rsidR="00D357EA" w:rsidRPr="00104F66" w:rsidRDefault="00104F66" w:rsidP="00104F66">
            <w:pPr>
              <w:jc w:val="right"/>
              <w:rPr>
                <w:rFonts w:ascii="Arial" w:hAnsi="Arial" w:cs="Arial"/>
                <w:sz w:val="16"/>
                <w:szCs w:val="16"/>
              </w:rPr>
            </w:pPr>
            <w:r w:rsidRPr="00104F66">
              <w:rPr>
                <w:rFonts w:ascii="Arial" w:hAnsi="Arial" w:cs="Arial"/>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453DE918" w14:textId="3DC58BEA" w:rsidR="00D357EA" w:rsidRPr="00CF6928" w:rsidRDefault="00192A8B"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4</w:t>
            </w:r>
            <w:r w:rsidR="00D357EA" w:rsidRPr="00CF6928">
              <w:rPr>
                <w:rFonts w:ascii="Arial" w:hAnsi="Arial" w:cs="Arial"/>
                <w:sz w:val="16"/>
                <w:szCs w:val="16"/>
              </w:rPr>
              <w:t>000</w:t>
            </w:r>
          </w:p>
        </w:tc>
        <w:tc>
          <w:tcPr>
            <w:tcW w:w="278" w:type="pct"/>
            <w:tcBorders>
              <w:top w:val="single" w:sz="4" w:space="0" w:color="000000"/>
              <w:left w:val="single" w:sz="4" w:space="0" w:color="000000"/>
              <w:bottom w:val="single" w:sz="4" w:space="0" w:color="000000"/>
              <w:right w:val="single" w:sz="4" w:space="0" w:color="000000"/>
            </w:tcBorders>
          </w:tcPr>
          <w:p w14:paraId="7324046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C8BBB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AD6BB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DBF53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35B88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9A0407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3D6E03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563770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3DAA02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539C1A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BB24956" w14:textId="5226A2FF" w:rsidR="00D357EA" w:rsidRPr="00CF6928" w:rsidRDefault="00D357EA" w:rsidP="00D357EA">
            <w:pPr>
              <w:spacing w:after="0" w:line="240" w:lineRule="auto"/>
              <w:ind w:right="-108"/>
              <w:rPr>
                <w:rFonts w:ascii="Arial" w:hAnsi="Arial" w:cs="Arial"/>
                <w:iCs/>
                <w:color w:val="000000"/>
                <w:spacing w:val="-10"/>
                <w:sz w:val="16"/>
                <w:szCs w:val="16"/>
              </w:rPr>
            </w:pPr>
            <w:r w:rsidRPr="00CF6928">
              <w:rPr>
                <w:rFonts w:ascii="Arial" w:hAnsi="Arial" w:cs="Arial"/>
                <w:i/>
                <w:iCs/>
                <w:spacing w:val="-10"/>
                <w:sz w:val="16"/>
                <w:szCs w:val="16"/>
                <w:shd w:val="clear" w:color="auto" w:fill="FFFFFF"/>
              </w:rPr>
              <w:t xml:space="preserve">Виплата грошової компенсації за земельні ділянки особам, на яких поширюється чинність Закону </w:t>
            </w:r>
            <w:r w:rsidRPr="00CF6928">
              <w:rPr>
                <w:rFonts w:ascii="Arial" w:hAnsi="Arial" w:cs="Arial"/>
                <w:i/>
                <w:iCs/>
                <w:spacing w:val="-10"/>
                <w:sz w:val="16"/>
                <w:szCs w:val="16"/>
                <w:shd w:val="clear" w:color="auto" w:fill="FFFFFF"/>
              </w:rPr>
              <w:lastRenderedPageBreak/>
              <w:t>України «Про статус ветеранів війни, гарантії їх соціального захисту»</w:t>
            </w:r>
          </w:p>
        </w:tc>
        <w:tc>
          <w:tcPr>
            <w:tcW w:w="370" w:type="pct"/>
            <w:tcBorders>
              <w:top w:val="single" w:sz="4" w:space="0" w:color="000000"/>
              <w:left w:val="single" w:sz="4" w:space="0" w:color="000000"/>
              <w:bottom w:val="single" w:sz="4" w:space="0" w:color="000000"/>
              <w:right w:val="single" w:sz="4" w:space="0" w:color="000000"/>
            </w:tcBorders>
          </w:tcPr>
          <w:p w14:paraId="31B445D5" w14:textId="257DC326"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lastRenderedPageBreak/>
              <w:t>7000</w:t>
            </w:r>
          </w:p>
        </w:tc>
        <w:tc>
          <w:tcPr>
            <w:tcW w:w="324" w:type="pct"/>
            <w:tcBorders>
              <w:top w:val="single" w:sz="4" w:space="0" w:color="000000"/>
              <w:left w:val="single" w:sz="4" w:space="0" w:color="000000"/>
              <w:bottom w:val="single" w:sz="4" w:space="0" w:color="000000"/>
              <w:right w:val="single" w:sz="4" w:space="0" w:color="000000"/>
            </w:tcBorders>
          </w:tcPr>
          <w:p w14:paraId="6BE7C1D6" w14:textId="53B03CCE" w:rsidR="00D357EA" w:rsidRPr="00806D98" w:rsidRDefault="00806D98" w:rsidP="00806D98">
            <w:pPr>
              <w:jc w:val="right"/>
              <w:rPr>
                <w:rFonts w:ascii="Arial" w:hAnsi="Arial" w:cs="Arial"/>
                <w:sz w:val="16"/>
                <w:szCs w:val="16"/>
              </w:rPr>
            </w:pPr>
            <w:r w:rsidRPr="00806D98">
              <w:rPr>
                <w:rFonts w:ascii="Arial" w:hAnsi="Arial" w:cs="Arial"/>
                <w:sz w:val="16"/>
                <w:szCs w:val="16"/>
              </w:rPr>
              <w:t>7000</w:t>
            </w:r>
          </w:p>
        </w:tc>
        <w:tc>
          <w:tcPr>
            <w:tcW w:w="278" w:type="pct"/>
            <w:tcBorders>
              <w:top w:val="single" w:sz="4" w:space="0" w:color="000000"/>
              <w:left w:val="single" w:sz="4" w:space="0" w:color="000000"/>
              <w:bottom w:val="single" w:sz="4" w:space="0" w:color="000000"/>
              <w:right w:val="single" w:sz="4" w:space="0" w:color="000000"/>
            </w:tcBorders>
          </w:tcPr>
          <w:p w14:paraId="35041731" w14:textId="5C8EB2DD" w:rsidR="00D357EA" w:rsidRPr="00104F66" w:rsidRDefault="00104F66" w:rsidP="00104F66">
            <w:pPr>
              <w:jc w:val="right"/>
              <w:rPr>
                <w:rFonts w:ascii="Arial" w:hAnsi="Arial" w:cs="Arial"/>
                <w:sz w:val="16"/>
                <w:szCs w:val="16"/>
              </w:rPr>
            </w:pPr>
            <w:r w:rsidRPr="00104F66">
              <w:rPr>
                <w:rFonts w:ascii="Arial" w:hAnsi="Arial" w:cs="Arial"/>
                <w:sz w:val="16"/>
                <w:szCs w:val="16"/>
              </w:rPr>
              <w:t>4000</w:t>
            </w:r>
          </w:p>
        </w:tc>
        <w:tc>
          <w:tcPr>
            <w:tcW w:w="324" w:type="pct"/>
            <w:tcBorders>
              <w:top w:val="single" w:sz="4" w:space="0" w:color="000000"/>
              <w:left w:val="single" w:sz="4" w:space="0" w:color="000000"/>
              <w:bottom w:val="single" w:sz="4" w:space="0" w:color="000000"/>
              <w:right w:val="single" w:sz="4" w:space="0" w:color="000000"/>
            </w:tcBorders>
          </w:tcPr>
          <w:p w14:paraId="78FA94BB" w14:textId="02EFE555" w:rsidR="00D357EA" w:rsidRPr="00CF6928" w:rsidRDefault="00192A8B" w:rsidP="00D357EA">
            <w:pPr>
              <w:spacing w:after="0" w:line="240" w:lineRule="auto"/>
              <w:ind w:right="23"/>
              <w:jc w:val="right"/>
              <w:rPr>
                <w:rFonts w:ascii="Arial" w:hAnsi="Arial" w:cs="Arial"/>
                <w:color w:val="000000"/>
                <w:spacing w:val="-16"/>
                <w:sz w:val="16"/>
                <w:szCs w:val="16"/>
              </w:rPr>
            </w:pPr>
            <w:r w:rsidRPr="00CF6928">
              <w:rPr>
                <w:rFonts w:ascii="Arial" w:hAnsi="Arial" w:cs="Arial"/>
                <w:sz w:val="16"/>
                <w:szCs w:val="16"/>
              </w:rPr>
              <w:t>3</w:t>
            </w:r>
            <w:r w:rsidR="00D357EA" w:rsidRPr="00CF6928">
              <w:rPr>
                <w:rFonts w:ascii="Arial" w:hAnsi="Arial" w:cs="Arial"/>
                <w:sz w:val="16"/>
                <w:szCs w:val="16"/>
              </w:rPr>
              <w:t>000</w:t>
            </w:r>
          </w:p>
        </w:tc>
        <w:tc>
          <w:tcPr>
            <w:tcW w:w="278" w:type="pct"/>
            <w:tcBorders>
              <w:top w:val="single" w:sz="4" w:space="0" w:color="000000"/>
              <w:left w:val="single" w:sz="4" w:space="0" w:color="000000"/>
              <w:bottom w:val="single" w:sz="4" w:space="0" w:color="000000"/>
              <w:right w:val="single" w:sz="4" w:space="0" w:color="000000"/>
            </w:tcBorders>
          </w:tcPr>
          <w:p w14:paraId="4028B3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472B9F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55B0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25ECC6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9D332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656775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E2CD6A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93408F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C495B2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1CFD80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0467752" w14:textId="554D19BE" w:rsidR="00D357EA" w:rsidRPr="00CF6928" w:rsidRDefault="00AD2380" w:rsidP="00D357EA">
            <w:pPr>
              <w:spacing w:after="0" w:line="240" w:lineRule="auto"/>
              <w:ind w:right="-108"/>
              <w:rPr>
                <w:rFonts w:ascii="Arial" w:hAnsi="Arial" w:cs="Arial"/>
                <w:i/>
                <w:iCs/>
                <w:spacing w:val="-10"/>
                <w:sz w:val="16"/>
                <w:szCs w:val="16"/>
                <w:shd w:val="clear" w:color="auto" w:fill="FFFFFF"/>
              </w:rPr>
            </w:pPr>
            <w:r w:rsidRPr="00CF6928">
              <w:rPr>
                <w:rFonts w:ascii="Arial" w:hAnsi="Arial" w:cs="Arial"/>
                <w:i/>
                <w:iCs/>
                <w:spacing w:val="-10"/>
                <w:sz w:val="16"/>
                <w:szCs w:val="16"/>
                <w:shd w:val="clear" w:color="auto" w:fill="FFFFFF"/>
              </w:rPr>
              <w:t>Поховання та облаштування почесних місць поховань захисників і захисниць України, які загинули під час оборони України, захисті безпеки населення та інтересів держави у зв’язку з військовою агресією російської федерації проти України</w:t>
            </w:r>
          </w:p>
        </w:tc>
        <w:tc>
          <w:tcPr>
            <w:tcW w:w="370" w:type="pct"/>
            <w:tcBorders>
              <w:top w:val="single" w:sz="4" w:space="0" w:color="000000"/>
              <w:left w:val="single" w:sz="4" w:space="0" w:color="000000"/>
              <w:bottom w:val="single" w:sz="4" w:space="0" w:color="000000"/>
              <w:right w:val="single" w:sz="4" w:space="0" w:color="000000"/>
            </w:tcBorders>
          </w:tcPr>
          <w:p w14:paraId="4A5C49B9" w14:textId="1793E2B3"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t>47000</w:t>
            </w:r>
          </w:p>
        </w:tc>
        <w:tc>
          <w:tcPr>
            <w:tcW w:w="324" w:type="pct"/>
            <w:tcBorders>
              <w:top w:val="single" w:sz="4" w:space="0" w:color="000000"/>
              <w:left w:val="single" w:sz="4" w:space="0" w:color="000000"/>
              <w:bottom w:val="single" w:sz="4" w:space="0" w:color="000000"/>
              <w:right w:val="single" w:sz="4" w:space="0" w:color="000000"/>
            </w:tcBorders>
          </w:tcPr>
          <w:p w14:paraId="51851C3E" w14:textId="63B421CE" w:rsidR="00D357EA" w:rsidRPr="00CF6928" w:rsidRDefault="00806D98" w:rsidP="00D357EA">
            <w:pPr>
              <w:spacing w:after="0" w:line="240" w:lineRule="auto"/>
              <w:ind w:right="23"/>
              <w:jc w:val="right"/>
              <w:rPr>
                <w:rFonts w:ascii="Arial" w:hAnsi="Arial" w:cs="Arial"/>
                <w:sz w:val="16"/>
                <w:szCs w:val="16"/>
              </w:rPr>
            </w:pPr>
            <w:r>
              <w:rPr>
                <w:rFonts w:ascii="Arial" w:hAnsi="Arial" w:cs="Arial"/>
                <w:sz w:val="16"/>
                <w:szCs w:val="16"/>
              </w:rPr>
              <w:t>47000</w:t>
            </w:r>
          </w:p>
        </w:tc>
        <w:tc>
          <w:tcPr>
            <w:tcW w:w="278" w:type="pct"/>
            <w:tcBorders>
              <w:top w:val="single" w:sz="4" w:space="0" w:color="000000"/>
              <w:left w:val="single" w:sz="4" w:space="0" w:color="000000"/>
              <w:bottom w:val="single" w:sz="4" w:space="0" w:color="000000"/>
              <w:right w:val="single" w:sz="4" w:space="0" w:color="000000"/>
            </w:tcBorders>
          </w:tcPr>
          <w:p w14:paraId="7A994EC9" w14:textId="047C900D" w:rsidR="00D357EA" w:rsidRPr="00104F66" w:rsidRDefault="00104F66" w:rsidP="00104F66">
            <w:pPr>
              <w:jc w:val="right"/>
              <w:rPr>
                <w:rFonts w:ascii="Arial" w:hAnsi="Arial" w:cs="Arial"/>
                <w:sz w:val="16"/>
                <w:szCs w:val="16"/>
              </w:rPr>
            </w:pPr>
            <w:r w:rsidRPr="00104F66">
              <w:rPr>
                <w:rFonts w:ascii="Arial" w:hAnsi="Arial" w:cs="Arial"/>
                <w:sz w:val="16"/>
                <w:szCs w:val="16"/>
              </w:rPr>
              <w:t>25000</w:t>
            </w:r>
          </w:p>
        </w:tc>
        <w:tc>
          <w:tcPr>
            <w:tcW w:w="324" w:type="pct"/>
            <w:tcBorders>
              <w:top w:val="single" w:sz="4" w:space="0" w:color="000000"/>
              <w:left w:val="single" w:sz="4" w:space="0" w:color="000000"/>
              <w:bottom w:val="single" w:sz="4" w:space="0" w:color="000000"/>
              <w:right w:val="single" w:sz="4" w:space="0" w:color="000000"/>
            </w:tcBorders>
          </w:tcPr>
          <w:p w14:paraId="6670742C" w14:textId="36F7B5A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22000</w:t>
            </w:r>
          </w:p>
        </w:tc>
        <w:tc>
          <w:tcPr>
            <w:tcW w:w="278" w:type="pct"/>
            <w:tcBorders>
              <w:top w:val="single" w:sz="4" w:space="0" w:color="000000"/>
              <w:left w:val="single" w:sz="4" w:space="0" w:color="000000"/>
              <w:bottom w:val="single" w:sz="4" w:space="0" w:color="000000"/>
              <w:right w:val="single" w:sz="4" w:space="0" w:color="000000"/>
            </w:tcBorders>
          </w:tcPr>
          <w:p w14:paraId="03259F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55BC10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0914C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36E914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3C7FDC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A5E87F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793DB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E5AF74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2CE5C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FAF25C6"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6BDF00E" w14:textId="3C7758FC"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«Діти Героїв Тернопільської міської територіальної громади» на 2026-2028 рр.</w:t>
            </w:r>
          </w:p>
        </w:tc>
      </w:tr>
      <w:tr w:rsidR="00D357EA" w:rsidRPr="00CF6928" w14:paraId="1306420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166A9CD" w14:textId="3A054082" w:rsidR="00D357EA" w:rsidRPr="00CF6928" w:rsidRDefault="00D764F3"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Організація та проведення відпочинкових, </w:t>
            </w:r>
            <w:proofErr w:type="spellStart"/>
            <w:r w:rsidRPr="00CF6928">
              <w:rPr>
                <w:rFonts w:ascii="Arial" w:hAnsi="Arial" w:cs="Arial"/>
                <w:i/>
                <w:iCs/>
                <w:spacing w:val="-8"/>
                <w:sz w:val="16"/>
                <w:szCs w:val="16"/>
                <w:shd w:val="clear" w:color="auto" w:fill="FFFFFF"/>
              </w:rPr>
              <w:t>відпочинково</w:t>
            </w:r>
            <w:proofErr w:type="spellEnd"/>
            <w:r w:rsidRPr="00CF6928">
              <w:rPr>
                <w:rFonts w:ascii="Arial" w:hAnsi="Arial" w:cs="Arial"/>
                <w:i/>
                <w:iCs/>
                <w:spacing w:val="-8"/>
                <w:sz w:val="16"/>
                <w:szCs w:val="16"/>
                <w:shd w:val="clear" w:color="auto" w:fill="FFFFFF"/>
              </w:rPr>
              <w:t>-екскурсійних поїздок</w:t>
            </w:r>
          </w:p>
        </w:tc>
        <w:tc>
          <w:tcPr>
            <w:tcW w:w="370" w:type="pct"/>
            <w:tcBorders>
              <w:top w:val="single" w:sz="4" w:space="0" w:color="000000"/>
              <w:left w:val="single" w:sz="4" w:space="0" w:color="000000"/>
              <w:bottom w:val="single" w:sz="4" w:space="0" w:color="000000"/>
              <w:right w:val="single" w:sz="4" w:space="0" w:color="000000"/>
            </w:tcBorders>
          </w:tcPr>
          <w:p w14:paraId="1A8CF9F0" w14:textId="430CFF8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450</w:t>
            </w:r>
          </w:p>
        </w:tc>
        <w:tc>
          <w:tcPr>
            <w:tcW w:w="324" w:type="pct"/>
            <w:tcBorders>
              <w:top w:val="single" w:sz="4" w:space="0" w:color="000000"/>
              <w:left w:val="single" w:sz="4" w:space="0" w:color="000000"/>
              <w:bottom w:val="single" w:sz="4" w:space="0" w:color="000000"/>
              <w:right w:val="single" w:sz="4" w:space="0" w:color="000000"/>
            </w:tcBorders>
          </w:tcPr>
          <w:p w14:paraId="2D5D2536" w14:textId="6264208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450</w:t>
            </w:r>
          </w:p>
        </w:tc>
        <w:tc>
          <w:tcPr>
            <w:tcW w:w="278" w:type="pct"/>
            <w:tcBorders>
              <w:top w:val="single" w:sz="4" w:space="0" w:color="000000"/>
              <w:left w:val="single" w:sz="4" w:space="0" w:color="000000"/>
              <w:bottom w:val="single" w:sz="4" w:space="0" w:color="000000"/>
              <w:right w:val="single" w:sz="4" w:space="0" w:color="000000"/>
            </w:tcBorders>
          </w:tcPr>
          <w:p w14:paraId="696944DB" w14:textId="3640E979"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6838743" w14:textId="328750B3" w:rsidR="00D357EA" w:rsidRPr="00CF6928" w:rsidRDefault="00D357EA" w:rsidP="00D357EA">
            <w:pPr>
              <w:jc w:val="right"/>
              <w:rPr>
                <w:rFonts w:ascii="Arial" w:hAnsi="Arial" w:cs="Arial"/>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7EE8D8EC" w14:textId="58309DD6" w:rsidR="00D357EA" w:rsidRPr="00CF6928" w:rsidRDefault="00D357EA" w:rsidP="00D357EA">
            <w:pPr>
              <w:jc w:val="right"/>
              <w:rPr>
                <w:rFonts w:ascii="Arial" w:hAnsi="Arial" w:cs="Arial"/>
                <w:sz w:val="16"/>
                <w:szCs w:val="16"/>
              </w:rPr>
            </w:pPr>
            <w:r w:rsidRPr="00CF6928">
              <w:rPr>
                <w:rFonts w:ascii="Arial" w:hAnsi="Arial" w:cs="Arial"/>
                <w:sz w:val="16"/>
                <w:szCs w:val="16"/>
              </w:rPr>
              <w:t>250</w:t>
            </w:r>
          </w:p>
        </w:tc>
        <w:tc>
          <w:tcPr>
            <w:tcW w:w="324" w:type="pct"/>
            <w:tcBorders>
              <w:top w:val="single" w:sz="4" w:space="0" w:color="000000"/>
              <w:left w:val="single" w:sz="4" w:space="0" w:color="000000"/>
              <w:bottom w:val="single" w:sz="4" w:space="0" w:color="000000"/>
              <w:right w:val="single" w:sz="4" w:space="0" w:color="000000"/>
            </w:tcBorders>
          </w:tcPr>
          <w:p w14:paraId="45D6CFC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CEE748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2F9AB2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F27A2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E93DB9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95BAD6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D1762A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530FA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D37087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2224A77" w14:textId="786B5976"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змістовного дозвілля, проведення майстер-класів, акцій, фестивалів, конкурсів, ярмарків інтелектуальних змагань та інших заходів</w:t>
            </w:r>
          </w:p>
        </w:tc>
        <w:tc>
          <w:tcPr>
            <w:tcW w:w="370" w:type="pct"/>
            <w:tcBorders>
              <w:top w:val="single" w:sz="4" w:space="0" w:color="000000"/>
              <w:left w:val="single" w:sz="4" w:space="0" w:color="000000"/>
              <w:bottom w:val="single" w:sz="4" w:space="0" w:color="000000"/>
              <w:right w:val="single" w:sz="4" w:space="0" w:color="000000"/>
            </w:tcBorders>
          </w:tcPr>
          <w:p w14:paraId="688F8B13" w14:textId="7B47140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450</w:t>
            </w:r>
          </w:p>
        </w:tc>
        <w:tc>
          <w:tcPr>
            <w:tcW w:w="324" w:type="pct"/>
            <w:tcBorders>
              <w:top w:val="single" w:sz="4" w:space="0" w:color="000000"/>
              <w:left w:val="single" w:sz="4" w:space="0" w:color="000000"/>
              <w:bottom w:val="single" w:sz="4" w:space="0" w:color="000000"/>
              <w:right w:val="single" w:sz="4" w:space="0" w:color="000000"/>
            </w:tcBorders>
          </w:tcPr>
          <w:p w14:paraId="65D73B8E" w14:textId="0B272A3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450</w:t>
            </w:r>
          </w:p>
        </w:tc>
        <w:tc>
          <w:tcPr>
            <w:tcW w:w="278" w:type="pct"/>
            <w:tcBorders>
              <w:top w:val="single" w:sz="4" w:space="0" w:color="000000"/>
              <w:left w:val="single" w:sz="4" w:space="0" w:color="000000"/>
              <w:bottom w:val="single" w:sz="4" w:space="0" w:color="000000"/>
              <w:right w:val="single" w:sz="4" w:space="0" w:color="000000"/>
            </w:tcBorders>
          </w:tcPr>
          <w:p w14:paraId="0D14A6C2" w14:textId="788C774B"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C4E10BA" w14:textId="04E9B13F" w:rsidR="00D357EA" w:rsidRPr="00CF6928" w:rsidRDefault="00D357EA" w:rsidP="00D357EA">
            <w:pPr>
              <w:jc w:val="right"/>
              <w:rPr>
                <w:rFonts w:ascii="Arial" w:hAnsi="Arial" w:cs="Arial"/>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09E4AEE1" w14:textId="77573A3B" w:rsidR="00D357EA" w:rsidRPr="00CF6928" w:rsidRDefault="00D357EA" w:rsidP="00D357EA">
            <w:pPr>
              <w:jc w:val="right"/>
              <w:rPr>
                <w:rFonts w:ascii="Arial" w:hAnsi="Arial" w:cs="Arial"/>
                <w:sz w:val="16"/>
                <w:szCs w:val="16"/>
              </w:rPr>
            </w:pPr>
            <w:r w:rsidRPr="00CF6928">
              <w:rPr>
                <w:rFonts w:ascii="Arial" w:hAnsi="Arial" w:cs="Arial"/>
                <w:sz w:val="16"/>
                <w:szCs w:val="16"/>
              </w:rPr>
              <w:t>250</w:t>
            </w:r>
          </w:p>
        </w:tc>
        <w:tc>
          <w:tcPr>
            <w:tcW w:w="324" w:type="pct"/>
            <w:tcBorders>
              <w:top w:val="single" w:sz="4" w:space="0" w:color="000000"/>
              <w:left w:val="single" w:sz="4" w:space="0" w:color="000000"/>
              <w:bottom w:val="single" w:sz="4" w:space="0" w:color="000000"/>
              <w:right w:val="single" w:sz="4" w:space="0" w:color="000000"/>
            </w:tcBorders>
          </w:tcPr>
          <w:p w14:paraId="2515923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97A6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FDC01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642B11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791CBC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F4453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B4957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7B7474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35E67F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414162C" w14:textId="6B63E8EE"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міських заходів для дітей з нагоди державних, релігійних свят та визначних і пам’ятних дат</w:t>
            </w:r>
          </w:p>
        </w:tc>
        <w:tc>
          <w:tcPr>
            <w:tcW w:w="370" w:type="pct"/>
            <w:tcBorders>
              <w:top w:val="single" w:sz="4" w:space="0" w:color="000000"/>
              <w:left w:val="single" w:sz="4" w:space="0" w:color="000000"/>
              <w:bottom w:val="single" w:sz="4" w:space="0" w:color="000000"/>
              <w:right w:val="single" w:sz="4" w:space="0" w:color="000000"/>
            </w:tcBorders>
          </w:tcPr>
          <w:p w14:paraId="11A33DD9" w14:textId="4B9AE26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1100</w:t>
            </w:r>
          </w:p>
        </w:tc>
        <w:tc>
          <w:tcPr>
            <w:tcW w:w="324" w:type="pct"/>
            <w:tcBorders>
              <w:top w:val="single" w:sz="4" w:space="0" w:color="000000"/>
              <w:left w:val="single" w:sz="4" w:space="0" w:color="000000"/>
              <w:bottom w:val="single" w:sz="4" w:space="0" w:color="000000"/>
              <w:right w:val="single" w:sz="4" w:space="0" w:color="000000"/>
            </w:tcBorders>
          </w:tcPr>
          <w:p w14:paraId="3E887996" w14:textId="36A0A30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1100</w:t>
            </w:r>
          </w:p>
        </w:tc>
        <w:tc>
          <w:tcPr>
            <w:tcW w:w="278" w:type="pct"/>
            <w:tcBorders>
              <w:top w:val="single" w:sz="4" w:space="0" w:color="000000"/>
              <w:left w:val="single" w:sz="4" w:space="0" w:color="000000"/>
              <w:bottom w:val="single" w:sz="4" w:space="0" w:color="000000"/>
              <w:right w:val="single" w:sz="4" w:space="0" w:color="000000"/>
            </w:tcBorders>
          </w:tcPr>
          <w:p w14:paraId="14AD3B79" w14:textId="0FECD00E"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CF4B7A" w14:textId="6F93A24E" w:rsidR="00D357EA" w:rsidRPr="00CF6928" w:rsidRDefault="00D357EA" w:rsidP="00D357EA">
            <w:pPr>
              <w:jc w:val="right"/>
              <w:rPr>
                <w:rFonts w:ascii="Arial" w:hAnsi="Arial" w:cs="Arial"/>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2F8F5BD7" w14:textId="0D8D19D6" w:rsidR="00D357EA" w:rsidRPr="00CF6928" w:rsidRDefault="00D357EA" w:rsidP="00D357EA">
            <w:pPr>
              <w:jc w:val="right"/>
              <w:rPr>
                <w:rFonts w:ascii="Arial" w:hAnsi="Arial" w:cs="Arial"/>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29C31CC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D32BCD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82EB0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F7E64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EF4759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3508A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3D5D7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DAEBB9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BE412B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1812BC6" w14:textId="4E4AC749"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Підтримка ініціатив громадських та волонтерських організацій, благодійних фондів діяльність яких спрямована на утвердження української національної громадянської ідентичності, неформальну освіту, волонтерську діяльність</w:t>
            </w:r>
          </w:p>
        </w:tc>
        <w:tc>
          <w:tcPr>
            <w:tcW w:w="370" w:type="pct"/>
            <w:tcBorders>
              <w:top w:val="single" w:sz="4" w:space="0" w:color="000000"/>
              <w:left w:val="single" w:sz="4" w:space="0" w:color="000000"/>
              <w:bottom w:val="single" w:sz="4" w:space="0" w:color="000000"/>
              <w:right w:val="single" w:sz="4" w:space="0" w:color="000000"/>
            </w:tcBorders>
          </w:tcPr>
          <w:p w14:paraId="43792BD0" w14:textId="71DC911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w:t>
            </w:r>
          </w:p>
        </w:tc>
        <w:tc>
          <w:tcPr>
            <w:tcW w:w="324" w:type="pct"/>
            <w:tcBorders>
              <w:top w:val="single" w:sz="4" w:space="0" w:color="000000"/>
              <w:left w:val="single" w:sz="4" w:space="0" w:color="000000"/>
              <w:bottom w:val="single" w:sz="4" w:space="0" w:color="000000"/>
              <w:right w:val="single" w:sz="4" w:space="0" w:color="000000"/>
            </w:tcBorders>
          </w:tcPr>
          <w:p w14:paraId="1A929F16" w14:textId="0FA21EA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250</w:t>
            </w:r>
          </w:p>
        </w:tc>
        <w:tc>
          <w:tcPr>
            <w:tcW w:w="278" w:type="pct"/>
            <w:tcBorders>
              <w:top w:val="single" w:sz="4" w:space="0" w:color="000000"/>
              <w:left w:val="single" w:sz="4" w:space="0" w:color="000000"/>
              <w:bottom w:val="single" w:sz="4" w:space="0" w:color="000000"/>
              <w:right w:val="single" w:sz="4" w:space="0" w:color="000000"/>
            </w:tcBorders>
          </w:tcPr>
          <w:p w14:paraId="05EDBE47" w14:textId="597DED9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A94E83" w14:textId="09E3B122" w:rsidR="00D357EA" w:rsidRPr="00CF6928" w:rsidRDefault="00D357EA" w:rsidP="00D357EA">
            <w:pPr>
              <w:jc w:val="right"/>
              <w:rPr>
                <w:rFonts w:ascii="Arial" w:hAnsi="Arial" w:cs="Arial"/>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5635AB37" w14:textId="445F0BDD" w:rsidR="00D357EA" w:rsidRPr="00CF6928" w:rsidRDefault="00D357EA" w:rsidP="00D357EA">
            <w:pPr>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63F63C9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87F3E0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7A7B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9DA7D7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E0C154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099E0F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A596F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4062C7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764F3" w:rsidRPr="00CF6928" w14:paraId="31AA8E2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6E078D1" w14:textId="3E301298" w:rsidR="00D764F3" w:rsidRPr="00CF6928" w:rsidRDefault="00D764F3"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Надання соціальної, психологічної, одноразової грошової допомоги для підготовки дітей шкільного віку до нового навчального року шляхом виплати одному з батьків / законному представнику з нагоди Дня знань</w:t>
            </w:r>
          </w:p>
        </w:tc>
        <w:tc>
          <w:tcPr>
            <w:tcW w:w="370" w:type="pct"/>
            <w:tcBorders>
              <w:top w:val="single" w:sz="4" w:space="0" w:color="000000"/>
              <w:left w:val="single" w:sz="4" w:space="0" w:color="000000"/>
              <w:bottom w:val="single" w:sz="4" w:space="0" w:color="000000"/>
              <w:right w:val="single" w:sz="4" w:space="0" w:color="000000"/>
            </w:tcBorders>
          </w:tcPr>
          <w:p w14:paraId="3C87A5DE" w14:textId="6C9DAC24" w:rsidR="00D764F3" w:rsidRPr="00CF6928" w:rsidRDefault="00D764F3" w:rsidP="00D357EA">
            <w:pPr>
              <w:spacing w:after="0" w:line="240" w:lineRule="auto"/>
              <w:ind w:right="23"/>
              <w:jc w:val="right"/>
              <w:rPr>
                <w:rFonts w:ascii="Arial" w:hAnsi="Arial" w:cs="Arial"/>
                <w:sz w:val="16"/>
                <w:szCs w:val="16"/>
              </w:rPr>
            </w:pPr>
            <w:r w:rsidRPr="00CF6928">
              <w:rPr>
                <w:rFonts w:ascii="Arial" w:hAnsi="Arial" w:cs="Arial"/>
                <w:sz w:val="16"/>
                <w:szCs w:val="16"/>
              </w:rPr>
              <w:t>350</w:t>
            </w:r>
          </w:p>
        </w:tc>
        <w:tc>
          <w:tcPr>
            <w:tcW w:w="324" w:type="pct"/>
            <w:tcBorders>
              <w:top w:val="single" w:sz="4" w:space="0" w:color="000000"/>
              <w:left w:val="single" w:sz="4" w:space="0" w:color="000000"/>
              <w:bottom w:val="single" w:sz="4" w:space="0" w:color="000000"/>
              <w:right w:val="single" w:sz="4" w:space="0" w:color="000000"/>
            </w:tcBorders>
          </w:tcPr>
          <w:p w14:paraId="3AF31B7A" w14:textId="5FA188F9" w:rsidR="00D764F3" w:rsidRPr="00CF6928" w:rsidRDefault="00D764F3" w:rsidP="00D357EA">
            <w:pPr>
              <w:spacing w:after="0" w:line="240" w:lineRule="auto"/>
              <w:ind w:right="23"/>
              <w:jc w:val="right"/>
              <w:rPr>
                <w:rFonts w:ascii="Arial" w:hAnsi="Arial" w:cs="Arial"/>
                <w:sz w:val="16"/>
                <w:szCs w:val="16"/>
              </w:rPr>
            </w:pPr>
            <w:r w:rsidRPr="00CF6928">
              <w:rPr>
                <w:rFonts w:ascii="Arial" w:hAnsi="Arial" w:cs="Arial"/>
                <w:sz w:val="16"/>
                <w:szCs w:val="16"/>
              </w:rPr>
              <w:t>350</w:t>
            </w:r>
          </w:p>
        </w:tc>
        <w:tc>
          <w:tcPr>
            <w:tcW w:w="278" w:type="pct"/>
            <w:tcBorders>
              <w:top w:val="single" w:sz="4" w:space="0" w:color="000000"/>
              <w:left w:val="single" w:sz="4" w:space="0" w:color="000000"/>
              <w:bottom w:val="single" w:sz="4" w:space="0" w:color="000000"/>
              <w:right w:val="single" w:sz="4" w:space="0" w:color="000000"/>
            </w:tcBorders>
          </w:tcPr>
          <w:p w14:paraId="1B71EB64" w14:textId="77777777" w:rsidR="00D764F3" w:rsidRPr="00CF6928" w:rsidRDefault="00D764F3"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602D85" w14:textId="6231467A" w:rsidR="00D764F3" w:rsidRPr="00CF6928" w:rsidRDefault="00D764F3" w:rsidP="00D357EA">
            <w:pPr>
              <w:jc w:val="right"/>
              <w:rPr>
                <w:rFonts w:ascii="Arial" w:hAnsi="Arial" w:cs="Arial"/>
                <w:sz w:val="16"/>
                <w:szCs w:val="16"/>
              </w:rPr>
            </w:pPr>
            <w:r w:rsidRPr="00CF6928">
              <w:rPr>
                <w:rFonts w:ascii="Arial" w:hAnsi="Arial" w:cs="Arial"/>
                <w:sz w:val="16"/>
                <w:szCs w:val="16"/>
              </w:rPr>
              <w:t>350</w:t>
            </w:r>
          </w:p>
        </w:tc>
        <w:tc>
          <w:tcPr>
            <w:tcW w:w="278" w:type="pct"/>
            <w:tcBorders>
              <w:top w:val="single" w:sz="4" w:space="0" w:color="000000"/>
              <w:left w:val="single" w:sz="4" w:space="0" w:color="000000"/>
              <w:bottom w:val="single" w:sz="4" w:space="0" w:color="000000"/>
              <w:right w:val="single" w:sz="4" w:space="0" w:color="000000"/>
            </w:tcBorders>
          </w:tcPr>
          <w:p w14:paraId="10BF517D" w14:textId="77777777" w:rsidR="00D764F3" w:rsidRPr="00CF6928" w:rsidRDefault="00D764F3"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6A5D9CA" w14:textId="77777777" w:rsidR="00D764F3" w:rsidRPr="00CF6928" w:rsidRDefault="00D764F3"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A0E8C1" w14:textId="77777777" w:rsidR="00D764F3" w:rsidRPr="00CF6928" w:rsidRDefault="00D764F3"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F0E342A" w14:textId="77777777" w:rsidR="00D764F3" w:rsidRPr="00CF6928" w:rsidRDefault="00D764F3"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EF4196E" w14:textId="77777777" w:rsidR="00D764F3" w:rsidRPr="00CF6928" w:rsidRDefault="00D764F3"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58079A3" w14:textId="77777777" w:rsidR="00D764F3" w:rsidRPr="00CF6928" w:rsidRDefault="00D764F3"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CC7328A" w14:textId="77777777" w:rsidR="00D764F3" w:rsidRPr="00CF6928" w:rsidRDefault="00D764F3"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0EAA72F" w14:textId="77777777" w:rsidR="00D764F3" w:rsidRPr="00CF6928" w:rsidRDefault="00D764F3"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51C81C1" w14:textId="77777777" w:rsidR="00D764F3" w:rsidRPr="00CF6928" w:rsidRDefault="00D764F3" w:rsidP="00D357EA">
            <w:pPr>
              <w:spacing w:after="0" w:line="240" w:lineRule="auto"/>
              <w:ind w:right="23"/>
              <w:jc w:val="right"/>
              <w:rPr>
                <w:rFonts w:ascii="Arial" w:hAnsi="Arial" w:cs="Arial"/>
                <w:color w:val="000000"/>
                <w:spacing w:val="-16"/>
                <w:sz w:val="16"/>
                <w:szCs w:val="16"/>
              </w:rPr>
            </w:pPr>
          </w:p>
        </w:tc>
      </w:tr>
      <w:tr w:rsidR="00D357EA" w:rsidRPr="00CF6928" w14:paraId="760F5AAF"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80294B2" w14:textId="46AC94A6"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«Діти Героїв Тернопільської міської територіальної громади» на 2023-2025 рр.</w:t>
            </w:r>
          </w:p>
        </w:tc>
      </w:tr>
      <w:tr w:rsidR="00D357EA" w:rsidRPr="00CF6928" w14:paraId="1E4A384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E1E55EB" w14:textId="1CDE6D1F"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Організація та проведення екскурсій</w:t>
            </w:r>
          </w:p>
        </w:tc>
        <w:tc>
          <w:tcPr>
            <w:tcW w:w="370" w:type="pct"/>
            <w:tcBorders>
              <w:top w:val="single" w:sz="4" w:space="0" w:color="000000"/>
              <w:left w:val="single" w:sz="4" w:space="0" w:color="000000"/>
              <w:bottom w:val="single" w:sz="4" w:space="0" w:color="000000"/>
              <w:right w:val="single" w:sz="4" w:space="0" w:color="000000"/>
            </w:tcBorders>
          </w:tcPr>
          <w:p w14:paraId="7CD2F91A" w14:textId="4E279DD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44AB4764" w14:textId="74816F4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79DEA55C" w14:textId="785C0B0D" w:rsidR="00D357EA" w:rsidRPr="00CF6928" w:rsidRDefault="00D357EA" w:rsidP="00D357EA">
            <w:pPr>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6D7AB90C" w14:textId="77777777" w:rsidR="00D357EA" w:rsidRPr="00CF6928" w:rsidRDefault="00D357EA" w:rsidP="00D357EA">
            <w:pPr>
              <w:spacing w:after="0"/>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81A00AA" w14:textId="77777777" w:rsidR="00D357EA" w:rsidRPr="00CF6928" w:rsidRDefault="00D357EA" w:rsidP="00D357EA">
            <w:pPr>
              <w:spacing w:after="0"/>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98449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8D00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4A6AD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1F2BD0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84ADBD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ADF707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8E9432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7C2913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EB7F12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5826190" w14:textId="1E79257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Проведення акції до Дня знань «Знання ‒ це сила»</w:t>
            </w:r>
          </w:p>
        </w:tc>
        <w:tc>
          <w:tcPr>
            <w:tcW w:w="370" w:type="pct"/>
            <w:tcBorders>
              <w:top w:val="single" w:sz="4" w:space="0" w:color="000000"/>
              <w:left w:val="single" w:sz="4" w:space="0" w:color="000000"/>
              <w:bottom w:val="single" w:sz="4" w:space="0" w:color="000000"/>
              <w:right w:val="single" w:sz="4" w:space="0" w:color="000000"/>
            </w:tcBorders>
          </w:tcPr>
          <w:p w14:paraId="55E5CE5E" w14:textId="5C0D486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w:t>
            </w:r>
          </w:p>
        </w:tc>
        <w:tc>
          <w:tcPr>
            <w:tcW w:w="324" w:type="pct"/>
            <w:tcBorders>
              <w:top w:val="single" w:sz="4" w:space="0" w:color="000000"/>
              <w:left w:val="single" w:sz="4" w:space="0" w:color="000000"/>
              <w:bottom w:val="single" w:sz="4" w:space="0" w:color="000000"/>
              <w:right w:val="single" w:sz="4" w:space="0" w:color="000000"/>
            </w:tcBorders>
          </w:tcPr>
          <w:p w14:paraId="6C2ACC0E" w14:textId="3C658EF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w:t>
            </w:r>
          </w:p>
        </w:tc>
        <w:tc>
          <w:tcPr>
            <w:tcW w:w="278" w:type="pct"/>
            <w:tcBorders>
              <w:top w:val="single" w:sz="4" w:space="0" w:color="000000"/>
              <w:left w:val="single" w:sz="4" w:space="0" w:color="000000"/>
              <w:bottom w:val="single" w:sz="4" w:space="0" w:color="000000"/>
              <w:right w:val="single" w:sz="4" w:space="0" w:color="000000"/>
            </w:tcBorders>
          </w:tcPr>
          <w:p w14:paraId="40E3221B" w14:textId="0C24E488" w:rsidR="00D357EA" w:rsidRPr="00CF6928" w:rsidRDefault="00D357EA" w:rsidP="00D357EA">
            <w:pPr>
              <w:jc w:val="right"/>
              <w:rPr>
                <w:rFonts w:ascii="Arial" w:hAnsi="Arial" w:cs="Arial"/>
                <w:sz w:val="16"/>
                <w:szCs w:val="16"/>
              </w:rPr>
            </w:pPr>
            <w:r w:rsidRPr="00CF6928">
              <w:rPr>
                <w:rFonts w:ascii="Arial" w:hAnsi="Arial" w:cs="Arial"/>
                <w:sz w:val="16"/>
                <w:szCs w:val="16"/>
              </w:rPr>
              <w:t>250</w:t>
            </w:r>
          </w:p>
        </w:tc>
        <w:tc>
          <w:tcPr>
            <w:tcW w:w="324" w:type="pct"/>
            <w:tcBorders>
              <w:top w:val="single" w:sz="4" w:space="0" w:color="000000"/>
              <w:left w:val="single" w:sz="4" w:space="0" w:color="000000"/>
              <w:bottom w:val="single" w:sz="4" w:space="0" w:color="000000"/>
              <w:right w:val="single" w:sz="4" w:space="0" w:color="000000"/>
            </w:tcBorders>
          </w:tcPr>
          <w:p w14:paraId="64A04ABC" w14:textId="77777777" w:rsidR="00D357EA" w:rsidRPr="00CF6928" w:rsidRDefault="00D357EA" w:rsidP="00D357EA">
            <w:pPr>
              <w:spacing w:after="0"/>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46001D5" w14:textId="77777777" w:rsidR="00D357EA" w:rsidRPr="00CF6928" w:rsidRDefault="00D357EA" w:rsidP="00D357EA">
            <w:pPr>
              <w:spacing w:after="0"/>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2334C0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F887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8371B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6ADE1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7B9869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36D4F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39E62B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E3D3F7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7CAD7E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A0B3E44" w14:textId="0D2E56A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акції, присвяченої Міжнародному дню захисту дітей</w:t>
            </w:r>
          </w:p>
        </w:tc>
        <w:tc>
          <w:tcPr>
            <w:tcW w:w="370" w:type="pct"/>
            <w:tcBorders>
              <w:top w:val="single" w:sz="4" w:space="0" w:color="000000"/>
              <w:left w:val="single" w:sz="4" w:space="0" w:color="000000"/>
              <w:bottom w:val="single" w:sz="4" w:space="0" w:color="000000"/>
              <w:right w:val="single" w:sz="4" w:space="0" w:color="000000"/>
            </w:tcBorders>
          </w:tcPr>
          <w:p w14:paraId="0C609245" w14:textId="59CD9E2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6FD81331" w14:textId="3EFDF7C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4F652C7F" w14:textId="49839552" w:rsidR="00D357EA" w:rsidRPr="00CF6928" w:rsidRDefault="00D357EA" w:rsidP="00D357EA">
            <w:pPr>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7768DAFA" w14:textId="77777777" w:rsidR="00D357EA" w:rsidRPr="00CF6928" w:rsidRDefault="00D357EA" w:rsidP="00D357EA">
            <w:pPr>
              <w:spacing w:after="0"/>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CA596AB" w14:textId="77777777" w:rsidR="00D357EA" w:rsidRPr="00CF6928" w:rsidRDefault="00D357EA" w:rsidP="00D357EA">
            <w:pPr>
              <w:spacing w:after="0"/>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91DCB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1CC19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DEC4AD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CFF399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6517E3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F6409E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BDBC6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96AF87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B93707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EC203F" w14:textId="1A14FE79"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Залучення до заходів </w:t>
            </w:r>
            <w:proofErr w:type="spellStart"/>
            <w:r w:rsidRPr="00CF6928">
              <w:rPr>
                <w:rFonts w:ascii="Arial" w:hAnsi="Arial" w:cs="Arial"/>
                <w:i/>
                <w:iCs/>
                <w:spacing w:val="-8"/>
                <w:sz w:val="16"/>
                <w:szCs w:val="16"/>
                <w:shd w:val="clear" w:color="auto" w:fill="FFFFFF"/>
              </w:rPr>
              <w:t>Новорічно</w:t>
            </w:r>
            <w:proofErr w:type="spellEnd"/>
            <w:r w:rsidRPr="00CF6928">
              <w:rPr>
                <w:rFonts w:ascii="Arial" w:hAnsi="Arial" w:cs="Arial"/>
                <w:i/>
                <w:iCs/>
                <w:spacing w:val="-8"/>
                <w:sz w:val="16"/>
                <w:szCs w:val="16"/>
                <w:shd w:val="clear" w:color="auto" w:fill="FFFFFF"/>
              </w:rPr>
              <w:t>-різдвяних та Великодній свят, зокрема в акції, присвяченої Дню Святого Миколая «Я вірю в Диво»</w:t>
            </w:r>
          </w:p>
        </w:tc>
        <w:tc>
          <w:tcPr>
            <w:tcW w:w="370" w:type="pct"/>
            <w:tcBorders>
              <w:top w:val="single" w:sz="4" w:space="0" w:color="000000"/>
              <w:left w:val="single" w:sz="4" w:space="0" w:color="000000"/>
              <w:bottom w:val="single" w:sz="4" w:space="0" w:color="000000"/>
              <w:right w:val="single" w:sz="4" w:space="0" w:color="000000"/>
            </w:tcBorders>
          </w:tcPr>
          <w:p w14:paraId="789DEA59" w14:textId="2F0C352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80</w:t>
            </w:r>
          </w:p>
        </w:tc>
        <w:tc>
          <w:tcPr>
            <w:tcW w:w="324" w:type="pct"/>
            <w:tcBorders>
              <w:top w:val="single" w:sz="4" w:space="0" w:color="000000"/>
              <w:left w:val="single" w:sz="4" w:space="0" w:color="000000"/>
              <w:bottom w:val="single" w:sz="4" w:space="0" w:color="000000"/>
              <w:right w:val="single" w:sz="4" w:space="0" w:color="000000"/>
            </w:tcBorders>
          </w:tcPr>
          <w:p w14:paraId="5D3453E3" w14:textId="4400001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80</w:t>
            </w:r>
          </w:p>
        </w:tc>
        <w:tc>
          <w:tcPr>
            <w:tcW w:w="278" w:type="pct"/>
            <w:tcBorders>
              <w:top w:val="single" w:sz="4" w:space="0" w:color="000000"/>
              <w:left w:val="single" w:sz="4" w:space="0" w:color="000000"/>
              <w:bottom w:val="single" w:sz="4" w:space="0" w:color="000000"/>
              <w:right w:val="single" w:sz="4" w:space="0" w:color="000000"/>
            </w:tcBorders>
          </w:tcPr>
          <w:p w14:paraId="3B831989" w14:textId="380C9B10" w:rsidR="00D357EA" w:rsidRPr="00CF6928" w:rsidRDefault="00D357EA" w:rsidP="00D357EA">
            <w:pPr>
              <w:jc w:val="right"/>
              <w:rPr>
                <w:rFonts w:ascii="Arial" w:hAnsi="Arial" w:cs="Arial"/>
                <w:sz w:val="16"/>
                <w:szCs w:val="16"/>
              </w:rPr>
            </w:pPr>
            <w:r w:rsidRPr="00CF6928">
              <w:rPr>
                <w:rFonts w:ascii="Arial" w:hAnsi="Arial" w:cs="Arial"/>
                <w:sz w:val="16"/>
                <w:szCs w:val="16"/>
              </w:rPr>
              <w:t>80</w:t>
            </w:r>
          </w:p>
        </w:tc>
        <w:tc>
          <w:tcPr>
            <w:tcW w:w="324" w:type="pct"/>
            <w:tcBorders>
              <w:top w:val="single" w:sz="4" w:space="0" w:color="000000"/>
              <w:left w:val="single" w:sz="4" w:space="0" w:color="000000"/>
              <w:bottom w:val="single" w:sz="4" w:space="0" w:color="000000"/>
              <w:right w:val="single" w:sz="4" w:space="0" w:color="000000"/>
            </w:tcBorders>
          </w:tcPr>
          <w:p w14:paraId="2F777017" w14:textId="77777777" w:rsidR="00D357EA" w:rsidRPr="00CF6928" w:rsidRDefault="00D357EA" w:rsidP="00D357EA">
            <w:pPr>
              <w:spacing w:after="0"/>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413FB99" w14:textId="77777777" w:rsidR="00D357EA" w:rsidRPr="00CF6928" w:rsidRDefault="00D357EA" w:rsidP="00D357EA">
            <w:pPr>
              <w:spacing w:after="0"/>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DA7DCD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BD12B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6BB6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95696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9DB101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40627C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B304E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733716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096207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D294879" w14:textId="28AA3F24"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Сприяння в профорієнтаційній діяльності та залучення до профорієнтаційного стажування, участь в програмі «Муніципальне замовлення»</w:t>
            </w:r>
          </w:p>
        </w:tc>
        <w:tc>
          <w:tcPr>
            <w:tcW w:w="370" w:type="pct"/>
            <w:tcBorders>
              <w:top w:val="single" w:sz="4" w:space="0" w:color="000000"/>
              <w:left w:val="single" w:sz="4" w:space="0" w:color="000000"/>
              <w:bottom w:val="single" w:sz="4" w:space="0" w:color="000000"/>
              <w:right w:val="single" w:sz="4" w:space="0" w:color="000000"/>
            </w:tcBorders>
          </w:tcPr>
          <w:p w14:paraId="13CE21B3" w14:textId="3F3DDAB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w:t>
            </w:r>
          </w:p>
        </w:tc>
        <w:tc>
          <w:tcPr>
            <w:tcW w:w="324" w:type="pct"/>
            <w:tcBorders>
              <w:top w:val="single" w:sz="4" w:space="0" w:color="000000"/>
              <w:left w:val="single" w:sz="4" w:space="0" w:color="000000"/>
              <w:bottom w:val="single" w:sz="4" w:space="0" w:color="000000"/>
              <w:right w:val="single" w:sz="4" w:space="0" w:color="000000"/>
            </w:tcBorders>
          </w:tcPr>
          <w:p w14:paraId="65EF9E66" w14:textId="5333466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w:t>
            </w:r>
          </w:p>
        </w:tc>
        <w:tc>
          <w:tcPr>
            <w:tcW w:w="278" w:type="pct"/>
            <w:tcBorders>
              <w:top w:val="single" w:sz="4" w:space="0" w:color="000000"/>
              <w:left w:val="single" w:sz="4" w:space="0" w:color="000000"/>
              <w:bottom w:val="single" w:sz="4" w:space="0" w:color="000000"/>
              <w:right w:val="single" w:sz="4" w:space="0" w:color="000000"/>
            </w:tcBorders>
          </w:tcPr>
          <w:p w14:paraId="349CAF1C" w14:textId="2608893E" w:rsidR="00D357EA" w:rsidRPr="00CF6928" w:rsidRDefault="00D357EA" w:rsidP="00D357EA">
            <w:pPr>
              <w:jc w:val="right"/>
              <w:rPr>
                <w:rFonts w:ascii="Arial" w:hAnsi="Arial" w:cs="Arial"/>
                <w:sz w:val="16"/>
                <w:szCs w:val="16"/>
              </w:rPr>
            </w:pPr>
            <w:r w:rsidRPr="00CF6928">
              <w:rPr>
                <w:rFonts w:ascii="Arial" w:hAnsi="Arial" w:cs="Arial"/>
                <w:sz w:val="16"/>
                <w:szCs w:val="16"/>
              </w:rPr>
              <w:t>10</w:t>
            </w:r>
          </w:p>
        </w:tc>
        <w:tc>
          <w:tcPr>
            <w:tcW w:w="324" w:type="pct"/>
            <w:tcBorders>
              <w:top w:val="single" w:sz="4" w:space="0" w:color="000000"/>
              <w:left w:val="single" w:sz="4" w:space="0" w:color="000000"/>
              <w:bottom w:val="single" w:sz="4" w:space="0" w:color="000000"/>
              <w:right w:val="single" w:sz="4" w:space="0" w:color="000000"/>
            </w:tcBorders>
          </w:tcPr>
          <w:p w14:paraId="79F688E7" w14:textId="77777777" w:rsidR="00D357EA" w:rsidRPr="00CF6928" w:rsidRDefault="00D357EA" w:rsidP="00D357EA">
            <w:pPr>
              <w:spacing w:after="0"/>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1EF0DEB" w14:textId="77777777" w:rsidR="00D357EA" w:rsidRPr="00CF6928" w:rsidRDefault="00D357EA" w:rsidP="00D357EA">
            <w:pPr>
              <w:spacing w:after="0"/>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AF5978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AC422B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174A82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3650D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6D265C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097527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844856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7BE0A1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3580FA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ACEBF71" w14:textId="1FBF862F"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Залучення до волонтерських ініціатив, </w:t>
            </w:r>
            <w:proofErr w:type="spellStart"/>
            <w:r w:rsidRPr="00CF6928">
              <w:rPr>
                <w:rFonts w:ascii="Arial" w:hAnsi="Arial" w:cs="Arial"/>
                <w:i/>
                <w:iCs/>
                <w:spacing w:val="-8"/>
                <w:sz w:val="16"/>
                <w:szCs w:val="16"/>
                <w:shd w:val="clear" w:color="auto" w:fill="FFFFFF"/>
              </w:rPr>
              <w:t>освітньо</w:t>
            </w:r>
            <w:proofErr w:type="spellEnd"/>
            <w:r w:rsidRPr="00CF6928">
              <w:rPr>
                <w:rFonts w:ascii="Arial" w:hAnsi="Arial" w:cs="Arial"/>
                <w:i/>
                <w:iCs/>
                <w:spacing w:val="-8"/>
                <w:sz w:val="16"/>
                <w:szCs w:val="16"/>
                <w:shd w:val="clear" w:color="auto" w:fill="FFFFFF"/>
              </w:rPr>
              <w:t>-наукових національно-патріотичних заходів</w:t>
            </w:r>
          </w:p>
        </w:tc>
        <w:tc>
          <w:tcPr>
            <w:tcW w:w="370" w:type="pct"/>
            <w:tcBorders>
              <w:top w:val="single" w:sz="4" w:space="0" w:color="000000"/>
              <w:left w:val="single" w:sz="4" w:space="0" w:color="000000"/>
              <w:bottom w:val="single" w:sz="4" w:space="0" w:color="000000"/>
              <w:right w:val="single" w:sz="4" w:space="0" w:color="000000"/>
            </w:tcBorders>
          </w:tcPr>
          <w:p w14:paraId="3892F8F0" w14:textId="5B7B18E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w:t>
            </w:r>
          </w:p>
        </w:tc>
        <w:tc>
          <w:tcPr>
            <w:tcW w:w="324" w:type="pct"/>
            <w:tcBorders>
              <w:top w:val="single" w:sz="4" w:space="0" w:color="000000"/>
              <w:left w:val="single" w:sz="4" w:space="0" w:color="000000"/>
              <w:bottom w:val="single" w:sz="4" w:space="0" w:color="000000"/>
              <w:right w:val="single" w:sz="4" w:space="0" w:color="000000"/>
            </w:tcBorders>
          </w:tcPr>
          <w:p w14:paraId="7964F370" w14:textId="1D0F904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30DC113D" w14:textId="187F52B0" w:rsidR="00D357EA" w:rsidRPr="00CF6928" w:rsidRDefault="00D357EA" w:rsidP="00D357EA">
            <w:pPr>
              <w:jc w:val="right"/>
              <w:rPr>
                <w:rFonts w:ascii="Arial" w:hAnsi="Arial" w:cs="Arial"/>
                <w:sz w:val="16"/>
                <w:szCs w:val="16"/>
              </w:rPr>
            </w:pPr>
            <w:r w:rsidRPr="00CF6928">
              <w:rPr>
                <w:rFonts w:ascii="Arial" w:hAnsi="Arial" w:cs="Arial"/>
                <w:sz w:val="16"/>
                <w:szCs w:val="16"/>
              </w:rPr>
              <w:t>40</w:t>
            </w:r>
          </w:p>
        </w:tc>
        <w:tc>
          <w:tcPr>
            <w:tcW w:w="324" w:type="pct"/>
            <w:tcBorders>
              <w:top w:val="single" w:sz="4" w:space="0" w:color="000000"/>
              <w:left w:val="single" w:sz="4" w:space="0" w:color="000000"/>
              <w:bottom w:val="single" w:sz="4" w:space="0" w:color="000000"/>
              <w:right w:val="single" w:sz="4" w:space="0" w:color="000000"/>
            </w:tcBorders>
          </w:tcPr>
          <w:p w14:paraId="058E2D40" w14:textId="77777777" w:rsidR="00D357EA" w:rsidRPr="00CF6928" w:rsidRDefault="00D357EA" w:rsidP="00D357EA">
            <w:pPr>
              <w:spacing w:after="0"/>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A6AACCB" w14:textId="77777777" w:rsidR="00D357EA" w:rsidRPr="00CF6928" w:rsidRDefault="00D357EA" w:rsidP="00D357EA">
            <w:pPr>
              <w:spacing w:after="0"/>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973B89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77D78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8BA6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F899B3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D13BFE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9B4F81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E9EBD8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AD909C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7197195"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F7C857A" w14:textId="2728A7F9"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«Родини Героїв Тернопільської міської територіальної громади» на 2026-2027 рр.</w:t>
            </w:r>
          </w:p>
        </w:tc>
      </w:tr>
      <w:tr w:rsidR="00D357EA" w:rsidRPr="00CF6928" w14:paraId="48D1E83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FA58D70" w14:textId="2E050AEF" w:rsidR="00D357EA" w:rsidRPr="00CF6928" w:rsidRDefault="00D357EA" w:rsidP="00D357E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Висвітлення в засобах масової інформації заходів, спрямованих на підтримку Родин та забезпечення надання інформаційно-консультативних послуг в рамках діяльності «Телефону Довіри»</w:t>
            </w:r>
          </w:p>
        </w:tc>
        <w:tc>
          <w:tcPr>
            <w:tcW w:w="370" w:type="pct"/>
            <w:tcBorders>
              <w:top w:val="single" w:sz="4" w:space="0" w:color="000000"/>
              <w:left w:val="single" w:sz="4" w:space="0" w:color="000000"/>
              <w:bottom w:val="single" w:sz="4" w:space="0" w:color="000000"/>
              <w:right w:val="single" w:sz="4" w:space="0" w:color="000000"/>
            </w:tcBorders>
          </w:tcPr>
          <w:p w14:paraId="1D2FCF04" w14:textId="1F4FB85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4E259150" w14:textId="31FCB0C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12448122" w14:textId="5DC0BD8B"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91AAB5F" w14:textId="648C6305" w:rsidR="00D357EA" w:rsidRPr="00CF6928" w:rsidRDefault="00D357EA" w:rsidP="00D357EA">
            <w:pPr>
              <w:jc w:val="right"/>
              <w:rPr>
                <w:rFonts w:ascii="Arial" w:hAnsi="Arial" w:cs="Arial"/>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3F2D5A4A" w14:textId="78BFABC7" w:rsidR="00D357EA" w:rsidRPr="00CF6928" w:rsidRDefault="00D357EA" w:rsidP="00D357EA">
            <w:pPr>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49EDAF9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76CE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EE20A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0B2D4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77F4A3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4E6A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4F36C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9F4364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B2E5BE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C4EB3AE" w14:textId="79A76991" w:rsidR="00D357EA" w:rsidRPr="00CF6928" w:rsidRDefault="00D357EA" w:rsidP="00D357E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тематичних зустрічей, вечорів пам’яті, майстер-класів, екскурсій, безкоштовних переглядів фільмів (за окремим планом)</w:t>
            </w:r>
          </w:p>
        </w:tc>
        <w:tc>
          <w:tcPr>
            <w:tcW w:w="370" w:type="pct"/>
            <w:tcBorders>
              <w:top w:val="single" w:sz="4" w:space="0" w:color="000000"/>
              <w:left w:val="single" w:sz="4" w:space="0" w:color="000000"/>
              <w:bottom w:val="single" w:sz="4" w:space="0" w:color="000000"/>
              <w:right w:val="single" w:sz="4" w:space="0" w:color="000000"/>
            </w:tcBorders>
          </w:tcPr>
          <w:p w14:paraId="324FE5D1" w14:textId="7AA30C8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1600</w:t>
            </w:r>
          </w:p>
        </w:tc>
        <w:tc>
          <w:tcPr>
            <w:tcW w:w="324" w:type="pct"/>
            <w:tcBorders>
              <w:top w:val="single" w:sz="4" w:space="0" w:color="000000"/>
              <w:left w:val="single" w:sz="4" w:space="0" w:color="000000"/>
              <w:bottom w:val="single" w:sz="4" w:space="0" w:color="000000"/>
              <w:right w:val="single" w:sz="4" w:space="0" w:color="000000"/>
            </w:tcBorders>
          </w:tcPr>
          <w:p w14:paraId="3E3040F8" w14:textId="528683F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1600</w:t>
            </w:r>
          </w:p>
        </w:tc>
        <w:tc>
          <w:tcPr>
            <w:tcW w:w="278" w:type="pct"/>
            <w:tcBorders>
              <w:top w:val="single" w:sz="4" w:space="0" w:color="000000"/>
              <w:left w:val="single" w:sz="4" w:space="0" w:color="000000"/>
              <w:bottom w:val="single" w:sz="4" w:space="0" w:color="000000"/>
              <w:right w:val="single" w:sz="4" w:space="0" w:color="000000"/>
            </w:tcBorders>
          </w:tcPr>
          <w:p w14:paraId="5C392CDA" w14:textId="791E5B5C"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87AA155" w14:textId="5FA2C9F5" w:rsidR="00D357EA" w:rsidRPr="00CF6928" w:rsidRDefault="00D357EA" w:rsidP="00D357EA">
            <w:pPr>
              <w:jc w:val="right"/>
              <w:rPr>
                <w:rFonts w:ascii="Arial" w:hAnsi="Arial" w:cs="Arial"/>
                <w:sz w:val="16"/>
                <w:szCs w:val="16"/>
              </w:rPr>
            </w:pPr>
            <w:r w:rsidRPr="00CF6928">
              <w:rPr>
                <w:rFonts w:ascii="Arial" w:hAnsi="Arial" w:cs="Arial"/>
                <w:sz w:val="16"/>
                <w:szCs w:val="16"/>
              </w:rPr>
              <w:t>800</w:t>
            </w:r>
          </w:p>
        </w:tc>
        <w:tc>
          <w:tcPr>
            <w:tcW w:w="278" w:type="pct"/>
            <w:tcBorders>
              <w:top w:val="single" w:sz="4" w:space="0" w:color="000000"/>
              <w:left w:val="single" w:sz="4" w:space="0" w:color="000000"/>
              <w:bottom w:val="single" w:sz="4" w:space="0" w:color="000000"/>
              <w:right w:val="single" w:sz="4" w:space="0" w:color="000000"/>
            </w:tcBorders>
          </w:tcPr>
          <w:p w14:paraId="338BF034" w14:textId="1D2A246C" w:rsidR="00D357EA" w:rsidRPr="00CF6928" w:rsidRDefault="00D357EA" w:rsidP="00D357EA">
            <w:pPr>
              <w:jc w:val="right"/>
              <w:rPr>
                <w:rFonts w:ascii="Arial" w:hAnsi="Arial" w:cs="Arial"/>
                <w:sz w:val="16"/>
                <w:szCs w:val="16"/>
              </w:rPr>
            </w:pPr>
            <w:r w:rsidRPr="00CF6928">
              <w:rPr>
                <w:rFonts w:ascii="Arial" w:hAnsi="Arial" w:cs="Arial"/>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1A8AC8D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946D02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ACDE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ED0AB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63D74B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EB2AC0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77D65F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0BCEF2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77ABC40"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F97E9A" w14:textId="5379CDA7" w:rsidR="00D357EA" w:rsidRPr="00CF6928" w:rsidRDefault="00D357EA" w:rsidP="00D357EA">
            <w:pPr>
              <w:spacing w:after="0"/>
              <w:rPr>
                <w:rFonts w:ascii="Arial" w:hAnsi="Arial" w:cs="Arial"/>
                <w:sz w:val="16"/>
                <w:szCs w:val="16"/>
              </w:rPr>
            </w:pPr>
            <w:r w:rsidRPr="00CF6928">
              <w:rPr>
                <w:rFonts w:ascii="Arial" w:hAnsi="Arial" w:cs="Arial"/>
                <w:sz w:val="16"/>
                <w:szCs w:val="16"/>
              </w:rPr>
              <w:t>Програма «Родини Героїв Тернопільської міської територіальної громади» на 2023-2025 рр.</w:t>
            </w:r>
          </w:p>
        </w:tc>
      </w:tr>
      <w:tr w:rsidR="00D357EA" w:rsidRPr="00CF6928" w14:paraId="6B5449D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13E64F7" w14:textId="13F0FA62"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Налагодження співпраці з міжнародними організаціями та </w:t>
            </w:r>
            <w:r w:rsidRPr="00CF6928">
              <w:rPr>
                <w:rFonts w:ascii="Arial" w:hAnsi="Arial" w:cs="Arial"/>
                <w:i/>
                <w:iCs/>
                <w:spacing w:val="-12"/>
                <w:sz w:val="16"/>
                <w:szCs w:val="16"/>
                <w:shd w:val="clear" w:color="auto" w:fill="FFFFFF"/>
              </w:rPr>
              <w:t>фондами, а також волонтерськими</w:t>
            </w:r>
            <w:r w:rsidRPr="00CF6928">
              <w:rPr>
                <w:rFonts w:ascii="Arial" w:hAnsi="Arial" w:cs="Arial"/>
                <w:i/>
                <w:iCs/>
                <w:spacing w:val="-8"/>
                <w:sz w:val="16"/>
                <w:szCs w:val="16"/>
                <w:shd w:val="clear" w:color="auto" w:fill="FFFFFF"/>
              </w:rPr>
              <w:t>, релігійними організаціями для організації сімейного відпочинку та оздоровлення</w:t>
            </w:r>
          </w:p>
        </w:tc>
        <w:tc>
          <w:tcPr>
            <w:tcW w:w="370" w:type="pct"/>
            <w:tcBorders>
              <w:top w:val="single" w:sz="4" w:space="0" w:color="000000"/>
              <w:left w:val="single" w:sz="4" w:space="0" w:color="000000"/>
              <w:bottom w:val="single" w:sz="4" w:space="0" w:color="000000"/>
              <w:right w:val="single" w:sz="4" w:space="0" w:color="000000"/>
            </w:tcBorders>
          </w:tcPr>
          <w:p w14:paraId="41B430AC" w14:textId="1733450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38BC0143" w14:textId="24EB1CE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278" w:type="pct"/>
            <w:tcBorders>
              <w:top w:val="single" w:sz="4" w:space="0" w:color="000000"/>
              <w:left w:val="single" w:sz="4" w:space="0" w:color="000000"/>
              <w:bottom w:val="single" w:sz="4" w:space="0" w:color="000000"/>
              <w:right w:val="single" w:sz="4" w:space="0" w:color="000000"/>
            </w:tcBorders>
          </w:tcPr>
          <w:p w14:paraId="1F894BD2" w14:textId="6AC0356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712E8104" w14:textId="77777777" w:rsidR="00D357EA" w:rsidRPr="00CF6928" w:rsidRDefault="00D357EA" w:rsidP="00D357EA">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0186C78" w14:textId="77777777" w:rsidR="00D357EA" w:rsidRPr="00CF6928" w:rsidRDefault="00D357EA"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05EE5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965D8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8E9B3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2E4ABE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9A27AA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9474C8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50A3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A8BC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2B669F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EB617A4" w14:textId="1C3BA946" w:rsidR="00D357EA" w:rsidRPr="00CF6928" w:rsidRDefault="00D357EA" w:rsidP="00D357EA">
            <w:pPr>
              <w:spacing w:after="0" w:line="240" w:lineRule="auto"/>
              <w:ind w:right="23"/>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Підтримка громадських ініціатив соціального спрямування, які відповідають напрямкам та завданням даної Програми (шляхом проведення конкурсу </w:t>
            </w:r>
            <w:proofErr w:type="spellStart"/>
            <w:r w:rsidRPr="00CF6928">
              <w:rPr>
                <w:rFonts w:ascii="Arial" w:hAnsi="Arial" w:cs="Arial"/>
                <w:i/>
                <w:iCs/>
                <w:spacing w:val="-8"/>
                <w:sz w:val="16"/>
                <w:szCs w:val="16"/>
                <w:shd w:val="clear" w:color="auto" w:fill="FFFFFF"/>
              </w:rPr>
              <w:t>проєктів</w:t>
            </w:r>
            <w:proofErr w:type="spellEnd"/>
            <w:r w:rsidRPr="00CF6928">
              <w:rPr>
                <w:rFonts w:ascii="Arial" w:hAnsi="Arial" w:cs="Arial"/>
                <w:i/>
                <w:iCs/>
                <w:spacing w:val="-8"/>
                <w:sz w:val="16"/>
                <w:szCs w:val="16"/>
                <w:shd w:val="clear" w:color="auto" w:fill="FFFFFF"/>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1AB5BCA8" w14:textId="7D87438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491336D9" w14:textId="1FB37D6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012BF70E" w14:textId="62FEE60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0EB18DDC" w14:textId="77777777" w:rsidR="00D357EA" w:rsidRPr="00CF6928" w:rsidRDefault="00D357EA" w:rsidP="00D357EA">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C9BE61F" w14:textId="77777777" w:rsidR="00D357EA" w:rsidRPr="00CF6928" w:rsidRDefault="00D357EA"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D8174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00EE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CF846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E1775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5049D8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D1C039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6C246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60AADB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165B3E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073B982" w14:textId="08AC768D" w:rsidR="00D357EA" w:rsidRPr="00CF6928" w:rsidRDefault="00D357EA" w:rsidP="00D357EA">
            <w:pPr>
              <w:spacing w:after="0" w:line="240" w:lineRule="auto"/>
              <w:ind w:right="23"/>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Організація тематичних зустрічей, вечорів пам’яті, майстер-класів, екскурсій, безкоштовних переглядів фільмів (за окремим планом)</w:t>
            </w:r>
          </w:p>
        </w:tc>
        <w:tc>
          <w:tcPr>
            <w:tcW w:w="370" w:type="pct"/>
            <w:tcBorders>
              <w:top w:val="single" w:sz="4" w:space="0" w:color="000000"/>
              <w:left w:val="single" w:sz="4" w:space="0" w:color="000000"/>
              <w:bottom w:val="single" w:sz="4" w:space="0" w:color="000000"/>
              <w:right w:val="single" w:sz="4" w:space="0" w:color="000000"/>
            </w:tcBorders>
          </w:tcPr>
          <w:p w14:paraId="12A07D08" w14:textId="5DD8B54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31E9565A" w14:textId="657C463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5FA2883F" w14:textId="23FC3DC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7951B2A6" w14:textId="77777777" w:rsidR="00D357EA" w:rsidRPr="00CF6928" w:rsidRDefault="00D357EA" w:rsidP="00D357EA">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E3F7B5F" w14:textId="77777777" w:rsidR="00D357EA" w:rsidRPr="00CF6928" w:rsidRDefault="00D357EA"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46CC91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6B98E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6D5A11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C9110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432B3A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821D2A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49AF5C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7D2E9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F2AE13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A033114" w14:textId="1F708378" w:rsidR="00D357EA" w:rsidRPr="00CF6928" w:rsidRDefault="00D357EA" w:rsidP="00D357EA">
            <w:pPr>
              <w:spacing w:after="0" w:line="240" w:lineRule="auto"/>
              <w:ind w:right="23"/>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Розробка, виготовлення та поширення соціальної продукції інформаційного змісту</w:t>
            </w:r>
          </w:p>
        </w:tc>
        <w:tc>
          <w:tcPr>
            <w:tcW w:w="370" w:type="pct"/>
            <w:tcBorders>
              <w:top w:val="single" w:sz="4" w:space="0" w:color="000000"/>
              <w:left w:val="single" w:sz="4" w:space="0" w:color="000000"/>
              <w:bottom w:val="single" w:sz="4" w:space="0" w:color="000000"/>
              <w:right w:val="single" w:sz="4" w:space="0" w:color="000000"/>
            </w:tcBorders>
          </w:tcPr>
          <w:p w14:paraId="477EBB89" w14:textId="01AFC18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63ED467E" w14:textId="7367141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20B633CE" w14:textId="1BF83AF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08EE2C1F" w14:textId="77777777" w:rsidR="00D357EA" w:rsidRPr="00CF6928" w:rsidRDefault="00D357EA" w:rsidP="00D357EA">
            <w:pPr>
              <w:jc w:val="right"/>
              <w:rPr>
                <w:rFonts w:ascii="Arial" w:hAnsi="Arial" w:cs="Arial"/>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41F6346" w14:textId="77777777" w:rsidR="00D357EA" w:rsidRPr="00CF6928" w:rsidRDefault="00D357EA" w:rsidP="00D357EA">
            <w:pPr>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3304F3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5CDD0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9952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D03BD9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38CE7D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FA67CA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1097EF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459AC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F48962F"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4FC54A8" w14:textId="1A870D80"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«Підтримки сім’ї, оздоровлення дітей, запобігання та протидія домашньому насильству та / або насильству за ознакою статі» на 2024-2026 рр.</w:t>
            </w:r>
          </w:p>
        </w:tc>
      </w:tr>
      <w:tr w:rsidR="00D357EA" w:rsidRPr="00CF6928" w14:paraId="09E394C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739AE75" w14:textId="28D50DC0"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заходів (флешмоби, круглі столи, зустрічі з психологом та інші), які пропагують родинні цінності</w:t>
            </w:r>
          </w:p>
        </w:tc>
        <w:tc>
          <w:tcPr>
            <w:tcW w:w="370" w:type="pct"/>
            <w:tcBorders>
              <w:top w:val="single" w:sz="4" w:space="0" w:color="000000"/>
              <w:left w:val="single" w:sz="4" w:space="0" w:color="000000"/>
              <w:bottom w:val="single" w:sz="4" w:space="0" w:color="000000"/>
              <w:right w:val="single" w:sz="4" w:space="0" w:color="000000"/>
            </w:tcBorders>
          </w:tcPr>
          <w:p w14:paraId="1AE67893" w14:textId="1F36333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16AC707A" w14:textId="5D79A83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278" w:type="pct"/>
            <w:tcBorders>
              <w:top w:val="single" w:sz="4" w:space="0" w:color="000000"/>
              <w:left w:val="single" w:sz="4" w:space="0" w:color="000000"/>
              <w:bottom w:val="single" w:sz="4" w:space="0" w:color="000000"/>
              <w:right w:val="single" w:sz="4" w:space="0" w:color="000000"/>
            </w:tcBorders>
          </w:tcPr>
          <w:p w14:paraId="7063C053" w14:textId="09AA500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w:t>
            </w:r>
          </w:p>
        </w:tc>
        <w:tc>
          <w:tcPr>
            <w:tcW w:w="324" w:type="pct"/>
            <w:tcBorders>
              <w:top w:val="single" w:sz="4" w:space="0" w:color="000000"/>
              <w:left w:val="single" w:sz="4" w:space="0" w:color="000000"/>
              <w:bottom w:val="single" w:sz="4" w:space="0" w:color="000000"/>
              <w:right w:val="single" w:sz="4" w:space="0" w:color="000000"/>
            </w:tcBorders>
          </w:tcPr>
          <w:p w14:paraId="3DD61F59" w14:textId="1944DFB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278" w:type="pct"/>
            <w:tcBorders>
              <w:top w:val="single" w:sz="4" w:space="0" w:color="000000"/>
              <w:left w:val="single" w:sz="4" w:space="0" w:color="000000"/>
              <w:bottom w:val="single" w:sz="4" w:space="0" w:color="000000"/>
              <w:right w:val="single" w:sz="4" w:space="0" w:color="000000"/>
            </w:tcBorders>
          </w:tcPr>
          <w:p w14:paraId="5A7D62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728CE2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79275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9E76D3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E5639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CE84E1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707E45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4CF31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BACA93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8445B2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338905F" w14:textId="31BCC18C"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просвітницької роботи з метою утвердження провідної соціальної ролі інституту сім’ї, збереження та популяризацію національних культурних сімейних традицій і цінностей,  в тому числі з використанням онлайн-технологій</w:t>
            </w:r>
          </w:p>
        </w:tc>
        <w:tc>
          <w:tcPr>
            <w:tcW w:w="370" w:type="pct"/>
            <w:tcBorders>
              <w:top w:val="single" w:sz="4" w:space="0" w:color="000000"/>
              <w:left w:val="single" w:sz="4" w:space="0" w:color="000000"/>
              <w:bottom w:val="single" w:sz="4" w:space="0" w:color="000000"/>
              <w:right w:val="single" w:sz="4" w:space="0" w:color="000000"/>
            </w:tcBorders>
          </w:tcPr>
          <w:p w14:paraId="5C0777BC" w14:textId="416138D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75</w:t>
            </w:r>
          </w:p>
        </w:tc>
        <w:tc>
          <w:tcPr>
            <w:tcW w:w="324" w:type="pct"/>
            <w:tcBorders>
              <w:top w:val="single" w:sz="4" w:space="0" w:color="000000"/>
              <w:left w:val="single" w:sz="4" w:space="0" w:color="000000"/>
              <w:bottom w:val="single" w:sz="4" w:space="0" w:color="000000"/>
              <w:right w:val="single" w:sz="4" w:space="0" w:color="000000"/>
            </w:tcBorders>
          </w:tcPr>
          <w:p w14:paraId="25893E71" w14:textId="49CD9BB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1D2D320B" w14:textId="6FDC9E7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w:t>
            </w:r>
          </w:p>
        </w:tc>
        <w:tc>
          <w:tcPr>
            <w:tcW w:w="324" w:type="pct"/>
            <w:tcBorders>
              <w:top w:val="single" w:sz="4" w:space="0" w:color="000000"/>
              <w:left w:val="single" w:sz="4" w:space="0" w:color="000000"/>
              <w:bottom w:val="single" w:sz="4" w:space="0" w:color="000000"/>
              <w:right w:val="single" w:sz="4" w:space="0" w:color="000000"/>
            </w:tcBorders>
          </w:tcPr>
          <w:p w14:paraId="69E5A44A" w14:textId="7DB912C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29DC91F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D947F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AB8D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6ACF1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798010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D6CF2B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7A829A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952B6F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54236F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680930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5BBA63F" w14:textId="633B2A75"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конкурсів для багатодітних сімей у інтернет-мережі, наприклад, «Найкраща вишиванка» або «Найкраще фото» у вишиванці та інші. Організація та проведення заходу до Дня вишиванки</w:t>
            </w:r>
          </w:p>
        </w:tc>
        <w:tc>
          <w:tcPr>
            <w:tcW w:w="370" w:type="pct"/>
            <w:tcBorders>
              <w:top w:val="single" w:sz="4" w:space="0" w:color="000000"/>
              <w:left w:val="single" w:sz="4" w:space="0" w:color="000000"/>
              <w:bottom w:val="single" w:sz="4" w:space="0" w:color="000000"/>
              <w:right w:val="single" w:sz="4" w:space="0" w:color="000000"/>
            </w:tcBorders>
          </w:tcPr>
          <w:p w14:paraId="1AE59283" w14:textId="40122F6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75</w:t>
            </w:r>
          </w:p>
        </w:tc>
        <w:tc>
          <w:tcPr>
            <w:tcW w:w="324" w:type="pct"/>
            <w:tcBorders>
              <w:top w:val="single" w:sz="4" w:space="0" w:color="000000"/>
              <w:left w:val="single" w:sz="4" w:space="0" w:color="000000"/>
              <w:bottom w:val="single" w:sz="4" w:space="0" w:color="000000"/>
              <w:right w:val="single" w:sz="4" w:space="0" w:color="000000"/>
            </w:tcBorders>
          </w:tcPr>
          <w:p w14:paraId="74325F70" w14:textId="14B0D3B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4B844033" w14:textId="5EB7CD4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w:t>
            </w:r>
          </w:p>
        </w:tc>
        <w:tc>
          <w:tcPr>
            <w:tcW w:w="324" w:type="pct"/>
            <w:tcBorders>
              <w:top w:val="single" w:sz="4" w:space="0" w:color="000000"/>
              <w:left w:val="single" w:sz="4" w:space="0" w:color="000000"/>
              <w:bottom w:val="single" w:sz="4" w:space="0" w:color="000000"/>
              <w:right w:val="single" w:sz="4" w:space="0" w:color="000000"/>
            </w:tcBorders>
          </w:tcPr>
          <w:p w14:paraId="2B9FCFC0" w14:textId="4C4B11E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2CF1CF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BE615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9A8127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D9B90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E9CDC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2BD234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CFE835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B01EE8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427D0C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53DBD4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7444A58" w14:textId="64FD5773"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та проведення заходу «Молитовний сніданок»</w:t>
            </w:r>
          </w:p>
        </w:tc>
        <w:tc>
          <w:tcPr>
            <w:tcW w:w="370" w:type="pct"/>
            <w:tcBorders>
              <w:top w:val="single" w:sz="4" w:space="0" w:color="000000"/>
              <w:left w:val="single" w:sz="4" w:space="0" w:color="000000"/>
              <w:bottom w:val="single" w:sz="4" w:space="0" w:color="000000"/>
              <w:right w:val="single" w:sz="4" w:space="0" w:color="000000"/>
            </w:tcBorders>
          </w:tcPr>
          <w:p w14:paraId="21E4DE9F" w14:textId="5DE29D2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130</w:t>
            </w:r>
          </w:p>
        </w:tc>
        <w:tc>
          <w:tcPr>
            <w:tcW w:w="324" w:type="pct"/>
            <w:tcBorders>
              <w:top w:val="single" w:sz="4" w:space="0" w:color="000000"/>
              <w:left w:val="single" w:sz="4" w:space="0" w:color="000000"/>
              <w:bottom w:val="single" w:sz="4" w:space="0" w:color="000000"/>
              <w:right w:val="single" w:sz="4" w:space="0" w:color="000000"/>
            </w:tcBorders>
          </w:tcPr>
          <w:p w14:paraId="643D4CA1" w14:textId="0C70219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130</w:t>
            </w:r>
          </w:p>
        </w:tc>
        <w:tc>
          <w:tcPr>
            <w:tcW w:w="278" w:type="pct"/>
            <w:tcBorders>
              <w:top w:val="single" w:sz="4" w:space="0" w:color="000000"/>
              <w:left w:val="single" w:sz="4" w:space="0" w:color="000000"/>
              <w:bottom w:val="single" w:sz="4" w:space="0" w:color="000000"/>
              <w:right w:val="single" w:sz="4" w:space="0" w:color="000000"/>
            </w:tcBorders>
          </w:tcPr>
          <w:p w14:paraId="1EB1B8A6" w14:textId="3AEA2C2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324" w:type="pct"/>
            <w:tcBorders>
              <w:top w:val="single" w:sz="4" w:space="0" w:color="000000"/>
              <w:left w:val="single" w:sz="4" w:space="0" w:color="000000"/>
              <w:bottom w:val="single" w:sz="4" w:space="0" w:color="000000"/>
              <w:right w:val="single" w:sz="4" w:space="0" w:color="000000"/>
            </w:tcBorders>
          </w:tcPr>
          <w:p w14:paraId="23056AF5" w14:textId="6F85409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w:t>
            </w:r>
          </w:p>
        </w:tc>
        <w:tc>
          <w:tcPr>
            <w:tcW w:w="278" w:type="pct"/>
            <w:tcBorders>
              <w:top w:val="single" w:sz="4" w:space="0" w:color="000000"/>
              <w:left w:val="single" w:sz="4" w:space="0" w:color="000000"/>
              <w:bottom w:val="single" w:sz="4" w:space="0" w:color="000000"/>
              <w:right w:val="single" w:sz="4" w:space="0" w:color="000000"/>
            </w:tcBorders>
          </w:tcPr>
          <w:p w14:paraId="21E50AC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ADA481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0D244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3583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2159D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23736F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B449E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28F44C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D4F46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668ECA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E66DA5B" w14:textId="2C28CE7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та проведення заходів з нагоди державних свят та соціальних дат (День сім’ї, День матері, День батька, День Святого Миколая та інших заходів) для сімей та дітей пільгових категорій, дітей що потребують особливої соціальної уваги та підтримки</w:t>
            </w:r>
          </w:p>
        </w:tc>
        <w:tc>
          <w:tcPr>
            <w:tcW w:w="370" w:type="pct"/>
            <w:tcBorders>
              <w:top w:val="single" w:sz="4" w:space="0" w:color="000000"/>
              <w:left w:val="single" w:sz="4" w:space="0" w:color="000000"/>
              <w:bottom w:val="single" w:sz="4" w:space="0" w:color="000000"/>
              <w:right w:val="single" w:sz="4" w:space="0" w:color="000000"/>
            </w:tcBorders>
          </w:tcPr>
          <w:p w14:paraId="6AD38888" w14:textId="2FAACCD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1150</w:t>
            </w:r>
          </w:p>
        </w:tc>
        <w:tc>
          <w:tcPr>
            <w:tcW w:w="324" w:type="pct"/>
            <w:tcBorders>
              <w:top w:val="single" w:sz="4" w:space="0" w:color="000000"/>
              <w:left w:val="single" w:sz="4" w:space="0" w:color="000000"/>
              <w:bottom w:val="single" w:sz="4" w:space="0" w:color="000000"/>
              <w:right w:val="single" w:sz="4" w:space="0" w:color="000000"/>
            </w:tcBorders>
          </w:tcPr>
          <w:p w14:paraId="5029C171" w14:textId="4680467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1150</w:t>
            </w:r>
          </w:p>
        </w:tc>
        <w:tc>
          <w:tcPr>
            <w:tcW w:w="278" w:type="pct"/>
            <w:tcBorders>
              <w:top w:val="single" w:sz="4" w:space="0" w:color="000000"/>
              <w:left w:val="single" w:sz="4" w:space="0" w:color="000000"/>
              <w:bottom w:val="single" w:sz="4" w:space="0" w:color="000000"/>
              <w:right w:val="single" w:sz="4" w:space="0" w:color="000000"/>
            </w:tcBorders>
          </w:tcPr>
          <w:p w14:paraId="6CEEE596" w14:textId="421D1E1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550</w:t>
            </w:r>
          </w:p>
        </w:tc>
        <w:tc>
          <w:tcPr>
            <w:tcW w:w="324" w:type="pct"/>
            <w:tcBorders>
              <w:top w:val="single" w:sz="4" w:space="0" w:color="000000"/>
              <w:left w:val="single" w:sz="4" w:space="0" w:color="000000"/>
              <w:bottom w:val="single" w:sz="4" w:space="0" w:color="000000"/>
              <w:right w:val="single" w:sz="4" w:space="0" w:color="000000"/>
            </w:tcBorders>
          </w:tcPr>
          <w:p w14:paraId="23EAAE05" w14:textId="7217919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7D22B97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3257F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6630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578D9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6E03D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3A6976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0A247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2543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18E97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7274FD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E68BB84" w14:textId="17D511C9"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Виготовлення та розміщення зовнішньої реклами (плакати, </w:t>
            </w:r>
            <w:r w:rsidRPr="00CF6928">
              <w:rPr>
                <w:rFonts w:ascii="Arial" w:hAnsi="Arial" w:cs="Arial"/>
                <w:i/>
                <w:iCs/>
                <w:spacing w:val="-8"/>
                <w:sz w:val="16"/>
                <w:szCs w:val="16"/>
                <w:shd w:val="clear" w:color="auto" w:fill="FFFFFF"/>
              </w:rPr>
              <w:lastRenderedPageBreak/>
              <w:t xml:space="preserve">буклети, </w:t>
            </w:r>
            <w:proofErr w:type="spellStart"/>
            <w:r w:rsidRPr="00CF6928">
              <w:rPr>
                <w:rFonts w:ascii="Arial" w:hAnsi="Arial" w:cs="Arial"/>
                <w:i/>
                <w:iCs/>
                <w:spacing w:val="-8"/>
                <w:sz w:val="16"/>
                <w:szCs w:val="16"/>
                <w:shd w:val="clear" w:color="auto" w:fill="FFFFFF"/>
              </w:rPr>
              <w:t>сітілайти</w:t>
            </w:r>
            <w:proofErr w:type="spellEnd"/>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бігборди</w:t>
            </w:r>
            <w:proofErr w:type="spellEnd"/>
            <w:r w:rsidRPr="00CF6928">
              <w:rPr>
                <w:rFonts w:ascii="Arial" w:hAnsi="Arial" w:cs="Arial"/>
                <w:i/>
                <w:iCs/>
                <w:spacing w:val="-8"/>
                <w:sz w:val="16"/>
                <w:szCs w:val="16"/>
                <w:shd w:val="clear" w:color="auto" w:fill="FFFFFF"/>
              </w:rPr>
              <w:t>), оплата рекламних та маркетингових послуг на інтернет ресурсах, соціальних мережах в друкованих виданнях та медіа, а також через трансляцію в ефірі радіомовлення спрямованої на популяризацію інформації щодо відносин у сім’ї, відповідального батьківства, та послуг доступних в Денному центрі соціально-психологічної допомоги</w:t>
            </w:r>
          </w:p>
        </w:tc>
        <w:tc>
          <w:tcPr>
            <w:tcW w:w="370" w:type="pct"/>
            <w:tcBorders>
              <w:top w:val="single" w:sz="4" w:space="0" w:color="000000"/>
              <w:left w:val="single" w:sz="4" w:space="0" w:color="000000"/>
              <w:bottom w:val="single" w:sz="4" w:space="0" w:color="000000"/>
              <w:right w:val="single" w:sz="4" w:space="0" w:color="000000"/>
            </w:tcBorders>
          </w:tcPr>
          <w:p w14:paraId="22EEA360" w14:textId="0D3A6EF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1600</w:t>
            </w:r>
          </w:p>
        </w:tc>
        <w:tc>
          <w:tcPr>
            <w:tcW w:w="324" w:type="pct"/>
            <w:tcBorders>
              <w:top w:val="single" w:sz="4" w:space="0" w:color="000000"/>
              <w:left w:val="single" w:sz="4" w:space="0" w:color="000000"/>
              <w:bottom w:val="single" w:sz="4" w:space="0" w:color="000000"/>
              <w:right w:val="single" w:sz="4" w:space="0" w:color="000000"/>
            </w:tcBorders>
          </w:tcPr>
          <w:p w14:paraId="37FE6D59" w14:textId="15C0748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1600</w:t>
            </w:r>
          </w:p>
        </w:tc>
        <w:tc>
          <w:tcPr>
            <w:tcW w:w="278" w:type="pct"/>
            <w:tcBorders>
              <w:top w:val="single" w:sz="4" w:space="0" w:color="000000"/>
              <w:left w:val="single" w:sz="4" w:space="0" w:color="000000"/>
              <w:bottom w:val="single" w:sz="4" w:space="0" w:color="000000"/>
              <w:right w:val="single" w:sz="4" w:space="0" w:color="000000"/>
            </w:tcBorders>
          </w:tcPr>
          <w:p w14:paraId="36B5B025" w14:textId="1342C3E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733359D9" w14:textId="0362F1A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w:t>
            </w:r>
          </w:p>
        </w:tc>
        <w:tc>
          <w:tcPr>
            <w:tcW w:w="278" w:type="pct"/>
            <w:tcBorders>
              <w:top w:val="single" w:sz="4" w:space="0" w:color="000000"/>
              <w:left w:val="single" w:sz="4" w:space="0" w:color="000000"/>
              <w:bottom w:val="single" w:sz="4" w:space="0" w:color="000000"/>
              <w:right w:val="single" w:sz="4" w:space="0" w:color="000000"/>
            </w:tcBorders>
          </w:tcPr>
          <w:p w14:paraId="140AD4F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97E5C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58223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26A20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922C9E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6A850D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2327BF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C957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825A4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15EC6A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15FF91D" w14:textId="0A915BB4"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Проведення тренінгових занять, курсів, заходів з питань </w:t>
            </w:r>
            <w:proofErr w:type="spellStart"/>
            <w:r w:rsidRPr="00CF6928">
              <w:rPr>
                <w:rFonts w:ascii="Arial" w:hAnsi="Arial" w:cs="Arial"/>
                <w:i/>
                <w:iCs/>
                <w:spacing w:val="-8"/>
                <w:sz w:val="16"/>
                <w:szCs w:val="16"/>
                <w:shd w:val="clear" w:color="auto" w:fill="FFFFFF"/>
              </w:rPr>
              <w:t>формуван</w:t>
            </w:r>
            <w:proofErr w:type="spellEnd"/>
            <w:r w:rsidRPr="00CF6928">
              <w:rPr>
                <w:rFonts w:ascii="Arial" w:hAnsi="Arial" w:cs="Arial"/>
                <w:i/>
                <w:iCs/>
                <w:spacing w:val="-8"/>
                <w:sz w:val="16"/>
                <w:szCs w:val="16"/>
                <w:shd w:val="clear" w:color="auto" w:fill="FFFFFF"/>
              </w:rPr>
              <w:t>-ня батьківської компетенції та ін.</w:t>
            </w:r>
          </w:p>
        </w:tc>
        <w:tc>
          <w:tcPr>
            <w:tcW w:w="370" w:type="pct"/>
            <w:tcBorders>
              <w:top w:val="single" w:sz="4" w:space="0" w:color="000000"/>
              <w:left w:val="single" w:sz="4" w:space="0" w:color="000000"/>
              <w:bottom w:val="single" w:sz="4" w:space="0" w:color="000000"/>
              <w:right w:val="single" w:sz="4" w:space="0" w:color="000000"/>
            </w:tcBorders>
          </w:tcPr>
          <w:p w14:paraId="79E4A0A1" w14:textId="05DD60F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95</w:t>
            </w:r>
          </w:p>
        </w:tc>
        <w:tc>
          <w:tcPr>
            <w:tcW w:w="324" w:type="pct"/>
            <w:tcBorders>
              <w:top w:val="single" w:sz="4" w:space="0" w:color="000000"/>
              <w:left w:val="single" w:sz="4" w:space="0" w:color="000000"/>
              <w:bottom w:val="single" w:sz="4" w:space="0" w:color="000000"/>
              <w:right w:val="single" w:sz="4" w:space="0" w:color="000000"/>
            </w:tcBorders>
          </w:tcPr>
          <w:p w14:paraId="52F32B2F" w14:textId="18DEDB8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95</w:t>
            </w:r>
          </w:p>
        </w:tc>
        <w:tc>
          <w:tcPr>
            <w:tcW w:w="278" w:type="pct"/>
            <w:tcBorders>
              <w:top w:val="single" w:sz="4" w:space="0" w:color="000000"/>
              <w:left w:val="single" w:sz="4" w:space="0" w:color="000000"/>
              <w:bottom w:val="single" w:sz="4" w:space="0" w:color="000000"/>
              <w:right w:val="single" w:sz="4" w:space="0" w:color="000000"/>
            </w:tcBorders>
          </w:tcPr>
          <w:p w14:paraId="55CC9D17" w14:textId="38976E3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w:t>
            </w:r>
          </w:p>
        </w:tc>
        <w:tc>
          <w:tcPr>
            <w:tcW w:w="324" w:type="pct"/>
            <w:tcBorders>
              <w:top w:val="single" w:sz="4" w:space="0" w:color="000000"/>
              <w:left w:val="single" w:sz="4" w:space="0" w:color="000000"/>
              <w:bottom w:val="single" w:sz="4" w:space="0" w:color="000000"/>
              <w:right w:val="single" w:sz="4" w:space="0" w:color="000000"/>
            </w:tcBorders>
          </w:tcPr>
          <w:p w14:paraId="25B34E3A" w14:textId="246B9D4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6ACCDCD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41E34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AB9D2B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D5BD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3C83D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3FF2BC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F3EC6A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6580D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B1435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E211E4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DA04042" w14:textId="603DA4FD"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Надання статусу багатодітним сім’ям (виготовлення посвідчень батьків багатодітної сім’ї та дитини з багатодітної сім’ї)</w:t>
            </w:r>
          </w:p>
        </w:tc>
        <w:tc>
          <w:tcPr>
            <w:tcW w:w="370" w:type="pct"/>
            <w:tcBorders>
              <w:top w:val="single" w:sz="4" w:space="0" w:color="000000"/>
              <w:left w:val="single" w:sz="4" w:space="0" w:color="000000"/>
              <w:bottom w:val="single" w:sz="4" w:space="0" w:color="000000"/>
              <w:right w:val="single" w:sz="4" w:space="0" w:color="000000"/>
            </w:tcBorders>
          </w:tcPr>
          <w:p w14:paraId="07CE3079" w14:textId="4F7D853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230</w:t>
            </w:r>
          </w:p>
        </w:tc>
        <w:tc>
          <w:tcPr>
            <w:tcW w:w="324" w:type="pct"/>
            <w:tcBorders>
              <w:top w:val="single" w:sz="4" w:space="0" w:color="000000"/>
              <w:left w:val="single" w:sz="4" w:space="0" w:color="000000"/>
              <w:bottom w:val="single" w:sz="4" w:space="0" w:color="000000"/>
              <w:right w:val="single" w:sz="4" w:space="0" w:color="000000"/>
            </w:tcBorders>
          </w:tcPr>
          <w:p w14:paraId="0C263540" w14:textId="1D6C28F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230</w:t>
            </w:r>
          </w:p>
        </w:tc>
        <w:tc>
          <w:tcPr>
            <w:tcW w:w="278" w:type="pct"/>
            <w:tcBorders>
              <w:top w:val="single" w:sz="4" w:space="0" w:color="000000"/>
              <w:left w:val="single" w:sz="4" w:space="0" w:color="000000"/>
              <w:bottom w:val="single" w:sz="4" w:space="0" w:color="000000"/>
              <w:right w:val="single" w:sz="4" w:space="0" w:color="000000"/>
            </w:tcBorders>
          </w:tcPr>
          <w:p w14:paraId="30D5A0EF" w14:textId="596D002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w:t>
            </w:r>
          </w:p>
        </w:tc>
        <w:tc>
          <w:tcPr>
            <w:tcW w:w="324" w:type="pct"/>
            <w:tcBorders>
              <w:top w:val="single" w:sz="4" w:space="0" w:color="000000"/>
              <w:left w:val="single" w:sz="4" w:space="0" w:color="000000"/>
              <w:bottom w:val="single" w:sz="4" w:space="0" w:color="000000"/>
              <w:right w:val="single" w:sz="4" w:space="0" w:color="000000"/>
            </w:tcBorders>
          </w:tcPr>
          <w:p w14:paraId="0E8BABA5" w14:textId="45AB78E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1F44A2F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2CEF9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F14CF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22DE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1C7391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2E749E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E0B15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A4405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E92BB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C9076A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0D4ABCE" w14:textId="777D5330"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інтеграційних заходів для сімей з числа ВПО та місцевих (Міжнародний день рідної мови, родинне свято «Різдвяні посиденьки»)</w:t>
            </w:r>
          </w:p>
        </w:tc>
        <w:tc>
          <w:tcPr>
            <w:tcW w:w="370" w:type="pct"/>
            <w:tcBorders>
              <w:top w:val="single" w:sz="4" w:space="0" w:color="000000"/>
              <w:left w:val="single" w:sz="4" w:space="0" w:color="000000"/>
              <w:bottom w:val="single" w:sz="4" w:space="0" w:color="000000"/>
              <w:right w:val="single" w:sz="4" w:space="0" w:color="000000"/>
            </w:tcBorders>
          </w:tcPr>
          <w:p w14:paraId="59CFEA08" w14:textId="5E4A6AF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185219D6" w14:textId="67F599C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20B5F3EC" w14:textId="54188B2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7F5B5BA7" w14:textId="4C9E612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278" w:type="pct"/>
            <w:tcBorders>
              <w:top w:val="single" w:sz="4" w:space="0" w:color="000000"/>
              <w:left w:val="single" w:sz="4" w:space="0" w:color="000000"/>
              <w:bottom w:val="single" w:sz="4" w:space="0" w:color="000000"/>
              <w:right w:val="single" w:sz="4" w:space="0" w:color="000000"/>
            </w:tcBorders>
          </w:tcPr>
          <w:p w14:paraId="6ED81B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9DB43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4188E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D0E9F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11967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EC5C6B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4654D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D6C13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62AA1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5003CD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A1968D1" w14:textId="6C95BD14"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заходів із запобігання та протидії домашньому та / або насильству за ознакою статі в сім’ї шляхом надання необхідних соціальних послуг та проведення ефективної превентивної роботи серед населення</w:t>
            </w:r>
          </w:p>
        </w:tc>
        <w:tc>
          <w:tcPr>
            <w:tcW w:w="370" w:type="pct"/>
            <w:tcBorders>
              <w:top w:val="single" w:sz="4" w:space="0" w:color="000000"/>
              <w:left w:val="single" w:sz="4" w:space="0" w:color="000000"/>
              <w:bottom w:val="single" w:sz="4" w:space="0" w:color="000000"/>
              <w:right w:val="single" w:sz="4" w:space="0" w:color="000000"/>
            </w:tcBorders>
          </w:tcPr>
          <w:p w14:paraId="0BD6C95C" w14:textId="57F57BB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75</w:t>
            </w:r>
          </w:p>
        </w:tc>
        <w:tc>
          <w:tcPr>
            <w:tcW w:w="324" w:type="pct"/>
            <w:tcBorders>
              <w:top w:val="single" w:sz="4" w:space="0" w:color="000000"/>
              <w:left w:val="single" w:sz="4" w:space="0" w:color="000000"/>
              <w:bottom w:val="single" w:sz="4" w:space="0" w:color="000000"/>
              <w:right w:val="single" w:sz="4" w:space="0" w:color="000000"/>
            </w:tcBorders>
          </w:tcPr>
          <w:p w14:paraId="49F78113" w14:textId="7F98DAD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371F87A6" w14:textId="2F0ED9C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w:t>
            </w:r>
          </w:p>
        </w:tc>
        <w:tc>
          <w:tcPr>
            <w:tcW w:w="324" w:type="pct"/>
            <w:tcBorders>
              <w:top w:val="single" w:sz="4" w:space="0" w:color="000000"/>
              <w:left w:val="single" w:sz="4" w:space="0" w:color="000000"/>
              <w:bottom w:val="single" w:sz="4" w:space="0" w:color="000000"/>
              <w:right w:val="single" w:sz="4" w:space="0" w:color="000000"/>
            </w:tcBorders>
          </w:tcPr>
          <w:p w14:paraId="4FA3CBA9" w14:textId="107E8DB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59C902D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F7FA46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ED33EF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23560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BA761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F45A65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E0C68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D167AF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2795D6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970C23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80A9415" w14:textId="1BEC4E81"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Підтримка та розбудова системи спеціалізованих служб реагування на випадки домашнього насильства та / або насильства за ознакою статі</w:t>
            </w:r>
          </w:p>
        </w:tc>
        <w:tc>
          <w:tcPr>
            <w:tcW w:w="370" w:type="pct"/>
            <w:tcBorders>
              <w:top w:val="single" w:sz="4" w:space="0" w:color="000000"/>
              <w:left w:val="single" w:sz="4" w:space="0" w:color="000000"/>
              <w:bottom w:val="single" w:sz="4" w:space="0" w:color="000000"/>
              <w:right w:val="single" w:sz="4" w:space="0" w:color="000000"/>
            </w:tcBorders>
          </w:tcPr>
          <w:p w14:paraId="48DFE569" w14:textId="7043376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w:t>
            </w:r>
          </w:p>
        </w:tc>
        <w:tc>
          <w:tcPr>
            <w:tcW w:w="324" w:type="pct"/>
            <w:tcBorders>
              <w:top w:val="single" w:sz="4" w:space="0" w:color="000000"/>
              <w:left w:val="single" w:sz="4" w:space="0" w:color="000000"/>
              <w:bottom w:val="single" w:sz="4" w:space="0" w:color="000000"/>
              <w:right w:val="single" w:sz="4" w:space="0" w:color="000000"/>
            </w:tcBorders>
          </w:tcPr>
          <w:p w14:paraId="5070C9AE" w14:textId="5DB254E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w:t>
            </w:r>
          </w:p>
        </w:tc>
        <w:tc>
          <w:tcPr>
            <w:tcW w:w="278" w:type="pct"/>
            <w:tcBorders>
              <w:top w:val="single" w:sz="4" w:space="0" w:color="000000"/>
              <w:left w:val="single" w:sz="4" w:space="0" w:color="000000"/>
              <w:bottom w:val="single" w:sz="4" w:space="0" w:color="000000"/>
              <w:right w:val="single" w:sz="4" w:space="0" w:color="000000"/>
            </w:tcBorders>
          </w:tcPr>
          <w:p w14:paraId="11F5FE91" w14:textId="1D70B32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2533B8CD" w14:textId="0796D69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4C4545D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8946FB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8EA4F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5A3C6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8CC955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88D9A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11DE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49EA06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47CF93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D7C334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7E2AF67" w14:textId="2779EAB5"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Реалізація заходів у рамках проведення Міжнародної акції «16 днів проти  насильства»</w:t>
            </w:r>
          </w:p>
        </w:tc>
        <w:tc>
          <w:tcPr>
            <w:tcW w:w="370" w:type="pct"/>
            <w:tcBorders>
              <w:top w:val="single" w:sz="4" w:space="0" w:color="000000"/>
              <w:left w:val="single" w:sz="4" w:space="0" w:color="000000"/>
              <w:bottom w:val="single" w:sz="4" w:space="0" w:color="000000"/>
              <w:right w:val="single" w:sz="4" w:space="0" w:color="000000"/>
            </w:tcBorders>
          </w:tcPr>
          <w:p w14:paraId="4E6FE76C" w14:textId="40B2068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w:t>
            </w:r>
          </w:p>
        </w:tc>
        <w:tc>
          <w:tcPr>
            <w:tcW w:w="324" w:type="pct"/>
            <w:tcBorders>
              <w:top w:val="single" w:sz="4" w:space="0" w:color="000000"/>
              <w:left w:val="single" w:sz="4" w:space="0" w:color="000000"/>
              <w:bottom w:val="single" w:sz="4" w:space="0" w:color="000000"/>
              <w:right w:val="single" w:sz="4" w:space="0" w:color="000000"/>
            </w:tcBorders>
          </w:tcPr>
          <w:p w14:paraId="360DEE61" w14:textId="08B1A6C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w:t>
            </w:r>
          </w:p>
        </w:tc>
        <w:tc>
          <w:tcPr>
            <w:tcW w:w="278" w:type="pct"/>
            <w:tcBorders>
              <w:top w:val="single" w:sz="4" w:space="0" w:color="000000"/>
              <w:left w:val="single" w:sz="4" w:space="0" w:color="000000"/>
              <w:bottom w:val="single" w:sz="4" w:space="0" w:color="000000"/>
              <w:right w:val="single" w:sz="4" w:space="0" w:color="000000"/>
            </w:tcBorders>
          </w:tcPr>
          <w:p w14:paraId="4F7ED867" w14:textId="22575D6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5040C71A" w14:textId="0CA64A9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6023088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0C472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11301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3542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33FB9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EC813B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CAA15D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41403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ECA2F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1A1AB4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5D06CCF" w14:textId="7B81C5C3"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Забезпечення комплексних заходів з реалізації Програми для </w:t>
            </w:r>
            <w:r w:rsidRPr="00CF6928">
              <w:rPr>
                <w:rFonts w:ascii="Arial" w:hAnsi="Arial" w:cs="Arial"/>
                <w:i/>
                <w:iCs/>
                <w:spacing w:val="-8"/>
                <w:sz w:val="16"/>
                <w:szCs w:val="16"/>
                <w:shd w:val="clear" w:color="auto" w:fill="FFFFFF"/>
              </w:rPr>
              <w:lastRenderedPageBreak/>
              <w:t xml:space="preserve">кривдників, сприяння навчання фахівців корекційної роботи з особами, які вчинили насильство </w:t>
            </w:r>
          </w:p>
        </w:tc>
        <w:tc>
          <w:tcPr>
            <w:tcW w:w="370" w:type="pct"/>
            <w:tcBorders>
              <w:top w:val="single" w:sz="4" w:space="0" w:color="000000"/>
              <w:left w:val="single" w:sz="4" w:space="0" w:color="000000"/>
              <w:bottom w:val="single" w:sz="4" w:space="0" w:color="000000"/>
              <w:right w:val="single" w:sz="4" w:space="0" w:color="000000"/>
            </w:tcBorders>
          </w:tcPr>
          <w:p w14:paraId="17EB0BE8" w14:textId="6287B84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75</w:t>
            </w:r>
          </w:p>
        </w:tc>
        <w:tc>
          <w:tcPr>
            <w:tcW w:w="324" w:type="pct"/>
            <w:tcBorders>
              <w:top w:val="single" w:sz="4" w:space="0" w:color="000000"/>
              <w:left w:val="single" w:sz="4" w:space="0" w:color="000000"/>
              <w:bottom w:val="single" w:sz="4" w:space="0" w:color="000000"/>
              <w:right w:val="single" w:sz="4" w:space="0" w:color="000000"/>
            </w:tcBorders>
          </w:tcPr>
          <w:p w14:paraId="2F347A6E" w14:textId="0BB6461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0B499BD1" w14:textId="6AAB3A8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w:t>
            </w:r>
          </w:p>
        </w:tc>
        <w:tc>
          <w:tcPr>
            <w:tcW w:w="324" w:type="pct"/>
            <w:tcBorders>
              <w:top w:val="single" w:sz="4" w:space="0" w:color="000000"/>
              <w:left w:val="single" w:sz="4" w:space="0" w:color="000000"/>
              <w:bottom w:val="single" w:sz="4" w:space="0" w:color="000000"/>
              <w:right w:val="single" w:sz="4" w:space="0" w:color="000000"/>
            </w:tcBorders>
          </w:tcPr>
          <w:p w14:paraId="21EB49D7" w14:textId="45F0BE3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5A7C77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FA8A2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932D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23308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AE6C2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1C06A4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DBA5E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1D357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3C82E3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AF487F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B48129" w14:textId="7F0D86E0"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Проведення заходів, спрямованих на підвищення рівня </w:t>
            </w:r>
            <w:proofErr w:type="spellStart"/>
            <w:r w:rsidRPr="00CF6928">
              <w:rPr>
                <w:rFonts w:ascii="Arial" w:hAnsi="Arial" w:cs="Arial"/>
                <w:i/>
                <w:iCs/>
                <w:spacing w:val="-8"/>
                <w:sz w:val="16"/>
                <w:szCs w:val="16"/>
                <w:shd w:val="clear" w:color="auto" w:fill="FFFFFF"/>
              </w:rPr>
              <w:t>поінформова-ності</w:t>
            </w:r>
            <w:proofErr w:type="spellEnd"/>
            <w:r w:rsidRPr="00CF6928">
              <w:rPr>
                <w:rFonts w:ascii="Arial" w:hAnsi="Arial" w:cs="Arial"/>
                <w:i/>
                <w:iCs/>
                <w:spacing w:val="-8"/>
                <w:sz w:val="16"/>
                <w:szCs w:val="16"/>
                <w:shd w:val="clear" w:color="auto" w:fill="FFFFFF"/>
              </w:rPr>
              <w:t xml:space="preserve"> населення громади щодо шляхів уникнення ризиків потрапляння в ситуації торгівлі людьми та можливості отримання допомоги (Проведення інформаційних кампаній з нагоди Всесвітнього дня протидії торгівлі людьми - 30 липня, Європейського дня боротьби з торгівлею людьми - 18 жовтня, Міжнародного дня боротьби за викорінення рабства - 2 грудня)</w:t>
            </w:r>
          </w:p>
        </w:tc>
        <w:tc>
          <w:tcPr>
            <w:tcW w:w="370" w:type="pct"/>
            <w:tcBorders>
              <w:top w:val="single" w:sz="4" w:space="0" w:color="000000"/>
              <w:left w:val="single" w:sz="4" w:space="0" w:color="000000"/>
              <w:bottom w:val="single" w:sz="4" w:space="0" w:color="000000"/>
              <w:right w:val="single" w:sz="4" w:space="0" w:color="000000"/>
            </w:tcBorders>
          </w:tcPr>
          <w:p w14:paraId="22CBE33B" w14:textId="3FBDD27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35</w:t>
            </w:r>
          </w:p>
        </w:tc>
        <w:tc>
          <w:tcPr>
            <w:tcW w:w="324" w:type="pct"/>
            <w:tcBorders>
              <w:top w:val="single" w:sz="4" w:space="0" w:color="000000"/>
              <w:left w:val="single" w:sz="4" w:space="0" w:color="000000"/>
              <w:bottom w:val="single" w:sz="4" w:space="0" w:color="000000"/>
              <w:right w:val="single" w:sz="4" w:space="0" w:color="000000"/>
            </w:tcBorders>
          </w:tcPr>
          <w:p w14:paraId="02D9170B" w14:textId="703F150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w:t>
            </w:r>
          </w:p>
        </w:tc>
        <w:tc>
          <w:tcPr>
            <w:tcW w:w="278" w:type="pct"/>
            <w:tcBorders>
              <w:top w:val="single" w:sz="4" w:space="0" w:color="000000"/>
              <w:left w:val="single" w:sz="4" w:space="0" w:color="000000"/>
              <w:bottom w:val="single" w:sz="4" w:space="0" w:color="000000"/>
              <w:right w:val="single" w:sz="4" w:space="0" w:color="000000"/>
            </w:tcBorders>
          </w:tcPr>
          <w:p w14:paraId="5D55B4D8" w14:textId="3F17E2C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w:t>
            </w:r>
          </w:p>
        </w:tc>
        <w:tc>
          <w:tcPr>
            <w:tcW w:w="324" w:type="pct"/>
            <w:tcBorders>
              <w:top w:val="single" w:sz="4" w:space="0" w:color="000000"/>
              <w:left w:val="single" w:sz="4" w:space="0" w:color="000000"/>
              <w:bottom w:val="single" w:sz="4" w:space="0" w:color="000000"/>
              <w:right w:val="single" w:sz="4" w:space="0" w:color="000000"/>
            </w:tcBorders>
          </w:tcPr>
          <w:p w14:paraId="3C07B6FC" w14:textId="1262B4C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278" w:type="pct"/>
            <w:tcBorders>
              <w:top w:val="single" w:sz="4" w:space="0" w:color="000000"/>
              <w:left w:val="single" w:sz="4" w:space="0" w:color="000000"/>
              <w:bottom w:val="single" w:sz="4" w:space="0" w:color="000000"/>
              <w:right w:val="single" w:sz="4" w:space="0" w:color="000000"/>
            </w:tcBorders>
          </w:tcPr>
          <w:p w14:paraId="0F03BD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D83534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1E85C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7FE61C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4FAFF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C19EF4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9FE28D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672F3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2EC36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29D7CB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508D6F9" w14:textId="016128C8"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Проведення екскурсій, мандрівок, походів, оздоровчих таборів, організація поїздок та відпочинку дітей в межах / за межі України для дітей пільгових категорій</w:t>
            </w:r>
          </w:p>
        </w:tc>
        <w:tc>
          <w:tcPr>
            <w:tcW w:w="370" w:type="pct"/>
            <w:tcBorders>
              <w:top w:val="single" w:sz="4" w:space="0" w:color="000000"/>
              <w:left w:val="single" w:sz="4" w:space="0" w:color="000000"/>
              <w:bottom w:val="single" w:sz="4" w:space="0" w:color="000000"/>
              <w:right w:val="single" w:sz="4" w:space="0" w:color="000000"/>
            </w:tcBorders>
          </w:tcPr>
          <w:p w14:paraId="5F2BC5D4" w14:textId="6FBEAFC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1380</w:t>
            </w:r>
          </w:p>
        </w:tc>
        <w:tc>
          <w:tcPr>
            <w:tcW w:w="324" w:type="pct"/>
            <w:tcBorders>
              <w:top w:val="single" w:sz="4" w:space="0" w:color="000000"/>
              <w:left w:val="single" w:sz="4" w:space="0" w:color="000000"/>
              <w:bottom w:val="single" w:sz="4" w:space="0" w:color="000000"/>
              <w:right w:val="single" w:sz="4" w:space="0" w:color="000000"/>
            </w:tcBorders>
          </w:tcPr>
          <w:p w14:paraId="2D5138C6" w14:textId="016B466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1380</w:t>
            </w:r>
          </w:p>
        </w:tc>
        <w:tc>
          <w:tcPr>
            <w:tcW w:w="278" w:type="pct"/>
            <w:tcBorders>
              <w:top w:val="single" w:sz="4" w:space="0" w:color="000000"/>
              <w:left w:val="single" w:sz="4" w:space="0" w:color="000000"/>
              <w:bottom w:val="single" w:sz="4" w:space="0" w:color="000000"/>
              <w:right w:val="single" w:sz="4" w:space="0" w:color="000000"/>
            </w:tcBorders>
          </w:tcPr>
          <w:p w14:paraId="1FFBC6D8" w14:textId="0B79C6A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660</w:t>
            </w:r>
          </w:p>
        </w:tc>
        <w:tc>
          <w:tcPr>
            <w:tcW w:w="324" w:type="pct"/>
            <w:tcBorders>
              <w:top w:val="single" w:sz="4" w:space="0" w:color="000000"/>
              <w:left w:val="single" w:sz="4" w:space="0" w:color="000000"/>
              <w:bottom w:val="single" w:sz="4" w:space="0" w:color="000000"/>
              <w:right w:val="single" w:sz="4" w:space="0" w:color="000000"/>
            </w:tcBorders>
          </w:tcPr>
          <w:p w14:paraId="190807D1" w14:textId="59C69C3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720</w:t>
            </w:r>
          </w:p>
        </w:tc>
        <w:tc>
          <w:tcPr>
            <w:tcW w:w="278" w:type="pct"/>
            <w:tcBorders>
              <w:top w:val="single" w:sz="4" w:space="0" w:color="000000"/>
              <w:left w:val="single" w:sz="4" w:space="0" w:color="000000"/>
              <w:bottom w:val="single" w:sz="4" w:space="0" w:color="000000"/>
              <w:right w:val="single" w:sz="4" w:space="0" w:color="000000"/>
            </w:tcBorders>
          </w:tcPr>
          <w:p w14:paraId="64208B0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819A6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0D309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0EF70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427113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9CC771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401C72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3432C6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0ADBC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3F7515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D2E0865" w14:textId="48033228"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Утримання соціального житла для тимчасового проживання що потребують особливої соціальної уваги та підтримки осіб з числа дітей-сиріт, дітей, позбавлених батьківського піклування</w:t>
            </w:r>
          </w:p>
        </w:tc>
        <w:tc>
          <w:tcPr>
            <w:tcW w:w="370" w:type="pct"/>
            <w:tcBorders>
              <w:top w:val="single" w:sz="4" w:space="0" w:color="000000"/>
              <w:left w:val="single" w:sz="4" w:space="0" w:color="000000"/>
              <w:bottom w:val="single" w:sz="4" w:space="0" w:color="000000"/>
              <w:right w:val="single" w:sz="4" w:space="0" w:color="000000"/>
            </w:tcBorders>
          </w:tcPr>
          <w:p w14:paraId="5A04E009" w14:textId="3364652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345</w:t>
            </w:r>
          </w:p>
        </w:tc>
        <w:tc>
          <w:tcPr>
            <w:tcW w:w="324" w:type="pct"/>
            <w:tcBorders>
              <w:top w:val="single" w:sz="4" w:space="0" w:color="000000"/>
              <w:left w:val="single" w:sz="4" w:space="0" w:color="000000"/>
              <w:bottom w:val="single" w:sz="4" w:space="0" w:color="000000"/>
              <w:right w:val="single" w:sz="4" w:space="0" w:color="000000"/>
            </w:tcBorders>
          </w:tcPr>
          <w:p w14:paraId="08138ED7" w14:textId="2D8A5A7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345</w:t>
            </w:r>
          </w:p>
        </w:tc>
        <w:tc>
          <w:tcPr>
            <w:tcW w:w="278" w:type="pct"/>
            <w:tcBorders>
              <w:top w:val="single" w:sz="4" w:space="0" w:color="000000"/>
              <w:left w:val="single" w:sz="4" w:space="0" w:color="000000"/>
              <w:bottom w:val="single" w:sz="4" w:space="0" w:color="000000"/>
              <w:right w:val="single" w:sz="4" w:space="0" w:color="000000"/>
            </w:tcBorders>
          </w:tcPr>
          <w:p w14:paraId="715B9236" w14:textId="2FBE8A3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165</w:t>
            </w:r>
          </w:p>
        </w:tc>
        <w:tc>
          <w:tcPr>
            <w:tcW w:w="324" w:type="pct"/>
            <w:tcBorders>
              <w:top w:val="single" w:sz="4" w:space="0" w:color="000000"/>
              <w:left w:val="single" w:sz="4" w:space="0" w:color="000000"/>
              <w:bottom w:val="single" w:sz="4" w:space="0" w:color="000000"/>
              <w:right w:val="single" w:sz="4" w:space="0" w:color="000000"/>
            </w:tcBorders>
          </w:tcPr>
          <w:p w14:paraId="61052617" w14:textId="3BCA004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w:t>
            </w:r>
          </w:p>
        </w:tc>
        <w:tc>
          <w:tcPr>
            <w:tcW w:w="278" w:type="pct"/>
            <w:tcBorders>
              <w:top w:val="single" w:sz="4" w:space="0" w:color="000000"/>
              <w:left w:val="single" w:sz="4" w:space="0" w:color="000000"/>
              <w:bottom w:val="single" w:sz="4" w:space="0" w:color="000000"/>
              <w:right w:val="single" w:sz="4" w:space="0" w:color="000000"/>
            </w:tcBorders>
          </w:tcPr>
          <w:p w14:paraId="1D931F9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02FB88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C6D04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3305D2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17362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286BE8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649424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37F63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92B0F5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A501D6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021117F" w14:textId="586DBD4F"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Співпраця з  міжнародними фондами та громадськими організаціями, спільне проведення конференцій, зустрічей, тренінгів, семінарів, конкурсів та інших заходів. Здійснення заходів спільно з Фондом ООН у галузі </w:t>
            </w:r>
            <w:proofErr w:type="spellStart"/>
            <w:r w:rsidRPr="00CF6928">
              <w:rPr>
                <w:rFonts w:ascii="Arial" w:hAnsi="Arial" w:cs="Arial"/>
                <w:i/>
                <w:iCs/>
                <w:spacing w:val="-8"/>
                <w:sz w:val="16"/>
                <w:szCs w:val="16"/>
                <w:shd w:val="clear" w:color="auto" w:fill="FFFFFF"/>
              </w:rPr>
              <w:t>народо</w:t>
            </w:r>
            <w:proofErr w:type="spellEnd"/>
            <w:r w:rsidRPr="00CF6928">
              <w:rPr>
                <w:rFonts w:ascii="Arial" w:hAnsi="Arial" w:cs="Arial"/>
                <w:i/>
                <w:iCs/>
                <w:spacing w:val="-8"/>
                <w:sz w:val="16"/>
                <w:szCs w:val="16"/>
                <w:shd w:val="clear" w:color="auto" w:fill="FFFFFF"/>
              </w:rPr>
              <w:t>-населення (UNFPA), ЮНІСЕФ</w:t>
            </w:r>
          </w:p>
        </w:tc>
        <w:tc>
          <w:tcPr>
            <w:tcW w:w="370" w:type="pct"/>
            <w:tcBorders>
              <w:top w:val="single" w:sz="4" w:space="0" w:color="000000"/>
              <w:left w:val="single" w:sz="4" w:space="0" w:color="000000"/>
              <w:bottom w:val="single" w:sz="4" w:space="0" w:color="000000"/>
              <w:right w:val="single" w:sz="4" w:space="0" w:color="000000"/>
            </w:tcBorders>
          </w:tcPr>
          <w:p w14:paraId="4FA90921" w14:textId="4F7A886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w:t>
            </w:r>
          </w:p>
        </w:tc>
        <w:tc>
          <w:tcPr>
            <w:tcW w:w="324" w:type="pct"/>
            <w:tcBorders>
              <w:top w:val="single" w:sz="4" w:space="0" w:color="000000"/>
              <w:left w:val="single" w:sz="4" w:space="0" w:color="000000"/>
              <w:bottom w:val="single" w:sz="4" w:space="0" w:color="000000"/>
              <w:right w:val="single" w:sz="4" w:space="0" w:color="000000"/>
            </w:tcBorders>
          </w:tcPr>
          <w:p w14:paraId="22D02895" w14:textId="2ACEB52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w:t>
            </w:r>
          </w:p>
        </w:tc>
        <w:tc>
          <w:tcPr>
            <w:tcW w:w="278" w:type="pct"/>
            <w:tcBorders>
              <w:top w:val="single" w:sz="4" w:space="0" w:color="000000"/>
              <w:left w:val="single" w:sz="4" w:space="0" w:color="000000"/>
              <w:bottom w:val="single" w:sz="4" w:space="0" w:color="000000"/>
              <w:right w:val="single" w:sz="4" w:space="0" w:color="000000"/>
            </w:tcBorders>
          </w:tcPr>
          <w:p w14:paraId="26B19DB1" w14:textId="570755D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06FB66AC" w14:textId="4F74919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759E800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CA207B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1012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6A6DDE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A9C1B6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1D4C7A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AFC9EE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868A4B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184AF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BDD1CC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0660BC0" w14:textId="756084DD"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Організація зустрічей, семінарів, конференцій, круглих столів та інших заходів з представниками органів місцевого самоврядування, представниками громадських організацій з метою </w:t>
            </w:r>
            <w:r w:rsidRPr="00CF6928">
              <w:rPr>
                <w:rFonts w:ascii="Arial" w:hAnsi="Arial" w:cs="Arial"/>
                <w:i/>
                <w:iCs/>
                <w:spacing w:val="-8"/>
                <w:sz w:val="16"/>
                <w:szCs w:val="16"/>
                <w:shd w:val="clear" w:color="auto" w:fill="FFFFFF"/>
              </w:rPr>
              <w:lastRenderedPageBreak/>
              <w:t>налагодження співпраці та обміну досвідом</w:t>
            </w:r>
          </w:p>
        </w:tc>
        <w:tc>
          <w:tcPr>
            <w:tcW w:w="370" w:type="pct"/>
            <w:tcBorders>
              <w:top w:val="single" w:sz="4" w:space="0" w:color="000000"/>
              <w:left w:val="single" w:sz="4" w:space="0" w:color="000000"/>
              <w:bottom w:val="single" w:sz="4" w:space="0" w:color="000000"/>
              <w:right w:val="single" w:sz="4" w:space="0" w:color="000000"/>
            </w:tcBorders>
          </w:tcPr>
          <w:p w14:paraId="55DDA28F" w14:textId="6FD2353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100</w:t>
            </w:r>
          </w:p>
        </w:tc>
        <w:tc>
          <w:tcPr>
            <w:tcW w:w="324" w:type="pct"/>
            <w:tcBorders>
              <w:top w:val="single" w:sz="4" w:space="0" w:color="000000"/>
              <w:left w:val="single" w:sz="4" w:space="0" w:color="000000"/>
              <w:bottom w:val="single" w:sz="4" w:space="0" w:color="000000"/>
              <w:right w:val="single" w:sz="4" w:space="0" w:color="000000"/>
            </w:tcBorders>
          </w:tcPr>
          <w:p w14:paraId="32B231AD" w14:textId="0560FF4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792878A2" w14:textId="53001E3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20A8E74C" w14:textId="4694529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0ABE1F9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ACF64B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15767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119E5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996540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723048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570D9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54B46E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3EC509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2309A3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24E6A98" w14:textId="46A78FA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Забезпечення </w:t>
            </w:r>
            <w:proofErr w:type="spellStart"/>
            <w:r w:rsidRPr="00CF6928">
              <w:rPr>
                <w:rFonts w:ascii="Arial" w:hAnsi="Arial" w:cs="Arial"/>
                <w:i/>
                <w:iCs/>
                <w:spacing w:val="-8"/>
                <w:sz w:val="16"/>
                <w:szCs w:val="16"/>
                <w:shd w:val="clear" w:color="auto" w:fill="FFFFFF"/>
              </w:rPr>
              <w:t>промоційної</w:t>
            </w:r>
            <w:proofErr w:type="spellEnd"/>
            <w:r w:rsidRPr="00CF6928">
              <w:rPr>
                <w:rFonts w:ascii="Arial" w:hAnsi="Arial" w:cs="Arial"/>
                <w:i/>
                <w:iCs/>
                <w:spacing w:val="-8"/>
                <w:sz w:val="16"/>
                <w:szCs w:val="16"/>
                <w:shd w:val="clear" w:color="auto" w:fill="FFFFFF"/>
              </w:rPr>
              <w:t xml:space="preserve"> подарункової, сувенірної продукції (футболки, </w:t>
            </w:r>
            <w:proofErr w:type="spellStart"/>
            <w:r w:rsidRPr="00CF6928">
              <w:rPr>
                <w:rFonts w:ascii="Arial" w:hAnsi="Arial" w:cs="Arial"/>
                <w:i/>
                <w:iCs/>
                <w:spacing w:val="-8"/>
                <w:sz w:val="16"/>
                <w:szCs w:val="16"/>
                <w:shd w:val="clear" w:color="auto" w:fill="FFFFFF"/>
              </w:rPr>
              <w:t>світшоти</w:t>
            </w:r>
            <w:proofErr w:type="spellEnd"/>
            <w:r w:rsidRPr="00CF6928">
              <w:rPr>
                <w:rFonts w:ascii="Arial" w:hAnsi="Arial" w:cs="Arial"/>
                <w:i/>
                <w:iCs/>
                <w:spacing w:val="-8"/>
                <w:sz w:val="16"/>
                <w:szCs w:val="16"/>
                <w:shd w:val="clear" w:color="auto" w:fill="FFFFFF"/>
              </w:rPr>
              <w:t xml:space="preserve">, брелки тощо) для якісної організації відпочинкових, </w:t>
            </w:r>
            <w:proofErr w:type="spellStart"/>
            <w:r w:rsidRPr="00CF6928">
              <w:rPr>
                <w:rFonts w:ascii="Arial" w:hAnsi="Arial" w:cs="Arial"/>
                <w:i/>
                <w:iCs/>
                <w:spacing w:val="-8"/>
                <w:sz w:val="16"/>
                <w:szCs w:val="16"/>
                <w:shd w:val="clear" w:color="auto" w:fill="FFFFFF"/>
              </w:rPr>
              <w:t>відпочинково</w:t>
            </w:r>
            <w:proofErr w:type="spellEnd"/>
            <w:r w:rsidRPr="00CF6928">
              <w:rPr>
                <w:rFonts w:ascii="Arial" w:hAnsi="Arial" w:cs="Arial"/>
                <w:i/>
                <w:iCs/>
                <w:spacing w:val="-8"/>
                <w:sz w:val="16"/>
                <w:szCs w:val="16"/>
                <w:shd w:val="clear" w:color="auto" w:fill="FFFFFF"/>
              </w:rPr>
              <w:t>-екскурсійних поїздок, зустрічей, конференцій та інших заходів</w:t>
            </w:r>
          </w:p>
        </w:tc>
        <w:tc>
          <w:tcPr>
            <w:tcW w:w="370" w:type="pct"/>
            <w:tcBorders>
              <w:top w:val="single" w:sz="4" w:space="0" w:color="000000"/>
              <w:left w:val="single" w:sz="4" w:space="0" w:color="000000"/>
              <w:bottom w:val="single" w:sz="4" w:space="0" w:color="000000"/>
              <w:right w:val="single" w:sz="4" w:space="0" w:color="000000"/>
            </w:tcBorders>
          </w:tcPr>
          <w:p w14:paraId="755C3749" w14:textId="7F8A914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6DC1E533" w14:textId="36C0A79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4282D521" w14:textId="11B63EB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303739B7" w14:textId="1CDF896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51ADFC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BA688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489E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F9E73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629194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1BAA36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01ADF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2014AE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6A425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622138B"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E64640" w14:textId="54C71708"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 xml:space="preserve">Програма захисту прав дітей та розвитку сімейних форм виховання на 2025-2027 рр. </w:t>
            </w:r>
          </w:p>
        </w:tc>
      </w:tr>
      <w:tr w:rsidR="00D357EA" w:rsidRPr="00CF6928" w14:paraId="33639CE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08CC8B8" w14:textId="48253C75"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Забезпечення інформаційної підтримки (виготовлення буклетів, плакатів, пам′яток) вирішення актуальних питань соціально-правового захисту дітей, реалізації права дітей-сиріт та дітей, позбавлених батьківського піклування на сімейне виховання, пропагування позитивного досвіду їх виховання; збільшення кількості ефірного часу на радіо, спрямованих на популяризацію здорового способу життя, запобігання жорстокості, насильства в сім’ї, профілактики правопорушень та злочинності у дитячому середовищі, сексуальній експлуатації дітей, формування навичок безпечного користування комп’ютерними технологіями та мережею інтернет та інших питань, що стосуються захисту прав та інтересів дітей</w:t>
            </w:r>
          </w:p>
        </w:tc>
        <w:tc>
          <w:tcPr>
            <w:tcW w:w="370" w:type="pct"/>
            <w:tcBorders>
              <w:top w:val="single" w:sz="4" w:space="0" w:color="000000"/>
              <w:left w:val="single" w:sz="4" w:space="0" w:color="000000"/>
              <w:bottom w:val="single" w:sz="4" w:space="0" w:color="000000"/>
              <w:right w:val="single" w:sz="4" w:space="0" w:color="000000"/>
            </w:tcBorders>
          </w:tcPr>
          <w:p w14:paraId="43FD2B16" w14:textId="5445187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w:t>
            </w:r>
          </w:p>
        </w:tc>
        <w:tc>
          <w:tcPr>
            <w:tcW w:w="324" w:type="pct"/>
            <w:tcBorders>
              <w:top w:val="single" w:sz="4" w:space="0" w:color="000000"/>
              <w:left w:val="single" w:sz="4" w:space="0" w:color="000000"/>
              <w:bottom w:val="single" w:sz="4" w:space="0" w:color="000000"/>
              <w:right w:val="single" w:sz="4" w:space="0" w:color="000000"/>
            </w:tcBorders>
          </w:tcPr>
          <w:p w14:paraId="626AC893" w14:textId="79C8C98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w:t>
            </w:r>
          </w:p>
        </w:tc>
        <w:tc>
          <w:tcPr>
            <w:tcW w:w="278" w:type="pct"/>
            <w:tcBorders>
              <w:top w:val="single" w:sz="4" w:space="0" w:color="000000"/>
              <w:left w:val="single" w:sz="4" w:space="0" w:color="000000"/>
              <w:bottom w:val="single" w:sz="4" w:space="0" w:color="000000"/>
              <w:right w:val="single" w:sz="4" w:space="0" w:color="000000"/>
            </w:tcBorders>
          </w:tcPr>
          <w:p w14:paraId="359DAA96" w14:textId="26E8054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7CA607A4" w14:textId="2E1F485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088025E7" w14:textId="0126F96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w:t>
            </w:r>
          </w:p>
        </w:tc>
        <w:tc>
          <w:tcPr>
            <w:tcW w:w="324" w:type="pct"/>
            <w:tcBorders>
              <w:top w:val="single" w:sz="4" w:space="0" w:color="000000"/>
              <w:left w:val="single" w:sz="4" w:space="0" w:color="000000"/>
              <w:bottom w:val="single" w:sz="4" w:space="0" w:color="000000"/>
              <w:right w:val="single" w:sz="4" w:space="0" w:color="000000"/>
            </w:tcBorders>
          </w:tcPr>
          <w:p w14:paraId="373AC43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856B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D70AC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69874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1B7D70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4C05E4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2ED17F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CBD409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32B3B0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608A72F" w14:textId="5BB99459"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Проведення круглих столів, тренінгів, семінарів, тощо з метою підвищення педагогічної компетентності опікунів, піклувальників, прийомних батьків, </w:t>
            </w:r>
            <w:r w:rsidRPr="00CF6928">
              <w:rPr>
                <w:rFonts w:ascii="Arial" w:hAnsi="Arial" w:cs="Arial"/>
                <w:i/>
                <w:iCs/>
                <w:spacing w:val="-12"/>
                <w:sz w:val="16"/>
                <w:szCs w:val="16"/>
                <w:shd w:val="clear" w:color="auto" w:fill="FFFFFF"/>
              </w:rPr>
              <w:t xml:space="preserve">батьків-вихователів, </w:t>
            </w:r>
            <w:proofErr w:type="spellStart"/>
            <w:r w:rsidRPr="00CF6928">
              <w:rPr>
                <w:rFonts w:ascii="Arial" w:hAnsi="Arial" w:cs="Arial"/>
                <w:i/>
                <w:iCs/>
                <w:spacing w:val="-12"/>
                <w:sz w:val="16"/>
                <w:szCs w:val="16"/>
                <w:shd w:val="clear" w:color="auto" w:fill="FFFFFF"/>
              </w:rPr>
              <w:t>усиновлювачів</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7502A198" w14:textId="4F3A254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75</w:t>
            </w:r>
          </w:p>
        </w:tc>
        <w:tc>
          <w:tcPr>
            <w:tcW w:w="324" w:type="pct"/>
            <w:tcBorders>
              <w:top w:val="single" w:sz="4" w:space="0" w:color="000000"/>
              <w:left w:val="single" w:sz="4" w:space="0" w:color="000000"/>
              <w:bottom w:val="single" w:sz="4" w:space="0" w:color="000000"/>
              <w:right w:val="single" w:sz="4" w:space="0" w:color="000000"/>
            </w:tcBorders>
          </w:tcPr>
          <w:p w14:paraId="00FE372A" w14:textId="04B403B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3396EBF3" w14:textId="09000F6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3FE68AC4" w14:textId="625C910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w:t>
            </w:r>
          </w:p>
        </w:tc>
        <w:tc>
          <w:tcPr>
            <w:tcW w:w="278" w:type="pct"/>
            <w:tcBorders>
              <w:top w:val="single" w:sz="4" w:space="0" w:color="000000"/>
              <w:left w:val="single" w:sz="4" w:space="0" w:color="000000"/>
              <w:bottom w:val="single" w:sz="4" w:space="0" w:color="000000"/>
              <w:right w:val="single" w:sz="4" w:space="0" w:color="000000"/>
            </w:tcBorders>
          </w:tcPr>
          <w:p w14:paraId="0A665D1B" w14:textId="1435925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324" w:type="pct"/>
            <w:tcBorders>
              <w:top w:val="single" w:sz="4" w:space="0" w:color="000000"/>
              <w:left w:val="single" w:sz="4" w:space="0" w:color="000000"/>
              <w:bottom w:val="single" w:sz="4" w:space="0" w:color="000000"/>
              <w:right w:val="single" w:sz="4" w:space="0" w:color="000000"/>
            </w:tcBorders>
          </w:tcPr>
          <w:p w14:paraId="140E932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2FF7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1346D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3535A6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FC0EDC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76FA2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A77D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490D4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D42B05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063E5AB" w14:textId="4E7E564E"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проведення Форуму прийомних сімей</w:t>
            </w:r>
          </w:p>
        </w:tc>
        <w:tc>
          <w:tcPr>
            <w:tcW w:w="370" w:type="pct"/>
            <w:tcBorders>
              <w:top w:val="single" w:sz="4" w:space="0" w:color="000000"/>
              <w:left w:val="single" w:sz="4" w:space="0" w:color="000000"/>
              <w:bottom w:val="single" w:sz="4" w:space="0" w:color="000000"/>
              <w:right w:val="single" w:sz="4" w:space="0" w:color="000000"/>
            </w:tcBorders>
          </w:tcPr>
          <w:p w14:paraId="036EAFE9" w14:textId="663CD02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120</w:t>
            </w:r>
          </w:p>
        </w:tc>
        <w:tc>
          <w:tcPr>
            <w:tcW w:w="324" w:type="pct"/>
            <w:tcBorders>
              <w:top w:val="single" w:sz="4" w:space="0" w:color="000000"/>
              <w:left w:val="single" w:sz="4" w:space="0" w:color="000000"/>
              <w:bottom w:val="single" w:sz="4" w:space="0" w:color="000000"/>
              <w:right w:val="single" w:sz="4" w:space="0" w:color="000000"/>
            </w:tcBorders>
          </w:tcPr>
          <w:p w14:paraId="485F2881" w14:textId="460B38B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05A1B2CF" w14:textId="378CCE8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324" w:type="pct"/>
            <w:tcBorders>
              <w:top w:val="single" w:sz="4" w:space="0" w:color="000000"/>
              <w:left w:val="single" w:sz="4" w:space="0" w:color="000000"/>
              <w:bottom w:val="single" w:sz="4" w:space="0" w:color="000000"/>
              <w:right w:val="single" w:sz="4" w:space="0" w:color="000000"/>
            </w:tcBorders>
          </w:tcPr>
          <w:p w14:paraId="27556FCA" w14:textId="2FDBF46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13AE61E4" w14:textId="243BC15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23EE229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B124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3D0B2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85D17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666AD2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C0DFA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F4FDCF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5DCA8C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0421E26"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7BC02A5" w14:textId="4CD2CE1A"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lastRenderedPageBreak/>
              <w:t>Проведення міських заходів для дітей, які перебувають на обліку в службі у справах дітей управління, з нагоди святкових та державних дат</w:t>
            </w:r>
          </w:p>
        </w:tc>
        <w:tc>
          <w:tcPr>
            <w:tcW w:w="370" w:type="pct"/>
            <w:tcBorders>
              <w:top w:val="single" w:sz="4" w:space="0" w:color="000000"/>
              <w:left w:val="single" w:sz="4" w:space="0" w:color="000000"/>
              <w:bottom w:val="single" w:sz="4" w:space="0" w:color="000000"/>
              <w:right w:val="single" w:sz="4" w:space="0" w:color="000000"/>
            </w:tcBorders>
          </w:tcPr>
          <w:p w14:paraId="52BE2146" w14:textId="23755A6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630F5025" w14:textId="681B2BC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5D8293DA" w14:textId="756AD71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756EE80F" w14:textId="1EC9915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3AC98DCC" w14:textId="35D9EC0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615198C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6024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74746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7A18B7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B71744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A87C72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5EEFAF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C1E44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774E0F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A0BFC29" w14:textId="284036FD"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Створення сприятливих умов проживання дітей соціально незахищених категорій, які перебувають на обліку в службі у справах дітей управління</w:t>
            </w:r>
          </w:p>
        </w:tc>
        <w:tc>
          <w:tcPr>
            <w:tcW w:w="370" w:type="pct"/>
            <w:tcBorders>
              <w:top w:val="single" w:sz="4" w:space="0" w:color="000000"/>
              <w:left w:val="single" w:sz="4" w:space="0" w:color="000000"/>
              <w:bottom w:val="single" w:sz="4" w:space="0" w:color="000000"/>
              <w:right w:val="single" w:sz="4" w:space="0" w:color="000000"/>
            </w:tcBorders>
          </w:tcPr>
          <w:p w14:paraId="38D5985F" w14:textId="13CE6B8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390</w:t>
            </w:r>
          </w:p>
        </w:tc>
        <w:tc>
          <w:tcPr>
            <w:tcW w:w="324" w:type="pct"/>
            <w:tcBorders>
              <w:top w:val="single" w:sz="4" w:space="0" w:color="000000"/>
              <w:left w:val="single" w:sz="4" w:space="0" w:color="000000"/>
              <w:bottom w:val="single" w:sz="4" w:space="0" w:color="000000"/>
              <w:right w:val="single" w:sz="4" w:space="0" w:color="000000"/>
            </w:tcBorders>
          </w:tcPr>
          <w:p w14:paraId="75434881" w14:textId="5F25240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390</w:t>
            </w:r>
          </w:p>
        </w:tc>
        <w:tc>
          <w:tcPr>
            <w:tcW w:w="278" w:type="pct"/>
            <w:tcBorders>
              <w:top w:val="single" w:sz="4" w:space="0" w:color="000000"/>
              <w:left w:val="single" w:sz="4" w:space="0" w:color="000000"/>
              <w:bottom w:val="single" w:sz="4" w:space="0" w:color="000000"/>
              <w:right w:val="single" w:sz="4" w:space="0" w:color="000000"/>
            </w:tcBorders>
          </w:tcPr>
          <w:p w14:paraId="31416E75" w14:textId="155F517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w:t>
            </w:r>
          </w:p>
        </w:tc>
        <w:tc>
          <w:tcPr>
            <w:tcW w:w="324" w:type="pct"/>
            <w:tcBorders>
              <w:top w:val="single" w:sz="4" w:space="0" w:color="000000"/>
              <w:left w:val="single" w:sz="4" w:space="0" w:color="000000"/>
              <w:bottom w:val="single" w:sz="4" w:space="0" w:color="000000"/>
              <w:right w:val="single" w:sz="4" w:space="0" w:color="000000"/>
            </w:tcBorders>
          </w:tcPr>
          <w:p w14:paraId="36374011" w14:textId="4127DFA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130</w:t>
            </w:r>
          </w:p>
        </w:tc>
        <w:tc>
          <w:tcPr>
            <w:tcW w:w="278" w:type="pct"/>
            <w:tcBorders>
              <w:top w:val="single" w:sz="4" w:space="0" w:color="000000"/>
              <w:left w:val="single" w:sz="4" w:space="0" w:color="000000"/>
              <w:bottom w:val="single" w:sz="4" w:space="0" w:color="000000"/>
              <w:right w:val="single" w:sz="4" w:space="0" w:color="000000"/>
            </w:tcBorders>
          </w:tcPr>
          <w:p w14:paraId="00A1A38C" w14:textId="098AF19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540BDD6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63933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B7E4E7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7947C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68C401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D82A8B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88F34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8DCBE1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CD4234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A53FF6B" w14:textId="118B69E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Організація та проведення екскурсійно-розважальних поїздок до різних міст України для дітей соціально незахищених категорій, які перебувають на обліку в службі у справах дітей управління</w:t>
            </w:r>
          </w:p>
        </w:tc>
        <w:tc>
          <w:tcPr>
            <w:tcW w:w="370" w:type="pct"/>
            <w:tcBorders>
              <w:top w:val="single" w:sz="4" w:space="0" w:color="000000"/>
              <w:left w:val="single" w:sz="4" w:space="0" w:color="000000"/>
              <w:bottom w:val="single" w:sz="4" w:space="0" w:color="000000"/>
              <w:right w:val="single" w:sz="4" w:space="0" w:color="000000"/>
            </w:tcBorders>
          </w:tcPr>
          <w:p w14:paraId="737A6411" w14:textId="1BB60B9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370</w:t>
            </w:r>
          </w:p>
        </w:tc>
        <w:tc>
          <w:tcPr>
            <w:tcW w:w="324" w:type="pct"/>
            <w:tcBorders>
              <w:top w:val="single" w:sz="4" w:space="0" w:color="000000"/>
              <w:left w:val="single" w:sz="4" w:space="0" w:color="000000"/>
              <w:bottom w:val="single" w:sz="4" w:space="0" w:color="000000"/>
              <w:right w:val="single" w:sz="4" w:space="0" w:color="000000"/>
            </w:tcBorders>
          </w:tcPr>
          <w:p w14:paraId="395DC2DB" w14:textId="31E7710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370</w:t>
            </w:r>
          </w:p>
        </w:tc>
        <w:tc>
          <w:tcPr>
            <w:tcW w:w="278" w:type="pct"/>
            <w:tcBorders>
              <w:top w:val="single" w:sz="4" w:space="0" w:color="000000"/>
              <w:left w:val="single" w:sz="4" w:space="0" w:color="000000"/>
              <w:bottom w:val="single" w:sz="4" w:space="0" w:color="000000"/>
              <w:right w:val="single" w:sz="4" w:space="0" w:color="000000"/>
            </w:tcBorders>
          </w:tcPr>
          <w:p w14:paraId="5D092DF0" w14:textId="16E7025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44343CFC" w14:textId="3751885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23145F7F" w14:textId="4DE7548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5FA05DB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37C90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2847C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55620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435BA0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C2DAE8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F8D35A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75116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01274D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54149C8" w14:textId="05E78E6B"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 xml:space="preserve">Впровадження співпраці та налагодження контактів з громадськими організаціями, благодійними фондами, </w:t>
            </w:r>
            <w:proofErr w:type="spellStart"/>
            <w:r w:rsidRPr="00CF6928">
              <w:rPr>
                <w:rFonts w:ascii="Arial" w:hAnsi="Arial" w:cs="Arial"/>
                <w:i/>
                <w:iCs/>
                <w:spacing w:val="-8"/>
                <w:sz w:val="16"/>
                <w:szCs w:val="16"/>
                <w:shd w:val="clear" w:color="auto" w:fill="FFFFFF"/>
              </w:rPr>
              <w:t>релігійни</w:t>
            </w:r>
            <w:proofErr w:type="spellEnd"/>
            <w:r w:rsidRPr="00CF6928">
              <w:rPr>
                <w:rFonts w:ascii="Arial" w:hAnsi="Arial" w:cs="Arial"/>
                <w:i/>
                <w:iCs/>
                <w:spacing w:val="-8"/>
                <w:sz w:val="16"/>
                <w:szCs w:val="16"/>
                <w:shd w:val="clear" w:color="auto" w:fill="FFFFFF"/>
              </w:rPr>
              <w:t xml:space="preserve">-ми організаціями, що працюють в </w:t>
            </w:r>
            <w:r w:rsidRPr="00CF6928">
              <w:rPr>
                <w:rFonts w:ascii="Arial" w:hAnsi="Arial" w:cs="Arial"/>
                <w:i/>
                <w:iCs/>
                <w:spacing w:val="-10"/>
                <w:sz w:val="16"/>
                <w:szCs w:val="16"/>
                <w:shd w:val="clear" w:color="auto" w:fill="FFFFFF"/>
              </w:rPr>
              <w:t>інтересах дітей і представниками</w:t>
            </w:r>
            <w:r w:rsidRPr="00CF6928">
              <w:rPr>
                <w:rFonts w:ascii="Arial" w:hAnsi="Arial" w:cs="Arial"/>
                <w:i/>
                <w:iCs/>
                <w:spacing w:val="-8"/>
                <w:sz w:val="16"/>
                <w:szCs w:val="16"/>
                <w:shd w:val="clear" w:color="auto" w:fill="FFFFFF"/>
              </w:rPr>
              <w:t xml:space="preserve"> органів місцевого самоврядування, органами державної влади на всеукраїнському рівні</w:t>
            </w:r>
          </w:p>
        </w:tc>
        <w:tc>
          <w:tcPr>
            <w:tcW w:w="370" w:type="pct"/>
            <w:tcBorders>
              <w:top w:val="single" w:sz="4" w:space="0" w:color="000000"/>
              <w:left w:val="single" w:sz="4" w:space="0" w:color="000000"/>
              <w:bottom w:val="single" w:sz="4" w:space="0" w:color="000000"/>
              <w:right w:val="single" w:sz="4" w:space="0" w:color="000000"/>
            </w:tcBorders>
          </w:tcPr>
          <w:p w14:paraId="54B849B5" w14:textId="3EA3B03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3CF08C9B" w14:textId="28AC05A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734EE6B4" w14:textId="6A6178B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34F583C6" w14:textId="3860BBE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49CD0A7C" w14:textId="72165CD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5A1822C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AFBA7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4B41F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92EC8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2CE7E3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6CCC1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833835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B420DA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88E905F"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0D41C96A" w14:textId="5E252E73"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Просвітницька діяльність (лекції, бесіди, тренінги, тощо) для дітей, які перебувають на обліку щодо запобігання й профілактики негативних явищ та популяризації здорового способу життя</w:t>
            </w:r>
          </w:p>
        </w:tc>
        <w:tc>
          <w:tcPr>
            <w:tcW w:w="370" w:type="pct"/>
            <w:tcBorders>
              <w:top w:val="single" w:sz="4" w:space="0" w:color="000000"/>
              <w:left w:val="single" w:sz="4" w:space="0" w:color="000000"/>
              <w:bottom w:val="single" w:sz="4" w:space="0" w:color="000000"/>
              <w:right w:val="single" w:sz="4" w:space="0" w:color="000000"/>
            </w:tcBorders>
          </w:tcPr>
          <w:p w14:paraId="2FD8A5A0" w14:textId="5EF3C97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45</w:t>
            </w:r>
          </w:p>
        </w:tc>
        <w:tc>
          <w:tcPr>
            <w:tcW w:w="324" w:type="pct"/>
            <w:tcBorders>
              <w:top w:val="single" w:sz="4" w:space="0" w:color="000000"/>
              <w:left w:val="single" w:sz="4" w:space="0" w:color="000000"/>
              <w:bottom w:val="single" w:sz="4" w:space="0" w:color="000000"/>
              <w:right w:val="single" w:sz="4" w:space="0" w:color="000000"/>
            </w:tcBorders>
          </w:tcPr>
          <w:p w14:paraId="2556B4DB" w14:textId="4983D64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w:t>
            </w:r>
          </w:p>
        </w:tc>
        <w:tc>
          <w:tcPr>
            <w:tcW w:w="278" w:type="pct"/>
            <w:tcBorders>
              <w:top w:val="single" w:sz="4" w:space="0" w:color="000000"/>
              <w:left w:val="single" w:sz="4" w:space="0" w:color="000000"/>
              <w:bottom w:val="single" w:sz="4" w:space="0" w:color="000000"/>
              <w:right w:val="single" w:sz="4" w:space="0" w:color="000000"/>
            </w:tcBorders>
          </w:tcPr>
          <w:p w14:paraId="0A650536" w14:textId="61C0670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w:t>
            </w:r>
          </w:p>
        </w:tc>
        <w:tc>
          <w:tcPr>
            <w:tcW w:w="324" w:type="pct"/>
            <w:tcBorders>
              <w:top w:val="single" w:sz="4" w:space="0" w:color="000000"/>
              <w:left w:val="single" w:sz="4" w:space="0" w:color="000000"/>
              <w:bottom w:val="single" w:sz="4" w:space="0" w:color="000000"/>
              <w:right w:val="single" w:sz="4" w:space="0" w:color="000000"/>
            </w:tcBorders>
          </w:tcPr>
          <w:p w14:paraId="60859F50" w14:textId="2D3CDCA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w:t>
            </w:r>
          </w:p>
        </w:tc>
        <w:tc>
          <w:tcPr>
            <w:tcW w:w="278" w:type="pct"/>
            <w:tcBorders>
              <w:top w:val="single" w:sz="4" w:space="0" w:color="000000"/>
              <w:left w:val="single" w:sz="4" w:space="0" w:color="000000"/>
              <w:bottom w:val="single" w:sz="4" w:space="0" w:color="000000"/>
              <w:right w:val="single" w:sz="4" w:space="0" w:color="000000"/>
            </w:tcBorders>
          </w:tcPr>
          <w:p w14:paraId="013DB0D5" w14:textId="12E977C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36B59D0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5580C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3A9EA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2E420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4BF365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695C7F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B25D09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4BED8C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80A9865"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13F3E1CB" w14:textId="5ABC6AA5"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Створення відповідних умов для функціонування сім’ї патронатного вихователя та задоволення потреб влаштованих дітей</w:t>
            </w:r>
          </w:p>
        </w:tc>
        <w:tc>
          <w:tcPr>
            <w:tcW w:w="370" w:type="pct"/>
            <w:tcBorders>
              <w:top w:val="single" w:sz="4" w:space="0" w:color="000000"/>
              <w:left w:val="single" w:sz="4" w:space="0" w:color="000000"/>
              <w:bottom w:val="single" w:sz="4" w:space="0" w:color="000000"/>
              <w:right w:val="single" w:sz="4" w:space="0" w:color="000000"/>
            </w:tcBorders>
          </w:tcPr>
          <w:p w14:paraId="0E29E78A" w14:textId="41B4E06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78A454D9" w14:textId="49354F9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5358001E" w14:textId="2E7879E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72095F54" w14:textId="7A4FD12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6C9B10F3" w14:textId="696D97B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13E628C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FB7F0F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EA3881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2A9F23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CBD0EF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BF46A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A9D2C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AD1A74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658A8C0"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54DB5555" w14:textId="302D09C2" w:rsidR="00D357EA" w:rsidRPr="00CF6928" w:rsidRDefault="00D357EA" w:rsidP="00D357EA">
            <w:pPr>
              <w:spacing w:after="0" w:line="240" w:lineRule="auto"/>
              <w:ind w:right="-110"/>
              <w:rPr>
                <w:rFonts w:ascii="Arial" w:hAnsi="Arial" w:cs="Arial"/>
                <w:iCs/>
                <w:color w:val="000000"/>
                <w:spacing w:val="-8"/>
                <w:sz w:val="16"/>
                <w:szCs w:val="16"/>
              </w:rPr>
            </w:pPr>
            <w:r w:rsidRPr="00CF6928">
              <w:rPr>
                <w:rFonts w:ascii="Arial" w:hAnsi="Arial" w:cs="Arial"/>
                <w:i/>
                <w:iCs/>
                <w:spacing w:val="-8"/>
                <w:sz w:val="16"/>
                <w:szCs w:val="16"/>
                <w:shd w:val="clear" w:color="auto" w:fill="FFFFFF"/>
              </w:rPr>
              <w:t>Будівництво малого групового будинку</w:t>
            </w:r>
          </w:p>
        </w:tc>
        <w:tc>
          <w:tcPr>
            <w:tcW w:w="370" w:type="pct"/>
            <w:tcBorders>
              <w:top w:val="single" w:sz="4" w:space="0" w:color="000000"/>
              <w:left w:val="single" w:sz="4" w:space="0" w:color="000000"/>
              <w:bottom w:val="single" w:sz="4" w:space="0" w:color="000000"/>
              <w:right w:val="single" w:sz="4" w:space="0" w:color="000000"/>
            </w:tcBorders>
          </w:tcPr>
          <w:p w14:paraId="7D657026" w14:textId="73BBCE8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36856</w:t>
            </w:r>
          </w:p>
        </w:tc>
        <w:tc>
          <w:tcPr>
            <w:tcW w:w="324" w:type="pct"/>
            <w:tcBorders>
              <w:top w:val="single" w:sz="4" w:space="0" w:color="000000"/>
              <w:left w:val="single" w:sz="4" w:space="0" w:color="000000"/>
              <w:bottom w:val="single" w:sz="4" w:space="0" w:color="000000"/>
              <w:right w:val="single" w:sz="4" w:space="0" w:color="000000"/>
            </w:tcBorders>
          </w:tcPr>
          <w:p w14:paraId="378C4C94" w14:textId="2DBABB17"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C629D77" w14:textId="0C582CC8"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3F8D97" w14:textId="61EE419E"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727858A" w14:textId="48BEFC9F"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23AD501" w14:textId="4ADC1ECF"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0A40FC" w14:textId="71C7CA6A"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6BD12C" w14:textId="7F89108F"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D447CB9" w14:textId="39EE98B5"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77182E0" w14:textId="484D383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36856</w:t>
            </w:r>
          </w:p>
        </w:tc>
        <w:tc>
          <w:tcPr>
            <w:tcW w:w="278" w:type="pct"/>
            <w:tcBorders>
              <w:top w:val="single" w:sz="4" w:space="0" w:color="000000"/>
              <w:left w:val="single" w:sz="4" w:space="0" w:color="000000"/>
              <w:bottom w:val="single" w:sz="4" w:space="0" w:color="000000"/>
              <w:right w:val="single" w:sz="4" w:space="0" w:color="000000"/>
            </w:tcBorders>
          </w:tcPr>
          <w:p w14:paraId="18B691A9" w14:textId="2755B78D" w:rsidR="00D357EA" w:rsidRPr="00CF6928" w:rsidRDefault="00D357EA" w:rsidP="00D357EA">
            <w:pPr>
              <w:jc w:val="right"/>
              <w:rPr>
                <w:rFonts w:ascii="Arial" w:hAnsi="Arial" w:cs="Arial"/>
                <w:sz w:val="16"/>
                <w:szCs w:val="16"/>
              </w:rPr>
            </w:pPr>
            <w:r w:rsidRPr="00CF6928">
              <w:rPr>
                <w:rFonts w:ascii="Arial" w:hAnsi="Arial" w:cs="Arial"/>
                <w:sz w:val="16"/>
                <w:szCs w:val="16"/>
              </w:rPr>
              <w:t>15000</w:t>
            </w:r>
          </w:p>
        </w:tc>
        <w:tc>
          <w:tcPr>
            <w:tcW w:w="327" w:type="pct"/>
            <w:tcBorders>
              <w:top w:val="single" w:sz="4" w:space="0" w:color="000000"/>
              <w:left w:val="single" w:sz="4" w:space="0" w:color="000000"/>
              <w:bottom w:val="single" w:sz="4" w:space="0" w:color="000000"/>
              <w:right w:val="single" w:sz="4" w:space="0" w:color="000000"/>
            </w:tcBorders>
          </w:tcPr>
          <w:p w14:paraId="2EFEC268" w14:textId="05A0565A" w:rsidR="00D357EA" w:rsidRPr="00CF6928" w:rsidRDefault="00D357EA" w:rsidP="00D357EA">
            <w:pPr>
              <w:jc w:val="right"/>
              <w:rPr>
                <w:rFonts w:ascii="Arial" w:hAnsi="Arial" w:cs="Arial"/>
                <w:sz w:val="16"/>
                <w:szCs w:val="16"/>
              </w:rPr>
            </w:pPr>
            <w:r w:rsidRPr="00CF6928">
              <w:rPr>
                <w:rFonts w:ascii="Arial" w:hAnsi="Arial" w:cs="Arial"/>
                <w:sz w:val="16"/>
                <w:szCs w:val="16"/>
              </w:rPr>
              <w:t>11856</w:t>
            </w:r>
          </w:p>
        </w:tc>
        <w:tc>
          <w:tcPr>
            <w:tcW w:w="381" w:type="pct"/>
            <w:tcBorders>
              <w:top w:val="single" w:sz="4" w:space="0" w:color="000000"/>
              <w:left w:val="single" w:sz="4" w:space="0" w:color="000000"/>
              <w:bottom w:val="single" w:sz="4" w:space="0" w:color="000000"/>
              <w:right w:val="single" w:sz="4" w:space="0" w:color="000000"/>
            </w:tcBorders>
          </w:tcPr>
          <w:p w14:paraId="7E74EA97" w14:textId="54767D80" w:rsidR="00D357EA" w:rsidRPr="00CF6928" w:rsidRDefault="00D357EA" w:rsidP="00D357EA">
            <w:pPr>
              <w:jc w:val="right"/>
              <w:rPr>
                <w:rFonts w:ascii="Arial" w:hAnsi="Arial" w:cs="Arial"/>
                <w:sz w:val="16"/>
                <w:szCs w:val="16"/>
              </w:rPr>
            </w:pPr>
            <w:r w:rsidRPr="00CF6928">
              <w:rPr>
                <w:rFonts w:ascii="Arial" w:hAnsi="Arial" w:cs="Arial"/>
                <w:sz w:val="16"/>
                <w:szCs w:val="16"/>
              </w:rPr>
              <w:t>10000</w:t>
            </w:r>
          </w:p>
        </w:tc>
      </w:tr>
      <w:tr w:rsidR="00D357EA" w:rsidRPr="00CF6928" w14:paraId="2015A8AE"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5F4CCB07" w14:textId="5CB7C9BC"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 xml:space="preserve">Програма підтримки ветеранів та членів їх сімей на створення (розвиток) власного бізнесу на </w:t>
            </w:r>
            <w:r w:rsidR="00BD73C4" w:rsidRPr="00CF6928">
              <w:rPr>
                <w:rFonts w:ascii="Arial" w:hAnsi="Arial" w:cs="Arial"/>
                <w:iCs/>
                <w:color w:val="000000"/>
                <w:spacing w:val="-4"/>
                <w:sz w:val="16"/>
                <w:szCs w:val="16"/>
              </w:rPr>
              <w:t xml:space="preserve">2024-2025 / </w:t>
            </w:r>
            <w:r w:rsidRPr="00CF6928">
              <w:rPr>
                <w:rFonts w:ascii="Arial" w:hAnsi="Arial" w:cs="Arial"/>
                <w:iCs/>
                <w:color w:val="000000"/>
                <w:spacing w:val="-4"/>
                <w:sz w:val="16"/>
                <w:szCs w:val="16"/>
              </w:rPr>
              <w:t>2026-2027 рр.</w:t>
            </w:r>
          </w:p>
        </w:tc>
      </w:tr>
      <w:tr w:rsidR="00D357EA" w:rsidRPr="00CF6928" w14:paraId="408920D1"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424F402" w14:textId="6D782DAB" w:rsidR="00D357EA" w:rsidRPr="00CF6928" w:rsidRDefault="00D357EA" w:rsidP="00BD73C4">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 xml:space="preserve">Надання фінансової підтримки на безоплатній та безповоротній основі для реалізації </w:t>
            </w:r>
            <w:proofErr w:type="spellStart"/>
            <w:r w:rsidRPr="00CF6928">
              <w:rPr>
                <w:rFonts w:ascii="Arial" w:hAnsi="Arial" w:cs="Arial"/>
                <w:i/>
                <w:iCs/>
                <w:spacing w:val="-8"/>
                <w:sz w:val="16"/>
                <w:szCs w:val="16"/>
                <w:shd w:val="clear" w:color="auto" w:fill="FFFFFF"/>
              </w:rPr>
              <w:t>проєктів</w:t>
            </w:r>
            <w:proofErr w:type="spellEnd"/>
            <w:r w:rsidRPr="00CF6928">
              <w:rPr>
                <w:rFonts w:ascii="Arial" w:hAnsi="Arial" w:cs="Arial"/>
                <w:i/>
                <w:iCs/>
                <w:spacing w:val="-8"/>
                <w:sz w:val="16"/>
                <w:szCs w:val="16"/>
                <w:shd w:val="clear" w:color="auto" w:fill="FFFFFF"/>
              </w:rPr>
              <w:t xml:space="preserve"> суб'єктами ветеранського підприємництва та на створення (розвиток) власного бізнесу</w:t>
            </w:r>
          </w:p>
        </w:tc>
        <w:tc>
          <w:tcPr>
            <w:tcW w:w="370" w:type="pct"/>
            <w:tcBorders>
              <w:top w:val="single" w:sz="4" w:space="0" w:color="000000"/>
              <w:left w:val="single" w:sz="4" w:space="0" w:color="000000"/>
              <w:bottom w:val="single" w:sz="4" w:space="0" w:color="000000"/>
              <w:right w:val="single" w:sz="4" w:space="0" w:color="000000"/>
            </w:tcBorders>
          </w:tcPr>
          <w:p w14:paraId="58B1CF82" w14:textId="5F44DB96" w:rsidR="00D357EA" w:rsidRPr="00CF6928" w:rsidRDefault="00BD73C4" w:rsidP="00BD73C4">
            <w:pPr>
              <w:spacing w:after="0" w:line="240" w:lineRule="auto"/>
              <w:ind w:right="23"/>
              <w:jc w:val="right"/>
              <w:rPr>
                <w:rFonts w:ascii="Arial" w:hAnsi="Arial" w:cs="Arial"/>
                <w:sz w:val="16"/>
                <w:szCs w:val="16"/>
              </w:rPr>
            </w:pPr>
            <w:r w:rsidRPr="00CF6928">
              <w:rPr>
                <w:rFonts w:ascii="Arial" w:hAnsi="Arial" w:cs="Arial"/>
                <w:sz w:val="16"/>
                <w:szCs w:val="16"/>
              </w:rPr>
              <w:t>515</w:t>
            </w:r>
            <w:r w:rsidR="00D357EA"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3872A5D0" w14:textId="1060F256" w:rsidR="00D357EA" w:rsidRPr="00CF6928" w:rsidRDefault="00BD73C4" w:rsidP="00BD73C4">
            <w:pPr>
              <w:spacing w:after="0" w:line="240" w:lineRule="auto"/>
              <w:ind w:right="23"/>
              <w:jc w:val="right"/>
              <w:rPr>
                <w:rFonts w:ascii="Arial" w:hAnsi="Arial" w:cs="Arial"/>
                <w:spacing w:val="-16"/>
                <w:sz w:val="16"/>
                <w:szCs w:val="16"/>
              </w:rPr>
            </w:pPr>
            <w:r w:rsidRPr="00CF6928">
              <w:rPr>
                <w:rFonts w:ascii="Arial" w:hAnsi="Arial" w:cs="Arial"/>
                <w:sz w:val="16"/>
                <w:szCs w:val="16"/>
              </w:rPr>
              <w:t>51</w:t>
            </w:r>
            <w:r w:rsidR="00D357EA"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214FF282" w14:textId="4BF9541D" w:rsidR="00D357EA" w:rsidRPr="00CF6928" w:rsidRDefault="00BD73C4" w:rsidP="00BD73C4">
            <w:pPr>
              <w:contextualSpacing/>
              <w:jc w:val="right"/>
              <w:rPr>
                <w:rFonts w:ascii="Arial" w:hAnsi="Arial" w:cs="Arial"/>
                <w:sz w:val="16"/>
                <w:szCs w:val="16"/>
              </w:rPr>
            </w:pPr>
            <w:r w:rsidRPr="00CF6928">
              <w:rPr>
                <w:rFonts w:ascii="Arial" w:hAnsi="Arial" w:cs="Arial"/>
                <w:sz w:val="16"/>
                <w:szCs w:val="16"/>
              </w:rPr>
              <w:t>1650</w:t>
            </w:r>
          </w:p>
        </w:tc>
        <w:tc>
          <w:tcPr>
            <w:tcW w:w="324" w:type="pct"/>
            <w:tcBorders>
              <w:top w:val="single" w:sz="4" w:space="0" w:color="000000"/>
              <w:left w:val="single" w:sz="4" w:space="0" w:color="000000"/>
              <w:bottom w:val="single" w:sz="4" w:space="0" w:color="000000"/>
              <w:right w:val="single" w:sz="4" w:space="0" w:color="000000"/>
            </w:tcBorders>
          </w:tcPr>
          <w:p w14:paraId="131725D1" w14:textId="0A5E3FD5" w:rsidR="00D357EA" w:rsidRPr="00CF6928" w:rsidRDefault="00D357EA" w:rsidP="00BD73C4">
            <w:pPr>
              <w:jc w:val="right"/>
              <w:rPr>
                <w:rFonts w:ascii="Arial" w:hAnsi="Arial" w:cs="Arial"/>
                <w:sz w:val="16"/>
                <w:szCs w:val="16"/>
              </w:rPr>
            </w:pPr>
            <w:r w:rsidRPr="00CF6928">
              <w:rPr>
                <w:rFonts w:ascii="Arial" w:hAnsi="Arial" w:cs="Arial"/>
                <w:sz w:val="16"/>
                <w:szCs w:val="16"/>
              </w:rPr>
              <w:t>1750</w:t>
            </w:r>
          </w:p>
        </w:tc>
        <w:tc>
          <w:tcPr>
            <w:tcW w:w="278" w:type="pct"/>
            <w:tcBorders>
              <w:top w:val="single" w:sz="4" w:space="0" w:color="000000"/>
              <w:left w:val="single" w:sz="4" w:space="0" w:color="000000"/>
              <w:bottom w:val="single" w:sz="4" w:space="0" w:color="000000"/>
              <w:right w:val="single" w:sz="4" w:space="0" w:color="000000"/>
            </w:tcBorders>
          </w:tcPr>
          <w:p w14:paraId="7A128C6D" w14:textId="4A95CE51" w:rsidR="00D357EA" w:rsidRPr="00CF6928" w:rsidRDefault="00D357EA" w:rsidP="00BD73C4">
            <w:pPr>
              <w:jc w:val="right"/>
              <w:rPr>
                <w:rFonts w:ascii="Arial" w:hAnsi="Arial" w:cs="Arial"/>
                <w:sz w:val="16"/>
                <w:szCs w:val="16"/>
              </w:rPr>
            </w:pPr>
            <w:r w:rsidRPr="00CF6928">
              <w:rPr>
                <w:rFonts w:ascii="Arial" w:hAnsi="Arial" w:cs="Arial"/>
                <w:sz w:val="16"/>
                <w:szCs w:val="16"/>
              </w:rPr>
              <w:t>1750</w:t>
            </w:r>
          </w:p>
        </w:tc>
        <w:tc>
          <w:tcPr>
            <w:tcW w:w="324" w:type="pct"/>
            <w:tcBorders>
              <w:top w:val="single" w:sz="4" w:space="0" w:color="000000"/>
              <w:left w:val="single" w:sz="4" w:space="0" w:color="000000"/>
              <w:bottom w:val="single" w:sz="4" w:space="0" w:color="000000"/>
              <w:right w:val="single" w:sz="4" w:space="0" w:color="000000"/>
            </w:tcBorders>
          </w:tcPr>
          <w:p w14:paraId="34A23912" w14:textId="77777777" w:rsidR="00D357EA" w:rsidRPr="00CF6928" w:rsidRDefault="00D357EA" w:rsidP="00BD73C4">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E742A99"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9931F39"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C21C045"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5DA0CDB" w14:textId="77777777" w:rsidR="00D357EA" w:rsidRPr="00CF6928" w:rsidRDefault="00D357EA" w:rsidP="00BD73C4">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2BF5B8"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67E443F"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50D0BC3"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r>
      <w:tr w:rsidR="00D357EA" w:rsidRPr="00CF6928" w14:paraId="1F2EEA36"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6D19C129" w14:textId="3494D46B" w:rsidR="00D357EA" w:rsidRPr="00CF6928" w:rsidRDefault="00D357EA" w:rsidP="00BD73C4">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навчання, семінарів для ветеранів війни та членів їх сімей, спрямованих на відкриття власної підприємницької справи</w:t>
            </w:r>
          </w:p>
        </w:tc>
        <w:tc>
          <w:tcPr>
            <w:tcW w:w="370" w:type="pct"/>
            <w:tcBorders>
              <w:top w:val="single" w:sz="4" w:space="0" w:color="000000"/>
              <w:left w:val="single" w:sz="4" w:space="0" w:color="000000"/>
              <w:bottom w:val="single" w:sz="4" w:space="0" w:color="000000"/>
              <w:right w:val="single" w:sz="4" w:space="0" w:color="000000"/>
            </w:tcBorders>
          </w:tcPr>
          <w:p w14:paraId="10143FA1" w14:textId="7DCCB508" w:rsidR="00D357EA" w:rsidRPr="00CF6928" w:rsidRDefault="00D357EA" w:rsidP="00BD73C4">
            <w:pPr>
              <w:spacing w:after="0" w:line="240" w:lineRule="auto"/>
              <w:ind w:right="23"/>
              <w:jc w:val="right"/>
              <w:rPr>
                <w:rFonts w:ascii="Arial" w:hAnsi="Arial" w:cs="Arial"/>
                <w:sz w:val="16"/>
                <w:szCs w:val="16"/>
              </w:rPr>
            </w:pPr>
            <w:r w:rsidRPr="00CF6928">
              <w:rPr>
                <w:rFonts w:ascii="Arial" w:hAnsi="Arial" w:cs="Arial"/>
                <w:sz w:val="16"/>
                <w:szCs w:val="16"/>
              </w:rPr>
              <w:t>3</w:t>
            </w:r>
            <w:r w:rsidR="00BD73C4" w:rsidRPr="00CF6928">
              <w:rPr>
                <w:rFonts w:ascii="Arial" w:hAnsi="Arial" w:cs="Arial"/>
                <w:sz w:val="16"/>
                <w:szCs w:val="16"/>
              </w:rPr>
              <w:t>5</w:t>
            </w:r>
            <w:r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73D9AF2B" w14:textId="22B39EC5" w:rsidR="00D357EA" w:rsidRPr="00CF6928" w:rsidRDefault="00D357EA" w:rsidP="00BD73C4">
            <w:pPr>
              <w:spacing w:after="0" w:line="240" w:lineRule="auto"/>
              <w:ind w:right="23"/>
              <w:jc w:val="right"/>
              <w:rPr>
                <w:rFonts w:ascii="Arial" w:hAnsi="Arial" w:cs="Arial"/>
                <w:sz w:val="16"/>
                <w:szCs w:val="16"/>
              </w:rPr>
            </w:pPr>
            <w:r w:rsidRPr="00CF6928">
              <w:rPr>
                <w:rFonts w:ascii="Arial" w:hAnsi="Arial" w:cs="Arial"/>
                <w:sz w:val="16"/>
                <w:szCs w:val="16"/>
              </w:rPr>
              <w:t>3</w:t>
            </w:r>
            <w:r w:rsidR="00BD73C4" w:rsidRPr="00CF6928">
              <w:rPr>
                <w:rFonts w:ascii="Arial" w:hAnsi="Arial" w:cs="Arial"/>
                <w:sz w:val="16"/>
                <w:szCs w:val="16"/>
              </w:rPr>
              <w:t>5</w:t>
            </w:r>
            <w:r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012200DB" w14:textId="048618C2" w:rsidR="00D357EA" w:rsidRPr="00CF6928" w:rsidRDefault="00BD73C4" w:rsidP="00BD73C4">
            <w:pPr>
              <w:contextualSpacing/>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10878B55" w14:textId="5A9B6646" w:rsidR="00D357EA" w:rsidRPr="00CF6928" w:rsidRDefault="00D357EA" w:rsidP="00BD73C4">
            <w:pPr>
              <w:jc w:val="right"/>
              <w:rPr>
                <w:rFonts w:ascii="Arial" w:hAnsi="Arial" w:cs="Arial"/>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3AF8F114" w14:textId="35F7DAA2" w:rsidR="00D357EA" w:rsidRPr="00CF6928" w:rsidRDefault="00D357EA" w:rsidP="00BD73C4">
            <w:pPr>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7B457041" w14:textId="77777777" w:rsidR="00D357EA" w:rsidRPr="00CF6928" w:rsidRDefault="00D357EA" w:rsidP="00BD73C4">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F069FF"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1F2331"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895FA8D"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CB9AE7E" w14:textId="77777777" w:rsidR="00D357EA" w:rsidRPr="00CF6928" w:rsidRDefault="00D357EA" w:rsidP="00BD73C4">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A67E541"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ED29B0C"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092EA30" w14:textId="77777777" w:rsidR="00D357EA" w:rsidRPr="00CF6928" w:rsidRDefault="00D357EA" w:rsidP="00BD73C4">
            <w:pPr>
              <w:spacing w:after="0" w:line="240" w:lineRule="auto"/>
              <w:ind w:right="23"/>
              <w:jc w:val="right"/>
              <w:rPr>
                <w:rFonts w:ascii="Arial" w:hAnsi="Arial" w:cs="Arial"/>
                <w:color w:val="000000"/>
                <w:spacing w:val="-16"/>
                <w:sz w:val="16"/>
                <w:szCs w:val="16"/>
              </w:rPr>
            </w:pPr>
          </w:p>
        </w:tc>
      </w:tr>
      <w:tr w:rsidR="00806D98" w:rsidRPr="00CF6928" w14:paraId="68E9F58A"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03559E56" w14:textId="5CD3E1B0" w:rsidR="00806D98" w:rsidRPr="00CF6928" w:rsidRDefault="00806D98" w:rsidP="00806D98">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4.3</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6A7ECC3" w14:textId="564BE5C1"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664545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332AC0F" w14:textId="5399BC6A"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584833</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9FFB6A1" w14:textId="224BD4FA"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250882</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20E3001" w14:textId="06B167B8"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250831</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5547765" w14:textId="0905AAD9"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83120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4754026" w14:textId="4D0680A2"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36856</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12ABF35" w14:textId="44822F7E"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FF62015" w14:textId="2570B686"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36856</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0399893" w14:textId="3EB58296"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C9F1C29" w14:textId="6DD647BA"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42856</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F084C26" w14:textId="6E37342E"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20000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C5E465C" w14:textId="7ABE7908"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12856</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7BE41AA" w14:textId="502C31D0" w:rsidR="00806D98" w:rsidRPr="00806D98" w:rsidRDefault="00806D98" w:rsidP="00806D98">
            <w:pPr>
              <w:spacing w:after="0" w:line="240" w:lineRule="auto"/>
              <w:ind w:right="23"/>
              <w:jc w:val="right"/>
              <w:rPr>
                <w:rFonts w:ascii="Arial" w:hAnsi="Arial" w:cs="Arial"/>
                <w:i/>
                <w:iCs/>
                <w:color w:val="000000"/>
                <w:spacing w:val="-4"/>
                <w:sz w:val="16"/>
                <w:szCs w:val="16"/>
              </w:rPr>
            </w:pPr>
            <w:r w:rsidRPr="00806D98">
              <w:rPr>
                <w:rFonts w:ascii="Arial" w:hAnsi="Arial" w:cs="Arial"/>
                <w:i/>
                <w:iCs/>
                <w:color w:val="000000"/>
                <w:sz w:val="16"/>
                <w:szCs w:val="16"/>
              </w:rPr>
              <w:t>10000</w:t>
            </w:r>
          </w:p>
        </w:tc>
      </w:tr>
      <w:tr w:rsidR="00D357EA" w:rsidRPr="00CF6928" w14:paraId="5971B6C9" w14:textId="4F0C20C9"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1F5292F1" w14:textId="01EF4D9A"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4.4. Збережена історична самобутність, українська національна, громадянська та регіональна ідентичність, утверджена унікальність міста та громади, розвинена сфера культури, спрямована на популяризацію місцевих традицій, особливостей і цінностей</w:t>
            </w:r>
          </w:p>
        </w:tc>
      </w:tr>
      <w:tr w:rsidR="00D357EA" w:rsidRPr="00CF6928" w14:paraId="5439B0D5" w14:textId="16A608F2"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7AB1D725" w14:textId="5CF5A075"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3F177504"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499A4A0B" w14:textId="257F87C7"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збереження культурної спадщини Тернопільської міської територіальної громади на 2025-2027 рр.</w:t>
            </w:r>
          </w:p>
        </w:tc>
      </w:tr>
      <w:tr w:rsidR="00D357EA" w:rsidRPr="00CF6928" w14:paraId="01BBBA25"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7E179614" w14:textId="367CE4DE"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Підготовка та виготовлення друкованої продукції про пам’ятки, експозиційних та виставкових матеріалів з використанням інтерактивних методів із забезпеченням фізичного та інформаційного простору</w:t>
            </w:r>
          </w:p>
        </w:tc>
        <w:tc>
          <w:tcPr>
            <w:tcW w:w="370" w:type="pct"/>
            <w:tcBorders>
              <w:top w:val="single" w:sz="4" w:space="0" w:color="000000"/>
              <w:left w:val="single" w:sz="4" w:space="0" w:color="000000"/>
              <w:bottom w:val="single" w:sz="4" w:space="0" w:color="000000"/>
              <w:right w:val="single" w:sz="4" w:space="0" w:color="000000"/>
            </w:tcBorders>
          </w:tcPr>
          <w:p w14:paraId="69E57D17" w14:textId="24E3934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23FCD710" w14:textId="4996EFF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278" w:type="pct"/>
            <w:tcBorders>
              <w:top w:val="single" w:sz="4" w:space="0" w:color="000000"/>
              <w:left w:val="single" w:sz="4" w:space="0" w:color="000000"/>
              <w:bottom w:val="single" w:sz="4" w:space="0" w:color="000000"/>
              <w:right w:val="single" w:sz="4" w:space="0" w:color="000000"/>
            </w:tcBorders>
          </w:tcPr>
          <w:p w14:paraId="35D35662" w14:textId="3E811F1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07A5B1B7" w14:textId="7A9283F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7A9F7139" w14:textId="61DD163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51C79D4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EA8E1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E597FD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A8933C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C94B56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001302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8A01C6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6F9B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5934D9A"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5D70A5BE" w14:textId="094B8183"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сприяння функціонуванню української мови в Тернопільській міській територіальній громаді</w:t>
            </w:r>
          </w:p>
        </w:tc>
      </w:tr>
      <w:tr w:rsidR="00D357EA" w:rsidRPr="00CF6928" w14:paraId="4314CC83"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3E3219" w14:textId="367688EB"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«Молодь» на 2024-2026 рр.</w:t>
            </w:r>
          </w:p>
        </w:tc>
      </w:tr>
      <w:tr w:rsidR="00D357EA" w:rsidRPr="00CF6928" w14:paraId="490F8A9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252C62E" w14:textId="4404EFE8" w:rsidR="00D357EA" w:rsidRPr="00CF6928" w:rsidRDefault="00D357EA" w:rsidP="00D357EA">
            <w:pPr>
              <w:spacing w:after="0" w:line="240" w:lineRule="auto"/>
              <w:ind w:right="-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Проведення </w:t>
            </w:r>
            <w:proofErr w:type="spellStart"/>
            <w:r w:rsidRPr="00CF6928">
              <w:rPr>
                <w:rFonts w:ascii="Arial" w:hAnsi="Arial" w:cs="Arial"/>
                <w:i/>
                <w:iCs/>
                <w:spacing w:val="-8"/>
                <w:sz w:val="16"/>
                <w:szCs w:val="16"/>
                <w:shd w:val="clear" w:color="auto" w:fill="FFFFFF"/>
              </w:rPr>
              <w:t>вишколів</w:t>
            </w:r>
            <w:proofErr w:type="spellEnd"/>
            <w:r w:rsidRPr="00CF6928">
              <w:rPr>
                <w:rFonts w:ascii="Arial" w:hAnsi="Arial" w:cs="Arial"/>
                <w:i/>
                <w:iCs/>
                <w:spacing w:val="-8"/>
                <w:sz w:val="16"/>
                <w:szCs w:val="16"/>
                <w:shd w:val="clear" w:color="auto" w:fill="FFFFFF"/>
              </w:rPr>
              <w:t xml:space="preserve">, теренових ігор та квестів, реколекцій та </w:t>
            </w:r>
            <w:proofErr w:type="spellStart"/>
            <w:r w:rsidRPr="00CF6928">
              <w:rPr>
                <w:rFonts w:ascii="Arial" w:hAnsi="Arial" w:cs="Arial"/>
                <w:i/>
                <w:iCs/>
                <w:spacing w:val="-8"/>
                <w:sz w:val="16"/>
                <w:szCs w:val="16"/>
                <w:shd w:val="clear" w:color="auto" w:fill="FFFFFF"/>
              </w:rPr>
              <w:t>катехитичних</w:t>
            </w:r>
            <w:proofErr w:type="spellEnd"/>
            <w:r w:rsidRPr="00CF6928">
              <w:rPr>
                <w:rFonts w:ascii="Arial" w:hAnsi="Arial" w:cs="Arial"/>
                <w:i/>
                <w:iCs/>
                <w:spacing w:val="-8"/>
                <w:sz w:val="16"/>
                <w:szCs w:val="16"/>
                <w:shd w:val="clear" w:color="auto" w:fill="FFFFFF"/>
              </w:rPr>
              <w:t xml:space="preserve"> та інших курсів, наукових, культурних та інших пікніків, поетичних вечорів та інсценізацій, вертепних дійств, </w:t>
            </w:r>
            <w:proofErr w:type="spellStart"/>
            <w:r w:rsidRPr="00CF6928">
              <w:rPr>
                <w:rFonts w:ascii="Arial" w:hAnsi="Arial" w:cs="Arial"/>
                <w:i/>
                <w:iCs/>
                <w:spacing w:val="-8"/>
                <w:sz w:val="16"/>
                <w:szCs w:val="16"/>
                <w:shd w:val="clear" w:color="auto" w:fill="FFFFFF"/>
              </w:rPr>
              <w:t>челенджів</w:t>
            </w:r>
            <w:proofErr w:type="spellEnd"/>
            <w:r w:rsidRPr="00CF6928">
              <w:rPr>
                <w:rFonts w:ascii="Arial" w:hAnsi="Arial" w:cs="Arial"/>
                <w:i/>
                <w:iCs/>
                <w:spacing w:val="-8"/>
                <w:sz w:val="16"/>
                <w:szCs w:val="16"/>
                <w:shd w:val="clear" w:color="auto" w:fill="FFFFFF"/>
              </w:rPr>
              <w:t xml:space="preserve"> та змагань між громадськими організаціями та навчальними закладами громади</w:t>
            </w:r>
          </w:p>
        </w:tc>
        <w:tc>
          <w:tcPr>
            <w:tcW w:w="370" w:type="pct"/>
            <w:tcBorders>
              <w:top w:val="single" w:sz="4" w:space="0" w:color="000000"/>
              <w:left w:val="single" w:sz="4" w:space="0" w:color="000000"/>
              <w:bottom w:val="single" w:sz="4" w:space="0" w:color="000000"/>
              <w:right w:val="single" w:sz="4" w:space="0" w:color="000000"/>
            </w:tcBorders>
          </w:tcPr>
          <w:p w14:paraId="3C89842A" w14:textId="019A4F7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1005</w:t>
            </w:r>
          </w:p>
        </w:tc>
        <w:tc>
          <w:tcPr>
            <w:tcW w:w="324" w:type="pct"/>
            <w:tcBorders>
              <w:top w:val="single" w:sz="4" w:space="0" w:color="000000"/>
              <w:left w:val="single" w:sz="4" w:space="0" w:color="000000"/>
              <w:bottom w:val="single" w:sz="4" w:space="0" w:color="000000"/>
              <w:right w:val="single" w:sz="4" w:space="0" w:color="000000"/>
            </w:tcBorders>
          </w:tcPr>
          <w:p w14:paraId="02A0149C" w14:textId="17E8243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1005</w:t>
            </w:r>
          </w:p>
        </w:tc>
        <w:tc>
          <w:tcPr>
            <w:tcW w:w="278" w:type="pct"/>
            <w:tcBorders>
              <w:top w:val="single" w:sz="4" w:space="0" w:color="000000"/>
              <w:left w:val="single" w:sz="4" w:space="0" w:color="000000"/>
              <w:bottom w:val="single" w:sz="4" w:space="0" w:color="000000"/>
              <w:right w:val="single" w:sz="4" w:space="0" w:color="000000"/>
            </w:tcBorders>
          </w:tcPr>
          <w:p w14:paraId="52434484" w14:textId="3FC1EF2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485</w:t>
            </w:r>
          </w:p>
        </w:tc>
        <w:tc>
          <w:tcPr>
            <w:tcW w:w="324" w:type="pct"/>
            <w:tcBorders>
              <w:top w:val="single" w:sz="4" w:space="0" w:color="000000"/>
              <w:left w:val="single" w:sz="4" w:space="0" w:color="000000"/>
              <w:bottom w:val="single" w:sz="4" w:space="0" w:color="000000"/>
              <w:right w:val="single" w:sz="4" w:space="0" w:color="000000"/>
            </w:tcBorders>
          </w:tcPr>
          <w:p w14:paraId="79A85D5C" w14:textId="0DFF9D3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520</w:t>
            </w:r>
          </w:p>
        </w:tc>
        <w:tc>
          <w:tcPr>
            <w:tcW w:w="278" w:type="pct"/>
            <w:tcBorders>
              <w:top w:val="single" w:sz="4" w:space="0" w:color="000000"/>
              <w:left w:val="single" w:sz="4" w:space="0" w:color="000000"/>
              <w:bottom w:val="single" w:sz="4" w:space="0" w:color="000000"/>
              <w:right w:val="single" w:sz="4" w:space="0" w:color="000000"/>
            </w:tcBorders>
          </w:tcPr>
          <w:p w14:paraId="4B12885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0607A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F60E13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2AD00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201C2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885F38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5DD746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BC7F19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08BAA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B525F5A"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9EA447F" w14:textId="5683F7AC"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пластового руху Тернопільської міської територіальної громади на 2024-2026 рр.</w:t>
            </w:r>
          </w:p>
        </w:tc>
      </w:tr>
      <w:tr w:rsidR="00D357EA" w:rsidRPr="00CF6928" w14:paraId="5CD0009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36855F1" w14:textId="5A869607"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акцій пам’яті героїв України (теренова гра «Листопадовий чин», День пам’яті героїв Небесної сотні та інші акції)</w:t>
            </w:r>
          </w:p>
        </w:tc>
        <w:tc>
          <w:tcPr>
            <w:tcW w:w="370" w:type="pct"/>
            <w:tcBorders>
              <w:top w:val="single" w:sz="4" w:space="0" w:color="000000"/>
              <w:left w:val="single" w:sz="4" w:space="0" w:color="000000"/>
              <w:bottom w:val="single" w:sz="4" w:space="0" w:color="000000"/>
              <w:right w:val="single" w:sz="4" w:space="0" w:color="000000"/>
            </w:tcBorders>
          </w:tcPr>
          <w:p w14:paraId="34B5F58A" w14:textId="6A1FA7F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70</w:t>
            </w:r>
          </w:p>
        </w:tc>
        <w:tc>
          <w:tcPr>
            <w:tcW w:w="324" w:type="pct"/>
            <w:tcBorders>
              <w:top w:val="single" w:sz="4" w:space="0" w:color="000000"/>
              <w:left w:val="single" w:sz="4" w:space="0" w:color="000000"/>
              <w:bottom w:val="single" w:sz="4" w:space="0" w:color="000000"/>
              <w:right w:val="single" w:sz="4" w:space="0" w:color="000000"/>
            </w:tcBorders>
          </w:tcPr>
          <w:p w14:paraId="439973B1" w14:textId="0446C8E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w:t>
            </w:r>
          </w:p>
        </w:tc>
        <w:tc>
          <w:tcPr>
            <w:tcW w:w="278" w:type="pct"/>
            <w:tcBorders>
              <w:top w:val="single" w:sz="4" w:space="0" w:color="000000"/>
              <w:left w:val="single" w:sz="4" w:space="0" w:color="000000"/>
              <w:bottom w:val="single" w:sz="4" w:space="0" w:color="000000"/>
              <w:right w:val="single" w:sz="4" w:space="0" w:color="000000"/>
            </w:tcBorders>
          </w:tcPr>
          <w:p w14:paraId="70F82EDB" w14:textId="5806B57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324" w:type="pct"/>
            <w:tcBorders>
              <w:top w:val="single" w:sz="4" w:space="0" w:color="000000"/>
              <w:left w:val="single" w:sz="4" w:space="0" w:color="000000"/>
              <w:bottom w:val="single" w:sz="4" w:space="0" w:color="000000"/>
              <w:right w:val="single" w:sz="4" w:space="0" w:color="000000"/>
            </w:tcBorders>
          </w:tcPr>
          <w:p w14:paraId="7C2A746D" w14:textId="3D835C3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03C176F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FD442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22BAFD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0646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8D6923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AB52CB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38145C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15E4F8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A1D30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FC98D2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F1D0282" w14:textId="179AC6F4"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сімейного фестивалю «Різдвяна Свічечка»</w:t>
            </w:r>
          </w:p>
        </w:tc>
        <w:tc>
          <w:tcPr>
            <w:tcW w:w="370" w:type="pct"/>
            <w:tcBorders>
              <w:top w:val="single" w:sz="4" w:space="0" w:color="000000"/>
              <w:left w:val="single" w:sz="4" w:space="0" w:color="000000"/>
              <w:bottom w:val="single" w:sz="4" w:space="0" w:color="000000"/>
              <w:right w:val="single" w:sz="4" w:space="0" w:color="000000"/>
            </w:tcBorders>
          </w:tcPr>
          <w:p w14:paraId="56F5F98F" w14:textId="7374DA4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3573D5F7" w14:textId="64E5E5A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278" w:type="pct"/>
            <w:tcBorders>
              <w:top w:val="single" w:sz="4" w:space="0" w:color="000000"/>
              <w:left w:val="single" w:sz="4" w:space="0" w:color="000000"/>
              <w:bottom w:val="single" w:sz="4" w:space="0" w:color="000000"/>
              <w:right w:val="single" w:sz="4" w:space="0" w:color="000000"/>
            </w:tcBorders>
          </w:tcPr>
          <w:p w14:paraId="37E4379A" w14:textId="62A7084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w:t>
            </w:r>
          </w:p>
        </w:tc>
        <w:tc>
          <w:tcPr>
            <w:tcW w:w="324" w:type="pct"/>
            <w:tcBorders>
              <w:top w:val="single" w:sz="4" w:space="0" w:color="000000"/>
              <w:left w:val="single" w:sz="4" w:space="0" w:color="000000"/>
              <w:bottom w:val="single" w:sz="4" w:space="0" w:color="000000"/>
              <w:right w:val="single" w:sz="4" w:space="0" w:color="000000"/>
            </w:tcBorders>
          </w:tcPr>
          <w:p w14:paraId="4935E4BD" w14:textId="3CF4C3B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278" w:type="pct"/>
            <w:tcBorders>
              <w:top w:val="single" w:sz="4" w:space="0" w:color="000000"/>
              <w:left w:val="single" w:sz="4" w:space="0" w:color="000000"/>
              <w:bottom w:val="single" w:sz="4" w:space="0" w:color="000000"/>
              <w:right w:val="single" w:sz="4" w:space="0" w:color="000000"/>
            </w:tcBorders>
          </w:tcPr>
          <w:p w14:paraId="3394FFA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21619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A9E49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5B2CC0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749B5F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1D63F3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342DD5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73248B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F1B925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2087FF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A499FF5" w14:textId="42632275"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Проведення акцій спрямованих на розвиток морально-духовних якостей дітей та молоді («Шевченківські дні» та інші заходи)</w:t>
            </w:r>
          </w:p>
        </w:tc>
        <w:tc>
          <w:tcPr>
            <w:tcW w:w="370" w:type="pct"/>
            <w:tcBorders>
              <w:top w:val="single" w:sz="4" w:space="0" w:color="000000"/>
              <w:left w:val="single" w:sz="4" w:space="0" w:color="000000"/>
              <w:bottom w:val="single" w:sz="4" w:space="0" w:color="000000"/>
              <w:right w:val="single" w:sz="4" w:space="0" w:color="000000"/>
            </w:tcBorders>
          </w:tcPr>
          <w:p w14:paraId="458A3A24" w14:textId="1505010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62E5637F" w14:textId="7C04155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278" w:type="pct"/>
            <w:tcBorders>
              <w:top w:val="single" w:sz="4" w:space="0" w:color="000000"/>
              <w:left w:val="single" w:sz="4" w:space="0" w:color="000000"/>
              <w:bottom w:val="single" w:sz="4" w:space="0" w:color="000000"/>
              <w:right w:val="single" w:sz="4" w:space="0" w:color="000000"/>
            </w:tcBorders>
          </w:tcPr>
          <w:p w14:paraId="1526F8F9" w14:textId="43B3C19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w:t>
            </w:r>
          </w:p>
        </w:tc>
        <w:tc>
          <w:tcPr>
            <w:tcW w:w="324" w:type="pct"/>
            <w:tcBorders>
              <w:top w:val="single" w:sz="4" w:space="0" w:color="000000"/>
              <w:left w:val="single" w:sz="4" w:space="0" w:color="000000"/>
              <w:bottom w:val="single" w:sz="4" w:space="0" w:color="000000"/>
              <w:right w:val="single" w:sz="4" w:space="0" w:color="000000"/>
            </w:tcBorders>
          </w:tcPr>
          <w:p w14:paraId="132A2946" w14:textId="621671A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278" w:type="pct"/>
            <w:tcBorders>
              <w:top w:val="single" w:sz="4" w:space="0" w:color="000000"/>
              <w:left w:val="single" w:sz="4" w:space="0" w:color="000000"/>
              <w:bottom w:val="single" w:sz="4" w:space="0" w:color="000000"/>
              <w:right w:val="single" w:sz="4" w:space="0" w:color="000000"/>
            </w:tcBorders>
          </w:tcPr>
          <w:p w14:paraId="537E1A7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CA8F1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0DF43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02805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A67DA9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D3A8E1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A6975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C6C5C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69D0C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936884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F4CA4DF" w14:textId="1ACB5F00"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військово-патріотичних та спортивних заходів (змагання зі скелелазіння, мандрівка «Гайда в гори», військовий вишкіл «</w:t>
            </w:r>
            <w:proofErr w:type="spellStart"/>
            <w:r w:rsidRPr="00CF6928">
              <w:rPr>
                <w:rFonts w:ascii="Arial" w:hAnsi="Arial" w:cs="Arial"/>
                <w:i/>
                <w:iCs/>
                <w:spacing w:val="-8"/>
                <w:sz w:val="16"/>
                <w:szCs w:val="16"/>
                <w:shd w:val="clear" w:color="auto" w:fill="FFFFFF"/>
              </w:rPr>
              <w:t>Експльозія</w:t>
            </w:r>
            <w:proofErr w:type="spellEnd"/>
            <w:r w:rsidRPr="00CF6928">
              <w:rPr>
                <w:rFonts w:ascii="Arial" w:hAnsi="Arial" w:cs="Arial"/>
                <w:i/>
                <w:iCs/>
                <w:spacing w:val="-8"/>
                <w:sz w:val="16"/>
                <w:szCs w:val="16"/>
                <w:shd w:val="clear" w:color="auto" w:fill="FFFFFF"/>
              </w:rPr>
              <w:t>» та інші заходи)</w:t>
            </w:r>
          </w:p>
        </w:tc>
        <w:tc>
          <w:tcPr>
            <w:tcW w:w="370" w:type="pct"/>
            <w:tcBorders>
              <w:top w:val="single" w:sz="4" w:space="0" w:color="000000"/>
              <w:left w:val="single" w:sz="4" w:space="0" w:color="000000"/>
              <w:bottom w:val="single" w:sz="4" w:space="0" w:color="000000"/>
              <w:right w:val="single" w:sz="4" w:space="0" w:color="000000"/>
            </w:tcBorders>
          </w:tcPr>
          <w:p w14:paraId="2A5DBE2E" w14:textId="12121B0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190</w:t>
            </w:r>
          </w:p>
        </w:tc>
        <w:tc>
          <w:tcPr>
            <w:tcW w:w="324" w:type="pct"/>
            <w:tcBorders>
              <w:top w:val="single" w:sz="4" w:space="0" w:color="000000"/>
              <w:left w:val="single" w:sz="4" w:space="0" w:color="000000"/>
              <w:bottom w:val="single" w:sz="4" w:space="0" w:color="000000"/>
              <w:right w:val="single" w:sz="4" w:space="0" w:color="000000"/>
            </w:tcBorders>
          </w:tcPr>
          <w:p w14:paraId="6955A2E8" w14:textId="5BA3F12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190</w:t>
            </w:r>
          </w:p>
        </w:tc>
        <w:tc>
          <w:tcPr>
            <w:tcW w:w="278" w:type="pct"/>
            <w:tcBorders>
              <w:top w:val="single" w:sz="4" w:space="0" w:color="000000"/>
              <w:left w:val="single" w:sz="4" w:space="0" w:color="000000"/>
              <w:bottom w:val="single" w:sz="4" w:space="0" w:color="000000"/>
              <w:right w:val="single" w:sz="4" w:space="0" w:color="000000"/>
            </w:tcBorders>
          </w:tcPr>
          <w:p w14:paraId="155780F7" w14:textId="3B681B1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58FB3FAC" w14:textId="23E3659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39C68F5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74C42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951E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C1C4A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AA2858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7E84DE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60064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80BA3E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19C034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E7E5D4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8E69A1D" w14:textId="2773ECC7"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акцій, спрямованих на формування пластового світогляду та участь у заходах міжнародного скаутського руху (День хустки та інші заходи)</w:t>
            </w:r>
          </w:p>
        </w:tc>
        <w:tc>
          <w:tcPr>
            <w:tcW w:w="370" w:type="pct"/>
            <w:tcBorders>
              <w:top w:val="single" w:sz="4" w:space="0" w:color="000000"/>
              <w:left w:val="single" w:sz="4" w:space="0" w:color="000000"/>
              <w:bottom w:val="single" w:sz="4" w:space="0" w:color="000000"/>
              <w:right w:val="single" w:sz="4" w:space="0" w:color="000000"/>
            </w:tcBorders>
          </w:tcPr>
          <w:p w14:paraId="61B3014E" w14:textId="65BC585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190</w:t>
            </w:r>
          </w:p>
        </w:tc>
        <w:tc>
          <w:tcPr>
            <w:tcW w:w="324" w:type="pct"/>
            <w:tcBorders>
              <w:top w:val="single" w:sz="4" w:space="0" w:color="000000"/>
              <w:left w:val="single" w:sz="4" w:space="0" w:color="000000"/>
              <w:bottom w:val="single" w:sz="4" w:space="0" w:color="000000"/>
              <w:right w:val="single" w:sz="4" w:space="0" w:color="000000"/>
            </w:tcBorders>
          </w:tcPr>
          <w:p w14:paraId="2B460513" w14:textId="05952A2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190</w:t>
            </w:r>
          </w:p>
        </w:tc>
        <w:tc>
          <w:tcPr>
            <w:tcW w:w="278" w:type="pct"/>
            <w:tcBorders>
              <w:top w:val="single" w:sz="4" w:space="0" w:color="000000"/>
              <w:left w:val="single" w:sz="4" w:space="0" w:color="000000"/>
              <w:bottom w:val="single" w:sz="4" w:space="0" w:color="000000"/>
              <w:right w:val="single" w:sz="4" w:space="0" w:color="000000"/>
            </w:tcBorders>
          </w:tcPr>
          <w:p w14:paraId="383D676B" w14:textId="467F681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26B55295" w14:textId="20C85A1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152DE86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D38D1A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D04D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D33A94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1F18B6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A7E492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9C87F3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BC4F6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E3691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E0289A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A89203A" w14:textId="539F2D11"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акцій вивчення міжнародного скаутського руху</w:t>
            </w:r>
          </w:p>
        </w:tc>
        <w:tc>
          <w:tcPr>
            <w:tcW w:w="370" w:type="pct"/>
            <w:tcBorders>
              <w:top w:val="single" w:sz="4" w:space="0" w:color="000000"/>
              <w:left w:val="single" w:sz="4" w:space="0" w:color="000000"/>
              <w:bottom w:val="single" w:sz="4" w:space="0" w:color="000000"/>
              <w:right w:val="single" w:sz="4" w:space="0" w:color="000000"/>
            </w:tcBorders>
          </w:tcPr>
          <w:p w14:paraId="59A63672" w14:textId="4134551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5883AA66" w14:textId="0FB0D9B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4E2CF5FA" w14:textId="0E9D78E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2DE55961" w14:textId="4A3428E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278" w:type="pct"/>
            <w:tcBorders>
              <w:top w:val="single" w:sz="4" w:space="0" w:color="000000"/>
              <w:left w:val="single" w:sz="4" w:space="0" w:color="000000"/>
              <w:bottom w:val="single" w:sz="4" w:space="0" w:color="000000"/>
              <w:right w:val="single" w:sz="4" w:space="0" w:color="000000"/>
            </w:tcBorders>
          </w:tcPr>
          <w:p w14:paraId="52A2A4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970A4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7320C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8BD9FA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DA395F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7BD616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74E6E2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6E3CD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C477F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AA0E1F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C28FA46" w14:textId="02F2615F"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Проведення таборування </w:t>
            </w:r>
            <w:proofErr w:type="spellStart"/>
            <w:r w:rsidRPr="00CF6928">
              <w:rPr>
                <w:rFonts w:ascii="Arial" w:hAnsi="Arial" w:cs="Arial"/>
                <w:i/>
                <w:iCs/>
                <w:spacing w:val="-8"/>
                <w:sz w:val="16"/>
                <w:szCs w:val="16"/>
                <w:shd w:val="clear" w:color="auto" w:fill="FFFFFF"/>
              </w:rPr>
              <w:t>уладу</w:t>
            </w:r>
            <w:proofErr w:type="spellEnd"/>
            <w:r w:rsidRPr="00CF6928">
              <w:rPr>
                <w:rFonts w:ascii="Arial" w:hAnsi="Arial" w:cs="Arial"/>
                <w:i/>
                <w:iCs/>
                <w:spacing w:val="-8"/>
                <w:sz w:val="16"/>
                <w:szCs w:val="16"/>
                <w:shd w:val="clear" w:color="auto" w:fill="FFFFFF"/>
              </w:rPr>
              <w:t xml:space="preserve"> Пташат (2-6 років)</w:t>
            </w:r>
          </w:p>
        </w:tc>
        <w:tc>
          <w:tcPr>
            <w:tcW w:w="370" w:type="pct"/>
            <w:tcBorders>
              <w:top w:val="single" w:sz="4" w:space="0" w:color="000000"/>
              <w:left w:val="single" w:sz="4" w:space="0" w:color="000000"/>
              <w:bottom w:val="single" w:sz="4" w:space="0" w:color="000000"/>
              <w:right w:val="single" w:sz="4" w:space="0" w:color="000000"/>
            </w:tcBorders>
          </w:tcPr>
          <w:p w14:paraId="0B1622E7" w14:textId="4E132BB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110</w:t>
            </w:r>
          </w:p>
        </w:tc>
        <w:tc>
          <w:tcPr>
            <w:tcW w:w="324" w:type="pct"/>
            <w:tcBorders>
              <w:top w:val="single" w:sz="4" w:space="0" w:color="000000"/>
              <w:left w:val="single" w:sz="4" w:space="0" w:color="000000"/>
              <w:bottom w:val="single" w:sz="4" w:space="0" w:color="000000"/>
              <w:right w:val="single" w:sz="4" w:space="0" w:color="000000"/>
            </w:tcBorders>
          </w:tcPr>
          <w:p w14:paraId="6B45B8BB" w14:textId="5080217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w:t>
            </w:r>
          </w:p>
        </w:tc>
        <w:tc>
          <w:tcPr>
            <w:tcW w:w="278" w:type="pct"/>
            <w:tcBorders>
              <w:top w:val="single" w:sz="4" w:space="0" w:color="000000"/>
              <w:left w:val="single" w:sz="4" w:space="0" w:color="000000"/>
              <w:bottom w:val="single" w:sz="4" w:space="0" w:color="000000"/>
              <w:right w:val="single" w:sz="4" w:space="0" w:color="000000"/>
            </w:tcBorders>
          </w:tcPr>
          <w:p w14:paraId="6CCCBC57" w14:textId="5E905E8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056250B7" w14:textId="6386E61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27BF40B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F237EB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FC0BC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15C0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D955B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5DA3BC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03339F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843DDA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E9AFB2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296DC12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C42ADA0" w14:textId="61B9FC1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Проведення таборування </w:t>
            </w:r>
            <w:proofErr w:type="spellStart"/>
            <w:r w:rsidRPr="00CF6928">
              <w:rPr>
                <w:rFonts w:ascii="Arial" w:hAnsi="Arial" w:cs="Arial"/>
                <w:i/>
                <w:iCs/>
                <w:spacing w:val="-8"/>
                <w:sz w:val="16"/>
                <w:szCs w:val="16"/>
                <w:shd w:val="clear" w:color="auto" w:fill="FFFFFF"/>
              </w:rPr>
              <w:t>уладу</w:t>
            </w:r>
            <w:proofErr w:type="spellEnd"/>
            <w:r w:rsidRPr="00CF6928">
              <w:rPr>
                <w:rFonts w:ascii="Arial" w:hAnsi="Arial" w:cs="Arial"/>
                <w:i/>
                <w:iCs/>
                <w:spacing w:val="-8"/>
                <w:sz w:val="16"/>
                <w:szCs w:val="16"/>
                <w:shd w:val="clear" w:color="auto" w:fill="FFFFFF"/>
              </w:rPr>
              <w:t xml:space="preserve"> пластунів новаків (6-11 років)</w:t>
            </w:r>
          </w:p>
        </w:tc>
        <w:tc>
          <w:tcPr>
            <w:tcW w:w="370" w:type="pct"/>
            <w:tcBorders>
              <w:top w:val="single" w:sz="4" w:space="0" w:color="000000"/>
              <w:left w:val="single" w:sz="4" w:space="0" w:color="000000"/>
              <w:bottom w:val="single" w:sz="4" w:space="0" w:color="000000"/>
              <w:right w:val="single" w:sz="4" w:space="0" w:color="000000"/>
            </w:tcBorders>
          </w:tcPr>
          <w:p w14:paraId="350BBE6C" w14:textId="4934D42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380</w:t>
            </w:r>
          </w:p>
        </w:tc>
        <w:tc>
          <w:tcPr>
            <w:tcW w:w="324" w:type="pct"/>
            <w:tcBorders>
              <w:top w:val="single" w:sz="4" w:space="0" w:color="000000"/>
              <w:left w:val="single" w:sz="4" w:space="0" w:color="000000"/>
              <w:bottom w:val="single" w:sz="4" w:space="0" w:color="000000"/>
              <w:right w:val="single" w:sz="4" w:space="0" w:color="000000"/>
            </w:tcBorders>
          </w:tcPr>
          <w:p w14:paraId="1E951346" w14:textId="0ABC661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380</w:t>
            </w:r>
          </w:p>
        </w:tc>
        <w:tc>
          <w:tcPr>
            <w:tcW w:w="278" w:type="pct"/>
            <w:tcBorders>
              <w:top w:val="single" w:sz="4" w:space="0" w:color="000000"/>
              <w:left w:val="single" w:sz="4" w:space="0" w:color="000000"/>
              <w:bottom w:val="single" w:sz="4" w:space="0" w:color="000000"/>
              <w:right w:val="single" w:sz="4" w:space="0" w:color="000000"/>
            </w:tcBorders>
          </w:tcPr>
          <w:p w14:paraId="58111655" w14:textId="78A54C7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w:t>
            </w:r>
          </w:p>
        </w:tc>
        <w:tc>
          <w:tcPr>
            <w:tcW w:w="324" w:type="pct"/>
            <w:tcBorders>
              <w:top w:val="single" w:sz="4" w:space="0" w:color="000000"/>
              <w:left w:val="single" w:sz="4" w:space="0" w:color="000000"/>
              <w:bottom w:val="single" w:sz="4" w:space="0" w:color="000000"/>
              <w:right w:val="single" w:sz="4" w:space="0" w:color="000000"/>
            </w:tcBorders>
          </w:tcPr>
          <w:p w14:paraId="229293AC" w14:textId="7873F98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6C37EA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255EE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B5806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A0CD9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A05848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0BADC4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BA08A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8FF3D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2F5C40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A955EA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649110B" w14:textId="7F667310"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Проведення таборування </w:t>
            </w:r>
            <w:proofErr w:type="spellStart"/>
            <w:r w:rsidRPr="00CF6928">
              <w:rPr>
                <w:rFonts w:ascii="Arial" w:hAnsi="Arial" w:cs="Arial"/>
                <w:i/>
                <w:iCs/>
                <w:spacing w:val="-8"/>
                <w:sz w:val="16"/>
                <w:szCs w:val="16"/>
                <w:shd w:val="clear" w:color="auto" w:fill="FFFFFF"/>
              </w:rPr>
              <w:t>уладу</w:t>
            </w:r>
            <w:proofErr w:type="spellEnd"/>
            <w:r w:rsidRPr="00CF6928">
              <w:rPr>
                <w:rFonts w:ascii="Arial" w:hAnsi="Arial" w:cs="Arial"/>
                <w:i/>
                <w:iCs/>
                <w:spacing w:val="-8"/>
                <w:sz w:val="16"/>
                <w:szCs w:val="16"/>
                <w:shd w:val="clear" w:color="auto" w:fill="FFFFFF"/>
              </w:rPr>
              <w:t xml:space="preserve"> пластунів юнаків (11-18 років)</w:t>
            </w:r>
          </w:p>
        </w:tc>
        <w:tc>
          <w:tcPr>
            <w:tcW w:w="370" w:type="pct"/>
            <w:tcBorders>
              <w:top w:val="single" w:sz="4" w:space="0" w:color="000000"/>
              <w:left w:val="single" w:sz="4" w:space="0" w:color="000000"/>
              <w:bottom w:val="single" w:sz="4" w:space="0" w:color="000000"/>
              <w:right w:val="single" w:sz="4" w:space="0" w:color="000000"/>
            </w:tcBorders>
          </w:tcPr>
          <w:p w14:paraId="2C1FA665" w14:textId="1437963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553F2A89" w14:textId="338A996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734FAC4C" w14:textId="672C64C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190</w:t>
            </w:r>
          </w:p>
        </w:tc>
        <w:tc>
          <w:tcPr>
            <w:tcW w:w="324" w:type="pct"/>
            <w:tcBorders>
              <w:top w:val="single" w:sz="4" w:space="0" w:color="000000"/>
              <w:left w:val="single" w:sz="4" w:space="0" w:color="000000"/>
              <w:bottom w:val="single" w:sz="4" w:space="0" w:color="000000"/>
              <w:right w:val="single" w:sz="4" w:space="0" w:color="000000"/>
            </w:tcBorders>
          </w:tcPr>
          <w:p w14:paraId="5291DA57" w14:textId="2D22138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210</w:t>
            </w:r>
          </w:p>
        </w:tc>
        <w:tc>
          <w:tcPr>
            <w:tcW w:w="278" w:type="pct"/>
            <w:tcBorders>
              <w:top w:val="single" w:sz="4" w:space="0" w:color="000000"/>
              <w:left w:val="single" w:sz="4" w:space="0" w:color="000000"/>
              <w:bottom w:val="single" w:sz="4" w:space="0" w:color="000000"/>
              <w:right w:val="single" w:sz="4" w:space="0" w:color="000000"/>
            </w:tcBorders>
          </w:tcPr>
          <w:p w14:paraId="407229D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BB64E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1B0FA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F33EE0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640630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F2307F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DF63A9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32B03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59EDD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9909B1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BAC548" w14:textId="5FE6AE82"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Покращення матеріально-технічної бази дитячо-юнацького пластового центру</w:t>
            </w:r>
          </w:p>
        </w:tc>
        <w:tc>
          <w:tcPr>
            <w:tcW w:w="370" w:type="pct"/>
            <w:tcBorders>
              <w:top w:val="single" w:sz="4" w:space="0" w:color="000000"/>
              <w:left w:val="single" w:sz="4" w:space="0" w:color="000000"/>
              <w:bottom w:val="single" w:sz="4" w:space="0" w:color="000000"/>
              <w:right w:val="single" w:sz="4" w:space="0" w:color="000000"/>
            </w:tcBorders>
          </w:tcPr>
          <w:p w14:paraId="132F1BAC" w14:textId="5354395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3600</w:t>
            </w:r>
          </w:p>
        </w:tc>
        <w:tc>
          <w:tcPr>
            <w:tcW w:w="324" w:type="pct"/>
            <w:tcBorders>
              <w:top w:val="single" w:sz="4" w:space="0" w:color="000000"/>
              <w:left w:val="single" w:sz="4" w:space="0" w:color="000000"/>
              <w:bottom w:val="single" w:sz="4" w:space="0" w:color="000000"/>
              <w:right w:val="single" w:sz="4" w:space="0" w:color="000000"/>
            </w:tcBorders>
          </w:tcPr>
          <w:p w14:paraId="11455806" w14:textId="4202C7B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3600</w:t>
            </w:r>
          </w:p>
        </w:tc>
        <w:tc>
          <w:tcPr>
            <w:tcW w:w="278" w:type="pct"/>
            <w:tcBorders>
              <w:top w:val="single" w:sz="4" w:space="0" w:color="000000"/>
              <w:left w:val="single" w:sz="4" w:space="0" w:color="000000"/>
              <w:bottom w:val="single" w:sz="4" w:space="0" w:color="000000"/>
              <w:right w:val="single" w:sz="4" w:space="0" w:color="000000"/>
            </w:tcBorders>
          </w:tcPr>
          <w:p w14:paraId="2C4E9D0C" w14:textId="297D568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1700</w:t>
            </w:r>
          </w:p>
        </w:tc>
        <w:tc>
          <w:tcPr>
            <w:tcW w:w="324" w:type="pct"/>
            <w:tcBorders>
              <w:top w:val="single" w:sz="4" w:space="0" w:color="000000"/>
              <w:left w:val="single" w:sz="4" w:space="0" w:color="000000"/>
              <w:bottom w:val="single" w:sz="4" w:space="0" w:color="000000"/>
              <w:right w:val="single" w:sz="4" w:space="0" w:color="000000"/>
            </w:tcBorders>
          </w:tcPr>
          <w:p w14:paraId="5EEB980B" w14:textId="2234DD3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1900</w:t>
            </w:r>
          </w:p>
        </w:tc>
        <w:tc>
          <w:tcPr>
            <w:tcW w:w="278" w:type="pct"/>
            <w:tcBorders>
              <w:top w:val="single" w:sz="4" w:space="0" w:color="000000"/>
              <w:left w:val="single" w:sz="4" w:space="0" w:color="000000"/>
              <w:bottom w:val="single" w:sz="4" w:space="0" w:color="000000"/>
              <w:right w:val="single" w:sz="4" w:space="0" w:color="000000"/>
            </w:tcBorders>
          </w:tcPr>
          <w:p w14:paraId="0F34D12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848F2B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93B0F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F7E7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674B8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6EA0E6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C36E0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054534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E0BE65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24F4AD8"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8B7128C" w14:textId="2822190E"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культури і мистецтв Тернопільської міської територіальної громади на 2024-2026 рр.</w:t>
            </w:r>
          </w:p>
        </w:tc>
      </w:tr>
      <w:tr w:rsidR="00D357EA" w:rsidRPr="00CF6928" w14:paraId="7C06331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EB97164" w14:textId="4CCB0DF4"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Заходи з відзначення загально-державних та загальноміських свят, професійних свят, ювілеїв та культурно-мистецьких подій</w:t>
            </w:r>
          </w:p>
        </w:tc>
        <w:tc>
          <w:tcPr>
            <w:tcW w:w="370" w:type="pct"/>
            <w:tcBorders>
              <w:top w:val="single" w:sz="4" w:space="0" w:color="000000"/>
              <w:left w:val="single" w:sz="4" w:space="0" w:color="000000"/>
              <w:bottom w:val="single" w:sz="4" w:space="0" w:color="000000"/>
              <w:right w:val="single" w:sz="4" w:space="0" w:color="000000"/>
            </w:tcBorders>
          </w:tcPr>
          <w:p w14:paraId="3B3FE75D" w14:textId="49F2FD0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5400</w:t>
            </w:r>
          </w:p>
        </w:tc>
        <w:tc>
          <w:tcPr>
            <w:tcW w:w="324" w:type="pct"/>
            <w:tcBorders>
              <w:top w:val="single" w:sz="4" w:space="0" w:color="000000"/>
              <w:left w:val="single" w:sz="4" w:space="0" w:color="000000"/>
              <w:bottom w:val="single" w:sz="4" w:space="0" w:color="000000"/>
              <w:right w:val="single" w:sz="4" w:space="0" w:color="000000"/>
            </w:tcBorders>
          </w:tcPr>
          <w:p w14:paraId="1D9BB30E" w14:textId="566D1DC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5400</w:t>
            </w:r>
          </w:p>
        </w:tc>
        <w:tc>
          <w:tcPr>
            <w:tcW w:w="278" w:type="pct"/>
            <w:tcBorders>
              <w:top w:val="single" w:sz="4" w:space="0" w:color="000000"/>
              <w:left w:val="single" w:sz="4" w:space="0" w:color="000000"/>
              <w:bottom w:val="single" w:sz="4" w:space="0" w:color="000000"/>
              <w:right w:val="single" w:sz="4" w:space="0" w:color="000000"/>
            </w:tcBorders>
          </w:tcPr>
          <w:p w14:paraId="7930D282" w14:textId="26F2D26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6108CECB" w14:textId="42E4B1B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3400</w:t>
            </w:r>
          </w:p>
        </w:tc>
        <w:tc>
          <w:tcPr>
            <w:tcW w:w="278" w:type="pct"/>
            <w:tcBorders>
              <w:top w:val="single" w:sz="4" w:space="0" w:color="000000"/>
              <w:left w:val="single" w:sz="4" w:space="0" w:color="000000"/>
              <w:bottom w:val="single" w:sz="4" w:space="0" w:color="000000"/>
              <w:right w:val="single" w:sz="4" w:space="0" w:color="000000"/>
            </w:tcBorders>
          </w:tcPr>
          <w:p w14:paraId="29F22E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AED7A9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84301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135E8A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C2A2F2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95F834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03CC0D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5BDF35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32CE2D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94B460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7020910" w14:textId="71ED98ED"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Заходи для дітей</w:t>
            </w:r>
          </w:p>
        </w:tc>
        <w:tc>
          <w:tcPr>
            <w:tcW w:w="370" w:type="pct"/>
            <w:tcBorders>
              <w:top w:val="single" w:sz="4" w:space="0" w:color="000000"/>
              <w:left w:val="single" w:sz="4" w:space="0" w:color="000000"/>
              <w:bottom w:val="single" w:sz="4" w:space="0" w:color="000000"/>
              <w:right w:val="single" w:sz="4" w:space="0" w:color="000000"/>
            </w:tcBorders>
          </w:tcPr>
          <w:p w14:paraId="242295D0" w14:textId="597B121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1400</w:t>
            </w:r>
          </w:p>
        </w:tc>
        <w:tc>
          <w:tcPr>
            <w:tcW w:w="324" w:type="pct"/>
            <w:tcBorders>
              <w:top w:val="single" w:sz="4" w:space="0" w:color="000000"/>
              <w:left w:val="single" w:sz="4" w:space="0" w:color="000000"/>
              <w:bottom w:val="single" w:sz="4" w:space="0" w:color="000000"/>
              <w:right w:val="single" w:sz="4" w:space="0" w:color="000000"/>
            </w:tcBorders>
          </w:tcPr>
          <w:p w14:paraId="5DDA0EB9" w14:textId="6172D0F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1400</w:t>
            </w:r>
          </w:p>
        </w:tc>
        <w:tc>
          <w:tcPr>
            <w:tcW w:w="278" w:type="pct"/>
            <w:tcBorders>
              <w:top w:val="single" w:sz="4" w:space="0" w:color="000000"/>
              <w:left w:val="single" w:sz="4" w:space="0" w:color="000000"/>
              <w:bottom w:val="single" w:sz="4" w:space="0" w:color="000000"/>
              <w:right w:val="single" w:sz="4" w:space="0" w:color="000000"/>
            </w:tcBorders>
          </w:tcPr>
          <w:p w14:paraId="1173B7F6" w14:textId="0CC7FCF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1F65094C" w14:textId="6F41142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278" w:type="pct"/>
            <w:tcBorders>
              <w:top w:val="single" w:sz="4" w:space="0" w:color="000000"/>
              <w:left w:val="single" w:sz="4" w:space="0" w:color="000000"/>
              <w:bottom w:val="single" w:sz="4" w:space="0" w:color="000000"/>
              <w:right w:val="single" w:sz="4" w:space="0" w:color="000000"/>
            </w:tcBorders>
          </w:tcPr>
          <w:p w14:paraId="0222738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B7412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74C8F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3A5E9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D4B01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17E916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F9D55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1DCEFB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3E5FD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4B8623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71178A1" w14:textId="5B6E005E"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Заходи до релігійних свят</w:t>
            </w:r>
          </w:p>
        </w:tc>
        <w:tc>
          <w:tcPr>
            <w:tcW w:w="370" w:type="pct"/>
            <w:tcBorders>
              <w:top w:val="single" w:sz="4" w:space="0" w:color="000000"/>
              <w:left w:val="single" w:sz="4" w:space="0" w:color="000000"/>
              <w:bottom w:val="single" w:sz="4" w:space="0" w:color="000000"/>
              <w:right w:val="single" w:sz="4" w:space="0" w:color="000000"/>
            </w:tcBorders>
          </w:tcPr>
          <w:p w14:paraId="444D5BDB" w14:textId="2EB0113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66C9B035" w14:textId="3392139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6279BE50" w14:textId="0607990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7386F3D4" w14:textId="6C8641F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1B44F4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F521BC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C00E22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8F1073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1AE143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E4AFA1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D6847D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49847F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10E82B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43933E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03D94B4" w14:textId="5592A2BB"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Підтримка фестивалів та конкурсів</w:t>
            </w:r>
          </w:p>
        </w:tc>
        <w:tc>
          <w:tcPr>
            <w:tcW w:w="370" w:type="pct"/>
            <w:tcBorders>
              <w:top w:val="single" w:sz="4" w:space="0" w:color="000000"/>
              <w:left w:val="single" w:sz="4" w:space="0" w:color="000000"/>
              <w:bottom w:val="single" w:sz="4" w:space="0" w:color="000000"/>
              <w:right w:val="single" w:sz="4" w:space="0" w:color="000000"/>
            </w:tcBorders>
          </w:tcPr>
          <w:p w14:paraId="057EA71E" w14:textId="759E535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2800</w:t>
            </w:r>
          </w:p>
        </w:tc>
        <w:tc>
          <w:tcPr>
            <w:tcW w:w="324" w:type="pct"/>
            <w:tcBorders>
              <w:top w:val="single" w:sz="4" w:space="0" w:color="000000"/>
              <w:left w:val="single" w:sz="4" w:space="0" w:color="000000"/>
              <w:bottom w:val="single" w:sz="4" w:space="0" w:color="000000"/>
              <w:right w:val="single" w:sz="4" w:space="0" w:color="000000"/>
            </w:tcBorders>
          </w:tcPr>
          <w:p w14:paraId="66DDE8C3" w14:textId="55EFEE9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2800</w:t>
            </w:r>
          </w:p>
        </w:tc>
        <w:tc>
          <w:tcPr>
            <w:tcW w:w="278" w:type="pct"/>
            <w:tcBorders>
              <w:top w:val="single" w:sz="4" w:space="0" w:color="000000"/>
              <w:left w:val="single" w:sz="4" w:space="0" w:color="000000"/>
              <w:bottom w:val="single" w:sz="4" w:space="0" w:color="000000"/>
              <w:right w:val="single" w:sz="4" w:space="0" w:color="000000"/>
            </w:tcBorders>
          </w:tcPr>
          <w:p w14:paraId="6A3769E3" w14:textId="70A0394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1300</w:t>
            </w:r>
          </w:p>
        </w:tc>
        <w:tc>
          <w:tcPr>
            <w:tcW w:w="324" w:type="pct"/>
            <w:tcBorders>
              <w:top w:val="single" w:sz="4" w:space="0" w:color="000000"/>
              <w:left w:val="single" w:sz="4" w:space="0" w:color="000000"/>
              <w:bottom w:val="single" w:sz="4" w:space="0" w:color="000000"/>
              <w:right w:val="single" w:sz="4" w:space="0" w:color="000000"/>
            </w:tcBorders>
          </w:tcPr>
          <w:p w14:paraId="6AE61CA1" w14:textId="4DC1EAE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18E52D4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B078A2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B4C20A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8DBE1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2C2A29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FE46F1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985D4D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E42102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7723A7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EFBB03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9D2465C" w14:textId="75134689"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Трансформація клубних закладів у сучасні осередки культури та центри громадської активності</w:t>
            </w:r>
          </w:p>
        </w:tc>
        <w:tc>
          <w:tcPr>
            <w:tcW w:w="370" w:type="pct"/>
            <w:tcBorders>
              <w:top w:val="single" w:sz="4" w:space="0" w:color="000000"/>
              <w:left w:val="single" w:sz="4" w:space="0" w:color="000000"/>
              <w:bottom w:val="single" w:sz="4" w:space="0" w:color="000000"/>
              <w:right w:val="single" w:sz="4" w:space="0" w:color="000000"/>
            </w:tcBorders>
          </w:tcPr>
          <w:p w14:paraId="42E22591" w14:textId="7C7686E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78C805F6" w14:textId="14BAAC7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w:t>
            </w:r>
          </w:p>
        </w:tc>
        <w:tc>
          <w:tcPr>
            <w:tcW w:w="278" w:type="pct"/>
            <w:tcBorders>
              <w:top w:val="single" w:sz="4" w:space="0" w:color="000000"/>
              <w:left w:val="single" w:sz="4" w:space="0" w:color="000000"/>
              <w:bottom w:val="single" w:sz="4" w:space="0" w:color="000000"/>
              <w:right w:val="single" w:sz="4" w:space="0" w:color="000000"/>
            </w:tcBorders>
          </w:tcPr>
          <w:p w14:paraId="2C99A9DA" w14:textId="272BC14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1E15D0DC" w14:textId="5D70CC20"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5FA586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01DF7A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B391A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BE753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46A6A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18EFF6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5E7F0B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E0AC3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E0633B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5DFF22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562A921" w14:textId="52A211C6"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10"/>
                <w:sz w:val="16"/>
                <w:szCs w:val="16"/>
                <w:shd w:val="clear" w:color="auto" w:fill="FFFFFF"/>
              </w:rPr>
              <w:t xml:space="preserve">Реалізація </w:t>
            </w:r>
            <w:proofErr w:type="spellStart"/>
            <w:r w:rsidRPr="00CF6928">
              <w:rPr>
                <w:rFonts w:ascii="Arial" w:hAnsi="Arial" w:cs="Arial"/>
                <w:i/>
                <w:iCs/>
                <w:spacing w:val="-10"/>
                <w:sz w:val="16"/>
                <w:szCs w:val="16"/>
                <w:shd w:val="clear" w:color="auto" w:fill="FFFFFF"/>
              </w:rPr>
              <w:t>проєкту</w:t>
            </w:r>
            <w:proofErr w:type="spellEnd"/>
            <w:r w:rsidRPr="00CF6928">
              <w:rPr>
                <w:rFonts w:ascii="Arial" w:hAnsi="Arial" w:cs="Arial"/>
                <w:i/>
                <w:iCs/>
                <w:spacing w:val="-10"/>
                <w:sz w:val="16"/>
                <w:szCs w:val="16"/>
                <w:shd w:val="clear" w:color="auto" w:fill="FFFFFF"/>
              </w:rPr>
              <w:t xml:space="preserve"> «Тернопільська</w:t>
            </w:r>
            <w:r w:rsidRPr="00CF6928">
              <w:rPr>
                <w:rFonts w:ascii="Arial" w:hAnsi="Arial" w:cs="Arial"/>
                <w:i/>
                <w:iCs/>
                <w:spacing w:val="-8"/>
                <w:sz w:val="16"/>
                <w:szCs w:val="16"/>
                <w:shd w:val="clear" w:color="auto" w:fill="FFFFFF"/>
              </w:rPr>
              <w:t xml:space="preserve"> художня школа ‒ арт-територія»</w:t>
            </w:r>
          </w:p>
        </w:tc>
        <w:tc>
          <w:tcPr>
            <w:tcW w:w="370" w:type="pct"/>
            <w:tcBorders>
              <w:top w:val="single" w:sz="4" w:space="0" w:color="000000"/>
              <w:left w:val="single" w:sz="4" w:space="0" w:color="000000"/>
              <w:bottom w:val="single" w:sz="4" w:space="0" w:color="000000"/>
              <w:right w:val="single" w:sz="4" w:space="0" w:color="000000"/>
            </w:tcBorders>
          </w:tcPr>
          <w:p w14:paraId="44FF3DF1" w14:textId="7E047EC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0EF8100F" w14:textId="0D80AC2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5D8CCA31" w14:textId="1C58300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7D35A339" w14:textId="4B53D026" w:rsidR="00D357EA" w:rsidRPr="00CF6928" w:rsidRDefault="00D357EA" w:rsidP="00D357EA">
            <w:pPr>
              <w:spacing w:after="0" w:line="240" w:lineRule="auto"/>
              <w:ind w:right="23"/>
              <w:jc w:val="right"/>
              <w:rPr>
                <w:rFonts w:ascii="Arial" w:hAnsi="Arial" w:cs="Arial"/>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DC3B15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777960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C427B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D34A41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78910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055822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B6DEBC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2FA14B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EF8B26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9BFF92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DC4AD08" w14:textId="78E16412"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 xml:space="preserve">Комплексний розвиток інформаційних ресурсів та технологій у бібліотеках. </w:t>
            </w:r>
            <w:r w:rsidRPr="00CF6928">
              <w:rPr>
                <w:rFonts w:ascii="Arial" w:hAnsi="Arial" w:cs="Arial"/>
                <w:i/>
                <w:iCs/>
                <w:spacing w:val="-12"/>
                <w:sz w:val="16"/>
                <w:szCs w:val="16"/>
                <w:shd w:val="clear" w:color="auto" w:fill="FFFFFF"/>
              </w:rPr>
              <w:t xml:space="preserve">Реалізація </w:t>
            </w:r>
            <w:proofErr w:type="spellStart"/>
            <w:r w:rsidRPr="00CF6928">
              <w:rPr>
                <w:rFonts w:ascii="Arial" w:hAnsi="Arial" w:cs="Arial"/>
                <w:i/>
                <w:iCs/>
                <w:spacing w:val="-12"/>
                <w:sz w:val="16"/>
                <w:szCs w:val="16"/>
                <w:shd w:val="clear" w:color="auto" w:fill="FFFFFF"/>
              </w:rPr>
              <w:t>проєктів</w:t>
            </w:r>
            <w:proofErr w:type="spellEnd"/>
            <w:r w:rsidRPr="00CF6928">
              <w:rPr>
                <w:rFonts w:ascii="Arial" w:hAnsi="Arial" w:cs="Arial"/>
                <w:i/>
                <w:iCs/>
                <w:spacing w:val="-12"/>
                <w:sz w:val="16"/>
                <w:szCs w:val="16"/>
                <w:shd w:val="clear" w:color="auto" w:fill="FFFFFF"/>
              </w:rPr>
              <w:t>: «Е-бібліотека»</w:t>
            </w:r>
            <w:r w:rsidRPr="00CF6928">
              <w:rPr>
                <w:rFonts w:ascii="Arial" w:hAnsi="Arial" w:cs="Arial"/>
                <w:i/>
                <w:iCs/>
                <w:spacing w:val="-8"/>
                <w:sz w:val="16"/>
                <w:szCs w:val="16"/>
                <w:shd w:val="clear" w:color="auto" w:fill="FFFFFF"/>
              </w:rPr>
              <w:t xml:space="preserve"> на базі Центральної міської бібліотеки; «Бібліотека-хаб цифрової освіти» на базі Центральної дитячої бібліотеки та бібліотеки-філії №2 для дорослих; Креатив Центр на базі бібліотеки-філії №3 для дітей; «Мобільна бібліотека» на базі бібліотеки-філії №4 для дітей та бібліотеки філії №5 для дорослих; «Інклюзивний простір у закладах культури» на базі бібліотеки-філії №8 для дорослих</w:t>
            </w:r>
          </w:p>
        </w:tc>
        <w:tc>
          <w:tcPr>
            <w:tcW w:w="370" w:type="pct"/>
            <w:tcBorders>
              <w:top w:val="single" w:sz="4" w:space="0" w:color="000000"/>
              <w:left w:val="single" w:sz="4" w:space="0" w:color="000000"/>
              <w:bottom w:val="single" w:sz="4" w:space="0" w:color="000000"/>
              <w:right w:val="single" w:sz="4" w:space="0" w:color="000000"/>
            </w:tcBorders>
          </w:tcPr>
          <w:p w14:paraId="7D2F0BCE" w14:textId="03E0ED1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10E4E070" w14:textId="66F4A25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3782F33E" w14:textId="5204974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35BA6119" w14:textId="152D71E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4A2BD22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E2AD6E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C8210A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C51F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945D7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7793F2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179249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F7CC7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1028B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8FA9C9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E242098" w14:textId="41EFF1F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Оновлення бази музичних інструментів</w:t>
            </w:r>
          </w:p>
        </w:tc>
        <w:tc>
          <w:tcPr>
            <w:tcW w:w="370" w:type="pct"/>
            <w:tcBorders>
              <w:top w:val="single" w:sz="4" w:space="0" w:color="000000"/>
              <w:left w:val="single" w:sz="4" w:space="0" w:color="000000"/>
              <w:bottom w:val="single" w:sz="4" w:space="0" w:color="000000"/>
              <w:right w:val="single" w:sz="4" w:space="0" w:color="000000"/>
            </w:tcBorders>
          </w:tcPr>
          <w:p w14:paraId="2B035D88" w14:textId="433E956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950</w:t>
            </w:r>
          </w:p>
        </w:tc>
        <w:tc>
          <w:tcPr>
            <w:tcW w:w="324" w:type="pct"/>
            <w:tcBorders>
              <w:top w:val="single" w:sz="4" w:space="0" w:color="000000"/>
              <w:left w:val="single" w:sz="4" w:space="0" w:color="000000"/>
              <w:bottom w:val="single" w:sz="4" w:space="0" w:color="000000"/>
              <w:right w:val="single" w:sz="4" w:space="0" w:color="000000"/>
            </w:tcBorders>
          </w:tcPr>
          <w:p w14:paraId="3B27FCFA" w14:textId="50492F5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950</w:t>
            </w:r>
          </w:p>
        </w:tc>
        <w:tc>
          <w:tcPr>
            <w:tcW w:w="278" w:type="pct"/>
            <w:tcBorders>
              <w:top w:val="single" w:sz="4" w:space="0" w:color="000000"/>
              <w:left w:val="single" w:sz="4" w:space="0" w:color="000000"/>
              <w:bottom w:val="single" w:sz="4" w:space="0" w:color="000000"/>
              <w:right w:val="single" w:sz="4" w:space="0" w:color="000000"/>
            </w:tcBorders>
          </w:tcPr>
          <w:p w14:paraId="0820E31B" w14:textId="67DF9FF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250</w:t>
            </w:r>
          </w:p>
        </w:tc>
        <w:tc>
          <w:tcPr>
            <w:tcW w:w="324" w:type="pct"/>
            <w:tcBorders>
              <w:top w:val="single" w:sz="4" w:space="0" w:color="000000"/>
              <w:left w:val="single" w:sz="4" w:space="0" w:color="000000"/>
              <w:bottom w:val="single" w:sz="4" w:space="0" w:color="000000"/>
              <w:right w:val="single" w:sz="4" w:space="0" w:color="000000"/>
            </w:tcBorders>
          </w:tcPr>
          <w:p w14:paraId="70B545F1" w14:textId="5B46F83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700</w:t>
            </w:r>
          </w:p>
        </w:tc>
        <w:tc>
          <w:tcPr>
            <w:tcW w:w="278" w:type="pct"/>
            <w:tcBorders>
              <w:top w:val="single" w:sz="4" w:space="0" w:color="000000"/>
              <w:left w:val="single" w:sz="4" w:space="0" w:color="000000"/>
              <w:bottom w:val="single" w:sz="4" w:space="0" w:color="000000"/>
              <w:right w:val="single" w:sz="4" w:space="0" w:color="000000"/>
            </w:tcBorders>
          </w:tcPr>
          <w:p w14:paraId="754925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23846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79BAD5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A561D2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4AA2C4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F716CF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D6E436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A1BBF8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590397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E0C76A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932AF0A" w14:textId="1FC74397"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Придбання сценічного концертного одягу</w:t>
            </w:r>
          </w:p>
        </w:tc>
        <w:tc>
          <w:tcPr>
            <w:tcW w:w="370" w:type="pct"/>
            <w:tcBorders>
              <w:top w:val="single" w:sz="4" w:space="0" w:color="000000"/>
              <w:left w:val="single" w:sz="4" w:space="0" w:color="000000"/>
              <w:bottom w:val="single" w:sz="4" w:space="0" w:color="000000"/>
              <w:right w:val="single" w:sz="4" w:space="0" w:color="000000"/>
            </w:tcBorders>
          </w:tcPr>
          <w:p w14:paraId="1871DD90" w14:textId="142E19C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634DA95D" w14:textId="479F13E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278" w:type="pct"/>
            <w:tcBorders>
              <w:top w:val="single" w:sz="4" w:space="0" w:color="000000"/>
              <w:left w:val="single" w:sz="4" w:space="0" w:color="000000"/>
              <w:bottom w:val="single" w:sz="4" w:space="0" w:color="000000"/>
              <w:right w:val="single" w:sz="4" w:space="0" w:color="000000"/>
            </w:tcBorders>
          </w:tcPr>
          <w:p w14:paraId="35673CA3" w14:textId="3CCB320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548E099D" w14:textId="5A4AF75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6813A2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3CBAA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8D111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7927E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A10F2C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73DB12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4C1F3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F9D75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6B94E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3CD93F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E2BC9D2" w14:textId="43B200E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Придбання сучасного комп’ютер-ного та офісного обладнання для будинків культури, палаців, клубів, бібліотек, мистецьких шкіл</w:t>
            </w:r>
          </w:p>
        </w:tc>
        <w:tc>
          <w:tcPr>
            <w:tcW w:w="370" w:type="pct"/>
            <w:tcBorders>
              <w:top w:val="single" w:sz="4" w:space="0" w:color="000000"/>
              <w:left w:val="single" w:sz="4" w:space="0" w:color="000000"/>
              <w:bottom w:val="single" w:sz="4" w:space="0" w:color="000000"/>
              <w:right w:val="single" w:sz="4" w:space="0" w:color="000000"/>
            </w:tcBorders>
          </w:tcPr>
          <w:p w14:paraId="50EA6E81" w14:textId="21B0124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4C9E364F" w14:textId="4B69315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6C9660AB" w14:textId="09A679C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w:t>
            </w:r>
          </w:p>
        </w:tc>
        <w:tc>
          <w:tcPr>
            <w:tcW w:w="324" w:type="pct"/>
            <w:tcBorders>
              <w:top w:val="single" w:sz="4" w:space="0" w:color="000000"/>
              <w:left w:val="single" w:sz="4" w:space="0" w:color="000000"/>
              <w:bottom w:val="single" w:sz="4" w:space="0" w:color="000000"/>
              <w:right w:val="single" w:sz="4" w:space="0" w:color="000000"/>
            </w:tcBorders>
          </w:tcPr>
          <w:p w14:paraId="60077682" w14:textId="3BBB3AC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195A32C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45A655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AEF8AA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2A7422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5A0791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852AC1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6A1D4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959E92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95382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04AB70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319F9E9" w14:textId="552B11F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Поповнення бібліотечних фондів</w:t>
            </w:r>
          </w:p>
        </w:tc>
        <w:tc>
          <w:tcPr>
            <w:tcW w:w="370" w:type="pct"/>
            <w:tcBorders>
              <w:top w:val="single" w:sz="4" w:space="0" w:color="000000"/>
              <w:left w:val="single" w:sz="4" w:space="0" w:color="000000"/>
              <w:bottom w:val="single" w:sz="4" w:space="0" w:color="000000"/>
              <w:right w:val="single" w:sz="4" w:space="0" w:color="000000"/>
            </w:tcBorders>
          </w:tcPr>
          <w:p w14:paraId="669520AE" w14:textId="1F8CEE6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1400</w:t>
            </w:r>
          </w:p>
        </w:tc>
        <w:tc>
          <w:tcPr>
            <w:tcW w:w="324" w:type="pct"/>
            <w:tcBorders>
              <w:top w:val="single" w:sz="4" w:space="0" w:color="000000"/>
              <w:left w:val="single" w:sz="4" w:space="0" w:color="000000"/>
              <w:bottom w:val="single" w:sz="4" w:space="0" w:color="000000"/>
              <w:right w:val="single" w:sz="4" w:space="0" w:color="000000"/>
            </w:tcBorders>
          </w:tcPr>
          <w:p w14:paraId="0213A688" w14:textId="235FA48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1400</w:t>
            </w:r>
          </w:p>
        </w:tc>
        <w:tc>
          <w:tcPr>
            <w:tcW w:w="278" w:type="pct"/>
            <w:tcBorders>
              <w:top w:val="single" w:sz="4" w:space="0" w:color="000000"/>
              <w:left w:val="single" w:sz="4" w:space="0" w:color="000000"/>
              <w:bottom w:val="single" w:sz="4" w:space="0" w:color="000000"/>
              <w:right w:val="single" w:sz="4" w:space="0" w:color="000000"/>
            </w:tcBorders>
          </w:tcPr>
          <w:p w14:paraId="46E8516C" w14:textId="193FC64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324" w:type="pct"/>
            <w:tcBorders>
              <w:top w:val="single" w:sz="4" w:space="0" w:color="000000"/>
              <w:left w:val="single" w:sz="4" w:space="0" w:color="000000"/>
              <w:bottom w:val="single" w:sz="4" w:space="0" w:color="000000"/>
              <w:right w:val="single" w:sz="4" w:space="0" w:color="000000"/>
            </w:tcBorders>
          </w:tcPr>
          <w:p w14:paraId="598887E8" w14:textId="043C102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w:t>
            </w:r>
          </w:p>
        </w:tc>
        <w:tc>
          <w:tcPr>
            <w:tcW w:w="278" w:type="pct"/>
            <w:tcBorders>
              <w:top w:val="single" w:sz="4" w:space="0" w:color="000000"/>
              <w:left w:val="single" w:sz="4" w:space="0" w:color="000000"/>
              <w:bottom w:val="single" w:sz="4" w:space="0" w:color="000000"/>
              <w:right w:val="single" w:sz="4" w:space="0" w:color="000000"/>
            </w:tcBorders>
          </w:tcPr>
          <w:p w14:paraId="65D2C0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13B331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722EEA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2AC14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D45B29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5E1E12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586ED1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44211A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5ABF10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846D6A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94260C9" w14:textId="7C16A17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Представлення мистецьких колективів та участь у заходах (концертах, </w:t>
            </w:r>
            <w:proofErr w:type="spellStart"/>
            <w:r w:rsidRPr="00CF6928">
              <w:rPr>
                <w:rFonts w:ascii="Arial" w:hAnsi="Arial" w:cs="Arial"/>
                <w:i/>
                <w:iCs/>
                <w:spacing w:val="-8"/>
                <w:sz w:val="16"/>
                <w:szCs w:val="16"/>
                <w:shd w:val="clear" w:color="auto" w:fill="FFFFFF"/>
              </w:rPr>
              <w:t>проєктах</w:t>
            </w:r>
            <w:proofErr w:type="spellEnd"/>
            <w:r w:rsidRPr="00CF6928">
              <w:rPr>
                <w:rFonts w:ascii="Arial" w:hAnsi="Arial" w:cs="Arial"/>
                <w:i/>
                <w:iCs/>
                <w:spacing w:val="-8"/>
                <w:sz w:val="16"/>
                <w:szCs w:val="16"/>
                <w:shd w:val="clear" w:color="auto" w:fill="FFFFFF"/>
              </w:rPr>
              <w:t>, конкурсах) за межами громади, області та за кордоном</w:t>
            </w:r>
          </w:p>
        </w:tc>
        <w:tc>
          <w:tcPr>
            <w:tcW w:w="370" w:type="pct"/>
            <w:tcBorders>
              <w:top w:val="single" w:sz="4" w:space="0" w:color="000000"/>
              <w:left w:val="single" w:sz="4" w:space="0" w:color="000000"/>
              <w:bottom w:val="single" w:sz="4" w:space="0" w:color="000000"/>
              <w:right w:val="single" w:sz="4" w:space="0" w:color="000000"/>
            </w:tcBorders>
          </w:tcPr>
          <w:p w14:paraId="7287CEAA" w14:textId="71209A4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5F10532E" w14:textId="2827939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1053FCA2"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10F7C11" w14:textId="27BA501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4A1747E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A2E5DC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FD19A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7314FF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9D47B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7A0805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3674B4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CC021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1D7363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3D3E14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45B9E85" w14:textId="6BB7EE22"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Створення </w:t>
            </w:r>
            <w:proofErr w:type="spellStart"/>
            <w:r w:rsidRPr="00CF6928">
              <w:rPr>
                <w:rFonts w:ascii="Arial" w:hAnsi="Arial" w:cs="Arial"/>
                <w:i/>
                <w:iCs/>
                <w:spacing w:val="-8"/>
                <w:sz w:val="16"/>
                <w:szCs w:val="16"/>
                <w:shd w:val="clear" w:color="auto" w:fill="FFFFFF"/>
              </w:rPr>
              <w:t>аудіогідів</w:t>
            </w:r>
            <w:proofErr w:type="spellEnd"/>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промоконтенту</w:t>
            </w:r>
            <w:proofErr w:type="spellEnd"/>
            <w:r w:rsidRPr="00CF6928">
              <w:rPr>
                <w:rFonts w:ascii="Arial" w:hAnsi="Arial" w:cs="Arial"/>
                <w:i/>
                <w:iCs/>
                <w:spacing w:val="-8"/>
                <w:sz w:val="16"/>
                <w:szCs w:val="16"/>
                <w:shd w:val="clear" w:color="auto" w:fill="FFFFFF"/>
              </w:rPr>
              <w:t xml:space="preserve">, відео, навчання для громад по </w:t>
            </w:r>
            <w:proofErr w:type="spellStart"/>
            <w:r w:rsidRPr="00CF6928">
              <w:rPr>
                <w:rFonts w:ascii="Arial" w:hAnsi="Arial" w:cs="Arial"/>
                <w:i/>
                <w:iCs/>
                <w:spacing w:val="-8"/>
                <w:sz w:val="16"/>
                <w:szCs w:val="16"/>
                <w:shd w:val="clear" w:color="auto" w:fill="FFFFFF"/>
              </w:rPr>
              <w:t>проєкту</w:t>
            </w:r>
            <w:proofErr w:type="spellEnd"/>
            <w:r w:rsidRPr="00CF6928">
              <w:rPr>
                <w:rFonts w:ascii="Arial" w:hAnsi="Arial" w:cs="Arial"/>
                <w:i/>
                <w:iCs/>
                <w:spacing w:val="-8"/>
                <w:sz w:val="16"/>
                <w:szCs w:val="16"/>
                <w:shd w:val="clear" w:color="auto" w:fill="FFFFFF"/>
              </w:rPr>
              <w:t xml:space="preserve"> «Маршрути місцями пам’яті»</w:t>
            </w:r>
          </w:p>
        </w:tc>
        <w:tc>
          <w:tcPr>
            <w:tcW w:w="370" w:type="pct"/>
            <w:tcBorders>
              <w:top w:val="single" w:sz="4" w:space="0" w:color="000000"/>
              <w:left w:val="single" w:sz="4" w:space="0" w:color="000000"/>
              <w:bottom w:val="single" w:sz="4" w:space="0" w:color="000000"/>
              <w:right w:val="single" w:sz="4" w:space="0" w:color="000000"/>
            </w:tcBorders>
          </w:tcPr>
          <w:p w14:paraId="69DD1C78" w14:textId="383F78B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629A24B9" w14:textId="671BE69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4E7FB415"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42C7288" w14:textId="531D941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08328A4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5EF621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93E5B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DFE4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F5AB34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59D1E0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79523C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F8B00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295B1D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27839F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5BBE59E" w14:textId="6A2BD151"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Надання стипендій обдарованим учням музичних та художньої школи</w:t>
            </w:r>
          </w:p>
        </w:tc>
        <w:tc>
          <w:tcPr>
            <w:tcW w:w="370" w:type="pct"/>
            <w:tcBorders>
              <w:top w:val="single" w:sz="4" w:space="0" w:color="000000"/>
              <w:left w:val="single" w:sz="4" w:space="0" w:color="000000"/>
              <w:bottom w:val="single" w:sz="4" w:space="0" w:color="000000"/>
              <w:right w:val="single" w:sz="4" w:space="0" w:color="000000"/>
            </w:tcBorders>
          </w:tcPr>
          <w:p w14:paraId="1464867D" w14:textId="3E6C1E3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6F8823B4" w14:textId="6CEA6C1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54CE965E" w14:textId="2811FFC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800</w:t>
            </w:r>
          </w:p>
        </w:tc>
        <w:tc>
          <w:tcPr>
            <w:tcW w:w="324" w:type="pct"/>
            <w:tcBorders>
              <w:top w:val="single" w:sz="4" w:space="0" w:color="000000"/>
              <w:left w:val="single" w:sz="4" w:space="0" w:color="000000"/>
              <w:bottom w:val="single" w:sz="4" w:space="0" w:color="000000"/>
              <w:right w:val="single" w:sz="4" w:space="0" w:color="000000"/>
            </w:tcBorders>
          </w:tcPr>
          <w:p w14:paraId="146B763C" w14:textId="7E4A7DB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79A3865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66317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8857FE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894FB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2C3BDD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A56372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88E6B1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AAE693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006DD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16C2E47"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28773A3" w14:textId="53C0E50A"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інформатизації Тернопільської міської територіальної громади на 2025-2027 рр.</w:t>
            </w:r>
          </w:p>
        </w:tc>
      </w:tr>
      <w:tr w:rsidR="00D357EA" w:rsidRPr="00CF6928" w14:paraId="5A651E8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D9416D4" w14:textId="08161BE2"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Створення хабів цифрової освіти на базі бібліотек</w:t>
            </w:r>
          </w:p>
        </w:tc>
        <w:tc>
          <w:tcPr>
            <w:tcW w:w="370" w:type="pct"/>
            <w:tcBorders>
              <w:top w:val="single" w:sz="4" w:space="0" w:color="000000"/>
              <w:left w:val="single" w:sz="4" w:space="0" w:color="000000"/>
              <w:bottom w:val="single" w:sz="4" w:space="0" w:color="000000"/>
              <w:right w:val="single" w:sz="4" w:space="0" w:color="000000"/>
            </w:tcBorders>
          </w:tcPr>
          <w:p w14:paraId="153CA45A" w14:textId="78F373B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2500</w:t>
            </w:r>
          </w:p>
        </w:tc>
        <w:tc>
          <w:tcPr>
            <w:tcW w:w="324" w:type="pct"/>
            <w:tcBorders>
              <w:top w:val="single" w:sz="4" w:space="0" w:color="000000"/>
              <w:left w:val="single" w:sz="4" w:space="0" w:color="000000"/>
              <w:bottom w:val="single" w:sz="4" w:space="0" w:color="000000"/>
              <w:right w:val="single" w:sz="4" w:space="0" w:color="000000"/>
            </w:tcBorders>
          </w:tcPr>
          <w:p w14:paraId="5279C24C" w14:textId="2EAAB78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2500</w:t>
            </w:r>
          </w:p>
        </w:tc>
        <w:tc>
          <w:tcPr>
            <w:tcW w:w="278" w:type="pct"/>
            <w:tcBorders>
              <w:top w:val="single" w:sz="4" w:space="0" w:color="000000"/>
              <w:left w:val="single" w:sz="4" w:space="0" w:color="000000"/>
              <w:bottom w:val="single" w:sz="4" w:space="0" w:color="000000"/>
              <w:right w:val="single" w:sz="4" w:space="0" w:color="000000"/>
            </w:tcBorders>
          </w:tcPr>
          <w:p w14:paraId="241FC0E4" w14:textId="664F941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7137B827" w14:textId="15F09B8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278" w:type="pct"/>
            <w:tcBorders>
              <w:top w:val="single" w:sz="4" w:space="0" w:color="000000"/>
              <w:left w:val="single" w:sz="4" w:space="0" w:color="000000"/>
              <w:bottom w:val="single" w:sz="4" w:space="0" w:color="000000"/>
              <w:right w:val="single" w:sz="4" w:space="0" w:color="000000"/>
            </w:tcBorders>
          </w:tcPr>
          <w:p w14:paraId="01A09B65" w14:textId="4A8B893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0976227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41538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36A21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3F4824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63728B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D22A04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46CB6F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9B4DB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8342074"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42E1DA6" w14:textId="25A90C63"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міжнародного співробітництва, туризму та промоції на 2025-2027 рр.</w:t>
            </w:r>
          </w:p>
        </w:tc>
      </w:tr>
      <w:tr w:rsidR="00D357EA" w:rsidRPr="00CF6928" w14:paraId="777FBC5A"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CB1128C" w14:textId="034F555F"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Організація та проведення тематичних, оглядових, костюмованих та театралізованих екскурсій, квестів, конкурсів, майстер-класів, інтерактивних ігор у громаді, показ мистецьких та літературних творів (українською та іноземними мовами)</w:t>
            </w:r>
          </w:p>
        </w:tc>
        <w:tc>
          <w:tcPr>
            <w:tcW w:w="370" w:type="pct"/>
            <w:tcBorders>
              <w:top w:val="single" w:sz="4" w:space="0" w:color="000000"/>
              <w:left w:val="single" w:sz="4" w:space="0" w:color="000000"/>
              <w:bottom w:val="single" w:sz="4" w:space="0" w:color="000000"/>
              <w:right w:val="single" w:sz="4" w:space="0" w:color="000000"/>
            </w:tcBorders>
          </w:tcPr>
          <w:p w14:paraId="40216571" w14:textId="2F52973F" w:rsidR="00D357EA" w:rsidRPr="00CF6928" w:rsidRDefault="00BB24B8" w:rsidP="00D357EA">
            <w:pPr>
              <w:spacing w:after="0" w:line="240" w:lineRule="auto"/>
              <w:ind w:right="23"/>
              <w:jc w:val="right"/>
              <w:rPr>
                <w:rFonts w:ascii="Arial" w:hAnsi="Arial" w:cs="Arial"/>
                <w:sz w:val="16"/>
                <w:szCs w:val="16"/>
              </w:rPr>
            </w:pPr>
            <w:r w:rsidRPr="00CF6928">
              <w:rPr>
                <w:rFonts w:ascii="Arial" w:hAnsi="Arial" w:cs="Arial"/>
                <w:sz w:val="16"/>
                <w:szCs w:val="16"/>
              </w:rPr>
              <w:t>29</w:t>
            </w:r>
            <w:r w:rsidR="00D357EA"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5C3D7F0F" w14:textId="6083A32F" w:rsidR="00D357EA" w:rsidRPr="00CF6928" w:rsidRDefault="00BB24B8"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29</w:t>
            </w:r>
            <w:r w:rsidR="00D357EA"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3E404894" w14:textId="645BA53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432D1F58" w14:textId="7C820591" w:rsidR="00D357EA" w:rsidRPr="00CF6928" w:rsidRDefault="00BB24B8"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w:t>
            </w:r>
            <w:r w:rsidR="00D357EA"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35185B0C" w14:textId="4412DFC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170</w:t>
            </w:r>
          </w:p>
        </w:tc>
        <w:tc>
          <w:tcPr>
            <w:tcW w:w="324" w:type="pct"/>
            <w:tcBorders>
              <w:top w:val="single" w:sz="4" w:space="0" w:color="000000"/>
              <w:left w:val="single" w:sz="4" w:space="0" w:color="000000"/>
              <w:bottom w:val="single" w:sz="4" w:space="0" w:color="000000"/>
              <w:right w:val="single" w:sz="4" w:space="0" w:color="000000"/>
            </w:tcBorders>
          </w:tcPr>
          <w:p w14:paraId="02699A4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5145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E8FA2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4D23B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04D352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CFD523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D48E10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FED8E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812C86" w:rsidRPr="00CF6928" w14:paraId="61566E33"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4317AB7F" w14:textId="3A0F5AE9" w:rsidR="00812C86" w:rsidRPr="00CF6928" w:rsidRDefault="00812C86" w:rsidP="00812C86">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4.4</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E1B1055" w14:textId="7A4AE369"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25845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F4E8DFA" w14:textId="619114B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25845</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3A9AED3" w14:textId="3D20986F"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10075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FA4AA00" w14:textId="4A37757E"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14550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B1A7135" w14:textId="2DBDC02F"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1220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075C25E" w14:textId="218E09C4"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0AE47E5" w14:textId="26AF8414"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908FB6C" w14:textId="39AD3D98"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8A264BA" w14:textId="725C19F9"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8FF3592" w14:textId="623D4B25"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1B70180" w14:textId="06202EDB"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4C14EB6" w14:textId="1D3C94B7"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6F57356" w14:textId="087D90CF"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D357EA" w:rsidRPr="00CF6928" w14:paraId="4E9FFA4A" w14:textId="71E6E8A4"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4277C680" w14:textId="77777777"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4.5. Розвинена сфера фізичної культури та спорту задовольняє потребу в активному дозвіллі</w:t>
            </w:r>
          </w:p>
        </w:tc>
      </w:tr>
      <w:tr w:rsidR="00D357EA" w:rsidRPr="00CF6928" w14:paraId="5CC4EF18" w14:textId="6D41741C"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0310569A" w14:textId="154884D7"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252A11A5"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662499B8" w14:textId="0F4BD313"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парків на 2025-2027 рр.</w:t>
            </w:r>
          </w:p>
        </w:tc>
      </w:tr>
      <w:tr w:rsidR="00D357EA" w:rsidRPr="00CF6928" w14:paraId="2FAA7768"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74352CFC" w14:textId="3592F74A"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Капітальний ремонт футбольного поля в парку «Національного відродження»</w:t>
            </w:r>
          </w:p>
        </w:tc>
        <w:tc>
          <w:tcPr>
            <w:tcW w:w="370" w:type="pct"/>
            <w:tcBorders>
              <w:top w:val="single" w:sz="4" w:space="0" w:color="000000"/>
              <w:left w:val="single" w:sz="4" w:space="0" w:color="000000"/>
              <w:bottom w:val="single" w:sz="4" w:space="0" w:color="000000"/>
              <w:right w:val="single" w:sz="4" w:space="0" w:color="000000"/>
            </w:tcBorders>
          </w:tcPr>
          <w:p w14:paraId="370BB735" w14:textId="397EFF7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5780493D" w14:textId="581AA13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6F8692F5" w14:textId="10A87F6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18C0AD2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2BE82A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1A765A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DF3DD3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7937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84A8B8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ED70FE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B8B1A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28519D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73DF9F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AE2DDBE"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0D29D21" w14:textId="0FAF2E80"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розвитку фізичної культури і спорту на 2025-2027 рр.</w:t>
            </w:r>
          </w:p>
        </w:tc>
      </w:tr>
      <w:tr w:rsidR="00D357EA" w:rsidRPr="00CF6928" w14:paraId="6D1E2124"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59FB240E" w14:textId="2E7EF2F4" w:rsidR="00D357EA" w:rsidRPr="00CF6928" w:rsidRDefault="00D357EA" w:rsidP="00D357EA">
            <w:pPr>
              <w:spacing w:after="0" w:line="240" w:lineRule="auto"/>
              <w:ind w:right="-110"/>
              <w:rPr>
                <w:rFonts w:ascii="Arial" w:hAnsi="Arial" w:cs="Arial"/>
                <w:i/>
                <w:iCs/>
                <w:spacing w:val="-10"/>
                <w:sz w:val="16"/>
                <w:szCs w:val="16"/>
                <w:shd w:val="clear" w:color="auto" w:fill="FFFFFF"/>
              </w:rPr>
            </w:pPr>
            <w:r w:rsidRPr="00CF6928">
              <w:rPr>
                <w:rFonts w:ascii="Arial" w:hAnsi="Arial" w:cs="Arial"/>
                <w:i/>
                <w:iCs/>
                <w:spacing w:val="-10"/>
                <w:sz w:val="16"/>
                <w:szCs w:val="16"/>
                <w:shd w:val="clear" w:color="auto" w:fill="FFFFFF"/>
              </w:rPr>
              <w:t xml:space="preserve">Будівництво нових, капітальний ремонт, реконструкція існуючих об’єктів спортивної </w:t>
            </w:r>
            <w:proofErr w:type="spellStart"/>
            <w:r w:rsidRPr="00CF6928">
              <w:rPr>
                <w:rFonts w:ascii="Arial" w:hAnsi="Arial" w:cs="Arial"/>
                <w:i/>
                <w:iCs/>
                <w:spacing w:val="-10"/>
                <w:sz w:val="16"/>
                <w:szCs w:val="16"/>
                <w:shd w:val="clear" w:color="auto" w:fill="FFFFFF"/>
              </w:rPr>
              <w:t>інфраструк</w:t>
            </w:r>
            <w:proofErr w:type="spellEnd"/>
            <w:r w:rsidRPr="00CF6928">
              <w:rPr>
                <w:rFonts w:ascii="Arial" w:hAnsi="Arial" w:cs="Arial"/>
                <w:i/>
                <w:iCs/>
                <w:spacing w:val="-10"/>
                <w:sz w:val="16"/>
                <w:szCs w:val="16"/>
                <w:shd w:val="clear" w:color="auto" w:fill="FFFFFF"/>
              </w:rPr>
              <w:t xml:space="preserve">-тури громади (у тому числі виготовлення </w:t>
            </w:r>
            <w:proofErr w:type="spellStart"/>
            <w:r w:rsidRPr="00CF6928">
              <w:rPr>
                <w:rFonts w:ascii="Arial" w:hAnsi="Arial" w:cs="Arial"/>
                <w:i/>
                <w:iCs/>
                <w:spacing w:val="-10"/>
                <w:sz w:val="16"/>
                <w:szCs w:val="16"/>
                <w:shd w:val="clear" w:color="auto" w:fill="FFFFFF"/>
              </w:rPr>
              <w:t>проєктно</w:t>
            </w:r>
            <w:proofErr w:type="spellEnd"/>
            <w:r w:rsidRPr="00CF6928">
              <w:rPr>
                <w:rFonts w:ascii="Arial" w:hAnsi="Arial" w:cs="Arial"/>
                <w:i/>
                <w:iCs/>
                <w:spacing w:val="-10"/>
                <w:sz w:val="16"/>
                <w:szCs w:val="16"/>
                <w:shd w:val="clear" w:color="auto" w:fill="FFFFFF"/>
              </w:rPr>
              <w:t>-кошторисної документації)</w:t>
            </w:r>
          </w:p>
        </w:tc>
        <w:tc>
          <w:tcPr>
            <w:tcW w:w="370" w:type="pct"/>
            <w:tcBorders>
              <w:top w:val="single" w:sz="4" w:space="0" w:color="000000"/>
              <w:left w:val="single" w:sz="4" w:space="0" w:color="000000"/>
              <w:bottom w:val="single" w:sz="4" w:space="0" w:color="000000"/>
              <w:right w:val="single" w:sz="4" w:space="0" w:color="000000"/>
            </w:tcBorders>
          </w:tcPr>
          <w:p w14:paraId="12A31FA8" w14:textId="1D7A471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991000</w:t>
            </w:r>
          </w:p>
        </w:tc>
        <w:tc>
          <w:tcPr>
            <w:tcW w:w="324" w:type="pct"/>
            <w:tcBorders>
              <w:top w:val="single" w:sz="4" w:space="0" w:color="000000"/>
              <w:left w:val="single" w:sz="4" w:space="0" w:color="000000"/>
              <w:bottom w:val="single" w:sz="4" w:space="0" w:color="000000"/>
              <w:right w:val="single" w:sz="4" w:space="0" w:color="000000"/>
            </w:tcBorders>
          </w:tcPr>
          <w:p w14:paraId="17021918" w14:textId="77067CA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72000</w:t>
            </w:r>
          </w:p>
        </w:tc>
        <w:tc>
          <w:tcPr>
            <w:tcW w:w="278" w:type="pct"/>
            <w:tcBorders>
              <w:top w:val="single" w:sz="4" w:space="0" w:color="000000"/>
              <w:left w:val="single" w:sz="4" w:space="0" w:color="000000"/>
              <w:bottom w:val="single" w:sz="4" w:space="0" w:color="000000"/>
              <w:right w:val="single" w:sz="4" w:space="0" w:color="000000"/>
            </w:tcBorders>
          </w:tcPr>
          <w:p w14:paraId="468975E0" w14:textId="58438E2D"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27BE925" w14:textId="5176BD1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36000</w:t>
            </w:r>
          </w:p>
        </w:tc>
        <w:tc>
          <w:tcPr>
            <w:tcW w:w="278" w:type="pct"/>
            <w:tcBorders>
              <w:top w:val="single" w:sz="4" w:space="0" w:color="000000"/>
              <w:left w:val="single" w:sz="4" w:space="0" w:color="000000"/>
              <w:bottom w:val="single" w:sz="4" w:space="0" w:color="000000"/>
              <w:right w:val="single" w:sz="4" w:space="0" w:color="000000"/>
            </w:tcBorders>
          </w:tcPr>
          <w:p w14:paraId="06ABF0F5" w14:textId="5340F21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36000</w:t>
            </w:r>
          </w:p>
        </w:tc>
        <w:tc>
          <w:tcPr>
            <w:tcW w:w="324" w:type="pct"/>
            <w:tcBorders>
              <w:top w:val="single" w:sz="4" w:space="0" w:color="000000"/>
              <w:left w:val="single" w:sz="4" w:space="0" w:color="000000"/>
              <w:bottom w:val="single" w:sz="4" w:space="0" w:color="000000"/>
              <w:right w:val="single" w:sz="4" w:space="0" w:color="000000"/>
            </w:tcBorders>
          </w:tcPr>
          <w:p w14:paraId="0D47A98B" w14:textId="7D95762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919000</w:t>
            </w:r>
          </w:p>
        </w:tc>
        <w:tc>
          <w:tcPr>
            <w:tcW w:w="324" w:type="pct"/>
            <w:tcBorders>
              <w:top w:val="single" w:sz="4" w:space="0" w:color="000000"/>
              <w:left w:val="single" w:sz="4" w:space="0" w:color="000000"/>
              <w:bottom w:val="single" w:sz="4" w:space="0" w:color="000000"/>
              <w:right w:val="single" w:sz="4" w:space="0" w:color="000000"/>
            </w:tcBorders>
          </w:tcPr>
          <w:p w14:paraId="113FF85D" w14:textId="32B249B0"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27CA78" w14:textId="1EFE3D4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259000</w:t>
            </w:r>
          </w:p>
        </w:tc>
        <w:tc>
          <w:tcPr>
            <w:tcW w:w="320" w:type="pct"/>
            <w:tcBorders>
              <w:top w:val="single" w:sz="4" w:space="0" w:color="000000"/>
              <w:left w:val="single" w:sz="4" w:space="0" w:color="000000"/>
              <w:bottom w:val="single" w:sz="4" w:space="0" w:color="000000"/>
              <w:right w:val="single" w:sz="4" w:space="0" w:color="000000"/>
            </w:tcBorders>
          </w:tcPr>
          <w:p w14:paraId="378F50C2" w14:textId="1A811C6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660000</w:t>
            </w:r>
          </w:p>
        </w:tc>
        <w:tc>
          <w:tcPr>
            <w:tcW w:w="323" w:type="pct"/>
            <w:tcBorders>
              <w:top w:val="single" w:sz="4" w:space="0" w:color="000000"/>
              <w:left w:val="single" w:sz="4" w:space="0" w:color="000000"/>
              <w:bottom w:val="single" w:sz="4" w:space="0" w:color="000000"/>
              <w:right w:val="single" w:sz="4" w:space="0" w:color="000000"/>
            </w:tcBorders>
          </w:tcPr>
          <w:p w14:paraId="101A034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0FCD5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E86ED4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94A940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293B46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3FD4A99" w14:textId="2AE1D2FC"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Реконструкція, модернізація, ремонти (зокрема капітальний) стадіонів громади. Концепція «Доступний стадіон»</w:t>
            </w:r>
          </w:p>
        </w:tc>
        <w:tc>
          <w:tcPr>
            <w:tcW w:w="370" w:type="pct"/>
            <w:tcBorders>
              <w:top w:val="single" w:sz="4" w:space="0" w:color="000000"/>
              <w:left w:val="single" w:sz="4" w:space="0" w:color="000000"/>
              <w:bottom w:val="single" w:sz="4" w:space="0" w:color="000000"/>
              <w:right w:val="single" w:sz="4" w:space="0" w:color="000000"/>
            </w:tcBorders>
          </w:tcPr>
          <w:p w14:paraId="172390C6" w14:textId="0A47D62A" w:rsidR="00D357EA" w:rsidRPr="00CF6928" w:rsidRDefault="004210FB" w:rsidP="00D357EA">
            <w:pPr>
              <w:spacing w:after="0" w:line="240" w:lineRule="auto"/>
              <w:ind w:right="23"/>
              <w:jc w:val="right"/>
              <w:rPr>
                <w:rFonts w:ascii="Arial" w:hAnsi="Arial" w:cs="Arial"/>
                <w:sz w:val="16"/>
                <w:szCs w:val="16"/>
              </w:rPr>
            </w:pPr>
            <w:r w:rsidRPr="004210FB">
              <w:rPr>
                <w:rFonts w:ascii="Arial" w:hAnsi="Arial" w:cs="Arial"/>
                <w:sz w:val="16"/>
                <w:szCs w:val="16"/>
              </w:rPr>
              <w:t>53650</w:t>
            </w:r>
          </w:p>
        </w:tc>
        <w:tc>
          <w:tcPr>
            <w:tcW w:w="324" w:type="pct"/>
            <w:tcBorders>
              <w:top w:val="single" w:sz="4" w:space="0" w:color="000000"/>
              <w:left w:val="single" w:sz="4" w:space="0" w:color="000000"/>
              <w:bottom w:val="single" w:sz="4" w:space="0" w:color="000000"/>
              <w:right w:val="single" w:sz="4" w:space="0" w:color="000000"/>
            </w:tcBorders>
          </w:tcPr>
          <w:p w14:paraId="4A75B074" w14:textId="25CDCD8F" w:rsidR="00D357EA" w:rsidRPr="00CF6928" w:rsidRDefault="004210FB" w:rsidP="00D357EA">
            <w:pPr>
              <w:spacing w:after="0" w:line="240" w:lineRule="auto"/>
              <w:ind w:right="23"/>
              <w:jc w:val="right"/>
              <w:rPr>
                <w:rFonts w:ascii="Arial" w:hAnsi="Arial" w:cs="Arial"/>
                <w:spacing w:val="-16"/>
                <w:sz w:val="16"/>
                <w:szCs w:val="16"/>
              </w:rPr>
            </w:pPr>
            <w:r w:rsidRPr="004210FB">
              <w:rPr>
                <w:rFonts w:ascii="Arial" w:hAnsi="Arial" w:cs="Arial"/>
                <w:sz w:val="16"/>
                <w:szCs w:val="16"/>
              </w:rPr>
              <w:t>53650</w:t>
            </w:r>
          </w:p>
        </w:tc>
        <w:tc>
          <w:tcPr>
            <w:tcW w:w="278" w:type="pct"/>
            <w:tcBorders>
              <w:top w:val="single" w:sz="4" w:space="0" w:color="000000"/>
              <w:left w:val="single" w:sz="4" w:space="0" w:color="000000"/>
              <w:bottom w:val="single" w:sz="4" w:space="0" w:color="000000"/>
              <w:right w:val="single" w:sz="4" w:space="0" w:color="000000"/>
            </w:tcBorders>
          </w:tcPr>
          <w:p w14:paraId="1FFF38A5" w14:textId="129AD0A9"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D2CD800" w14:textId="1E8093BF" w:rsidR="00D357EA" w:rsidRPr="00CF6928" w:rsidRDefault="004210FB" w:rsidP="00D357EA">
            <w:pPr>
              <w:spacing w:after="0" w:line="240" w:lineRule="auto"/>
              <w:ind w:right="23"/>
              <w:jc w:val="right"/>
              <w:rPr>
                <w:rFonts w:ascii="Arial" w:hAnsi="Arial" w:cs="Arial"/>
                <w:spacing w:val="-16"/>
                <w:sz w:val="16"/>
                <w:szCs w:val="16"/>
              </w:rPr>
            </w:pPr>
            <w:r>
              <w:rPr>
                <w:rFonts w:ascii="Arial" w:hAnsi="Arial" w:cs="Arial"/>
                <w:sz w:val="16"/>
                <w:szCs w:val="16"/>
              </w:rPr>
              <w:t>10850</w:t>
            </w:r>
          </w:p>
        </w:tc>
        <w:tc>
          <w:tcPr>
            <w:tcW w:w="278" w:type="pct"/>
            <w:tcBorders>
              <w:top w:val="single" w:sz="4" w:space="0" w:color="000000"/>
              <w:left w:val="single" w:sz="4" w:space="0" w:color="000000"/>
              <w:bottom w:val="single" w:sz="4" w:space="0" w:color="000000"/>
              <w:right w:val="single" w:sz="4" w:space="0" w:color="000000"/>
            </w:tcBorders>
          </w:tcPr>
          <w:p w14:paraId="5C674B78" w14:textId="01D5000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w:t>
            </w:r>
            <w:r w:rsidR="004210FB">
              <w:rPr>
                <w:rFonts w:ascii="Arial" w:hAnsi="Arial" w:cs="Arial"/>
                <w:sz w:val="16"/>
                <w:szCs w:val="16"/>
              </w:rPr>
              <w:t>28</w:t>
            </w:r>
            <w:r w:rsidRPr="00CF6928">
              <w:rPr>
                <w:rFonts w:ascii="Arial" w:hAnsi="Arial" w:cs="Arial"/>
                <w:sz w:val="16"/>
                <w:szCs w:val="16"/>
              </w:rPr>
              <w:t>00</w:t>
            </w:r>
          </w:p>
        </w:tc>
        <w:tc>
          <w:tcPr>
            <w:tcW w:w="324" w:type="pct"/>
            <w:tcBorders>
              <w:top w:val="single" w:sz="4" w:space="0" w:color="000000"/>
              <w:left w:val="single" w:sz="4" w:space="0" w:color="000000"/>
              <w:bottom w:val="single" w:sz="4" w:space="0" w:color="000000"/>
              <w:right w:val="single" w:sz="4" w:space="0" w:color="000000"/>
            </w:tcBorders>
          </w:tcPr>
          <w:p w14:paraId="01C721C6" w14:textId="60E5DB9E"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6760FA"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C002B91"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D9434DD"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9BCDE4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DA8E58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37B00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0DE7DF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6656FA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6B92338" w14:textId="679C0907" w:rsidR="00D357EA" w:rsidRPr="00CF6928" w:rsidRDefault="00D357EA" w:rsidP="00D357EA">
            <w:pPr>
              <w:spacing w:after="0" w:line="240" w:lineRule="auto"/>
              <w:ind w:right="-110"/>
              <w:rPr>
                <w:rFonts w:ascii="Arial" w:hAnsi="Arial" w:cs="Arial"/>
                <w:i/>
                <w:iCs/>
                <w:spacing w:val="-10"/>
                <w:sz w:val="16"/>
                <w:szCs w:val="16"/>
                <w:shd w:val="clear" w:color="auto" w:fill="FFFFFF"/>
              </w:rPr>
            </w:pPr>
            <w:r w:rsidRPr="00CF6928">
              <w:rPr>
                <w:rFonts w:ascii="Arial" w:hAnsi="Arial" w:cs="Arial"/>
                <w:i/>
                <w:iCs/>
                <w:spacing w:val="-10"/>
                <w:sz w:val="16"/>
                <w:szCs w:val="16"/>
                <w:shd w:val="clear" w:color="auto" w:fill="FFFFFF"/>
              </w:rPr>
              <w:t xml:space="preserve">Обслуговування, ремонти (зокрема капітальні), реконструкція, модернізація, адаптація існуючої спортивної інфраструктури (універсальні ігрові майданчики, майданчики з вуличними тренажерами, </w:t>
            </w:r>
            <w:proofErr w:type="spellStart"/>
            <w:r w:rsidRPr="00CF6928">
              <w:rPr>
                <w:rFonts w:ascii="Arial" w:hAnsi="Arial" w:cs="Arial"/>
                <w:i/>
                <w:iCs/>
                <w:spacing w:val="-10"/>
                <w:sz w:val="16"/>
                <w:szCs w:val="16"/>
                <w:shd w:val="clear" w:color="auto" w:fill="FFFFFF"/>
              </w:rPr>
              <w:t>скейт</w:t>
            </w:r>
            <w:proofErr w:type="spellEnd"/>
            <w:r w:rsidRPr="00CF6928">
              <w:rPr>
                <w:rFonts w:ascii="Arial" w:hAnsi="Arial" w:cs="Arial"/>
                <w:i/>
                <w:iCs/>
                <w:spacing w:val="-10"/>
                <w:sz w:val="16"/>
                <w:szCs w:val="16"/>
                <w:shd w:val="clear" w:color="auto" w:fill="FFFFFF"/>
              </w:rPr>
              <w:t xml:space="preserve">-парки тощо), а також приміщень та об’єктів спортивної інфраструктури комунальних закладів фізичної культури і спорту, благоустрій прилеглої території. Впровадження систем моніторингу та контролю стану спортивних споруд, їх </w:t>
            </w:r>
            <w:r w:rsidRPr="00CF6928">
              <w:rPr>
                <w:rFonts w:ascii="Arial" w:hAnsi="Arial" w:cs="Arial"/>
                <w:i/>
                <w:iCs/>
                <w:spacing w:val="-10"/>
                <w:sz w:val="16"/>
                <w:szCs w:val="16"/>
                <w:shd w:val="clear" w:color="auto" w:fill="FFFFFF"/>
              </w:rPr>
              <w:lastRenderedPageBreak/>
              <w:t>структурних та якісних змін, відвідування та ефективності використання</w:t>
            </w:r>
          </w:p>
        </w:tc>
        <w:tc>
          <w:tcPr>
            <w:tcW w:w="370" w:type="pct"/>
            <w:tcBorders>
              <w:top w:val="single" w:sz="4" w:space="0" w:color="000000"/>
              <w:left w:val="single" w:sz="4" w:space="0" w:color="000000"/>
              <w:bottom w:val="single" w:sz="4" w:space="0" w:color="000000"/>
              <w:right w:val="single" w:sz="4" w:space="0" w:color="000000"/>
            </w:tcBorders>
          </w:tcPr>
          <w:p w14:paraId="1788F5B6" w14:textId="5408737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49000</w:t>
            </w:r>
          </w:p>
        </w:tc>
        <w:tc>
          <w:tcPr>
            <w:tcW w:w="324" w:type="pct"/>
            <w:tcBorders>
              <w:top w:val="single" w:sz="4" w:space="0" w:color="000000"/>
              <w:left w:val="single" w:sz="4" w:space="0" w:color="000000"/>
              <w:bottom w:val="single" w:sz="4" w:space="0" w:color="000000"/>
              <w:right w:val="single" w:sz="4" w:space="0" w:color="000000"/>
            </w:tcBorders>
          </w:tcPr>
          <w:p w14:paraId="7C46FCD6" w14:textId="6341813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49000</w:t>
            </w:r>
          </w:p>
        </w:tc>
        <w:tc>
          <w:tcPr>
            <w:tcW w:w="278" w:type="pct"/>
            <w:tcBorders>
              <w:top w:val="single" w:sz="4" w:space="0" w:color="000000"/>
              <w:left w:val="single" w:sz="4" w:space="0" w:color="000000"/>
              <w:bottom w:val="single" w:sz="4" w:space="0" w:color="000000"/>
              <w:right w:val="single" w:sz="4" w:space="0" w:color="000000"/>
            </w:tcBorders>
          </w:tcPr>
          <w:p w14:paraId="4A5EA703" w14:textId="630688D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9500</w:t>
            </w:r>
          </w:p>
        </w:tc>
        <w:tc>
          <w:tcPr>
            <w:tcW w:w="324" w:type="pct"/>
            <w:tcBorders>
              <w:top w:val="single" w:sz="4" w:space="0" w:color="000000"/>
              <w:left w:val="single" w:sz="4" w:space="0" w:color="000000"/>
              <w:bottom w:val="single" w:sz="4" w:space="0" w:color="000000"/>
              <w:right w:val="single" w:sz="4" w:space="0" w:color="000000"/>
            </w:tcBorders>
          </w:tcPr>
          <w:p w14:paraId="2C39EEF0" w14:textId="0CBCC85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15500</w:t>
            </w:r>
          </w:p>
        </w:tc>
        <w:tc>
          <w:tcPr>
            <w:tcW w:w="278" w:type="pct"/>
            <w:tcBorders>
              <w:top w:val="single" w:sz="4" w:space="0" w:color="000000"/>
              <w:left w:val="single" w:sz="4" w:space="0" w:color="000000"/>
              <w:bottom w:val="single" w:sz="4" w:space="0" w:color="000000"/>
              <w:right w:val="single" w:sz="4" w:space="0" w:color="000000"/>
            </w:tcBorders>
          </w:tcPr>
          <w:p w14:paraId="459046A7" w14:textId="415DC35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24000</w:t>
            </w:r>
          </w:p>
        </w:tc>
        <w:tc>
          <w:tcPr>
            <w:tcW w:w="324" w:type="pct"/>
            <w:tcBorders>
              <w:top w:val="single" w:sz="4" w:space="0" w:color="000000"/>
              <w:left w:val="single" w:sz="4" w:space="0" w:color="000000"/>
              <w:bottom w:val="single" w:sz="4" w:space="0" w:color="000000"/>
              <w:right w:val="single" w:sz="4" w:space="0" w:color="000000"/>
            </w:tcBorders>
          </w:tcPr>
          <w:p w14:paraId="4AF349DC" w14:textId="6D272A9E"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2656AEA"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7C385B9"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2EDE7A4"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BDC6BD2" w14:textId="2062589E" w:rsidR="00D357EA" w:rsidRPr="00CF6928" w:rsidRDefault="00D357EA" w:rsidP="00D357EA">
            <w:pPr>
              <w:spacing w:after="0" w:line="240" w:lineRule="auto"/>
              <w:ind w:right="23"/>
              <w:jc w:val="right"/>
              <w:rPr>
                <w:rFonts w:ascii="Arial" w:hAnsi="Arial" w:cs="Arial"/>
                <w:color w:val="000000"/>
                <w:sz w:val="16"/>
                <w:szCs w:val="16"/>
              </w:rPr>
            </w:pPr>
            <w:r w:rsidRPr="00CF6928">
              <w:rPr>
                <w:rFonts w:ascii="Arial" w:hAnsi="Arial" w:cs="Arial"/>
                <w:color w:val="000000"/>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3221510C" w14:textId="36CC6E63" w:rsidR="00D357EA" w:rsidRPr="00CF6928" w:rsidRDefault="00D357EA" w:rsidP="00D357EA">
            <w:pPr>
              <w:spacing w:after="0" w:line="240" w:lineRule="auto"/>
              <w:ind w:right="23"/>
              <w:jc w:val="right"/>
              <w:rPr>
                <w:rFonts w:ascii="Arial" w:hAnsi="Arial" w:cs="Arial"/>
                <w:color w:val="000000"/>
                <w:spacing w:val="-16"/>
                <w:sz w:val="16"/>
                <w:szCs w:val="16"/>
              </w:rPr>
            </w:pPr>
            <w:r w:rsidRPr="00CF6928">
              <w:rPr>
                <w:rFonts w:ascii="Arial" w:hAnsi="Arial" w:cs="Arial"/>
                <w:color w:val="000000"/>
                <w:spacing w:val="-16"/>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432F199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0F4B23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2773F9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5C40E29" w14:textId="59D862F9"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спортивних змагань, фізкультурно-оздоровчих заходів, спортивно-масових заходів, спортивних фестивалів, організація аматорських змагань для дітей, юнацтва, молоді та дорослих у населених пунктах громади. Придбання необхідного обладнання та інвентарю, інших технічних засобів, виготовлення нагородної, сувенірної та інформаційної продукції для проведення заходів серед населення громади</w:t>
            </w:r>
          </w:p>
        </w:tc>
        <w:tc>
          <w:tcPr>
            <w:tcW w:w="370" w:type="pct"/>
            <w:tcBorders>
              <w:top w:val="single" w:sz="4" w:space="0" w:color="000000"/>
              <w:left w:val="single" w:sz="4" w:space="0" w:color="000000"/>
              <w:bottom w:val="single" w:sz="4" w:space="0" w:color="000000"/>
              <w:right w:val="single" w:sz="4" w:space="0" w:color="000000"/>
            </w:tcBorders>
          </w:tcPr>
          <w:p w14:paraId="2D60327B" w14:textId="2966616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3600</w:t>
            </w:r>
          </w:p>
        </w:tc>
        <w:tc>
          <w:tcPr>
            <w:tcW w:w="324" w:type="pct"/>
            <w:tcBorders>
              <w:top w:val="single" w:sz="4" w:space="0" w:color="000000"/>
              <w:left w:val="single" w:sz="4" w:space="0" w:color="000000"/>
              <w:bottom w:val="single" w:sz="4" w:space="0" w:color="000000"/>
              <w:right w:val="single" w:sz="4" w:space="0" w:color="000000"/>
            </w:tcBorders>
          </w:tcPr>
          <w:p w14:paraId="5E7D6EA0" w14:textId="57B4373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3600</w:t>
            </w:r>
          </w:p>
        </w:tc>
        <w:tc>
          <w:tcPr>
            <w:tcW w:w="278" w:type="pct"/>
            <w:tcBorders>
              <w:top w:val="single" w:sz="4" w:space="0" w:color="000000"/>
              <w:left w:val="single" w:sz="4" w:space="0" w:color="000000"/>
              <w:bottom w:val="single" w:sz="4" w:space="0" w:color="000000"/>
              <w:right w:val="single" w:sz="4" w:space="0" w:color="000000"/>
            </w:tcBorders>
          </w:tcPr>
          <w:p w14:paraId="0D09D714" w14:textId="37B7F22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1000</w:t>
            </w:r>
          </w:p>
        </w:tc>
        <w:tc>
          <w:tcPr>
            <w:tcW w:w="324" w:type="pct"/>
            <w:tcBorders>
              <w:top w:val="single" w:sz="4" w:space="0" w:color="000000"/>
              <w:left w:val="single" w:sz="4" w:space="0" w:color="000000"/>
              <w:bottom w:val="single" w:sz="4" w:space="0" w:color="000000"/>
              <w:right w:val="single" w:sz="4" w:space="0" w:color="000000"/>
            </w:tcBorders>
          </w:tcPr>
          <w:p w14:paraId="4D8CE3C5" w14:textId="26D2B27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1200</w:t>
            </w:r>
          </w:p>
        </w:tc>
        <w:tc>
          <w:tcPr>
            <w:tcW w:w="278" w:type="pct"/>
            <w:tcBorders>
              <w:top w:val="single" w:sz="4" w:space="0" w:color="000000"/>
              <w:left w:val="single" w:sz="4" w:space="0" w:color="000000"/>
              <w:bottom w:val="single" w:sz="4" w:space="0" w:color="000000"/>
              <w:right w:val="single" w:sz="4" w:space="0" w:color="000000"/>
            </w:tcBorders>
          </w:tcPr>
          <w:p w14:paraId="310ADDAD" w14:textId="7C1469D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1400</w:t>
            </w:r>
          </w:p>
        </w:tc>
        <w:tc>
          <w:tcPr>
            <w:tcW w:w="324" w:type="pct"/>
            <w:tcBorders>
              <w:top w:val="single" w:sz="4" w:space="0" w:color="000000"/>
              <w:left w:val="single" w:sz="4" w:space="0" w:color="000000"/>
              <w:bottom w:val="single" w:sz="4" w:space="0" w:color="000000"/>
              <w:right w:val="single" w:sz="4" w:space="0" w:color="000000"/>
            </w:tcBorders>
          </w:tcPr>
          <w:p w14:paraId="08E6F8EA" w14:textId="7CC1A9A5"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FE7CBED"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A870F4D"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A62CC65"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B482D3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AFB476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4EE61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81E6E3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97086F7"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AD31828" w14:textId="32BA37E2"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спортивних заходів (навчально-тренувальних зборів та спортивних змагань, фізкультурно-оздоровчих заходів) для вихованців комунальних дитячо-юнацьких спортивних шкіл</w:t>
            </w:r>
          </w:p>
        </w:tc>
        <w:tc>
          <w:tcPr>
            <w:tcW w:w="370" w:type="pct"/>
            <w:tcBorders>
              <w:top w:val="single" w:sz="4" w:space="0" w:color="000000"/>
              <w:left w:val="single" w:sz="4" w:space="0" w:color="000000"/>
              <w:bottom w:val="single" w:sz="4" w:space="0" w:color="000000"/>
              <w:right w:val="single" w:sz="4" w:space="0" w:color="000000"/>
            </w:tcBorders>
          </w:tcPr>
          <w:p w14:paraId="3F529757" w14:textId="778DD4B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20000</w:t>
            </w:r>
          </w:p>
        </w:tc>
        <w:tc>
          <w:tcPr>
            <w:tcW w:w="324" w:type="pct"/>
            <w:tcBorders>
              <w:top w:val="single" w:sz="4" w:space="0" w:color="000000"/>
              <w:left w:val="single" w:sz="4" w:space="0" w:color="000000"/>
              <w:bottom w:val="single" w:sz="4" w:space="0" w:color="000000"/>
              <w:right w:val="single" w:sz="4" w:space="0" w:color="000000"/>
            </w:tcBorders>
          </w:tcPr>
          <w:p w14:paraId="5E84B228" w14:textId="380F6BF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20000</w:t>
            </w:r>
          </w:p>
        </w:tc>
        <w:tc>
          <w:tcPr>
            <w:tcW w:w="278" w:type="pct"/>
            <w:tcBorders>
              <w:top w:val="single" w:sz="4" w:space="0" w:color="000000"/>
              <w:left w:val="single" w:sz="4" w:space="0" w:color="000000"/>
              <w:bottom w:val="single" w:sz="4" w:space="0" w:color="000000"/>
              <w:right w:val="single" w:sz="4" w:space="0" w:color="000000"/>
            </w:tcBorders>
          </w:tcPr>
          <w:p w14:paraId="23B3824C" w14:textId="0429E90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389A6850" w14:textId="32EB1D0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7000</w:t>
            </w:r>
          </w:p>
        </w:tc>
        <w:tc>
          <w:tcPr>
            <w:tcW w:w="278" w:type="pct"/>
            <w:tcBorders>
              <w:top w:val="single" w:sz="4" w:space="0" w:color="000000"/>
              <w:left w:val="single" w:sz="4" w:space="0" w:color="000000"/>
              <w:bottom w:val="single" w:sz="4" w:space="0" w:color="000000"/>
              <w:right w:val="single" w:sz="4" w:space="0" w:color="000000"/>
            </w:tcBorders>
          </w:tcPr>
          <w:p w14:paraId="16A0A293" w14:textId="6914E09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8000</w:t>
            </w:r>
          </w:p>
        </w:tc>
        <w:tc>
          <w:tcPr>
            <w:tcW w:w="324" w:type="pct"/>
            <w:tcBorders>
              <w:top w:val="single" w:sz="4" w:space="0" w:color="000000"/>
              <w:left w:val="single" w:sz="4" w:space="0" w:color="000000"/>
              <w:bottom w:val="single" w:sz="4" w:space="0" w:color="000000"/>
              <w:right w:val="single" w:sz="4" w:space="0" w:color="000000"/>
            </w:tcBorders>
          </w:tcPr>
          <w:p w14:paraId="2B89AF41" w14:textId="2C960E70"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C151FE3"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75280C"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68E335E"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855834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39A047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6A9787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E7F01A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D1F7A2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3D4A2DF" w14:textId="11778F1E"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Участь вихованців комунальних дитячо-юнацьких спортивних шкіл Тернопільської міської ради у спортивних змаганнях місцевого, обласного, всеукраїнського та міжнародного рівнів, у тому числі за кордоном</w:t>
            </w:r>
          </w:p>
        </w:tc>
        <w:tc>
          <w:tcPr>
            <w:tcW w:w="370" w:type="pct"/>
            <w:tcBorders>
              <w:top w:val="single" w:sz="4" w:space="0" w:color="000000"/>
              <w:left w:val="single" w:sz="4" w:space="0" w:color="000000"/>
              <w:bottom w:val="single" w:sz="4" w:space="0" w:color="000000"/>
              <w:right w:val="single" w:sz="4" w:space="0" w:color="000000"/>
            </w:tcBorders>
          </w:tcPr>
          <w:p w14:paraId="0F78E8C1" w14:textId="290D9CC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9000</w:t>
            </w:r>
          </w:p>
        </w:tc>
        <w:tc>
          <w:tcPr>
            <w:tcW w:w="324" w:type="pct"/>
            <w:tcBorders>
              <w:top w:val="single" w:sz="4" w:space="0" w:color="000000"/>
              <w:left w:val="single" w:sz="4" w:space="0" w:color="000000"/>
              <w:bottom w:val="single" w:sz="4" w:space="0" w:color="000000"/>
              <w:right w:val="single" w:sz="4" w:space="0" w:color="000000"/>
            </w:tcBorders>
          </w:tcPr>
          <w:p w14:paraId="2C86003E" w14:textId="1565DE2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9000</w:t>
            </w:r>
          </w:p>
        </w:tc>
        <w:tc>
          <w:tcPr>
            <w:tcW w:w="278" w:type="pct"/>
            <w:tcBorders>
              <w:top w:val="single" w:sz="4" w:space="0" w:color="000000"/>
              <w:left w:val="single" w:sz="4" w:space="0" w:color="000000"/>
              <w:bottom w:val="single" w:sz="4" w:space="0" w:color="000000"/>
              <w:right w:val="single" w:sz="4" w:space="0" w:color="000000"/>
            </w:tcBorders>
          </w:tcPr>
          <w:p w14:paraId="2BC412FB" w14:textId="40F360B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1C18F377" w14:textId="65058EC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278" w:type="pct"/>
            <w:tcBorders>
              <w:top w:val="single" w:sz="4" w:space="0" w:color="000000"/>
              <w:left w:val="single" w:sz="4" w:space="0" w:color="000000"/>
              <w:bottom w:val="single" w:sz="4" w:space="0" w:color="000000"/>
              <w:right w:val="single" w:sz="4" w:space="0" w:color="000000"/>
            </w:tcBorders>
          </w:tcPr>
          <w:p w14:paraId="0440CC43" w14:textId="264B0F7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4000</w:t>
            </w:r>
          </w:p>
        </w:tc>
        <w:tc>
          <w:tcPr>
            <w:tcW w:w="324" w:type="pct"/>
            <w:tcBorders>
              <w:top w:val="single" w:sz="4" w:space="0" w:color="000000"/>
              <w:left w:val="single" w:sz="4" w:space="0" w:color="000000"/>
              <w:bottom w:val="single" w:sz="4" w:space="0" w:color="000000"/>
              <w:right w:val="single" w:sz="4" w:space="0" w:color="000000"/>
            </w:tcBorders>
          </w:tcPr>
          <w:p w14:paraId="44E8EA60"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6743C04"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42F48CF"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509017E"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58B25E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638D9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E08FFC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A49D28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0E7399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291703B" w14:textId="08F40E5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Модернізація та зміцнення матеріально-технічної бази закладів фізичної культури і спорту (дитячо-юнацьких спортивних шкіл, комунальних підприємств, установ, організацій фізкультурно-спортивної спрямованості тощо), забезпечення їх необхідним спортивним обладнанням та інвентарем, іншими технічними </w:t>
            </w:r>
            <w:r w:rsidRPr="00CF6928">
              <w:rPr>
                <w:rFonts w:ascii="Arial" w:hAnsi="Arial" w:cs="Arial"/>
                <w:i/>
                <w:iCs/>
                <w:spacing w:val="-8"/>
                <w:sz w:val="16"/>
                <w:szCs w:val="16"/>
                <w:shd w:val="clear" w:color="auto" w:fill="FFFFFF"/>
              </w:rPr>
              <w:lastRenderedPageBreak/>
              <w:t>засобами для проведення спортивних заходів, у тому числі офісною технікою та інше</w:t>
            </w:r>
          </w:p>
        </w:tc>
        <w:tc>
          <w:tcPr>
            <w:tcW w:w="370" w:type="pct"/>
            <w:tcBorders>
              <w:top w:val="single" w:sz="4" w:space="0" w:color="000000"/>
              <w:left w:val="single" w:sz="4" w:space="0" w:color="000000"/>
              <w:bottom w:val="single" w:sz="4" w:space="0" w:color="000000"/>
              <w:right w:val="single" w:sz="4" w:space="0" w:color="000000"/>
            </w:tcBorders>
          </w:tcPr>
          <w:p w14:paraId="608B6F6F" w14:textId="2DEA6E3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20500</w:t>
            </w:r>
          </w:p>
        </w:tc>
        <w:tc>
          <w:tcPr>
            <w:tcW w:w="324" w:type="pct"/>
            <w:tcBorders>
              <w:top w:val="single" w:sz="4" w:space="0" w:color="000000"/>
              <w:left w:val="single" w:sz="4" w:space="0" w:color="000000"/>
              <w:bottom w:val="single" w:sz="4" w:space="0" w:color="000000"/>
              <w:right w:val="single" w:sz="4" w:space="0" w:color="000000"/>
            </w:tcBorders>
          </w:tcPr>
          <w:p w14:paraId="603ED3A8" w14:textId="4B91F2A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20500</w:t>
            </w:r>
          </w:p>
        </w:tc>
        <w:tc>
          <w:tcPr>
            <w:tcW w:w="278" w:type="pct"/>
            <w:tcBorders>
              <w:top w:val="single" w:sz="4" w:space="0" w:color="000000"/>
              <w:left w:val="single" w:sz="4" w:space="0" w:color="000000"/>
              <w:bottom w:val="single" w:sz="4" w:space="0" w:color="000000"/>
              <w:right w:val="single" w:sz="4" w:space="0" w:color="000000"/>
            </w:tcBorders>
          </w:tcPr>
          <w:p w14:paraId="654AC82B" w14:textId="7F338AE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3500</w:t>
            </w:r>
          </w:p>
        </w:tc>
        <w:tc>
          <w:tcPr>
            <w:tcW w:w="324" w:type="pct"/>
            <w:tcBorders>
              <w:top w:val="single" w:sz="4" w:space="0" w:color="000000"/>
              <w:left w:val="single" w:sz="4" w:space="0" w:color="000000"/>
              <w:bottom w:val="single" w:sz="4" w:space="0" w:color="000000"/>
              <w:right w:val="single" w:sz="4" w:space="0" w:color="000000"/>
            </w:tcBorders>
          </w:tcPr>
          <w:p w14:paraId="00EE084B" w14:textId="07C7053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7000</w:t>
            </w:r>
          </w:p>
        </w:tc>
        <w:tc>
          <w:tcPr>
            <w:tcW w:w="278" w:type="pct"/>
            <w:tcBorders>
              <w:top w:val="single" w:sz="4" w:space="0" w:color="000000"/>
              <w:left w:val="single" w:sz="4" w:space="0" w:color="000000"/>
              <w:bottom w:val="single" w:sz="4" w:space="0" w:color="000000"/>
              <w:right w:val="single" w:sz="4" w:space="0" w:color="000000"/>
            </w:tcBorders>
          </w:tcPr>
          <w:p w14:paraId="46C0E396" w14:textId="14C9017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10000</w:t>
            </w:r>
          </w:p>
        </w:tc>
        <w:tc>
          <w:tcPr>
            <w:tcW w:w="324" w:type="pct"/>
            <w:tcBorders>
              <w:top w:val="single" w:sz="4" w:space="0" w:color="000000"/>
              <w:left w:val="single" w:sz="4" w:space="0" w:color="000000"/>
              <w:bottom w:val="single" w:sz="4" w:space="0" w:color="000000"/>
              <w:right w:val="single" w:sz="4" w:space="0" w:color="000000"/>
            </w:tcBorders>
          </w:tcPr>
          <w:p w14:paraId="70E7D020"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2850BE"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AE38E8"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FC9D260"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C98B2A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909607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7C5B15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631D5E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3B77BD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40BF4CD" w14:textId="486E4E6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безперервності навчально-тренувального процесу та активного відпочинку вихованців комунальних дитячо-юнацьких спортивних шкіл, спортивних клубів громади, шляхом організації спортивно-оздоровчих таборів</w:t>
            </w:r>
          </w:p>
        </w:tc>
        <w:tc>
          <w:tcPr>
            <w:tcW w:w="370" w:type="pct"/>
            <w:tcBorders>
              <w:top w:val="single" w:sz="4" w:space="0" w:color="000000"/>
              <w:left w:val="single" w:sz="4" w:space="0" w:color="000000"/>
              <w:bottom w:val="single" w:sz="4" w:space="0" w:color="000000"/>
              <w:right w:val="single" w:sz="4" w:space="0" w:color="000000"/>
            </w:tcBorders>
          </w:tcPr>
          <w:p w14:paraId="09BB6166" w14:textId="5470989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5700</w:t>
            </w:r>
          </w:p>
        </w:tc>
        <w:tc>
          <w:tcPr>
            <w:tcW w:w="324" w:type="pct"/>
            <w:tcBorders>
              <w:top w:val="single" w:sz="4" w:space="0" w:color="000000"/>
              <w:left w:val="single" w:sz="4" w:space="0" w:color="000000"/>
              <w:bottom w:val="single" w:sz="4" w:space="0" w:color="000000"/>
              <w:right w:val="single" w:sz="4" w:space="0" w:color="000000"/>
            </w:tcBorders>
          </w:tcPr>
          <w:p w14:paraId="74944285" w14:textId="706B733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5700</w:t>
            </w:r>
          </w:p>
        </w:tc>
        <w:tc>
          <w:tcPr>
            <w:tcW w:w="278" w:type="pct"/>
            <w:tcBorders>
              <w:top w:val="single" w:sz="4" w:space="0" w:color="000000"/>
              <w:left w:val="single" w:sz="4" w:space="0" w:color="000000"/>
              <w:bottom w:val="single" w:sz="4" w:space="0" w:color="000000"/>
              <w:right w:val="single" w:sz="4" w:space="0" w:color="000000"/>
            </w:tcBorders>
          </w:tcPr>
          <w:p w14:paraId="76C8D88E" w14:textId="6C1BF40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1228C3B0" w14:textId="57A0993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278" w:type="pct"/>
            <w:tcBorders>
              <w:top w:val="single" w:sz="4" w:space="0" w:color="000000"/>
              <w:left w:val="single" w:sz="4" w:space="0" w:color="000000"/>
              <w:bottom w:val="single" w:sz="4" w:space="0" w:color="000000"/>
              <w:right w:val="single" w:sz="4" w:space="0" w:color="000000"/>
            </w:tcBorders>
          </w:tcPr>
          <w:p w14:paraId="40E7F368" w14:textId="3168C0E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2200</w:t>
            </w:r>
          </w:p>
        </w:tc>
        <w:tc>
          <w:tcPr>
            <w:tcW w:w="324" w:type="pct"/>
            <w:tcBorders>
              <w:top w:val="single" w:sz="4" w:space="0" w:color="000000"/>
              <w:left w:val="single" w:sz="4" w:space="0" w:color="000000"/>
              <w:bottom w:val="single" w:sz="4" w:space="0" w:color="000000"/>
              <w:right w:val="single" w:sz="4" w:space="0" w:color="000000"/>
            </w:tcBorders>
          </w:tcPr>
          <w:p w14:paraId="1D71A6AA"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C137EFB"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2FB3802"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AA04983"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2312DE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3BB363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01B851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ACE9F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71F1AE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C75999" w14:textId="309A6887"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вихованців, спортсменів та тренерів (тренерів-викладачів), адміністративного персоналу закладів фізичної культури і спорту спортивним одягом, спортивним спеціальним взуттям, спортивним інвентарем індивідуального користування тощо</w:t>
            </w:r>
          </w:p>
        </w:tc>
        <w:tc>
          <w:tcPr>
            <w:tcW w:w="370" w:type="pct"/>
            <w:tcBorders>
              <w:top w:val="single" w:sz="4" w:space="0" w:color="000000"/>
              <w:left w:val="single" w:sz="4" w:space="0" w:color="000000"/>
              <w:bottom w:val="single" w:sz="4" w:space="0" w:color="000000"/>
              <w:right w:val="single" w:sz="4" w:space="0" w:color="000000"/>
            </w:tcBorders>
          </w:tcPr>
          <w:p w14:paraId="75C51E84" w14:textId="5D757C7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4800</w:t>
            </w:r>
          </w:p>
        </w:tc>
        <w:tc>
          <w:tcPr>
            <w:tcW w:w="324" w:type="pct"/>
            <w:tcBorders>
              <w:top w:val="single" w:sz="4" w:space="0" w:color="000000"/>
              <w:left w:val="single" w:sz="4" w:space="0" w:color="000000"/>
              <w:bottom w:val="single" w:sz="4" w:space="0" w:color="000000"/>
              <w:right w:val="single" w:sz="4" w:space="0" w:color="000000"/>
            </w:tcBorders>
          </w:tcPr>
          <w:p w14:paraId="2630A949" w14:textId="2CECA0A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4800</w:t>
            </w:r>
          </w:p>
        </w:tc>
        <w:tc>
          <w:tcPr>
            <w:tcW w:w="278" w:type="pct"/>
            <w:tcBorders>
              <w:top w:val="single" w:sz="4" w:space="0" w:color="000000"/>
              <w:left w:val="single" w:sz="4" w:space="0" w:color="000000"/>
              <w:bottom w:val="single" w:sz="4" w:space="0" w:color="000000"/>
              <w:right w:val="single" w:sz="4" w:space="0" w:color="000000"/>
            </w:tcBorders>
          </w:tcPr>
          <w:p w14:paraId="33DB2EC3" w14:textId="0ABF7AF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7A9DAF20" w14:textId="03D1B92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1400</w:t>
            </w:r>
          </w:p>
        </w:tc>
        <w:tc>
          <w:tcPr>
            <w:tcW w:w="278" w:type="pct"/>
            <w:tcBorders>
              <w:top w:val="single" w:sz="4" w:space="0" w:color="000000"/>
              <w:left w:val="single" w:sz="4" w:space="0" w:color="000000"/>
              <w:bottom w:val="single" w:sz="4" w:space="0" w:color="000000"/>
              <w:right w:val="single" w:sz="4" w:space="0" w:color="000000"/>
            </w:tcBorders>
          </w:tcPr>
          <w:p w14:paraId="0E5458FC" w14:textId="6523072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1400</w:t>
            </w:r>
          </w:p>
        </w:tc>
        <w:tc>
          <w:tcPr>
            <w:tcW w:w="324" w:type="pct"/>
            <w:tcBorders>
              <w:top w:val="single" w:sz="4" w:space="0" w:color="000000"/>
              <w:left w:val="single" w:sz="4" w:space="0" w:color="000000"/>
              <w:bottom w:val="single" w:sz="4" w:space="0" w:color="000000"/>
              <w:right w:val="single" w:sz="4" w:space="0" w:color="000000"/>
            </w:tcBorders>
          </w:tcPr>
          <w:p w14:paraId="54E686D9"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AD021BA"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AAAFD2"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827B732"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6ABE3F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B5441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A6D70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392F07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CC65C0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776608C" w14:textId="55EF2CD9"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Відзначення грошовими персональними виплатами (премії, винагороди тощо ) спортсменів, їх тренерів, діячів фізичної культури і спорту, стипендії провідним спортсменам, їх тренерам та діячам фізичної культури і спорту (згідно окремих положень)</w:t>
            </w:r>
          </w:p>
        </w:tc>
        <w:tc>
          <w:tcPr>
            <w:tcW w:w="370" w:type="pct"/>
            <w:tcBorders>
              <w:top w:val="single" w:sz="4" w:space="0" w:color="000000"/>
              <w:left w:val="single" w:sz="4" w:space="0" w:color="000000"/>
              <w:bottom w:val="single" w:sz="4" w:space="0" w:color="000000"/>
              <w:right w:val="single" w:sz="4" w:space="0" w:color="000000"/>
            </w:tcBorders>
          </w:tcPr>
          <w:p w14:paraId="5362B05A" w14:textId="2E8435C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11000</w:t>
            </w:r>
          </w:p>
        </w:tc>
        <w:tc>
          <w:tcPr>
            <w:tcW w:w="324" w:type="pct"/>
            <w:tcBorders>
              <w:top w:val="single" w:sz="4" w:space="0" w:color="000000"/>
              <w:left w:val="single" w:sz="4" w:space="0" w:color="000000"/>
              <w:bottom w:val="single" w:sz="4" w:space="0" w:color="000000"/>
              <w:right w:val="single" w:sz="4" w:space="0" w:color="000000"/>
            </w:tcBorders>
          </w:tcPr>
          <w:p w14:paraId="0C145034" w14:textId="4BF32EB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11000</w:t>
            </w:r>
          </w:p>
        </w:tc>
        <w:tc>
          <w:tcPr>
            <w:tcW w:w="278" w:type="pct"/>
            <w:tcBorders>
              <w:top w:val="single" w:sz="4" w:space="0" w:color="000000"/>
              <w:left w:val="single" w:sz="4" w:space="0" w:color="000000"/>
              <w:bottom w:val="single" w:sz="4" w:space="0" w:color="000000"/>
              <w:right w:val="single" w:sz="4" w:space="0" w:color="000000"/>
            </w:tcBorders>
          </w:tcPr>
          <w:p w14:paraId="025596C3" w14:textId="748E25E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2000</w:t>
            </w:r>
          </w:p>
        </w:tc>
        <w:tc>
          <w:tcPr>
            <w:tcW w:w="324" w:type="pct"/>
            <w:tcBorders>
              <w:top w:val="single" w:sz="4" w:space="0" w:color="000000"/>
              <w:left w:val="single" w:sz="4" w:space="0" w:color="000000"/>
              <w:bottom w:val="single" w:sz="4" w:space="0" w:color="000000"/>
              <w:right w:val="single" w:sz="4" w:space="0" w:color="000000"/>
            </w:tcBorders>
          </w:tcPr>
          <w:p w14:paraId="28856F56" w14:textId="0E4605E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4000</w:t>
            </w:r>
          </w:p>
        </w:tc>
        <w:tc>
          <w:tcPr>
            <w:tcW w:w="278" w:type="pct"/>
            <w:tcBorders>
              <w:top w:val="single" w:sz="4" w:space="0" w:color="000000"/>
              <w:left w:val="single" w:sz="4" w:space="0" w:color="000000"/>
              <w:bottom w:val="single" w:sz="4" w:space="0" w:color="000000"/>
              <w:right w:val="single" w:sz="4" w:space="0" w:color="000000"/>
            </w:tcBorders>
          </w:tcPr>
          <w:p w14:paraId="220D0E70" w14:textId="2E8289A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5000</w:t>
            </w:r>
          </w:p>
        </w:tc>
        <w:tc>
          <w:tcPr>
            <w:tcW w:w="324" w:type="pct"/>
            <w:tcBorders>
              <w:top w:val="single" w:sz="4" w:space="0" w:color="000000"/>
              <w:left w:val="single" w:sz="4" w:space="0" w:color="000000"/>
              <w:bottom w:val="single" w:sz="4" w:space="0" w:color="000000"/>
              <w:right w:val="single" w:sz="4" w:space="0" w:color="000000"/>
            </w:tcBorders>
          </w:tcPr>
          <w:p w14:paraId="69EFA126"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9060D11"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8300BFB"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6488EFA"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8A1CAC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1ED632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B028D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BF6F94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185C2A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F1218CD" w14:textId="1AF75AD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урочистих заходів та імпрез до визначальних дат та подій у сфері фізичної культури та спорту</w:t>
            </w:r>
          </w:p>
        </w:tc>
        <w:tc>
          <w:tcPr>
            <w:tcW w:w="370" w:type="pct"/>
            <w:tcBorders>
              <w:top w:val="single" w:sz="4" w:space="0" w:color="000000"/>
              <w:left w:val="single" w:sz="4" w:space="0" w:color="000000"/>
              <w:bottom w:val="single" w:sz="4" w:space="0" w:color="000000"/>
              <w:right w:val="single" w:sz="4" w:space="0" w:color="000000"/>
            </w:tcBorders>
          </w:tcPr>
          <w:p w14:paraId="444E224D" w14:textId="233DE7F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900</w:t>
            </w:r>
          </w:p>
        </w:tc>
        <w:tc>
          <w:tcPr>
            <w:tcW w:w="324" w:type="pct"/>
            <w:tcBorders>
              <w:top w:val="single" w:sz="4" w:space="0" w:color="000000"/>
              <w:left w:val="single" w:sz="4" w:space="0" w:color="000000"/>
              <w:bottom w:val="single" w:sz="4" w:space="0" w:color="000000"/>
              <w:right w:val="single" w:sz="4" w:space="0" w:color="000000"/>
            </w:tcBorders>
          </w:tcPr>
          <w:p w14:paraId="0486B5CC" w14:textId="607D30B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900</w:t>
            </w:r>
          </w:p>
        </w:tc>
        <w:tc>
          <w:tcPr>
            <w:tcW w:w="278" w:type="pct"/>
            <w:tcBorders>
              <w:top w:val="single" w:sz="4" w:space="0" w:color="000000"/>
              <w:left w:val="single" w:sz="4" w:space="0" w:color="000000"/>
              <w:bottom w:val="single" w:sz="4" w:space="0" w:color="000000"/>
              <w:right w:val="single" w:sz="4" w:space="0" w:color="000000"/>
            </w:tcBorders>
          </w:tcPr>
          <w:p w14:paraId="3EF91413" w14:textId="3AB6750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7483E2E2" w14:textId="3955DB3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02A3EAF9" w14:textId="081F87A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6579F11A"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2235774"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0DEC1EC"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CC27133"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A7D6BB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89B5D6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B5AD1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6302EF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F556F9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BFB9331" w14:textId="01DC0B2D"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фізкультурно-оздоровчих заходів та змагань «Пліч-о-пліч всеукраїнські шкільні ліги» серед учнів / учениць закладів загальної середньої освіти під гаслом «РАЗОМ ПЕРЕМОЖЕМО»</w:t>
            </w:r>
          </w:p>
        </w:tc>
        <w:tc>
          <w:tcPr>
            <w:tcW w:w="370" w:type="pct"/>
            <w:tcBorders>
              <w:top w:val="single" w:sz="4" w:space="0" w:color="000000"/>
              <w:left w:val="single" w:sz="4" w:space="0" w:color="000000"/>
              <w:bottom w:val="single" w:sz="4" w:space="0" w:color="000000"/>
              <w:right w:val="single" w:sz="4" w:space="0" w:color="000000"/>
            </w:tcBorders>
          </w:tcPr>
          <w:p w14:paraId="3D4A8AB4" w14:textId="3C47886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1350</w:t>
            </w:r>
          </w:p>
        </w:tc>
        <w:tc>
          <w:tcPr>
            <w:tcW w:w="324" w:type="pct"/>
            <w:tcBorders>
              <w:top w:val="single" w:sz="4" w:space="0" w:color="000000"/>
              <w:left w:val="single" w:sz="4" w:space="0" w:color="000000"/>
              <w:bottom w:val="single" w:sz="4" w:space="0" w:color="000000"/>
              <w:right w:val="single" w:sz="4" w:space="0" w:color="000000"/>
            </w:tcBorders>
          </w:tcPr>
          <w:p w14:paraId="6FB7F54D" w14:textId="1F49D56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1350</w:t>
            </w:r>
          </w:p>
        </w:tc>
        <w:tc>
          <w:tcPr>
            <w:tcW w:w="278" w:type="pct"/>
            <w:tcBorders>
              <w:top w:val="single" w:sz="4" w:space="0" w:color="000000"/>
              <w:left w:val="single" w:sz="4" w:space="0" w:color="000000"/>
              <w:bottom w:val="single" w:sz="4" w:space="0" w:color="000000"/>
              <w:right w:val="single" w:sz="4" w:space="0" w:color="000000"/>
            </w:tcBorders>
          </w:tcPr>
          <w:p w14:paraId="7F4A89F9" w14:textId="6E8CAA6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699C1129" w14:textId="2572376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450</w:t>
            </w:r>
          </w:p>
        </w:tc>
        <w:tc>
          <w:tcPr>
            <w:tcW w:w="278" w:type="pct"/>
            <w:tcBorders>
              <w:top w:val="single" w:sz="4" w:space="0" w:color="000000"/>
              <w:left w:val="single" w:sz="4" w:space="0" w:color="000000"/>
              <w:bottom w:val="single" w:sz="4" w:space="0" w:color="000000"/>
              <w:right w:val="single" w:sz="4" w:space="0" w:color="000000"/>
            </w:tcBorders>
          </w:tcPr>
          <w:p w14:paraId="234B4DE7" w14:textId="29C3C87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1AF86200" w14:textId="13B49CF5"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5D44DA0"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CB2D2BB"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34B4771"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A00AF7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75833F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DCF168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C9FF3B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11963E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051D5BE" w14:textId="75A4F4F1"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Проведення спортивних змагань та спортивних заходів серед ветеранів війни та членів їх сімей, участь ветеранів війни у все-українських спортивних змаганнях та спортивних заходах</w:t>
            </w:r>
          </w:p>
        </w:tc>
        <w:tc>
          <w:tcPr>
            <w:tcW w:w="370" w:type="pct"/>
            <w:tcBorders>
              <w:top w:val="single" w:sz="4" w:space="0" w:color="000000"/>
              <w:left w:val="single" w:sz="4" w:space="0" w:color="000000"/>
              <w:bottom w:val="single" w:sz="4" w:space="0" w:color="000000"/>
              <w:right w:val="single" w:sz="4" w:space="0" w:color="000000"/>
            </w:tcBorders>
          </w:tcPr>
          <w:p w14:paraId="5E818D93" w14:textId="202D8B5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1500</w:t>
            </w:r>
          </w:p>
        </w:tc>
        <w:tc>
          <w:tcPr>
            <w:tcW w:w="324" w:type="pct"/>
            <w:tcBorders>
              <w:top w:val="single" w:sz="4" w:space="0" w:color="000000"/>
              <w:left w:val="single" w:sz="4" w:space="0" w:color="000000"/>
              <w:bottom w:val="single" w:sz="4" w:space="0" w:color="000000"/>
              <w:right w:val="single" w:sz="4" w:space="0" w:color="000000"/>
            </w:tcBorders>
          </w:tcPr>
          <w:p w14:paraId="2B21190C" w14:textId="0E4691E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2FCA9EA7" w14:textId="4458C90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0B35367A" w14:textId="1D23DCA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278" w:type="pct"/>
            <w:tcBorders>
              <w:top w:val="single" w:sz="4" w:space="0" w:color="000000"/>
              <w:left w:val="single" w:sz="4" w:space="0" w:color="000000"/>
              <w:bottom w:val="single" w:sz="4" w:space="0" w:color="000000"/>
              <w:right w:val="single" w:sz="4" w:space="0" w:color="000000"/>
            </w:tcBorders>
          </w:tcPr>
          <w:p w14:paraId="13779694" w14:textId="03D5538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6DD85E57" w14:textId="5F4CF16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0A820C0"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CFD2403"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65B851F"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00EBDD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094E6A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B6235F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1BD2A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A821A0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F6CC565" w14:textId="7E20F97B"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навчально-тренувальних зборів для спортсменів та команд громади, зокрема спортсменів та команд спортивних федерації (асоціації, спілки тощо) з видів спорту, товариств, клубів</w:t>
            </w:r>
          </w:p>
        </w:tc>
        <w:tc>
          <w:tcPr>
            <w:tcW w:w="370" w:type="pct"/>
            <w:tcBorders>
              <w:top w:val="single" w:sz="4" w:space="0" w:color="000000"/>
              <w:left w:val="single" w:sz="4" w:space="0" w:color="000000"/>
              <w:bottom w:val="single" w:sz="4" w:space="0" w:color="000000"/>
              <w:right w:val="single" w:sz="4" w:space="0" w:color="000000"/>
            </w:tcBorders>
          </w:tcPr>
          <w:p w14:paraId="3ADDB76A" w14:textId="6C5310E1"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12300</w:t>
            </w:r>
          </w:p>
        </w:tc>
        <w:tc>
          <w:tcPr>
            <w:tcW w:w="324" w:type="pct"/>
            <w:tcBorders>
              <w:top w:val="single" w:sz="4" w:space="0" w:color="000000"/>
              <w:left w:val="single" w:sz="4" w:space="0" w:color="000000"/>
              <w:bottom w:val="single" w:sz="4" w:space="0" w:color="000000"/>
              <w:right w:val="single" w:sz="4" w:space="0" w:color="000000"/>
            </w:tcBorders>
          </w:tcPr>
          <w:p w14:paraId="66D243EF" w14:textId="7F645DE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12300</w:t>
            </w:r>
          </w:p>
        </w:tc>
        <w:tc>
          <w:tcPr>
            <w:tcW w:w="278" w:type="pct"/>
            <w:tcBorders>
              <w:top w:val="single" w:sz="4" w:space="0" w:color="000000"/>
              <w:left w:val="single" w:sz="4" w:space="0" w:color="000000"/>
              <w:bottom w:val="single" w:sz="4" w:space="0" w:color="000000"/>
              <w:right w:val="single" w:sz="4" w:space="0" w:color="000000"/>
            </w:tcBorders>
          </w:tcPr>
          <w:p w14:paraId="2B850D47" w14:textId="7932733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3800</w:t>
            </w:r>
          </w:p>
        </w:tc>
        <w:tc>
          <w:tcPr>
            <w:tcW w:w="324" w:type="pct"/>
            <w:tcBorders>
              <w:top w:val="single" w:sz="4" w:space="0" w:color="000000"/>
              <w:left w:val="single" w:sz="4" w:space="0" w:color="000000"/>
              <w:bottom w:val="single" w:sz="4" w:space="0" w:color="000000"/>
              <w:right w:val="single" w:sz="4" w:space="0" w:color="000000"/>
            </w:tcBorders>
          </w:tcPr>
          <w:p w14:paraId="2A5B3463" w14:textId="05F261B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4100</w:t>
            </w:r>
          </w:p>
        </w:tc>
        <w:tc>
          <w:tcPr>
            <w:tcW w:w="278" w:type="pct"/>
            <w:tcBorders>
              <w:top w:val="single" w:sz="4" w:space="0" w:color="000000"/>
              <w:left w:val="single" w:sz="4" w:space="0" w:color="000000"/>
              <w:bottom w:val="single" w:sz="4" w:space="0" w:color="000000"/>
              <w:right w:val="single" w:sz="4" w:space="0" w:color="000000"/>
            </w:tcBorders>
          </w:tcPr>
          <w:p w14:paraId="07F57A68" w14:textId="725F43F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4400</w:t>
            </w:r>
          </w:p>
        </w:tc>
        <w:tc>
          <w:tcPr>
            <w:tcW w:w="324" w:type="pct"/>
            <w:tcBorders>
              <w:top w:val="single" w:sz="4" w:space="0" w:color="000000"/>
              <w:left w:val="single" w:sz="4" w:space="0" w:color="000000"/>
              <w:bottom w:val="single" w:sz="4" w:space="0" w:color="000000"/>
              <w:right w:val="single" w:sz="4" w:space="0" w:color="000000"/>
            </w:tcBorders>
          </w:tcPr>
          <w:p w14:paraId="6F65A359"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93876AF"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62DDA08"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8126987"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5674D5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70FC32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2BE64E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D3161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17ECE2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CB67681" w14:textId="22F4D01F"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Проведення спортивних змагань (чемпіонатів, </w:t>
            </w:r>
            <w:proofErr w:type="spellStart"/>
            <w:r w:rsidRPr="00CF6928">
              <w:rPr>
                <w:rFonts w:ascii="Arial" w:hAnsi="Arial" w:cs="Arial"/>
                <w:i/>
                <w:iCs/>
                <w:spacing w:val="-8"/>
                <w:sz w:val="16"/>
                <w:szCs w:val="16"/>
                <w:shd w:val="clear" w:color="auto" w:fill="FFFFFF"/>
              </w:rPr>
              <w:t>першостей</w:t>
            </w:r>
            <w:proofErr w:type="spellEnd"/>
            <w:r w:rsidRPr="00CF6928">
              <w:rPr>
                <w:rFonts w:ascii="Arial" w:hAnsi="Arial" w:cs="Arial"/>
                <w:i/>
                <w:iCs/>
                <w:spacing w:val="-8"/>
                <w:sz w:val="16"/>
                <w:szCs w:val="16"/>
                <w:shd w:val="clear" w:color="auto" w:fill="FFFFFF"/>
              </w:rPr>
              <w:t>, турнірів, інших змагань міжнародного, всеукраїнського та місцевого рівнів)</w:t>
            </w:r>
          </w:p>
        </w:tc>
        <w:tc>
          <w:tcPr>
            <w:tcW w:w="370" w:type="pct"/>
            <w:tcBorders>
              <w:top w:val="single" w:sz="4" w:space="0" w:color="000000"/>
              <w:left w:val="single" w:sz="4" w:space="0" w:color="000000"/>
              <w:bottom w:val="single" w:sz="4" w:space="0" w:color="000000"/>
              <w:right w:val="single" w:sz="4" w:space="0" w:color="000000"/>
            </w:tcBorders>
          </w:tcPr>
          <w:p w14:paraId="5EED0ECC" w14:textId="3EB36E76"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8100</w:t>
            </w:r>
          </w:p>
        </w:tc>
        <w:tc>
          <w:tcPr>
            <w:tcW w:w="324" w:type="pct"/>
            <w:tcBorders>
              <w:top w:val="single" w:sz="4" w:space="0" w:color="000000"/>
              <w:left w:val="single" w:sz="4" w:space="0" w:color="000000"/>
              <w:bottom w:val="single" w:sz="4" w:space="0" w:color="000000"/>
              <w:right w:val="single" w:sz="4" w:space="0" w:color="000000"/>
            </w:tcBorders>
          </w:tcPr>
          <w:p w14:paraId="475DA371" w14:textId="6A8FE74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8100</w:t>
            </w:r>
          </w:p>
        </w:tc>
        <w:tc>
          <w:tcPr>
            <w:tcW w:w="278" w:type="pct"/>
            <w:tcBorders>
              <w:top w:val="single" w:sz="4" w:space="0" w:color="000000"/>
              <w:left w:val="single" w:sz="4" w:space="0" w:color="000000"/>
              <w:bottom w:val="single" w:sz="4" w:space="0" w:color="000000"/>
              <w:right w:val="single" w:sz="4" w:space="0" w:color="000000"/>
            </w:tcBorders>
          </w:tcPr>
          <w:p w14:paraId="6E53FF23" w14:textId="3F0291E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2400</w:t>
            </w:r>
          </w:p>
        </w:tc>
        <w:tc>
          <w:tcPr>
            <w:tcW w:w="324" w:type="pct"/>
            <w:tcBorders>
              <w:top w:val="single" w:sz="4" w:space="0" w:color="000000"/>
              <w:left w:val="single" w:sz="4" w:space="0" w:color="000000"/>
              <w:bottom w:val="single" w:sz="4" w:space="0" w:color="000000"/>
              <w:right w:val="single" w:sz="4" w:space="0" w:color="000000"/>
            </w:tcBorders>
          </w:tcPr>
          <w:p w14:paraId="276FE0CC" w14:textId="21EE2FF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2700</w:t>
            </w:r>
          </w:p>
        </w:tc>
        <w:tc>
          <w:tcPr>
            <w:tcW w:w="278" w:type="pct"/>
            <w:tcBorders>
              <w:top w:val="single" w:sz="4" w:space="0" w:color="000000"/>
              <w:left w:val="single" w:sz="4" w:space="0" w:color="000000"/>
              <w:bottom w:val="single" w:sz="4" w:space="0" w:color="000000"/>
              <w:right w:val="single" w:sz="4" w:space="0" w:color="000000"/>
            </w:tcBorders>
          </w:tcPr>
          <w:p w14:paraId="0A0FA7FD" w14:textId="65B493A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3000</w:t>
            </w:r>
          </w:p>
        </w:tc>
        <w:tc>
          <w:tcPr>
            <w:tcW w:w="324" w:type="pct"/>
            <w:tcBorders>
              <w:top w:val="single" w:sz="4" w:space="0" w:color="000000"/>
              <w:left w:val="single" w:sz="4" w:space="0" w:color="000000"/>
              <w:bottom w:val="single" w:sz="4" w:space="0" w:color="000000"/>
              <w:right w:val="single" w:sz="4" w:space="0" w:color="000000"/>
            </w:tcBorders>
          </w:tcPr>
          <w:p w14:paraId="15AC3907"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B148A27"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E04AE05"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494C3F8"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2EC5E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F6A18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447AA4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C5B314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45114B9"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24C28E0" w14:textId="617868F1"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Участь спортсменів та команд громади, у тому числі спортсменів та команд спортивних федерації (асоціації, спілки тощо) з видів спорту, товариств, клубів у спортивних змаганнях місцевого, обласного, всеукраїнського та міжнародного рівнів, зокрема за кордоном</w:t>
            </w:r>
          </w:p>
        </w:tc>
        <w:tc>
          <w:tcPr>
            <w:tcW w:w="370" w:type="pct"/>
            <w:tcBorders>
              <w:top w:val="single" w:sz="4" w:space="0" w:color="000000"/>
              <w:left w:val="single" w:sz="4" w:space="0" w:color="000000"/>
              <w:bottom w:val="single" w:sz="4" w:space="0" w:color="000000"/>
              <w:right w:val="single" w:sz="4" w:space="0" w:color="000000"/>
            </w:tcBorders>
          </w:tcPr>
          <w:p w14:paraId="6EC900DA" w14:textId="3690B15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4200</w:t>
            </w:r>
          </w:p>
        </w:tc>
        <w:tc>
          <w:tcPr>
            <w:tcW w:w="324" w:type="pct"/>
            <w:tcBorders>
              <w:top w:val="single" w:sz="4" w:space="0" w:color="000000"/>
              <w:left w:val="single" w:sz="4" w:space="0" w:color="000000"/>
              <w:bottom w:val="single" w:sz="4" w:space="0" w:color="000000"/>
              <w:right w:val="single" w:sz="4" w:space="0" w:color="000000"/>
            </w:tcBorders>
          </w:tcPr>
          <w:p w14:paraId="30328ABB" w14:textId="26FAB1D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4200</w:t>
            </w:r>
          </w:p>
        </w:tc>
        <w:tc>
          <w:tcPr>
            <w:tcW w:w="278" w:type="pct"/>
            <w:tcBorders>
              <w:top w:val="single" w:sz="4" w:space="0" w:color="000000"/>
              <w:left w:val="single" w:sz="4" w:space="0" w:color="000000"/>
              <w:bottom w:val="single" w:sz="4" w:space="0" w:color="000000"/>
              <w:right w:val="single" w:sz="4" w:space="0" w:color="000000"/>
            </w:tcBorders>
          </w:tcPr>
          <w:p w14:paraId="1E00F231" w14:textId="171C133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1200</w:t>
            </w:r>
          </w:p>
        </w:tc>
        <w:tc>
          <w:tcPr>
            <w:tcW w:w="324" w:type="pct"/>
            <w:tcBorders>
              <w:top w:val="single" w:sz="4" w:space="0" w:color="000000"/>
              <w:left w:val="single" w:sz="4" w:space="0" w:color="000000"/>
              <w:bottom w:val="single" w:sz="4" w:space="0" w:color="000000"/>
              <w:right w:val="single" w:sz="4" w:space="0" w:color="000000"/>
            </w:tcBorders>
          </w:tcPr>
          <w:p w14:paraId="2557F581" w14:textId="6B8BA72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1400</w:t>
            </w:r>
          </w:p>
        </w:tc>
        <w:tc>
          <w:tcPr>
            <w:tcW w:w="278" w:type="pct"/>
            <w:tcBorders>
              <w:top w:val="single" w:sz="4" w:space="0" w:color="000000"/>
              <w:left w:val="single" w:sz="4" w:space="0" w:color="000000"/>
              <w:bottom w:val="single" w:sz="4" w:space="0" w:color="000000"/>
              <w:right w:val="single" w:sz="4" w:space="0" w:color="000000"/>
            </w:tcBorders>
          </w:tcPr>
          <w:p w14:paraId="3A721614" w14:textId="15B9349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1600</w:t>
            </w:r>
          </w:p>
        </w:tc>
        <w:tc>
          <w:tcPr>
            <w:tcW w:w="324" w:type="pct"/>
            <w:tcBorders>
              <w:top w:val="single" w:sz="4" w:space="0" w:color="000000"/>
              <w:left w:val="single" w:sz="4" w:space="0" w:color="000000"/>
              <w:bottom w:val="single" w:sz="4" w:space="0" w:color="000000"/>
              <w:right w:val="single" w:sz="4" w:space="0" w:color="000000"/>
            </w:tcBorders>
          </w:tcPr>
          <w:p w14:paraId="45C5CA4B" w14:textId="77777777"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FEE6E98"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915A4C6"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E5EF475"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BD4ECA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2873B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9159F7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D93A5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A4CB48B"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7C155518" w14:textId="6F49439C"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навчально-тренувальних зборів і змагань та заходів зі спорту осіб з інвалідністю. Участь спортсменів у всеукраїнських спортивних змаганнях та спортивних заходах</w:t>
            </w:r>
          </w:p>
        </w:tc>
        <w:tc>
          <w:tcPr>
            <w:tcW w:w="370" w:type="pct"/>
            <w:tcBorders>
              <w:top w:val="single" w:sz="4" w:space="0" w:color="000000"/>
              <w:left w:val="single" w:sz="4" w:space="0" w:color="000000"/>
              <w:bottom w:val="single" w:sz="4" w:space="0" w:color="000000"/>
              <w:right w:val="single" w:sz="4" w:space="0" w:color="000000"/>
            </w:tcBorders>
          </w:tcPr>
          <w:p w14:paraId="596E744D" w14:textId="4DBF7ABF" w:rsidR="00D357EA" w:rsidRPr="00CF6928" w:rsidRDefault="004210FB" w:rsidP="00D357EA">
            <w:pPr>
              <w:spacing w:after="0" w:line="240" w:lineRule="auto"/>
              <w:ind w:right="23"/>
              <w:jc w:val="right"/>
              <w:rPr>
                <w:rFonts w:ascii="Arial" w:hAnsi="Arial" w:cs="Arial"/>
                <w:sz w:val="16"/>
                <w:szCs w:val="16"/>
              </w:rPr>
            </w:pPr>
            <w:r>
              <w:rPr>
                <w:rFonts w:ascii="Arial" w:hAnsi="Arial" w:cs="Arial"/>
                <w:sz w:val="16"/>
                <w:szCs w:val="16"/>
              </w:rPr>
              <w:t>105</w:t>
            </w:r>
            <w:r w:rsidR="00D357EA" w:rsidRPr="00CF6928">
              <w:rPr>
                <w:rFonts w:ascii="Arial" w:hAnsi="Arial" w:cs="Arial"/>
                <w:sz w:val="16"/>
                <w:szCs w:val="16"/>
              </w:rPr>
              <w:t>0</w:t>
            </w:r>
          </w:p>
        </w:tc>
        <w:tc>
          <w:tcPr>
            <w:tcW w:w="324" w:type="pct"/>
            <w:tcBorders>
              <w:top w:val="single" w:sz="4" w:space="0" w:color="000000"/>
              <w:left w:val="single" w:sz="4" w:space="0" w:color="000000"/>
              <w:bottom w:val="single" w:sz="4" w:space="0" w:color="000000"/>
              <w:right w:val="single" w:sz="4" w:space="0" w:color="000000"/>
            </w:tcBorders>
          </w:tcPr>
          <w:p w14:paraId="7D708E1A" w14:textId="678DDA53" w:rsidR="00D357EA" w:rsidRPr="00CF6928" w:rsidRDefault="004210FB" w:rsidP="00D357EA">
            <w:pPr>
              <w:spacing w:after="0" w:line="240" w:lineRule="auto"/>
              <w:ind w:right="23"/>
              <w:jc w:val="right"/>
              <w:rPr>
                <w:rFonts w:ascii="Arial" w:hAnsi="Arial" w:cs="Arial"/>
                <w:spacing w:val="-16"/>
                <w:sz w:val="16"/>
                <w:szCs w:val="16"/>
              </w:rPr>
            </w:pPr>
            <w:r>
              <w:rPr>
                <w:rFonts w:ascii="Arial" w:hAnsi="Arial" w:cs="Arial"/>
                <w:sz w:val="16"/>
                <w:szCs w:val="16"/>
              </w:rPr>
              <w:t>105</w:t>
            </w:r>
            <w:r w:rsidR="00D357EA"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62087D5F" w14:textId="08C391C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w:t>
            </w:r>
          </w:p>
        </w:tc>
        <w:tc>
          <w:tcPr>
            <w:tcW w:w="324" w:type="pct"/>
            <w:tcBorders>
              <w:top w:val="single" w:sz="4" w:space="0" w:color="000000"/>
              <w:left w:val="single" w:sz="4" w:space="0" w:color="000000"/>
              <w:bottom w:val="single" w:sz="4" w:space="0" w:color="000000"/>
              <w:right w:val="single" w:sz="4" w:space="0" w:color="000000"/>
            </w:tcBorders>
          </w:tcPr>
          <w:p w14:paraId="7ABE7E26" w14:textId="73BB5499" w:rsidR="00D357EA" w:rsidRPr="00CF6928" w:rsidRDefault="004210FB" w:rsidP="00D357EA">
            <w:pPr>
              <w:spacing w:after="0" w:line="240" w:lineRule="auto"/>
              <w:ind w:right="23"/>
              <w:jc w:val="right"/>
              <w:rPr>
                <w:rFonts w:ascii="Arial" w:hAnsi="Arial" w:cs="Arial"/>
                <w:spacing w:val="-16"/>
                <w:sz w:val="16"/>
                <w:szCs w:val="16"/>
              </w:rPr>
            </w:pPr>
            <w:r>
              <w:rPr>
                <w:rFonts w:ascii="Arial" w:hAnsi="Arial" w:cs="Arial"/>
                <w:sz w:val="16"/>
                <w:szCs w:val="16"/>
              </w:rPr>
              <w:t>40</w:t>
            </w:r>
            <w:r w:rsidR="00D357EA" w:rsidRPr="00CF6928">
              <w:rPr>
                <w:rFonts w:ascii="Arial" w:hAnsi="Arial" w:cs="Arial"/>
                <w:sz w:val="16"/>
                <w:szCs w:val="16"/>
              </w:rPr>
              <w:t>0</w:t>
            </w:r>
          </w:p>
        </w:tc>
        <w:tc>
          <w:tcPr>
            <w:tcW w:w="278" w:type="pct"/>
            <w:tcBorders>
              <w:top w:val="single" w:sz="4" w:space="0" w:color="000000"/>
              <w:left w:val="single" w:sz="4" w:space="0" w:color="000000"/>
              <w:bottom w:val="single" w:sz="4" w:space="0" w:color="000000"/>
              <w:right w:val="single" w:sz="4" w:space="0" w:color="000000"/>
            </w:tcBorders>
          </w:tcPr>
          <w:p w14:paraId="78FA736F" w14:textId="1FA7EA00" w:rsidR="00D357EA" w:rsidRPr="00CF6928" w:rsidRDefault="004210FB" w:rsidP="00D357EA">
            <w:pPr>
              <w:spacing w:after="0" w:line="240" w:lineRule="auto"/>
              <w:ind w:right="23"/>
              <w:jc w:val="right"/>
              <w:rPr>
                <w:rFonts w:ascii="Arial" w:hAnsi="Arial" w:cs="Arial"/>
                <w:spacing w:val="-16"/>
                <w:sz w:val="16"/>
                <w:szCs w:val="16"/>
              </w:rPr>
            </w:pPr>
            <w:r>
              <w:rPr>
                <w:rFonts w:ascii="Arial" w:hAnsi="Arial" w:cs="Arial"/>
                <w:sz w:val="16"/>
                <w:szCs w:val="16"/>
              </w:rPr>
              <w:t>5</w:t>
            </w:r>
            <w:r w:rsidR="00D357EA" w:rsidRPr="00CF6928">
              <w:rPr>
                <w:rFonts w:ascii="Arial" w:hAnsi="Arial" w:cs="Arial"/>
                <w:sz w:val="16"/>
                <w:szCs w:val="16"/>
              </w:rPr>
              <w:t>00</w:t>
            </w:r>
          </w:p>
        </w:tc>
        <w:tc>
          <w:tcPr>
            <w:tcW w:w="324" w:type="pct"/>
            <w:tcBorders>
              <w:top w:val="single" w:sz="4" w:space="0" w:color="000000"/>
              <w:left w:val="single" w:sz="4" w:space="0" w:color="000000"/>
              <w:bottom w:val="single" w:sz="4" w:space="0" w:color="000000"/>
              <w:right w:val="single" w:sz="4" w:space="0" w:color="000000"/>
            </w:tcBorders>
          </w:tcPr>
          <w:p w14:paraId="3B2B5E70" w14:textId="25D5E70B" w:rsidR="00D357EA" w:rsidRPr="00CF6928" w:rsidRDefault="00D357EA" w:rsidP="00D357EA">
            <w:pPr>
              <w:spacing w:after="0" w:line="240" w:lineRule="auto"/>
              <w:ind w:right="23"/>
              <w:jc w:val="right"/>
              <w:rPr>
                <w:rFonts w:ascii="Arial" w:hAnsi="Arial" w:cs="Arial"/>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9D2C4EF"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5D9BAEB"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CE4CF1E" w14:textId="77777777" w:rsidR="00D357EA" w:rsidRPr="00CF6928" w:rsidRDefault="00D357EA" w:rsidP="00D357EA">
            <w:pPr>
              <w:spacing w:after="0" w:line="240" w:lineRule="auto"/>
              <w:ind w:right="23"/>
              <w:jc w:val="right"/>
              <w:rPr>
                <w:rFonts w:ascii="Arial" w:hAnsi="Arial" w:cs="Arial"/>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0EA949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252D41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E9E9C5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5E1963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812C86" w:rsidRPr="00CF6928" w14:paraId="78217E74"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3449E9BA" w14:textId="4CFEA4D3" w:rsidR="00812C86" w:rsidRPr="00CF6928" w:rsidRDefault="00812C86" w:rsidP="00812C86">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4.5</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2984D67" w14:textId="199BD883"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1199950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7DE312C" w14:textId="18BBC340"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280450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2114D23" w14:textId="495B85D6"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37050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CC8FDC7" w14:textId="0A6E7149"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97800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5BC6867" w14:textId="01551353"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145600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7FDF83A" w14:textId="37D28293"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919000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528CDD7" w14:textId="5E8FA088"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96DAC36" w14:textId="10E8825C"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259000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F747E2B" w14:textId="4D7995D7"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660000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318F657" w14:textId="6E48172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FAF1C5C" w14:textId="581FA7A8"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BDFA41A" w14:textId="4532A7BE"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DA75980" w14:textId="70979FFF"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D357EA" w:rsidRPr="00CF6928" w14:paraId="066BE4DC" w14:textId="62F78BE1"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4DBE2BDA" w14:textId="77777777"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4.6. Соціально відповідальна влада надає якісні адміністративні послуги та забезпечує інституційну спроможність громади</w:t>
            </w:r>
          </w:p>
        </w:tc>
      </w:tr>
      <w:tr w:rsidR="00D357EA" w:rsidRPr="00CF6928" w14:paraId="10335CD3" w14:textId="13A709FE"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0A3721C7" w14:textId="6A397ADC"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30D0EFBA"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AD3F7A8" w14:textId="261B2D88"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інформатизації Тернопільської міської територіальної громади на 2025-2027 рр.</w:t>
            </w:r>
          </w:p>
        </w:tc>
      </w:tr>
      <w:tr w:rsidR="00D357EA" w:rsidRPr="00CF6928" w14:paraId="6CF8371B"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3DAD5A75" w14:textId="16658DDA"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Отримання доступу до «Економічного </w:t>
            </w:r>
            <w:proofErr w:type="spellStart"/>
            <w:r w:rsidRPr="00CF6928">
              <w:rPr>
                <w:rFonts w:ascii="Arial" w:hAnsi="Arial" w:cs="Arial"/>
                <w:i/>
                <w:iCs/>
                <w:spacing w:val="-8"/>
                <w:sz w:val="16"/>
                <w:szCs w:val="16"/>
                <w:shd w:val="clear" w:color="auto" w:fill="FFFFFF"/>
              </w:rPr>
              <w:t>профайлу</w:t>
            </w:r>
            <w:proofErr w:type="spellEnd"/>
            <w:r w:rsidRPr="00CF6928">
              <w:rPr>
                <w:rFonts w:ascii="Arial" w:hAnsi="Arial" w:cs="Arial"/>
                <w:i/>
                <w:iCs/>
                <w:spacing w:val="-8"/>
                <w:sz w:val="16"/>
                <w:szCs w:val="16"/>
                <w:shd w:val="clear" w:color="auto" w:fill="FFFFFF"/>
              </w:rPr>
              <w:t xml:space="preserve"> громади» – Єдиної системи даних та аналітики на платформі </w:t>
            </w:r>
            <w:proofErr w:type="spellStart"/>
            <w:r w:rsidRPr="00CF6928">
              <w:rPr>
                <w:rFonts w:ascii="Arial" w:hAnsi="Arial" w:cs="Arial"/>
                <w:i/>
                <w:iCs/>
                <w:spacing w:val="-8"/>
                <w:sz w:val="16"/>
                <w:szCs w:val="16"/>
                <w:shd w:val="clear" w:color="auto" w:fill="FFFFFF"/>
              </w:rPr>
              <w:lastRenderedPageBreak/>
              <w:t>Vkursi</w:t>
            </w:r>
            <w:proofErr w:type="spellEnd"/>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Pro</w:t>
            </w:r>
            <w:proofErr w:type="spellEnd"/>
            <w:r w:rsidRPr="00CF6928">
              <w:rPr>
                <w:rFonts w:ascii="Arial" w:hAnsi="Arial" w:cs="Arial"/>
                <w:i/>
                <w:iCs/>
                <w:spacing w:val="-8"/>
                <w:sz w:val="16"/>
                <w:szCs w:val="16"/>
                <w:shd w:val="clear" w:color="auto" w:fill="FFFFFF"/>
              </w:rPr>
              <w:t xml:space="preserve"> з понад 100 джерел та державних реєстрів</w:t>
            </w:r>
          </w:p>
        </w:tc>
        <w:tc>
          <w:tcPr>
            <w:tcW w:w="370" w:type="pct"/>
            <w:tcBorders>
              <w:top w:val="single" w:sz="4" w:space="0" w:color="000000"/>
              <w:left w:val="single" w:sz="4" w:space="0" w:color="000000"/>
              <w:bottom w:val="single" w:sz="4" w:space="0" w:color="000000"/>
              <w:right w:val="single" w:sz="4" w:space="0" w:color="000000"/>
            </w:tcBorders>
          </w:tcPr>
          <w:p w14:paraId="3E741372" w14:textId="11E3C33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1050</w:t>
            </w:r>
          </w:p>
        </w:tc>
        <w:tc>
          <w:tcPr>
            <w:tcW w:w="324" w:type="pct"/>
            <w:tcBorders>
              <w:top w:val="single" w:sz="4" w:space="0" w:color="000000"/>
              <w:left w:val="single" w:sz="4" w:space="0" w:color="000000"/>
              <w:bottom w:val="single" w:sz="4" w:space="0" w:color="000000"/>
              <w:right w:val="single" w:sz="4" w:space="0" w:color="000000"/>
            </w:tcBorders>
          </w:tcPr>
          <w:p w14:paraId="061AC732" w14:textId="69C474D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1050</w:t>
            </w:r>
          </w:p>
        </w:tc>
        <w:tc>
          <w:tcPr>
            <w:tcW w:w="278" w:type="pct"/>
            <w:tcBorders>
              <w:top w:val="single" w:sz="4" w:space="0" w:color="000000"/>
              <w:left w:val="single" w:sz="4" w:space="0" w:color="000000"/>
              <w:bottom w:val="single" w:sz="4" w:space="0" w:color="000000"/>
              <w:right w:val="single" w:sz="4" w:space="0" w:color="000000"/>
            </w:tcBorders>
          </w:tcPr>
          <w:p w14:paraId="4C588747" w14:textId="30C3128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7B4A9EE2" w14:textId="46A9B3C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350</w:t>
            </w:r>
          </w:p>
        </w:tc>
        <w:tc>
          <w:tcPr>
            <w:tcW w:w="278" w:type="pct"/>
            <w:tcBorders>
              <w:top w:val="single" w:sz="4" w:space="0" w:color="000000"/>
              <w:left w:val="single" w:sz="4" w:space="0" w:color="000000"/>
              <w:bottom w:val="single" w:sz="4" w:space="0" w:color="000000"/>
              <w:right w:val="single" w:sz="4" w:space="0" w:color="000000"/>
            </w:tcBorders>
          </w:tcPr>
          <w:p w14:paraId="78BE3A1C" w14:textId="7761EB9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34C847A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27262E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94A2F4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E05C44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E482C8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1E0916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F37FBC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1C2104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B8C5223"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4F3FFE86" w14:textId="3423DEAA"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Сприяння розробці платформ та офіційних сайтів або порталів комунальних підприємств, установ, їх модернізація</w:t>
            </w:r>
          </w:p>
        </w:tc>
        <w:tc>
          <w:tcPr>
            <w:tcW w:w="370" w:type="pct"/>
            <w:tcBorders>
              <w:top w:val="single" w:sz="4" w:space="0" w:color="000000"/>
              <w:left w:val="single" w:sz="4" w:space="0" w:color="000000"/>
              <w:bottom w:val="single" w:sz="4" w:space="0" w:color="000000"/>
              <w:right w:val="single" w:sz="4" w:space="0" w:color="000000"/>
            </w:tcBorders>
          </w:tcPr>
          <w:p w14:paraId="65144753" w14:textId="0298296C"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1200</w:t>
            </w:r>
          </w:p>
        </w:tc>
        <w:tc>
          <w:tcPr>
            <w:tcW w:w="324" w:type="pct"/>
            <w:tcBorders>
              <w:top w:val="single" w:sz="4" w:space="0" w:color="000000"/>
              <w:left w:val="single" w:sz="4" w:space="0" w:color="000000"/>
              <w:bottom w:val="single" w:sz="4" w:space="0" w:color="000000"/>
              <w:right w:val="single" w:sz="4" w:space="0" w:color="000000"/>
            </w:tcBorders>
          </w:tcPr>
          <w:p w14:paraId="56012387" w14:textId="2279C9C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1200</w:t>
            </w:r>
          </w:p>
        </w:tc>
        <w:tc>
          <w:tcPr>
            <w:tcW w:w="278" w:type="pct"/>
            <w:tcBorders>
              <w:top w:val="single" w:sz="4" w:space="0" w:color="000000"/>
              <w:left w:val="single" w:sz="4" w:space="0" w:color="000000"/>
              <w:bottom w:val="single" w:sz="4" w:space="0" w:color="000000"/>
              <w:right w:val="single" w:sz="4" w:space="0" w:color="000000"/>
            </w:tcBorders>
          </w:tcPr>
          <w:p w14:paraId="04BCCCDC" w14:textId="353FDF2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5A0BCD17" w14:textId="6E6164B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400</w:t>
            </w:r>
          </w:p>
        </w:tc>
        <w:tc>
          <w:tcPr>
            <w:tcW w:w="278" w:type="pct"/>
            <w:tcBorders>
              <w:top w:val="single" w:sz="4" w:space="0" w:color="000000"/>
              <w:left w:val="single" w:sz="4" w:space="0" w:color="000000"/>
              <w:bottom w:val="single" w:sz="4" w:space="0" w:color="000000"/>
              <w:right w:val="single" w:sz="4" w:space="0" w:color="000000"/>
            </w:tcBorders>
          </w:tcPr>
          <w:p w14:paraId="11C7DBE7" w14:textId="2961902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3B4BD9A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7E9A00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8AC13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C6253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3236CF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11758E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7BB743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D65F5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0D9C1E4"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BACE8B5" w14:textId="35DB8F7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Реалізація нових завдань та можливостей, технічна підтримка мобільного додатку «е-Тернопіль»</w:t>
            </w:r>
          </w:p>
        </w:tc>
        <w:tc>
          <w:tcPr>
            <w:tcW w:w="370" w:type="pct"/>
            <w:tcBorders>
              <w:top w:val="single" w:sz="4" w:space="0" w:color="000000"/>
              <w:left w:val="single" w:sz="4" w:space="0" w:color="000000"/>
              <w:bottom w:val="single" w:sz="4" w:space="0" w:color="000000"/>
              <w:right w:val="single" w:sz="4" w:space="0" w:color="000000"/>
            </w:tcBorders>
          </w:tcPr>
          <w:p w14:paraId="13685A66" w14:textId="1EE31F2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4550</w:t>
            </w:r>
          </w:p>
        </w:tc>
        <w:tc>
          <w:tcPr>
            <w:tcW w:w="324" w:type="pct"/>
            <w:tcBorders>
              <w:top w:val="single" w:sz="4" w:space="0" w:color="000000"/>
              <w:left w:val="single" w:sz="4" w:space="0" w:color="000000"/>
              <w:bottom w:val="single" w:sz="4" w:space="0" w:color="000000"/>
              <w:right w:val="single" w:sz="4" w:space="0" w:color="000000"/>
            </w:tcBorders>
          </w:tcPr>
          <w:p w14:paraId="2560B68D" w14:textId="0A2DE00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4550</w:t>
            </w:r>
          </w:p>
        </w:tc>
        <w:tc>
          <w:tcPr>
            <w:tcW w:w="278" w:type="pct"/>
            <w:tcBorders>
              <w:top w:val="single" w:sz="4" w:space="0" w:color="000000"/>
              <w:left w:val="single" w:sz="4" w:space="0" w:color="000000"/>
              <w:bottom w:val="single" w:sz="4" w:space="0" w:color="000000"/>
              <w:right w:val="single" w:sz="4" w:space="0" w:color="000000"/>
            </w:tcBorders>
          </w:tcPr>
          <w:p w14:paraId="0A47FB3E" w14:textId="1CF71D8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1250</w:t>
            </w:r>
          </w:p>
        </w:tc>
        <w:tc>
          <w:tcPr>
            <w:tcW w:w="324" w:type="pct"/>
            <w:tcBorders>
              <w:top w:val="single" w:sz="4" w:space="0" w:color="000000"/>
              <w:left w:val="single" w:sz="4" w:space="0" w:color="000000"/>
              <w:bottom w:val="single" w:sz="4" w:space="0" w:color="000000"/>
              <w:right w:val="single" w:sz="4" w:space="0" w:color="000000"/>
            </w:tcBorders>
          </w:tcPr>
          <w:p w14:paraId="067E3FF6" w14:textId="4F342FA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1500</w:t>
            </w:r>
          </w:p>
        </w:tc>
        <w:tc>
          <w:tcPr>
            <w:tcW w:w="278" w:type="pct"/>
            <w:tcBorders>
              <w:top w:val="single" w:sz="4" w:space="0" w:color="000000"/>
              <w:left w:val="single" w:sz="4" w:space="0" w:color="000000"/>
              <w:bottom w:val="single" w:sz="4" w:space="0" w:color="000000"/>
              <w:right w:val="single" w:sz="4" w:space="0" w:color="000000"/>
            </w:tcBorders>
          </w:tcPr>
          <w:p w14:paraId="346869F4" w14:textId="2015570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24B5883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375FE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66E40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C47BD5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737545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0AAC3F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22C2C4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3AB61F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26D533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2B735A6" w14:textId="1BF93B1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Підтримка та подальше впровадження сервісів електронної демократії через такі інструменти, як «Громадський бюджет», «Шкільний громадський бюджет», електронні петиції, консультації та опитування тощо</w:t>
            </w:r>
          </w:p>
        </w:tc>
        <w:tc>
          <w:tcPr>
            <w:tcW w:w="370" w:type="pct"/>
            <w:tcBorders>
              <w:top w:val="single" w:sz="4" w:space="0" w:color="000000"/>
              <w:left w:val="single" w:sz="4" w:space="0" w:color="000000"/>
              <w:bottom w:val="single" w:sz="4" w:space="0" w:color="000000"/>
              <w:right w:val="single" w:sz="4" w:space="0" w:color="000000"/>
            </w:tcBorders>
          </w:tcPr>
          <w:p w14:paraId="4991DC59" w14:textId="3E38D7D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324" w:type="pct"/>
            <w:tcBorders>
              <w:top w:val="single" w:sz="4" w:space="0" w:color="000000"/>
              <w:left w:val="single" w:sz="4" w:space="0" w:color="000000"/>
              <w:bottom w:val="single" w:sz="4" w:space="0" w:color="000000"/>
              <w:right w:val="single" w:sz="4" w:space="0" w:color="000000"/>
            </w:tcBorders>
          </w:tcPr>
          <w:p w14:paraId="7BBF2144" w14:textId="5AD731D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1800</w:t>
            </w:r>
          </w:p>
        </w:tc>
        <w:tc>
          <w:tcPr>
            <w:tcW w:w="278" w:type="pct"/>
            <w:tcBorders>
              <w:top w:val="single" w:sz="4" w:space="0" w:color="000000"/>
              <w:left w:val="single" w:sz="4" w:space="0" w:color="000000"/>
              <w:bottom w:val="single" w:sz="4" w:space="0" w:color="000000"/>
              <w:right w:val="single" w:sz="4" w:space="0" w:color="000000"/>
            </w:tcBorders>
          </w:tcPr>
          <w:p w14:paraId="6E6C23DD" w14:textId="7F4EA44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45A8C05C" w14:textId="1CC6C64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75E852A0" w14:textId="3959287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700</w:t>
            </w:r>
          </w:p>
        </w:tc>
        <w:tc>
          <w:tcPr>
            <w:tcW w:w="324" w:type="pct"/>
            <w:tcBorders>
              <w:top w:val="single" w:sz="4" w:space="0" w:color="000000"/>
              <w:left w:val="single" w:sz="4" w:space="0" w:color="000000"/>
              <w:bottom w:val="single" w:sz="4" w:space="0" w:color="000000"/>
              <w:right w:val="single" w:sz="4" w:space="0" w:color="000000"/>
            </w:tcBorders>
          </w:tcPr>
          <w:p w14:paraId="6CB6AFB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7801FC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94EF6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565695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E8772B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D47D7C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82DC13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E5A1F3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53A9C96"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251739F9" w14:textId="6E1919E7"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Розробка електронного сервісу для «Конкурсу </w:t>
            </w:r>
            <w:proofErr w:type="spellStart"/>
            <w:r w:rsidRPr="00CF6928">
              <w:rPr>
                <w:rFonts w:ascii="Arial" w:hAnsi="Arial" w:cs="Arial"/>
                <w:i/>
                <w:iCs/>
                <w:spacing w:val="-8"/>
                <w:sz w:val="16"/>
                <w:szCs w:val="16"/>
                <w:shd w:val="clear" w:color="auto" w:fill="FFFFFF"/>
              </w:rPr>
              <w:t>проєктів</w:t>
            </w:r>
            <w:proofErr w:type="spellEnd"/>
            <w:r w:rsidRPr="00CF6928">
              <w:rPr>
                <w:rFonts w:ascii="Arial" w:hAnsi="Arial" w:cs="Arial"/>
                <w:i/>
                <w:iCs/>
                <w:spacing w:val="-8"/>
                <w:sz w:val="16"/>
                <w:szCs w:val="16"/>
                <w:shd w:val="clear" w:color="auto" w:fill="FFFFFF"/>
              </w:rPr>
              <w:t xml:space="preserve"> (програм, заходів) розроблених інститутами громадянського суспільства»</w:t>
            </w:r>
          </w:p>
        </w:tc>
        <w:tc>
          <w:tcPr>
            <w:tcW w:w="370" w:type="pct"/>
            <w:tcBorders>
              <w:top w:val="single" w:sz="4" w:space="0" w:color="000000"/>
              <w:left w:val="single" w:sz="4" w:space="0" w:color="000000"/>
              <w:bottom w:val="single" w:sz="4" w:space="0" w:color="000000"/>
              <w:right w:val="single" w:sz="4" w:space="0" w:color="000000"/>
            </w:tcBorders>
          </w:tcPr>
          <w:p w14:paraId="0717D39C" w14:textId="6DB7E82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190</w:t>
            </w:r>
          </w:p>
        </w:tc>
        <w:tc>
          <w:tcPr>
            <w:tcW w:w="324" w:type="pct"/>
            <w:tcBorders>
              <w:top w:val="single" w:sz="4" w:space="0" w:color="000000"/>
              <w:left w:val="single" w:sz="4" w:space="0" w:color="000000"/>
              <w:bottom w:val="single" w:sz="4" w:space="0" w:color="000000"/>
              <w:right w:val="single" w:sz="4" w:space="0" w:color="000000"/>
            </w:tcBorders>
          </w:tcPr>
          <w:p w14:paraId="381DCC75" w14:textId="435206B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190</w:t>
            </w:r>
          </w:p>
        </w:tc>
        <w:tc>
          <w:tcPr>
            <w:tcW w:w="278" w:type="pct"/>
            <w:tcBorders>
              <w:top w:val="single" w:sz="4" w:space="0" w:color="000000"/>
              <w:left w:val="single" w:sz="4" w:space="0" w:color="000000"/>
              <w:bottom w:val="single" w:sz="4" w:space="0" w:color="000000"/>
              <w:right w:val="single" w:sz="4" w:space="0" w:color="000000"/>
            </w:tcBorders>
          </w:tcPr>
          <w:p w14:paraId="6A39749A" w14:textId="3CD99A7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393B1874" w14:textId="030883B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278" w:type="pct"/>
            <w:tcBorders>
              <w:top w:val="single" w:sz="4" w:space="0" w:color="000000"/>
              <w:left w:val="single" w:sz="4" w:space="0" w:color="000000"/>
              <w:bottom w:val="single" w:sz="4" w:space="0" w:color="000000"/>
              <w:right w:val="single" w:sz="4" w:space="0" w:color="000000"/>
            </w:tcBorders>
          </w:tcPr>
          <w:p w14:paraId="2B25F22F" w14:textId="78B259F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69C8B8F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46C7E9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14092A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5464AC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4AEE29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438C80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15F6F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555521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F6EA305"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29808F96" w14:textId="4A83DC1C"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Створення електронної карти «Просторів дружніх до молоді та молодіжних громадських організацій Тернопільської міської територіальної громади»</w:t>
            </w:r>
          </w:p>
        </w:tc>
        <w:tc>
          <w:tcPr>
            <w:tcW w:w="370" w:type="pct"/>
            <w:tcBorders>
              <w:top w:val="single" w:sz="4" w:space="0" w:color="000000"/>
              <w:left w:val="single" w:sz="4" w:space="0" w:color="000000"/>
              <w:bottom w:val="single" w:sz="4" w:space="0" w:color="000000"/>
              <w:right w:val="single" w:sz="4" w:space="0" w:color="000000"/>
            </w:tcBorders>
          </w:tcPr>
          <w:p w14:paraId="4411417D" w14:textId="6D338D4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300</w:t>
            </w:r>
          </w:p>
        </w:tc>
        <w:tc>
          <w:tcPr>
            <w:tcW w:w="324" w:type="pct"/>
            <w:tcBorders>
              <w:top w:val="single" w:sz="4" w:space="0" w:color="000000"/>
              <w:left w:val="single" w:sz="4" w:space="0" w:color="000000"/>
              <w:bottom w:val="single" w:sz="4" w:space="0" w:color="000000"/>
              <w:right w:val="single" w:sz="4" w:space="0" w:color="000000"/>
            </w:tcBorders>
          </w:tcPr>
          <w:p w14:paraId="650A23A3" w14:textId="6DBF3D6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300</w:t>
            </w:r>
          </w:p>
        </w:tc>
        <w:tc>
          <w:tcPr>
            <w:tcW w:w="278" w:type="pct"/>
            <w:tcBorders>
              <w:top w:val="single" w:sz="4" w:space="0" w:color="000000"/>
              <w:left w:val="single" w:sz="4" w:space="0" w:color="000000"/>
              <w:bottom w:val="single" w:sz="4" w:space="0" w:color="000000"/>
              <w:right w:val="single" w:sz="4" w:space="0" w:color="000000"/>
            </w:tcBorders>
          </w:tcPr>
          <w:p w14:paraId="51060C24" w14:textId="5CA347D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700C9871" w14:textId="7F0828E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2E411F50" w14:textId="7716BE7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135B081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51635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B5DFC4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FA3A4D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3F82B7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2A860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07F7AE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59B3C8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812C86" w:rsidRPr="00CF6928" w14:paraId="5F7CD55C"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shd w:val="clear" w:color="auto" w:fill="E2EFD9" w:themeFill="accent6" w:themeFillTint="33"/>
            <w:hideMark/>
          </w:tcPr>
          <w:p w14:paraId="6D19E1BD" w14:textId="720ED6B1" w:rsidR="00812C86" w:rsidRPr="00CF6928" w:rsidRDefault="00812C86" w:rsidP="00812C86">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4.6</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4F5F56A" w14:textId="4C295045"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9090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AD4B0C2" w14:textId="60B49085"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9090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C8DE6BC" w14:textId="027DE8A7"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2540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AD96F1F" w14:textId="113E65D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3000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288D446" w14:textId="3C6EEF81"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3550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6445D5F" w14:textId="67E8802C"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7BEB41E" w14:textId="1290007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4A10BBFD" w14:textId="032EA9F1"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F08B19F" w14:textId="4526117C"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B93235E" w14:textId="327B3AD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6C07157" w14:textId="305AFCF8"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FC8E62E" w14:textId="109A11E1"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93348CE" w14:textId="553B88F2"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D357EA" w:rsidRPr="00CF6928" w14:paraId="774B3836" w14:textId="49E7F22F"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6242DDBF" w14:textId="77777777" w:rsidR="00D357EA" w:rsidRPr="00CF6928" w:rsidRDefault="00D357EA" w:rsidP="00D357EA">
            <w:pPr>
              <w:spacing w:after="0" w:line="240" w:lineRule="auto"/>
              <w:jc w:val="center"/>
              <w:rPr>
                <w:rFonts w:ascii="Arial" w:hAnsi="Arial" w:cs="Arial"/>
                <w:b/>
                <w:sz w:val="16"/>
                <w:szCs w:val="16"/>
              </w:rPr>
            </w:pPr>
            <w:r w:rsidRPr="00CF6928">
              <w:rPr>
                <w:rFonts w:ascii="Arial" w:hAnsi="Arial" w:cs="Arial"/>
                <w:b/>
                <w:sz w:val="16"/>
                <w:szCs w:val="16"/>
              </w:rPr>
              <w:t>Оперативна ціль 4.7. Розвинена молодіжна політика забезпечує залучення молоді до прийняття рішень</w:t>
            </w:r>
          </w:p>
        </w:tc>
      </w:tr>
      <w:tr w:rsidR="00D357EA" w:rsidRPr="00CF6928" w14:paraId="0EEE4E4C" w14:textId="0E377519" w:rsidTr="00337717">
        <w:trPr>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auto"/>
          </w:tcPr>
          <w:p w14:paraId="009404CC" w14:textId="3179F3EB" w:rsidR="00D357EA" w:rsidRPr="00CF6928" w:rsidRDefault="00D357EA" w:rsidP="00D357EA">
            <w:pPr>
              <w:spacing w:after="0" w:line="240" w:lineRule="auto"/>
              <w:jc w:val="center"/>
              <w:rPr>
                <w:rFonts w:ascii="Arial" w:hAnsi="Arial" w:cs="Arial"/>
                <w:bCs/>
                <w:i/>
                <w:iCs/>
                <w:sz w:val="16"/>
                <w:szCs w:val="16"/>
              </w:rPr>
            </w:pPr>
            <w:r w:rsidRPr="00CF6928">
              <w:rPr>
                <w:rFonts w:ascii="Arial" w:hAnsi="Arial" w:cs="Arial"/>
                <w:bCs/>
                <w:i/>
                <w:iCs/>
                <w:sz w:val="16"/>
                <w:szCs w:val="16"/>
              </w:rPr>
              <w:t>Місцеві програми розвитку та їх заходи</w:t>
            </w:r>
          </w:p>
        </w:tc>
      </w:tr>
      <w:tr w:rsidR="00D357EA" w:rsidRPr="00CF6928" w14:paraId="1100E1A2" w14:textId="77777777" w:rsidTr="007716AD">
        <w:trPr>
          <w:trHeight w:val="113"/>
          <w:jc w:val="center"/>
        </w:trPr>
        <w:tc>
          <w:tcPr>
            <w:tcW w:w="5000" w:type="pct"/>
            <w:gridSpan w:val="14"/>
            <w:tcBorders>
              <w:top w:val="single" w:sz="4" w:space="0" w:color="000000"/>
              <w:left w:val="single" w:sz="4" w:space="0" w:color="auto"/>
              <w:bottom w:val="single" w:sz="4" w:space="0" w:color="000000"/>
              <w:right w:val="single" w:sz="4" w:space="0" w:color="000000"/>
            </w:tcBorders>
            <w:shd w:val="clear" w:color="auto" w:fill="D0CECE" w:themeFill="background2" w:themeFillShade="E6"/>
          </w:tcPr>
          <w:p w14:paraId="7E1BF131" w14:textId="0CFBF7A7"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Програма «Молодь» на 2024-2026 рр.</w:t>
            </w:r>
          </w:p>
        </w:tc>
      </w:tr>
      <w:tr w:rsidR="00D357EA" w:rsidRPr="00CF6928" w14:paraId="6A6060F1" w14:textId="77777777" w:rsidTr="004747DA">
        <w:trPr>
          <w:trHeight w:val="113"/>
          <w:jc w:val="center"/>
        </w:trPr>
        <w:tc>
          <w:tcPr>
            <w:tcW w:w="825" w:type="pct"/>
            <w:tcBorders>
              <w:top w:val="single" w:sz="4" w:space="0" w:color="000000"/>
              <w:left w:val="single" w:sz="4" w:space="0" w:color="auto"/>
              <w:bottom w:val="single" w:sz="4" w:space="0" w:color="000000"/>
              <w:right w:val="single" w:sz="4" w:space="0" w:color="000000"/>
            </w:tcBorders>
          </w:tcPr>
          <w:p w14:paraId="679E6D5C" w14:textId="4C092CB5"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4"/>
                <w:sz w:val="16"/>
                <w:szCs w:val="16"/>
                <w:shd w:val="clear" w:color="auto" w:fill="FFFFFF"/>
              </w:rPr>
              <w:t>Підтримка ініціатив молоді,</w:t>
            </w:r>
            <w:r w:rsidRPr="00CF6928">
              <w:rPr>
                <w:rFonts w:ascii="Arial" w:hAnsi="Arial" w:cs="Arial"/>
                <w:i/>
                <w:iCs/>
                <w:spacing w:val="-8"/>
                <w:sz w:val="16"/>
                <w:szCs w:val="16"/>
                <w:shd w:val="clear" w:color="auto" w:fill="FFFFFF"/>
              </w:rPr>
              <w:t xml:space="preserve"> створення умов для її творчого і </w:t>
            </w:r>
            <w:r w:rsidRPr="00CF6928">
              <w:rPr>
                <w:rFonts w:ascii="Arial" w:hAnsi="Arial" w:cs="Arial"/>
                <w:i/>
                <w:iCs/>
                <w:spacing w:val="-10"/>
                <w:sz w:val="16"/>
                <w:szCs w:val="16"/>
                <w:shd w:val="clear" w:color="auto" w:fill="FFFFFF"/>
              </w:rPr>
              <w:t>духовного розвитку, інтелектуального самовдосконалення, організації</w:t>
            </w:r>
            <w:r w:rsidRPr="00CF6928">
              <w:rPr>
                <w:rFonts w:ascii="Arial" w:hAnsi="Arial" w:cs="Arial"/>
                <w:i/>
                <w:iCs/>
                <w:spacing w:val="-8"/>
                <w:sz w:val="16"/>
                <w:szCs w:val="16"/>
                <w:shd w:val="clear" w:color="auto" w:fill="FFFFFF"/>
              </w:rPr>
              <w:t xml:space="preserve"> їх змістовного дозвілля, проведення ярмарків громадських організацій, </w:t>
            </w:r>
            <w:proofErr w:type="spellStart"/>
            <w:r w:rsidRPr="00CF6928">
              <w:rPr>
                <w:rFonts w:ascii="Arial" w:hAnsi="Arial" w:cs="Arial"/>
                <w:i/>
                <w:iCs/>
                <w:spacing w:val="-8"/>
                <w:sz w:val="16"/>
                <w:szCs w:val="16"/>
                <w:shd w:val="clear" w:color="auto" w:fill="FFFFFF"/>
              </w:rPr>
              <w:t>писанкарських</w:t>
            </w:r>
            <w:proofErr w:type="spellEnd"/>
            <w:r w:rsidRPr="00CF6928">
              <w:rPr>
                <w:rFonts w:ascii="Arial" w:hAnsi="Arial" w:cs="Arial"/>
                <w:i/>
                <w:iCs/>
                <w:spacing w:val="-8"/>
                <w:sz w:val="16"/>
                <w:szCs w:val="16"/>
                <w:shd w:val="clear" w:color="auto" w:fill="FFFFFF"/>
              </w:rPr>
              <w:t xml:space="preserve"> та інших майстер-класів, тренінгів, самітів, інтелектуальних змагань, </w:t>
            </w:r>
            <w:r w:rsidRPr="00CF6928">
              <w:rPr>
                <w:rFonts w:ascii="Arial" w:hAnsi="Arial" w:cs="Arial"/>
                <w:i/>
                <w:iCs/>
                <w:spacing w:val="-8"/>
                <w:sz w:val="16"/>
                <w:szCs w:val="16"/>
                <w:shd w:val="clear" w:color="auto" w:fill="FFFFFF"/>
              </w:rPr>
              <w:lastRenderedPageBreak/>
              <w:t>підтримка вуличних та неформальних рухів</w:t>
            </w:r>
          </w:p>
        </w:tc>
        <w:tc>
          <w:tcPr>
            <w:tcW w:w="370" w:type="pct"/>
            <w:tcBorders>
              <w:top w:val="single" w:sz="4" w:space="0" w:color="000000"/>
              <w:left w:val="single" w:sz="4" w:space="0" w:color="000000"/>
              <w:bottom w:val="single" w:sz="4" w:space="0" w:color="000000"/>
              <w:right w:val="single" w:sz="4" w:space="0" w:color="000000"/>
            </w:tcBorders>
          </w:tcPr>
          <w:p w14:paraId="43D6579C" w14:textId="09E513F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1020</w:t>
            </w:r>
          </w:p>
        </w:tc>
        <w:tc>
          <w:tcPr>
            <w:tcW w:w="324" w:type="pct"/>
            <w:tcBorders>
              <w:top w:val="single" w:sz="4" w:space="0" w:color="000000"/>
              <w:left w:val="single" w:sz="4" w:space="0" w:color="000000"/>
              <w:bottom w:val="single" w:sz="4" w:space="0" w:color="000000"/>
              <w:right w:val="single" w:sz="4" w:space="0" w:color="000000"/>
            </w:tcBorders>
          </w:tcPr>
          <w:p w14:paraId="10EBD8D0" w14:textId="58F5B94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1020</w:t>
            </w:r>
          </w:p>
        </w:tc>
        <w:tc>
          <w:tcPr>
            <w:tcW w:w="278" w:type="pct"/>
            <w:tcBorders>
              <w:top w:val="single" w:sz="4" w:space="0" w:color="000000"/>
              <w:left w:val="single" w:sz="4" w:space="0" w:color="000000"/>
              <w:bottom w:val="single" w:sz="4" w:space="0" w:color="000000"/>
              <w:right w:val="single" w:sz="4" w:space="0" w:color="000000"/>
            </w:tcBorders>
          </w:tcPr>
          <w:p w14:paraId="42E94E92" w14:textId="09DCD1C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500</w:t>
            </w:r>
          </w:p>
        </w:tc>
        <w:tc>
          <w:tcPr>
            <w:tcW w:w="324" w:type="pct"/>
            <w:tcBorders>
              <w:top w:val="single" w:sz="4" w:space="0" w:color="000000"/>
              <w:left w:val="single" w:sz="4" w:space="0" w:color="000000"/>
              <w:bottom w:val="single" w:sz="4" w:space="0" w:color="000000"/>
              <w:right w:val="single" w:sz="4" w:space="0" w:color="000000"/>
            </w:tcBorders>
          </w:tcPr>
          <w:p w14:paraId="0B781AEC" w14:textId="0E91CE3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520</w:t>
            </w:r>
          </w:p>
        </w:tc>
        <w:tc>
          <w:tcPr>
            <w:tcW w:w="278" w:type="pct"/>
            <w:tcBorders>
              <w:top w:val="single" w:sz="4" w:space="0" w:color="000000"/>
              <w:left w:val="single" w:sz="4" w:space="0" w:color="000000"/>
              <w:bottom w:val="single" w:sz="4" w:space="0" w:color="000000"/>
              <w:right w:val="single" w:sz="4" w:space="0" w:color="000000"/>
            </w:tcBorders>
          </w:tcPr>
          <w:p w14:paraId="19AD881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14A57E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1A532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8F558D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75DD6C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60512E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BB3829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0A482D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23C323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93BF73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1E651C8" w14:textId="5DC1BE69"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молодіжних культурно-мистецьких, інформаційно-просвітницьких заходів, акцій, концертів, фестивалів, засідань за круглим столом, дебатів, семінарів, тренінгів, конкурсів, ярмарків, форумів, організація змістового дозвілля молоді  з нагоди Дня Молоді, Дня студента, Дня знань, Дня Волонтера, державних свят, визначних і пам’ятних дат та інших заходів для молоді</w:t>
            </w:r>
          </w:p>
        </w:tc>
        <w:tc>
          <w:tcPr>
            <w:tcW w:w="370" w:type="pct"/>
            <w:tcBorders>
              <w:top w:val="single" w:sz="4" w:space="0" w:color="000000"/>
              <w:left w:val="single" w:sz="4" w:space="0" w:color="000000"/>
              <w:bottom w:val="single" w:sz="4" w:space="0" w:color="000000"/>
              <w:right w:val="single" w:sz="4" w:space="0" w:color="000000"/>
            </w:tcBorders>
          </w:tcPr>
          <w:p w14:paraId="4BDC1DB4" w14:textId="4721516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1155</w:t>
            </w:r>
          </w:p>
        </w:tc>
        <w:tc>
          <w:tcPr>
            <w:tcW w:w="324" w:type="pct"/>
            <w:tcBorders>
              <w:top w:val="single" w:sz="4" w:space="0" w:color="000000"/>
              <w:left w:val="single" w:sz="4" w:space="0" w:color="000000"/>
              <w:bottom w:val="single" w:sz="4" w:space="0" w:color="000000"/>
              <w:right w:val="single" w:sz="4" w:space="0" w:color="000000"/>
            </w:tcBorders>
          </w:tcPr>
          <w:p w14:paraId="566C5722" w14:textId="643CCA7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1155</w:t>
            </w:r>
          </w:p>
        </w:tc>
        <w:tc>
          <w:tcPr>
            <w:tcW w:w="278" w:type="pct"/>
            <w:tcBorders>
              <w:top w:val="single" w:sz="4" w:space="0" w:color="000000"/>
              <w:left w:val="single" w:sz="4" w:space="0" w:color="000000"/>
              <w:bottom w:val="single" w:sz="4" w:space="0" w:color="000000"/>
              <w:right w:val="single" w:sz="4" w:space="0" w:color="000000"/>
            </w:tcBorders>
          </w:tcPr>
          <w:p w14:paraId="15579DE7" w14:textId="0B30F0B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550</w:t>
            </w:r>
          </w:p>
        </w:tc>
        <w:tc>
          <w:tcPr>
            <w:tcW w:w="324" w:type="pct"/>
            <w:tcBorders>
              <w:top w:val="single" w:sz="4" w:space="0" w:color="000000"/>
              <w:left w:val="single" w:sz="4" w:space="0" w:color="000000"/>
              <w:bottom w:val="single" w:sz="4" w:space="0" w:color="000000"/>
              <w:right w:val="single" w:sz="4" w:space="0" w:color="000000"/>
            </w:tcBorders>
          </w:tcPr>
          <w:p w14:paraId="5D5165A2" w14:textId="6F900F2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605</w:t>
            </w:r>
          </w:p>
        </w:tc>
        <w:tc>
          <w:tcPr>
            <w:tcW w:w="278" w:type="pct"/>
            <w:tcBorders>
              <w:top w:val="single" w:sz="4" w:space="0" w:color="000000"/>
              <w:left w:val="single" w:sz="4" w:space="0" w:color="000000"/>
              <w:bottom w:val="single" w:sz="4" w:space="0" w:color="000000"/>
              <w:right w:val="single" w:sz="4" w:space="0" w:color="000000"/>
            </w:tcBorders>
          </w:tcPr>
          <w:p w14:paraId="16B4D2F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20E22C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58E5F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7BEF8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1A004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2D88346"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731152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105872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C1EEB7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B2C1E3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3E8BA5A" w14:textId="1D41AB4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Підтримка та сприяння діяльності Молодіжної міської ради</w:t>
            </w:r>
          </w:p>
        </w:tc>
        <w:tc>
          <w:tcPr>
            <w:tcW w:w="370" w:type="pct"/>
            <w:tcBorders>
              <w:top w:val="single" w:sz="4" w:space="0" w:color="000000"/>
              <w:left w:val="single" w:sz="4" w:space="0" w:color="000000"/>
              <w:bottom w:val="single" w:sz="4" w:space="0" w:color="000000"/>
              <w:right w:val="single" w:sz="4" w:space="0" w:color="000000"/>
            </w:tcBorders>
          </w:tcPr>
          <w:p w14:paraId="7242041B" w14:textId="77F31EA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190</w:t>
            </w:r>
          </w:p>
        </w:tc>
        <w:tc>
          <w:tcPr>
            <w:tcW w:w="324" w:type="pct"/>
            <w:tcBorders>
              <w:top w:val="single" w:sz="4" w:space="0" w:color="000000"/>
              <w:left w:val="single" w:sz="4" w:space="0" w:color="000000"/>
              <w:bottom w:val="single" w:sz="4" w:space="0" w:color="000000"/>
              <w:right w:val="single" w:sz="4" w:space="0" w:color="000000"/>
            </w:tcBorders>
          </w:tcPr>
          <w:p w14:paraId="69A471D9" w14:textId="65B5EB1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190</w:t>
            </w:r>
          </w:p>
        </w:tc>
        <w:tc>
          <w:tcPr>
            <w:tcW w:w="278" w:type="pct"/>
            <w:tcBorders>
              <w:top w:val="single" w:sz="4" w:space="0" w:color="000000"/>
              <w:left w:val="single" w:sz="4" w:space="0" w:color="000000"/>
              <w:bottom w:val="single" w:sz="4" w:space="0" w:color="000000"/>
              <w:right w:val="single" w:sz="4" w:space="0" w:color="000000"/>
            </w:tcBorders>
          </w:tcPr>
          <w:p w14:paraId="64B07D5A" w14:textId="3E25789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61C5D8A2" w14:textId="4507906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7E14B11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ADBA5C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774F5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EFA13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00950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05CEA4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793C41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AD65F3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6D1008B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01FEEB5"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1D7CB09" w14:textId="5CC67E86"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Розвиток співпраці з органами студентського та учнівського самоврядування</w:t>
            </w:r>
          </w:p>
        </w:tc>
        <w:tc>
          <w:tcPr>
            <w:tcW w:w="370" w:type="pct"/>
            <w:tcBorders>
              <w:top w:val="single" w:sz="4" w:space="0" w:color="000000"/>
              <w:left w:val="single" w:sz="4" w:space="0" w:color="000000"/>
              <w:bottom w:val="single" w:sz="4" w:space="0" w:color="000000"/>
              <w:right w:val="single" w:sz="4" w:space="0" w:color="000000"/>
            </w:tcBorders>
          </w:tcPr>
          <w:p w14:paraId="4E94C65A" w14:textId="745AF03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w:t>
            </w:r>
          </w:p>
        </w:tc>
        <w:tc>
          <w:tcPr>
            <w:tcW w:w="324" w:type="pct"/>
            <w:tcBorders>
              <w:top w:val="single" w:sz="4" w:space="0" w:color="000000"/>
              <w:left w:val="single" w:sz="4" w:space="0" w:color="000000"/>
              <w:bottom w:val="single" w:sz="4" w:space="0" w:color="000000"/>
              <w:right w:val="single" w:sz="4" w:space="0" w:color="000000"/>
            </w:tcBorders>
          </w:tcPr>
          <w:p w14:paraId="3C8A395F" w14:textId="1AEF668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w:t>
            </w:r>
          </w:p>
        </w:tc>
        <w:tc>
          <w:tcPr>
            <w:tcW w:w="278" w:type="pct"/>
            <w:tcBorders>
              <w:top w:val="single" w:sz="4" w:space="0" w:color="000000"/>
              <w:left w:val="single" w:sz="4" w:space="0" w:color="000000"/>
              <w:bottom w:val="single" w:sz="4" w:space="0" w:color="000000"/>
              <w:right w:val="single" w:sz="4" w:space="0" w:color="000000"/>
            </w:tcBorders>
          </w:tcPr>
          <w:p w14:paraId="1DC7D7B7" w14:textId="4D87517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16AB5808" w14:textId="0C464E2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465CE87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55035D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2D59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3BE6EE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BB0DD8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B2F1619"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86FB4A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072DA1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1247EC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34EDA3E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667DBF58" w14:textId="42F5EE30"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Соціологічний моніторинг інтересів, цінностей, потреб та пріоритетів молоді, в тому числі, молоді з інвалідністю (різних типів)</w:t>
            </w:r>
          </w:p>
        </w:tc>
        <w:tc>
          <w:tcPr>
            <w:tcW w:w="370" w:type="pct"/>
            <w:tcBorders>
              <w:top w:val="single" w:sz="4" w:space="0" w:color="000000"/>
              <w:left w:val="single" w:sz="4" w:space="0" w:color="000000"/>
              <w:bottom w:val="single" w:sz="4" w:space="0" w:color="000000"/>
              <w:right w:val="single" w:sz="4" w:space="0" w:color="000000"/>
            </w:tcBorders>
          </w:tcPr>
          <w:p w14:paraId="0122829E" w14:textId="5F48A7EE"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155</w:t>
            </w:r>
          </w:p>
        </w:tc>
        <w:tc>
          <w:tcPr>
            <w:tcW w:w="324" w:type="pct"/>
            <w:tcBorders>
              <w:top w:val="single" w:sz="4" w:space="0" w:color="000000"/>
              <w:left w:val="single" w:sz="4" w:space="0" w:color="000000"/>
              <w:bottom w:val="single" w:sz="4" w:space="0" w:color="000000"/>
              <w:right w:val="single" w:sz="4" w:space="0" w:color="000000"/>
            </w:tcBorders>
          </w:tcPr>
          <w:p w14:paraId="23F98D3D" w14:textId="1DAEE53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155</w:t>
            </w:r>
          </w:p>
        </w:tc>
        <w:tc>
          <w:tcPr>
            <w:tcW w:w="278" w:type="pct"/>
            <w:tcBorders>
              <w:top w:val="single" w:sz="4" w:space="0" w:color="000000"/>
              <w:left w:val="single" w:sz="4" w:space="0" w:color="000000"/>
              <w:bottom w:val="single" w:sz="4" w:space="0" w:color="000000"/>
              <w:right w:val="single" w:sz="4" w:space="0" w:color="000000"/>
            </w:tcBorders>
          </w:tcPr>
          <w:p w14:paraId="37AC2C96" w14:textId="2212D53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324" w:type="pct"/>
            <w:tcBorders>
              <w:top w:val="single" w:sz="4" w:space="0" w:color="000000"/>
              <w:left w:val="single" w:sz="4" w:space="0" w:color="000000"/>
              <w:bottom w:val="single" w:sz="4" w:space="0" w:color="000000"/>
              <w:right w:val="single" w:sz="4" w:space="0" w:color="000000"/>
            </w:tcBorders>
          </w:tcPr>
          <w:p w14:paraId="63374A26" w14:textId="142332D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w:t>
            </w:r>
          </w:p>
        </w:tc>
        <w:tc>
          <w:tcPr>
            <w:tcW w:w="278" w:type="pct"/>
            <w:tcBorders>
              <w:top w:val="single" w:sz="4" w:space="0" w:color="000000"/>
              <w:left w:val="single" w:sz="4" w:space="0" w:color="000000"/>
              <w:bottom w:val="single" w:sz="4" w:space="0" w:color="000000"/>
              <w:right w:val="single" w:sz="4" w:space="0" w:color="000000"/>
            </w:tcBorders>
          </w:tcPr>
          <w:p w14:paraId="5B24794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14CB09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61E917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DBFD7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3B19B9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FAB254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3C1254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3C0CA0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61313D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306D733"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DE89760" w14:textId="2289FE8D"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Інформаційно-профілактичні та просвітницькі лекції, бесіди, тренінги, засідання «за круглим столом», семінари, молодіжні форуми, фестивалі, соціальна реклама щодо запобігання й профілактики негативних явищ та популяризації здорового способу життя, поширення інформації про донорство, підтримка донорських рухів, інформування про небезпечні захворювання та проведення навчання з надання першої (</w:t>
            </w:r>
            <w:proofErr w:type="spellStart"/>
            <w:r w:rsidRPr="00CF6928">
              <w:rPr>
                <w:rFonts w:ascii="Arial" w:hAnsi="Arial" w:cs="Arial"/>
                <w:i/>
                <w:iCs/>
                <w:spacing w:val="-8"/>
                <w:sz w:val="16"/>
                <w:szCs w:val="16"/>
                <w:shd w:val="clear" w:color="auto" w:fill="FFFFFF"/>
              </w:rPr>
              <w:t>домедичної</w:t>
            </w:r>
            <w:proofErr w:type="spellEnd"/>
            <w:r w:rsidRPr="00CF6928">
              <w:rPr>
                <w:rFonts w:ascii="Arial" w:hAnsi="Arial" w:cs="Arial"/>
                <w:i/>
                <w:iCs/>
                <w:spacing w:val="-8"/>
                <w:sz w:val="16"/>
                <w:szCs w:val="16"/>
                <w:shd w:val="clear" w:color="auto" w:fill="FFFFFF"/>
              </w:rPr>
              <w:t>) допомоги у молодіжному середовищі</w:t>
            </w:r>
          </w:p>
        </w:tc>
        <w:tc>
          <w:tcPr>
            <w:tcW w:w="370" w:type="pct"/>
            <w:tcBorders>
              <w:top w:val="single" w:sz="4" w:space="0" w:color="000000"/>
              <w:left w:val="single" w:sz="4" w:space="0" w:color="000000"/>
              <w:bottom w:val="single" w:sz="4" w:space="0" w:color="000000"/>
              <w:right w:val="single" w:sz="4" w:space="0" w:color="000000"/>
            </w:tcBorders>
          </w:tcPr>
          <w:p w14:paraId="6F04170A" w14:textId="37CE1837"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230</w:t>
            </w:r>
          </w:p>
        </w:tc>
        <w:tc>
          <w:tcPr>
            <w:tcW w:w="324" w:type="pct"/>
            <w:tcBorders>
              <w:top w:val="single" w:sz="4" w:space="0" w:color="000000"/>
              <w:left w:val="single" w:sz="4" w:space="0" w:color="000000"/>
              <w:bottom w:val="single" w:sz="4" w:space="0" w:color="000000"/>
              <w:right w:val="single" w:sz="4" w:space="0" w:color="000000"/>
            </w:tcBorders>
          </w:tcPr>
          <w:p w14:paraId="0AF4BA52" w14:textId="7883B93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230</w:t>
            </w:r>
          </w:p>
        </w:tc>
        <w:tc>
          <w:tcPr>
            <w:tcW w:w="278" w:type="pct"/>
            <w:tcBorders>
              <w:top w:val="single" w:sz="4" w:space="0" w:color="000000"/>
              <w:left w:val="single" w:sz="4" w:space="0" w:color="000000"/>
              <w:bottom w:val="single" w:sz="4" w:space="0" w:color="000000"/>
              <w:right w:val="single" w:sz="4" w:space="0" w:color="000000"/>
            </w:tcBorders>
          </w:tcPr>
          <w:p w14:paraId="699C8D9D" w14:textId="7064640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w:t>
            </w:r>
          </w:p>
        </w:tc>
        <w:tc>
          <w:tcPr>
            <w:tcW w:w="324" w:type="pct"/>
            <w:tcBorders>
              <w:top w:val="single" w:sz="4" w:space="0" w:color="000000"/>
              <w:left w:val="single" w:sz="4" w:space="0" w:color="000000"/>
              <w:bottom w:val="single" w:sz="4" w:space="0" w:color="000000"/>
              <w:right w:val="single" w:sz="4" w:space="0" w:color="000000"/>
            </w:tcBorders>
          </w:tcPr>
          <w:p w14:paraId="35F1B839" w14:textId="565DD7C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153523A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2A6437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F771F1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7F0C70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B0FC2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6A50DA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50A7EA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EA9166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7CDF39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BFAEF1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1E1C241" w14:textId="7F577936"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lastRenderedPageBreak/>
              <w:t xml:space="preserve">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форумів з неформальної освіти, проведення тренінгів «Молодіжний працівник» </w:t>
            </w:r>
          </w:p>
        </w:tc>
        <w:tc>
          <w:tcPr>
            <w:tcW w:w="370" w:type="pct"/>
            <w:tcBorders>
              <w:top w:val="single" w:sz="4" w:space="0" w:color="000000"/>
              <w:left w:val="single" w:sz="4" w:space="0" w:color="000000"/>
              <w:bottom w:val="single" w:sz="4" w:space="0" w:color="000000"/>
              <w:right w:val="single" w:sz="4" w:space="0" w:color="000000"/>
            </w:tcBorders>
          </w:tcPr>
          <w:p w14:paraId="6CE5FE45" w14:textId="692BBD8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390</w:t>
            </w:r>
          </w:p>
        </w:tc>
        <w:tc>
          <w:tcPr>
            <w:tcW w:w="324" w:type="pct"/>
            <w:tcBorders>
              <w:top w:val="single" w:sz="4" w:space="0" w:color="000000"/>
              <w:left w:val="single" w:sz="4" w:space="0" w:color="000000"/>
              <w:bottom w:val="single" w:sz="4" w:space="0" w:color="000000"/>
              <w:right w:val="single" w:sz="4" w:space="0" w:color="000000"/>
            </w:tcBorders>
          </w:tcPr>
          <w:p w14:paraId="4E5881EB" w14:textId="4E13459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390</w:t>
            </w:r>
          </w:p>
        </w:tc>
        <w:tc>
          <w:tcPr>
            <w:tcW w:w="278" w:type="pct"/>
            <w:tcBorders>
              <w:top w:val="single" w:sz="4" w:space="0" w:color="000000"/>
              <w:left w:val="single" w:sz="4" w:space="0" w:color="000000"/>
              <w:bottom w:val="single" w:sz="4" w:space="0" w:color="000000"/>
              <w:right w:val="single" w:sz="4" w:space="0" w:color="000000"/>
            </w:tcBorders>
          </w:tcPr>
          <w:p w14:paraId="347D0118" w14:textId="54610E9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195</w:t>
            </w:r>
          </w:p>
        </w:tc>
        <w:tc>
          <w:tcPr>
            <w:tcW w:w="324" w:type="pct"/>
            <w:tcBorders>
              <w:top w:val="single" w:sz="4" w:space="0" w:color="000000"/>
              <w:left w:val="single" w:sz="4" w:space="0" w:color="000000"/>
              <w:bottom w:val="single" w:sz="4" w:space="0" w:color="000000"/>
              <w:right w:val="single" w:sz="4" w:space="0" w:color="000000"/>
            </w:tcBorders>
          </w:tcPr>
          <w:p w14:paraId="3A9FBEB3" w14:textId="2A78955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195</w:t>
            </w:r>
          </w:p>
        </w:tc>
        <w:tc>
          <w:tcPr>
            <w:tcW w:w="278" w:type="pct"/>
            <w:tcBorders>
              <w:top w:val="single" w:sz="4" w:space="0" w:color="000000"/>
              <w:left w:val="single" w:sz="4" w:space="0" w:color="000000"/>
              <w:bottom w:val="single" w:sz="4" w:space="0" w:color="000000"/>
              <w:right w:val="single" w:sz="4" w:space="0" w:color="000000"/>
            </w:tcBorders>
          </w:tcPr>
          <w:p w14:paraId="1D63AFB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45905C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63E83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752016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00D52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A209A7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FD2597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3BDFCD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1A99DE8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F37C7CB"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FFE701C" w14:textId="675D0766"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Організація профорієнтаційної роботи серед молоді, зокрема проведення акцій, форумів, фестивалів, семінарів, виставок, засідань за круглим столом, семінарів-тренінгів</w:t>
            </w:r>
          </w:p>
        </w:tc>
        <w:tc>
          <w:tcPr>
            <w:tcW w:w="370" w:type="pct"/>
            <w:tcBorders>
              <w:top w:val="single" w:sz="4" w:space="0" w:color="000000"/>
              <w:left w:val="single" w:sz="4" w:space="0" w:color="000000"/>
              <w:bottom w:val="single" w:sz="4" w:space="0" w:color="000000"/>
              <w:right w:val="single" w:sz="4" w:space="0" w:color="000000"/>
            </w:tcBorders>
          </w:tcPr>
          <w:p w14:paraId="5F1FCF57" w14:textId="6F04E03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345</w:t>
            </w:r>
          </w:p>
        </w:tc>
        <w:tc>
          <w:tcPr>
            <w:tcW w:w="324" w:type="pct"/>
            <w:tcBorders>
              <w:top w:val="single" w:sz="4" w:space="0" w:color="000000"/>
              <w:left w:val="single" w:sz="4" w:space="0" w:color="000000"/>
              <w:bottom w:val="single" w:sz="4" w:space="0" w:color="000000"/>
              <w:right w:val="single" w:sz="4" w:space="0" w:color="000000"/>
            </w:tcBorders>
          </w:tcPr>
          <w:p w14:paraId="62622F78" w14:textId="291AD37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345</w:t>
            </w:r>
          </w:p>
        </w:tc>
        <w:tc>
          <w:tcPr>
            <w:tcW w:w="278" w:type="pct"/>
            <w:tcBorders>
              <w:top w:val="single" w:sz="4" w:space="0" w:color="000000"/>
              <w:left w:val="single" w:sz="4" w:space="0" w:color="000000"/>
              <w:bottom w:val="single" w:sz="4" w:space="0" w:color="000000"/>
              <w:right w:val="single" w:sz="4" w:space="0" w:color="000000"/>
            </w:tcBorders>
          </w:tcPr>
          <w:p w14:paraId="6BC3F9E4" w14:textId="052F06F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165</w:t>
            </w:r>
          </w:p>
        </w:tc>
        <w:tc>
          <w:tcPr>
            <w:tcW w:w="324" w:type="pct"/>
            <w:tcBorders>
              <w:top w:val="single" w:sz="4" w:space="0" w:color="000000"/>
              <w:left w:val="single" w:sz="4" w:space="0" w:color="000000"/>
              <w:bottom w:val="single" w:sz="4" w:space="0" w:color="000000"/>
              <w:right w:val="single" w:sz="4" w:space="0" w:color="000000"/>
            </w:tcBorders>
          </w:tcPr>
          <w:p w14:paraId="58567DDD" w14:textId="782A4AC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w:t>
            </w:r>
          </w:p>
        </w:tc>
        <w:tc>
          <w:tcPr>
            <w:tcW w:w="278" w:type="pct"/>
            <w:tcBorders>
              <w:top w:val="single" w:sz="4" w:space="0" w:color="000000"/>
              <w:left w:val="single" w:sz="4" w:space="0" w:color="000000"/>
              <w:bottom w:val="single" w:sz="4" w:space="0" w:color="000000"/>
              <w:right w:val="single" w:sz="4" w:space="0" w:color="000000"/>
            </w:tcBorders>
          </w:tcPr>
          <w:p w14:paraId="09275FA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68C5CE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1D4293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33CDD2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0FDA67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DE72580"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679681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13EA829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269FE59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777ABBD"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F3FE2A1" w14:textId="35BF2148"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Стимулювання та залучення молоді до стажування в Тернопільській міській раді</w:t>
            </w:r>
          </w:p>
        </w:tc>
        <w:tc>
          <w:tcPr>
            <w:tcW w:w="370" w:type="pct"/>
            <w:tcBorders>
              <w:top w:val="single" w:sz="4" w:space="0" w:color="000000"/>
              <w:left w:val="single" w:sz="4" w:space="0" w:color="000000"/>
              <w:bottom w:val="single" w:sz="4" w:space="0" w:color="000000"/>
              <w:right w:val="single" w:sz="4" w:space="0" w:color="000000"/>
            </w:tcBorders>
          </w:tcPr>
          <w:p w14:paraId="60E6221D" w14:textId="09839E7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65</w:t>
            </w:r>
          </w:p>
        </w:tc>
        <w:tc>
          <w:tcPr>
            <w:tcW w:w="324" w:type="pct"/>
            <w:tcBorders>
              <w:top w:val="single" w:sz="4" w:space="0" w:color="000000"/>
              <w:left w:val="single" w:sz="4" w:space="0" w:color="000000"/>
              <w:bottom w:val="single" w:sz="4" w:space="0" w:color="000000"/>
              <w:right w:val="single" w:sz="4" w:space="0" w:color="000000"/>
            </w:tcBorders>
          </w:tcPr>
          <w:p w14:paraId="77B79463" w14:textId="196323E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65</w:t>
            </w:r>
          </w:p>
        </w:tc>
        <w:tc>
          <w:tcPr>
            <w:tcW w:w="278" w:type="pct"/>
            <w:tcBorders>
              <w:top w:val="single" w:sz="4" w:space="0" w:color="000000"/>
              <w:left w:val="single" w:sz="4" w:space="0" w:color="000000"/>
              <w:bottom w:val="single" w:sz="4" w:space="0" w:color="000000"/>
              <w:right w:val="single" w:sz="4" w:space="0" w:color="000000"/>
            </w:tcBorders>
          </w:tcPr>
          <w:p w14:paraId="58C4A2B5" w14:textId="0B654B9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30</w:t>
            </w:r>
          </w:p>
        </w:tc>
        <w:tc>
          <w:tcPr>
            <w:tcW w:w="324" w:type="pct"/>
            <w:tcBorders>
              <w:top w:val="single" w:sz="4" w:space="0" w:color="000000"/>
              <w:left w:val="single" w:sz="4" w:space="0" w:color="000000"/>
              <w:bottom w:val="single" w:sz="4" w:space="0" w:color="000000"/>
              <w:right w:val="single" w:sz="4" w:space="0" w:color="000000"/>
            </w:tcBorders>
          </w:tcPr>
          <w:p w14:paraId="0AA2E6A1" w14:textId="4812485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35</w:t>
            </w:r>
          </w:p>
        </w:tc>
        <w:tc>
          <w:tcPr>
            <w:tcW w:w="278" w:type="pct"/>
            <w:tcBorders>
              <w:top w:val="single" w:sz="4" w:space="0" w:color="000000"/>
              <w:left w:val="single" w:sz="4" w:space="0" w:color="000000"/>
              <w:bottom w:val="single" w:sz="4" w:space="0" w:color="000000"/>
              <w:right w:val="single" w:sz="4" w:space="0" w:color="000000"/>
            </w:tcBorders>
          </w:tcPr>
          <w:p w14:paraId="26765F0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628F77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CA9B11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4FAE58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843DAF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E33D95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625035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4FE17A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2DEC6A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5546A5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3B9BDD3" w14:textId="5E8C54CC"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Співробітництво з партнерами країн Європейського Союзу щодо молодіжних обмінів, спільного проведення форумів, тренінгів, семінарів, конференцій,  конкурсів, фестивалів. Співпраця з міжнародними фондами та громадськими організаціями</w:t>
            </w:r>
          </w:p>
        </w:tc>
        <w:tc>
          <w:tcPr>
            <w:tcW w:w="370" w:type="pct"/>
            <w:tcBorders>
              <w:top w:val="single" w:sz="4" w:space="0" w:color="000000"/>
              <w:left w:val="single" w:sz="4" w:space="0" w:color="000000"/>
              <w:bottom w:val="single" w:sz="4" w:space="0" w:color="000000"/>
              <w:right w:val="single" w:sz="4" w:space="0" w:color="000000"/>
            </w:tcBorders>
          </w:tcPr>
          <w:p w14:paraId="17B435CD" w14:textId="006EBD1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230</w:t>
            </w:r>
          </w:p>
        </w:tc>
        <w:tc>
          <w:tcPr>
            <w:tcW w:w="324" w:type="pct"/>
            <w:tcBorders>
              <w:top w:val="single" w:sz="4" w:space="0" w:color="000000"/>
              <w:left w:val="single" w:sz="4" w:space="0" w:color="000000"/>
              <w:bottom w:val="single" w:sz="4" w:space="0" w:color="000000"/>
              <w:right w:val="single" w:sz="4" w:space="0" w:color="000000"/>
            </w:tcBorders>
          </w:tcPr>
          <w:p w14:paraId="7780AD65" w14:textId="3359537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230</w:t>
            </w:r>
          </w:p>
        </w:tc>
        <w:tc>
          <w:tcPr>
            <w:tcW w:w="278" w:type="pct"/>
            <w:tcBorders>
              <w:top w:val="single" w:sz="4" w:space="0" w:color="000000"/>
              <w:left w:val="single" w:sz="4" w:space="0" w:color="000000"/>
              <w:bottom w:val="single" w:sz="4" w:space="0" w:color="000000"/>
              <w:right w:val="single" w:sz="4" w:space="0" w:color="000000"/>
            </w:tcBorders>
          </w:tcPr>
          <w:p w14:paraId="1E88F72D" w14:textId="04E36E2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w:t>
            </w:r>
          </w:p>
        </w:tc>
        <w:tc>
          <w:tcPr>
            <w:tcW w:w="324" w:type="pct"/>
            <w:tcBorders>
              <w:top w:val="single" w:sz="4" w:space="0" w:color="000000"/>
              <w:left w:val="single" w:sz="4" w:space="0" w:color="000000"/>
              <w:bottom w:val="single" w:sz="4" w:space="0" w:color="000000"/>
              <w:right w:val="single" w:sz="4" w:space="0" w:color="000000"/>
            </w:tcBorders>
          </w:tcPr>
          <w:p w14:paraId="077F3A04" w14:textId="2405611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36E15590"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D9C524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10E176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4A4DC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03BB67F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478FD3E8"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3C144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585D49B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DE2EA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3B9118A"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A860E03" w14:textId="6DB4DE4A"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Налагодження всеукраїнських молодіжних контактів, співпраця із всеукраїнськими громадськими організаціями, спільне проведення форумів, обмінів, тренінгів, семінарів, конференцій,  конкурсів, фестивалів та інших заходів.</w:t>
            </w:r>
          </w:p>
        </w:tc>
        <w:tc>
          <w:tcPr>
            <w:tcW w:w="370" w:type="pct"/>
            <w:tcBorders>
              <w:top w:val="single" w:sz="4" w:space="0" w:color="000000"/>
              <w:left w:val="single" w:sz="4" w:space="0" w:color="000000"/>
              <w:bottom w:val="single" w:sz="4" w:space="0" w:color="000000"/>
              <w:right w:val="single" w:sz="4" w:space="0" w:color="000000"/>
            </w:tcBorders>
          </w:tcPr>
          <w:p w14:paraId="63D4761C" w14:textId="7D6A70C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230</w:t>
            </w:r>
          </w:p>
        </w:tc>
        <w:tc>
          <w:tcPr>
            <w:tcW w:w="324" w:type="pct"/>
            <w:tcBorders>
              <w:top w:val="single" w:sz="4" w:space="0" w:color="000000"/>
              <w:left w:val="single" w:sz="4" w:space="0" w:color="000000"/>
              <w:bottom w:val="single" w:sz="4" w:space="0" w:color="000000"/>
              <w:right w:val="single" w:sz="4" w:space="0" w:color="000000"/>
            </w:tcBorders>
          </w:tcPr>
          <w:p w14:paraId="68C3F506" w14:textId="77766EE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230</w:t>
            </w:r>
          </w:p>
        </w:tc>
        <w:tc>
          <w:tcPr>
            <w:tcW w:w="278" w:type="pct"/>
            <w:tcBorders>
              <w:top w:val="single" w:sz="4" w:space="0" w:color="000000"/>
              <w:left w:val="single" w:sz="4" w:space="0" w:color="000000"/>
              <w:bottom w:val="single" w:sz="4" w:space="0" w:color="000000"/>
              <w:right w:val="single" w:sz="4" w:space="0" w:color="000000"/>
            </w:tcBorders>
          </w:tcPr>
          <w:p w14:paraId="409BD3C0" w14:textId="158A8BD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110</w:t>
            </w:r>
          </w:p>
        </w:tc>
        <w:tc>
          <w:tcPr>
            <w:tcW w:w="324" w:type="pct"/>
            <w:tcBorders>
              <w:top w:val="single" w:sz="4" w:space="0" w:color="000000"/>
              <w:left w:val="single" w:sz="4" w:space="0" w:color="000000"/>
              <w:bottom w:val="single" w:sz="4" w:space="0" w:color="000000"/>
              <w:right w:val="single" w:sz="4" w:space="0" w:color="000000"/>
            </w:tcBorders>
          </w:tcPr>
          <w:p w14:paraId="35174E28" w14:textId="7F234F7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5A1E337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3A93B6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E58390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990A93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7DB9985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4166C9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B50CA2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68FAB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766F45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2697BC1"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AB063E0" w14:textId="5325A689"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Здійснення заходів у рамках ініціативи «Громада дружня до дітей і молоді» у співпраці з Дитячим фондом ООН (ЮНІСЕФ). Проведення дослідження Індекс Благополуччя </w:t>
            </w:r>
            <w:r w:rsidRPr="00CF6928">
              <w:rPr>
                <w:rFonts w:ascii="Arial" w:hAnsi="Arial" w:cs="Arial"/>
                <w:i/>
                <w:iCs/>
                <w:spacing w:val="-8"/>
                <w:sz w:val="16"/>
                <w:szCs w:val="16"/>
                <w:shd w:val="clear" w:color="auto" w:fill="FFFFFF"/>
              </w:rPr>
              <w:lastRenderedPageBreak/>
              <w:t>Молоді у співпраці з Фондом ООН у галузі народонаселення (UNFPA)</w:t>
            </w:r>
          </w:p>
        </w:tc>
        <w:tc>
          <w:tcPr>
            <w:tcW w:w="370" w:type="pct"/>
            <w:tcBorders>
              <w:top w:val="single" w:sz="4" w:space="0" w:color="000000"/>
              <w:left w:val="single" w:sz="4" w:space="0" w:color="000000"/>
              <w:bottom w:val="single" w:sz="4" w:space="0" w:color="000000"/>
              <w:right w:val="single" w:sz="4" w:space="0" w:color="000000"/>
            </w:tcBorders>
          </w:tcPr>
          <w:p w14:paraId="1BF45687" w14:textId="08AC169F"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100</w:t>
            </w:r>
          </w:p>
        </w:tc>
        <w:tc>
          <w:tcPr>
            <w:tcW w:w="324" w:type="pct"/>
            <w:tcBorders>
              <w:top w:val="single" w:sz="4" w:space="0" w:color="000000"/>
              <w:left w:val="single" w:sz="4" w:space="0" w:color="000000"/>
              <w:bottom w:val="single" w:sz="4" w:space="0" w:color="000000"/>
              <w:right w:val="single" w:sz="4" w:space="0" w:color="000000"/>
            </w:tcBorders>
          </w:tcPr>
          <w:p w14:paraId="07A83DD5" w14:textId="4CEC807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5C58BE1D" w14:textId="28084F1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45</w:t>
            </w:r>
          </w:p>
        </w:tc>
        <w:tc>
          <w:tcPr>
            <w:tcW w:w="324" w:type="pct"/>
            <w:tcBorders>
              <w:top w:val="single" w:sz="4" w:space="0" w:color="000000"/>
              <w:left w:val="single" w:sz="4" w:space="0" w:color="000000"/>
              <w:bottom w:val="single" w:sz="4" w:space="0" w:color="000000"/>
              <w:right w:val="single" w:sz="4" w:space="0" w:color="000000"/>
            </w:tcBorders>
          </w:tcPr>
          <w:p w14:paraId="53823F0B" w14:textId="61CFB9C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278" w:type="pct"/>
            <w:tcBorders>
              <w:top w:val="single" w:sz="4" w:space="0" w:color="000000"/>
              <w:left w:val="single" w:sz="4" w:space="0" w:color="000000"/>
              <w:bottom w:val="single" w:sz="4" w:space="0" w:color="000000"/>
              <w:right w:val="single" w:sz="4" w:space="0" w:color="000000"/>
            </w:tcBorders>
          </w:tcPr>
          <w:p w14:paraId="46B9610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CC808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6B378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C3DD4E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B1DE88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56F575E"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B778B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42D1CC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1B6F1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AE5D76C"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2C74FEBE" w14:textId="4DC830F1" w:rsidR="00D357EA" w:rsidRPr="00CF6928" w:rsidRDefault="00D357EA" w:rsidP="00D357EA">
            <w:pPr>
              <w:spacing w:after="0" w:line="240" w:lineRule="auto"/>
              <w:ind w:right="-110"/>
              <w:rPr>
                <w:rFonts w:ascii="Arial" w:hAnsi="Arial" w:cs="Arial"/>
                <w:i/>
                <w:iCs/>
                <w:spacing w:val="-10"/>
                <w:sz w:val="16"/>
                <w:szCs w:val="16"/>
                <w:shd w:val="clear" w:color="auto" w:fill="FFFFFF"/>
              </w:rPr>
            </w:pPr>
            <w:r w:rsidRPr="00CF6928">
              <w:rPr>
                <w:rFonts w:ascii="Arial" w:hAnsi="Arial" w:cs="Arial"/>
                <w:i/>
                <w:iCs/>
                <w:spacing w:val="-10"/>
                <w:sz w:val="16"/>
                <w:szCs w:val="16"/>
                <w:shd w:val="clear" w:color="auto" w:fill="FFFFFF"/>
              </w:rPr>
              <w:t>Проведення конкурсу з визначення програм (</w:t>
            </w:r>
            <w:proofErr w:type="spellStart"/>
            <w:r w:rsidRPr="00CF6928">
              <w:rPr>
                <w:rFonts w:ascii="Arial" w:hAnsi="Arial" w:cs="Arial"/>
                <w:i/>
                <w:iCs/>
                <w:spacing w:val="-10"/>
                <w:sz w:val="16"/>
                <w:szCs w:val="16"/>
                <w:shd w:val="clear" w:color="auto" w:fill="FFFFFF"/>
              </w:rPr>
              <w:t>проєктів</w:t>
            </w:r>
            <w:proofErr w:type="spellEnd"/>
            <w:r w:rsidRPr="00CF6928">
              <w:rPr>
                <w:rFonts w:ascii="Arial" w:hAnsi="Arial" w:cs="Arial"/>
                <w:i/>
                <w:iCs/>
                <w:spacing w:val="-10"/>
                <w:sz w:val="16"/>
                <w:szCs w:val="16"/>
                <w:shd w:val="clear" w:color="auto" w:fill="FFFFFF"/>
              </w:rPr>
              <w:t>, заходів), розроблених інститутами громадянського суспільства</w:t>
            </w:r>
          </w:p>
        </w:tc>
        <w:tc>
          <w:tcPr>
            <w:tcW w:w="370" w:type="pct"/>
            <w:tcBorders>
              <w:top w:val="single" w:sz="4" w:space="0" w:color="000000"/>
              <w:left w:val="single" w:sz="4" w:space="0" w:color="000000"/>
              <w:bottom w:val="single" w:sz="4" w:space="0" w:color="000000"/>
              <w:right w:val="single" w:sz="4" w:space="0" w:color="000000"/>
            </w:tcBorders>
          </w:tcPr>
          <w:p w14:paraId="1F5D8BC1" w14:textId="791670D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1150</w:t>
            </w:r>
          </w:p>
        </w:tc>
        <w:tc>
          <w:tcPr>
            <w:tcW w:w="324" w:type="pct"/>
            <w:tcBorders>
              <w:top w:val="single" w:sz="4" w:space="0" w:color="000000"/>
              <w:left w:val="single" w:sz="4" w:space="0" w:color="000000"/>
              <w:bottom w:val="single" w:sz="4" w:space="0" w:color="000000"/>
              <w:right w:val="single" w:sz="4" w:space="0" w:color="000000"/>
            </w:tcBorders>
          </w:tcPr>
          <w:p w14:paraId="62C71E96" w14:textId="6CF2C8E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1150</w:t>
            </w:r>
          </w:p>
        </w:tc>
        <w:tc>
          <w:tcPr>
            <w:tcW w:w="278" w:type="pct"/>
            <w:tcBorders>
              <w:top w:val="single" w:sz="4" w:space="0" w:color="000000"/>
              <w:left w:val="single" w:sz="4" w:space="0" w:color="000000"/>
              <w:bottom w:val="single" w:sz="4" w:space="0" w:color="000000"/>
              <w:right w:val="single" w:sz="4" w:space="0" w:color="000000"/>
            </w:tcBorders>
          </w:tcPr>
          <w:p w14:paraId="0BED5888" w14:textId="3911608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550</w:t>
            </w:r>
          </w:p>
        </w:tc>
        <w:tc>
          <w:tcPr>
            <w:tcW w:w="324" w:type="pct"/>
            <w:tcBorders>
              <w:top w:val="single" w:sz="4" w:space="0" w:color="000000"/>
              <w:left w:val="single" w:sz="4" w:space="0" w:color="000000"/>
              <w:bottom w:val="single" w:sz="4" w:space="0" w:color="000000"/>
              <w:right w:val="single" w:sz="4" w:space="0" w:color="000000"/>
            </w:tcBorders>
          </w:tcPr>
          <w:p w14:paraId="2B6A0C6F" w14:textId="6AB1714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600</w:t>
            </w:r>
          </w:p>
        </w:tc>
        <w:tc>
          <w:tcPr>
            <w:tcW w:w="278" w:type="pct"/>
            <w:tcBorders>
              <w:top w:val="single" w:sz="4" w:space="0" w:color="000000"/>
              <w:left w:val="single" w:sz="4" w:space="0" w:color="000000"/>
              <w:bottom w:val="single" w:sz="4" w:space="0" w:color="000000"/>
              <w:right w:val="single" w:sz="4" w:space="0" w:color="000000"/>
            </w:tcBorders>
          </w:tcPr>
          <w:p w14:paraId="1E6BCC8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9308FA"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BCC2AC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292B4F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13648C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7A936963"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043EEC6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D002B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0AA1C3E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7F87B6FF" w14:textId="77777777" w:rsidTr="004747DA">
        <w:trPr>
          <w:trHeight w:val="818"/>
          <w:jc w:val="center"/>
        </w:trPr>
        <w:tc>
          <w:tcPr>
            <w:tcW w:w="825" w:type="pct"/>
            <w:tcBorders>
              <w:top w:val="single" w:sz="4" w:space="0" w:color="000000"/>
              <w:left w:val="single" w:sz="4" w:space="0" w:color="000000"/>
              <w:bottom w:val="single" w:sz="4" w:space="0" w:color="000000"/>
              <w:right w:val="single" w:sz="4" w:space="0" w:color="000000"/>
            </w:tcBorders>
          </w:tcPr>
          <w:p w14:paraId="617515E9" w14:textId="13CF2510"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Організація та проведення для молоді з інвалідністю форуми, конкурси, фестивалі, змагання, олімпіади, квести та інші заходи</w:t>
            </w:r>
          </w:p>
        </w:tc>
        <w:tc>
          <w:tcPr>
            <w:tcW w:w="370" w:type="pct"/>
            <w:tcBorders>
              <w:top w:val="single" w:sz="4" w:space="0" w:color="000000"/>
              <w:left w:val="single" w:sz="4" w:space="0" w:color="000000"/>
              <w:bottom w:val="single" w:sz="4" w:space="0" w:color="000000"/>
              <w:right w:val="single" w:sz="4" w:space="0" w:color="000000"/>
            </w:tcBorders>
          </w:tcPr>
          <w:p w14:paraId="63D686FA" w14:textId="3452FD18"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115</w:t>
            </w:r>
          </w:p>
        </w:tc>
        <w:tc>
          <w:tcPr>
            <w:tcW w:w="324" w:type="pct"/>
            <w:tcBorders>
              <w:top w:val="single" w:sz="4" w:space="0" w:color="000000"/>
              <w:left w:val="single" w:sz="4" w:space="0" w:color="000000"/>
              <w:bottom w:val="single" w:sz="4" w:space="0" w:color="000000"/>
              <w:right w:val="single" w:sz="4" w:space="0" w:color="000000"/>
            </w:tcBorders>
          </w:tcPr>
          <w:p w14:paraId="3804FDE9" w14:textId="6EC44ED1"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115</w:t>
            </w:r>
          </w:p>
        </w:tc>
        <w:tc>
          <w:tcPr>
            <w:tcW w:w="278" w:type="pct"/>
            <w:tcBorders>
              <w:top w:val="single" w:sz="4" w:space="0" w:color="000000"/>
              <w:left w:val="single" w:sz="4" w:space="0" w:color="000000"/>
              <w:bottom w:val="single" w:sz="4" w:space="0" w:color="000000"/>
              <w:right w:val="single" w:sz="4" w:space="0" w:color="000000"/>
            </w:tcBorders>
          </w:tcPr>
          <w:p w14:paraId="328DAC5C" w14:textId="7C10A49A"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55</w:t>
            </w:r>
          </w:p>
        </w:tc>
        <w:tc>
          <w:tcPr>
            <w:tcW w:w="324" w:type="pct"/>
            <w:tcBorders>
              <w:top w:val="single" w:sz="4" w:space="0" w:color="000000"/>
              <w:left w:val="single" w:sz="4" w:space="0" w:color="000000"/>
              <w:bottom w:val="single" w:sz="4" w:space="0" w:color="000000"/>
              <w:right w:val="single" w:sz="4" w:space="0" w:color="000000"/>
            </w:tcBorders>
          </w:tcPr>
          <w:p w14:paraId="001A21AA" w14:textId="2587B1B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058A1AE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E35CBF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0DF44C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05E126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13F4803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5E6FC0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96011D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598D81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A5ED2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5F74AEF"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3560FAB7" w14:textId="26292723"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Розвиток мережі та підтримки молодіжних центрів та просторів як основної бази молодіжної політики, для проведення молодіжних форумів, конференцій, навчань, тренінгів, семінарів, круглих столів, розважальних заходів, що спрямовані на вирішення актуальних питань молоді </w:t>
            </w:r>
          </w:p>
        </w:tc>
        <w:tc>
          <w:tcPr>
            <w:tcW w:w="370" w:type="pct"/>
            <w:tcBorders>
              <w:top w:val="single" w:sz="4" w:space="0" w:color="000000"/>
              <w:left w:val="single" w:sz="4" w:space="0" w:color="000000"/>
              <w:bottom w:val="single" w:sz="4" w:space="0" w:color="000000"/>
              <w:right w:val="single" w:sz="4" w:space="0" w:color="000000"/>
            </w:tcBorders>
          </w:tcPr>
          <w:p w14:paraId="647EFC5F" w14:textId="69A96D3D"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1960</w:t>
            </w:r>
          </w:p>
        </w:tc>
        <w:tc>
          <w:tcPr>
            <w:tcW w:w="324" w:type="pct"/>
            <w:tcBorders>
              <w:top w:val="single" w:sz="4" w:space="0" w:color="000000"/>
              <w:left w:val="single" w:sz="4" w:space="0" w:color="000000"/>
              <w:bottom w:val="single" w:sz="4" w:space="0" w:color="000000"/>
              <w:right w:val="single" w:sz="4" w:space="0" w:color="000000"/>
            </w:tcBorders>
          </w:tcPr>
          <w:p w14:paraId="76A4A3B2" w14:textId="10C0B7E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1960</w:t>
            </w:r>
          </w:p>
        </w:tc>
        <w:tc>
          <w:tcPr>
            <w:tcW w:w="278" w:type="pct"/>
            <w:tcBorders>
              <w:top w:val="single" w:sz="4" w:space="0" w:color="000000"/>
              <w:left w:val="single" w:sz="4" w:space="0" w:color="000000"/>
              <w:bottom w:val="single" w:sz="4" w:space="0" w:color="000000"/>
              <w:right w:val="single" w:sz="4" w:space="0" w:color="000000"/>
            </w:tcBorders>
          </w:tcPr>
          <w:p w14:paraId="2528E60B" w14:textId="5ADA7AA6"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950</w:t>
            </w:r>
          </w:p>
        </w:tc>
        <w:tc>
          <w:tcPr>
            <w:tcW w:w="324" w:type="pct"/>
            <w:tcBorders>
              <w:top w:val="single" w:sz="4" w:space="0" w:color="000000"/>
              <w:left w:val="single" w:sz="4" w:space="0" w:color="000000"/>
              <w:bottom w:val="single" w:sz="4" w:space="0" w:color="000000"/>
              <w:right w:val="single" w:sz="4" w:space="0" w:color="000000"/>
            </w:tcBorders>
          </w:tcPr>
          <w:p w14:paraId="2D0DE992" w14:textId="3C7CB0E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1010</w:t>
            </w:r>
          </w:p>
        </w:tc>
        <w:tc>
          <w:tcPr>
            <w:tcW w:w="278" w:type="pct"/>
            <w:tcBorders>
              <w:top w:val="single" w:sz="4" w:space="0" w:color="000000"/>
              <w:left w:val="single" w:sz="4" w:space="0" w:color="000000"/>
              <w:bottom w:val="single" w:sz="4" w:space="0" w:color="000000"/>
              <w:right w:val="single" w:sz="4" w:space="0" w:color="000000"/>
            </w:tcBorders>
          </w:tcPr>
          <w:p w14:paraId="09C65B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199E34D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55D0EA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E0785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1A56D6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262F764"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29B96B2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95191D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955A71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68A574CA" w14:textId="77777777" w:rsidTr="007716AD">
        <w:trPr>
          <w:trHeight w:val="113"/>
          <w:jc w:val="center"/>
        </w:trPr>
        <w:tc>
          <w:tcPr>
            <w:tcW w:w="5000" w:type="pct"/>
            <w:gridSpan w:val="1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E43C33A" w14:textId="4E3C9AE6" w:rsidR="00D357EA" w:rsidRPr="00CF6928" w:rsidRDefault="00D357EA" w:rsidP="00D357EA">
            <w:pPr>
              <w:spacing w:after="0" w:line="240" w:lineRule="auto"/>
              <w:ind w:right="23"/>
              <w:rPr>
                <w:rFonts w:ascii="Arial" w:hAnsi="Arial" w:cs="Arial"/>
                <w:color w:val="000000"/>
                <w:spacing w:val="-16"/>
                <w:sz w:val="16"/>
                <w:szCs w:val="16"/>
              </w:rPr>
            </w:pPr>
            <w:r w:rsidRPr="00CF6928">
              <w:rPr>
                <w:rFonts w:ascii="Arial" w:hAnsi="Arial" w:cs="Arial"/>
                <w:iCs/>
                <w:color w:val="000000"/>
                <w:spacing w:val="-4"/>
                <w:sz w:val="16"/>
                <w:szCs w:val="16"/>
              </w:rPr>
              <w:t xml:space="preserve">Програма розвитку та підтримки </w:t>
            </w:r>
            <w:proofErr w:type="spellStart"/>
            <w:r w:rsidRPr="00CF6928">
              <w:rPr>
                <w:rFonts w:ascii="Arial" w:hAnsi="Arial" w:cs="Arial"/>
                <w:iCs/>
                <w:color w:val="000000"/>
                <w:spacing w:val="-4"/>
                <w:sz w:val="16"/>
                <w:szCs w:val="16"/>
              </w:rPr>
              <w:t>волонтерства</w:t>
            </w:r>
            <w:proofErr w:type="spellEnd"/>
            <w:r w:rsidRPr="00CF6928">
              <w:rPr>
                <w:rFonts w:ascii="Arial" w:hAnsi="Arial" w:cs="Arial"/>
                <w:iCs/>
                <w:color w:val="000000"/>
                <w:spacing w:val="-4"/>
                <w:sz w:val="16"/>
                <w:szCs w:val="16"/>
              </w:rPr>
              <w:t xml:space="preserve"> на 2025-2027 рр.</w:t>
            </w:r>
          </w:p>
        </w:tc>
      </w:tr>
      <w:tr w:rsidR="00D357EA" w:rsidRPr="00CF6928" w14:paraId="33E7808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01EAE43" w14:textId="437013DE" w:rsidR="00D357EA" w:rsidRPr="00CF6928" w:rsidRDefault="00D357EA" w:rsidP="00D357EA">
            <w:pPr>
              <w:spacing w:after="0" w:line="240" w:lineRule="auto"/>
              <w:ind w:right="-110"/>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Сприяння у проведенні навчання по волонтерському менеджменту та фінансовій грамотності (аудит, облік і звітування щодо роботи з гуманітарною та благодійною допомогою) для громадських об'єднань, благодійних та інших неприбуткових організацій</w:t>
            </w:r>
          </w:p>
        </w:tc>
        <w:tc>
          <w:tcPr>
            <w:tcW w:w="370" w:type="pct"/>
            <w:tcBorders>
              <w:top w:val="single" w:sz="4" w:space="0" w:color="000000"/>
              <w:left w:val="single" w:sz="4" w:space="0" w:color="000000"/>
              <w:bottom w:val="single" w:sz="4" w:space="0" w:color="000000"/>
              <w:right w:val="single" w:sz="4" w:space="0" w:color="000000"/>
            </w:tcBorders>
          </w:tcPr>
          <w:p w14:paraId="7410203F" w14:textId="29535EA2"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225</w:t>
            </w:r>
          </w:p>
        </w:tc>
        <w:tc>
          <w:tcPr>
            <w:tcW w:w="324" w:type="pct"/>
            <w:tcBorders>
              <w:top w:val="single" w:sz="4" w:space="0" w:color="000000"/>
              <w:left w:val="single" w:sz="4" w:space="0" w:color="000000"/>
              <w:bottom w:val="single" w:sz="4" w:space="0" w:color="000000"/>
              <w:right w:val="single" w:sz="4" w:space="0" w:color="000000"/>
            </w:tcBorders>
          </w:tcPr>
          <w:p w14:paraId="29B1FDE9" w14:textId="7E622DE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225</w:t>
            </w:r>
          </w:p>
        </w:tc>
        <w:tc>
          <w:tcPr>
            <w:tcW w:w="278" w:type="pct"/>
            <w:tcBorders>
              <w:top w:val="single" w:sz="4" w:space="0" w:color="000000"/>
              <w:left w:val="single" w:sz="4" w:space="0" w:color="000000"/>
              <w:bottom w:val="single" w:sz="4" w:space="0" w:color="000000"/>
              <w:right w:val="single" w:sz="4" w:space="0" w:color="000000"/>
            </w:tcBorders>
          </w:tcPr>
          <w:p w14:paraId="2C669236" w14:textId="178750C8"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7603EECA" w14:textId="3D32D11D"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75</w:t>
            </w:r>
          </w:p>
        </w:tc>
        <w:tc>
          <w:tcPr>
            <w:tcW w:w="278" w:type="pct"/>
            <w:tcBorders>
              <w:top w:val="single" w:sz="4" w:space="0" w:color="000000"/>
              <w:left w:val="single" w:sz="4" w:space="0" w:color="000000"/>
              <w:bottom w:val="single" w:sz="4" w:space="0" w:color="000000"/>
              <w:right w:val="single" w:sz="4" w:space="0" w:color="000000"/>
            </w:tcBorders>
          </w:tcPr>
          <w:p w14:paraId="0FECBF09" w14:textId="618D11C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0869754B"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0C57A7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42F8E8B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6205D15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143CA3F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56A03E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7F24AD5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D1A4575"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3C68D9E"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0DC6E1BA" w14:textId="2FC23073" w:rsidR="00D357EA" w:rsidRPr="00CF6928" w:rsidRDefault="00D357EA" w:rsidP="00D357EA">
            <w:pPr>
              <w:spacing w:after="0" w:line="240" w:lineRule="auto"/>
              <w:rPr>
                <w:rFonts w:ascii="Arial" w:hAnsi="Arial" w:cs="Arial"/>
                <w:i/>
                <w:iCs/>
                <w:spacing w:val="-4"/>
                <w:sz w:val="16"/>
                <w:szCs w:val="16"/>
                <w:shd w:val="clear" w:color="auto" w:fill="FFFFFF"/>
              </w:rPr>
            </w:pPr>
            <w:r w:rsidRPr="00CF6928">
              <w:rPr>
                <w:rFonts w:ascii="Arial" w:hAnsi="Arial" w:cs="Arial"/>
                <w:i/>
                <w:iCs/>
                <w:spacing w:val="-4"/>
                <w:sz w:val="16"/>
                <w:szCs w:val="16"/>
                <w:shd w:val="clear" w:color="auto" w:fill="FFFFFF"/>
              </w:rPr>
              <w:t xml:space="preserve">Проведення міжнародних, всеукраїнських, регіональних та міських акцій, конкурсів, дебатів, семінарів, тренінгів, конференцій, форумів, ярмарків, фестивалів, поїздок, </w:t>
            </w:r>
            <w:proofErr w:type="spellStart"/>
            <w:r w:rsidRPr="00CF6928">
              <w:rPr>
                <w:rFonts w:ascii="Arial" w:hAnsi="Arial" w:cs="Arial"/>
                <w:i/>
                <w:iCs/>
                <w:spacing w:val="-4"/>
                <w:sz w:val="16"/>
                <w:szCs w:val="16"/>
                <w:shd w:val="clear" w:color="auto" w:fill="FFFFFF"/>
              </w:rPr>
              <w:t>ретритів</w:t>
            </w:r>
            <w:proofErr w:type="spellEnd"/>
            <w:r w:rsidRPr="00CF6928">
              <w:rPr>
                <w:rFonts w:ascii="Arial" w:hAnsi="Arial" w:cs="Arial"/>
                <w:i/>
                <w:iCs/>
                <w:spacing w:val="-4"/>
                <w:sz w:val="16"/>
                <w:szCs w:val="16"/>
                <w:shd w:val="clear" w:color="auto" w:fill="FFFFFF"/>
              </w:rPr>
              <w:t xml:space="preserve"> та інших заходів присвячених розвитку </w:t>
            </w:r>
            <w:proofErr w:type="spellStart"/>
            <w:r w:rsidRPr="00CF6928">
              <w:rPr>
                <w:rFonts w:ascii="Arial" w:hAnsi="Arial" w:cs="Arial"/>
                <w:i/>
                <w:iCs/>
                <w:spacing w:val="-4"/>
                <w:sz w:val="16"/>
                <w:szCs w:val="16"/>
                <w:shd w:val="clear" w:color="auto" w:fill="FFFFFF"/>
              </w:rPr>
              <w:t>волонтерству</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21CE6002" w14:textId="7BF12EF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360</w:t>
            </w:r>
          </w:p>
        </w:tc>
        <w:tc>
          <w:tcPr>
            <w:tcW w:w="324" w:type="pct"/>
            <w:tcBorders>
              <w:top w:val="single" w:sz="4" w:space="0" w:color="000000"/>
              <w:left w:val="single" w:sz="4" w:space="0" w:color="000000"/>
              <w:bottom w:val="single" w:sz="4" w:space="0" w:color="000000"/>
              <w:right w:val="single" w:sz="4" w:space="0" w:color="000000"/>
            </w:tcBorders>
          </w:tcPr>
          <w:p w14:paraId="0545F27D" w14:textId="6EA33109"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360</w:t>
            </w:r>
          </w:p>
        </w:tc>
        <w:tc>
          <w:tcPr>
            <w:tcW w:w="278" w:type="pct"/>
            <w:tcBorders>
              <w:top w:val="single" w:sz="4" w:space="0" w:color="000000"/>
              <w:left w:val="single" w:sz="4" w:space="0" w:color="000000"/>
              <w:bottom w:val="single" w:sz="4" w:space="0" w:color="000000"/>
              <w:right w:val="single" w:sz="4" w:space="0" w:color="000000"/>
            </w:tcBorders>
          </w:tcPr>
          <w:p w14:paraId="67745D01" w14:textId="059D23C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324" w:type="pct"/>
            <w:tcBorders>
              <w:top w:val="single" w:sz="4" w:space="0" w:color="000000"/>
              <w:left w:val="single" w:sz="4" w:space="0" w:color="000000"/>
              <w:bottom w:val="single" w:sz="4" w:space="0" w:color="000000"/>
              <w:right w:val="single" w:sz="4" w:space="0" w:color="000000"/>
            </w:tcBorders>
          </w:tcPr>
          <w:p w14:paraId="7620E705" w14:textId="7872465B"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674BAE17" w14:textId="530212AF"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140</w:t>
            </w:r>
          </w:p>
        </w:tc>
        <w:tc>
          <w:tcPr>
            <w:tcW w:w="324" w:type="pct"/>
            <w:tcBorders>
              <w:top w:val="single" w:sz="4" w:space="0" w:color="000000"/>
              <w:left w:val="single" w:sz="4" w:space="0" w:color="000000"/>
              <w:bottom w:val="single" w:sz="4" w:space="0" w:color="000000"/>
              <w:right w:val="single" w:sz="4" w:space="0" w:color="000000"/>
            </w:tcBorders>
          </w:tcPr>
          <w:p w14:paraId="5D628B2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827A5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309B5303"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51CC6EE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2AC7ABC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916921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01EE71A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38B5848"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07B3BB9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AD45862" w14:textId="14BC8240" w:rsidR="00D357EA" w:rsidRPr="00CF6928" w:rsidRDefault="00D357EA" w:rsidP="00D357EA">
            <w:pPr>
              <w:spacing w:after="0" w:line="240" w:lineRule="auto"/>
              <w:rPr>
                <w:rFonts w:ascii="Arial" w:hAnsi="Arial" w:cs="Arial"/>
                <w:i/>
                <w:iCs/>
                <w:spacing w:val="-4"/>
                <w:sz w:val="16"/>
                <w:szCs w:val="16"/>
                <w:shd w:val="clear" w:color="auto" w:fill="FFFFFF"/>
              </w:rPr>
            </w:pPr>
            <w:r w:rsidRPr="00CF6928">
              <w:rPr>
                <w:rFonts w:ascii="Arial" w:hAnsi="Arial" w:cs="Arial"/>
                <w:i/>
                <w:iCs/>
                <w:spacing w:val="-4"/>
                <w:sz w:val="16"/>
                <w:szCs w:val="16"/>
                <w:shd w:val="clear" w:color="auto" w:fill="FFFFFF"/>
              </w:rPr>
              <w:t xml:space="preserve">Проведення волонтерських заходів у загальноосвітніх навчальних закладах </w:t>
            </w:r>
            <w:r w:rsidRPr="00CF6928">
              <w:rPr>
                <w:rFonts w:ascii="Arial" w:hAnsi="Arial" w:cs="Arial"/>
                <w:i/>
                <w:iCs/>
                <w:spacing w:val="-4"/>
                <w:sz w:val="16"/>
                <w:szCs w:val="16"/>
                <w:shd w:val="clear" w:color="auto" w:fill="FFFFFF"/>
              </w:rPr>
              <w:lastRenderedPageBreak/>
              <w:t xml:space="preserve">(навчання, практикуми, тренінги, зустрічі з волонтерами, шкільні </w:t>
            </w:r>
            <w:proofErr w:type="spellStart"/>
            <w:r w:rsidRPr="00CF6928">
              <w:rPr>
                <w:rFonts w:ascii="Arial" w:hAnsi="Arial" w:cs="Arial"/>
                <w:i/>
                <w:iCs/>
                <w:spacing w:val="-4"/>
                <w:sz w:val="16"/>
                <w:szCs w:val="16"/>
                <w:shd w:val="clear" w:color="auto" w:fill="FFFFFF"/>
              </w:rPr>
              <w:t>уроки</w:t>
            </w:r>
            <w:proofErr w:type="spellEnd"/>
            <w:r w:rsidRPr="00CF6928">
              <w:rPr>
                <w:rFonts w:ascii="Arial" w:hAnsi="Arial" w:cs="Arial"/>
                <w:i/>
                <w:iCs/>
                <w:spacing w:val="-4"/>
                <w:sz w:val="16"/>
                <w:szCs w:val="16"/>
                <w:shd w:val="clear" w:color="auto" w:fill="FFFFFF"/>
              </w:rPr>
              <w:t xml:space="preserve"> </w:t>
            </w:r>
            <w:proofErr w:type="spellStart"/>
            <w:r w:rsidRPr="00CF6928">
              <w:rPr>
                <w:rFonts w:ascii="Arial" w:hAnsi="Arial" w:cs="Arial"/>
                <w:i/>
                <w:iCs/>
                <w:spacing w:val="-4"/>
                <w:sz w:val="16"/>
                <w:szCs w:val="16"/>
                <w:shd w:val="clear" w:color="auto" w:fill="FFFFFF"/>
              </w:rPr>
              <w:t>волонтерства</w:t>
            </w:r>
            <w:proofErr w:type="spellEnd"/>
            <w:r w:rsidRPr="00CF6928">
              <w:rPr>
                <w:rFonts w:ascii="Arial" w:hAnsi="Arial" w:cs="Arial"/>
                <w:i/>
                <w:iCs/>
                <w:spacing w:val="-4"/>
                <w:sz w:val="16"/>
                <w:szCs w:val="16"/>
                <w:shd w:val="clear" w:color="auto" w:fill="FFFFFF"/>
              </w:rPr>
              <w:t xml:space="preserve"> та інші заходи)</w:t>
            </w:r>
          </w:p>
        </w:tc>
        <w:tc>
          <w:tcPr>
            <w:tcW w:w="370" w:type="pct"/>
            <w:tcBorders>
              <w:top w:val="single" w:sz="4" w:space="0" w:color="000000"/>
              <w:left w:val="single" w:sz="4" w:space="0" w:color="000000"/>
              <w:bottom w:val="single" w:sz="4" w:space="0" w:color="000000"/>
              <w:right w:val="single" w:sz="4" w:space="0" w:color="000000"/>
            </w:tcBorders>
          </w:tcPr>
          <w:p w14:paraId="5F4F5515" w14:textId="1193A6B5"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lastRenderedPageBreak/>
              <w:t>210</w:t>
            </w:r>
          </w:p>
        </w:tc>
        <w:tc>
          <w:tcPr>
            <w:tcW w:w="324" w:type="pct"/>
            <w:tcBorders>
              <w:top w:val="single" w:sz="4" w:space="0" w:color="000000"/>
              <w:left w:val="single" w:sz="4" w:space="0" w:color="000000"/>
              <w:bottom w:val="single" w:sz="4" w:space="0" w:color="000000"/>
              <w:right w:val="single" w:sz="4" w:space="0" w:color="000000"/>
            </w:tcBorders>
          </w:tcPr>
          <w:p w14:paraId="017FEA4A" w14:textId="686F2D2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210</w:t>
            </w:r>
          </w:p>
        </w:tc>
        <w:tc>
          <w:tcPr>
            <w:tcW w:w="278" w:type="pct"/>
            <w:tcBorders>
              <w:top w:val="single" w:sz="4" w:space="0" w:color="000000"/>
              <w:left w:val="single" w:sz="4" w:space="0" w:color="000000"/>
              <w:bottom w:val="single" w:sz="4" w:space="0" w:color="000000"/>
              <w:right w:val="single" w:sz="4" w:space="0" w:color="000000"/>
            </w:tcBorders>
          </w:tcPr>
          <w:p w14:paraId="234BBC53" w14:textId="0C23B18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50</w:t>
            </w:r>
          </w:p>
        </w:tc>
        <w:tc>
          <w:tcPr>
            <w:tcW w:w="324" w:type="pct"/>
            <w:tcBorders>
              <w:top w:val="single" w:sz="4" w:space="0" w:color="000000"/>
              <w:left w:val="single" w:sz="4" w:space="0" w:color="000000"/>
              <w:bottom w:val="single" w:sz="4" w:space="0" w:color="000000"/>
              <w:right w:val="single" w:sz="4" w:space="0" w:color="000000"/>
            </w:tcBorders>
          </w:tcPr>
          <w:p w14:paraId="2B8492C6" w14:textId="505EF7D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w:t>
            </w:r>
          </w:p>
        </w:tc>
        <w:tc>
          <w:tcPr>
            <w:tcW w:w="278" w:type="pct"/>
            <w:tcBorders>
              <w:top w:val="single" w:sz="4" w:space="0" w:color="000000"/>
              <w:left w:val="single" w:sz="4" w:space="0" w:color="000000"/>
              <w:bottom w:val="single" w:sz="4" w:space="0" w:color="000000"/>
              <w:right w:val="single" w:sz="4" w:space="0" w:color="000000"/>
            </w:tcBorders>
          </w:tcPr>
          <w:p w14:paraId="17FF7403" w14:textId="6655C9F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90</w:t>
            </w:r>
          </w:p>
        </w:tc>
        <w:tc>
          <w:tcPr>
            <w:tcW w:w="324" w:type="pct"/>
            <w:tcBorders>
              <w:top w:val="single" w:sz="4" w:space="0" w:color="000000"/>
              <w:left w:val="single" w:sz="4" w:space="0" w:color="000000"/>
              <w:bottom w:val="single" w:sz="4" w:space="0" w:color="000000"/>
              <w:right w:val="single" w:sz="4" w:space="0" w:color="000000"/>
            </w:tcBorders>
          </w:tcPr>
          <w:p w14:paraId="3E124A27"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5EB39F0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BE9DF5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62AAF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E921A7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60F315B"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FE56B5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F52D49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1B586F7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5A84B43F" w14:textId="3710B903" w:rsidR="00D357EA" w:rsidRPr="00CF6928" w:rsidRDefault="00D357EA" w:rsidP="00D357EA">
            <w:pPr>
              <w:spacing w:after="0" w:line="240" w:lineRule="auto"/>
              <w:ind w:right="132"/>
              <w:rPr>
                <w:rFonts w:ascii="Arial" w:hAnsi="Arial" w:cs="Arial"/>
                <w:i/>
                <w:iCs/>
                <w:spacing w:val="-4"/>
                <w:sz w:val="16"/>
                <w:szCs w:val="16"/>
                <w:shd w:val="clear" w:color="auto" w:fill="FFFFFF"/>
              </w:rPr>
            </w:pPr>
            <w:r w:rsidRPr="00CF6928">
              <w:rPr>
                <w:rFonts w:ascii="Arial" w:hAnsi="Arial" w:cs="Arial"/>
                <w:i/>
                <w:iCs/>
                <w:spacing w:val="-4"/>
                <w:sz w:val="16"/>
                <w:szCs w:val="16"/>
                <w:shd w:val="clear" w:color="auto" w:fill="FFFFFF"/>
              </w:rPr>
              <w:t>Нагородження волонтерів, волонтерських організацій, інститутів громадянського суспільства з нагоди Міжнародного Дня Волонтера</w:t>
            </w:r>
          </w:p>
        </w:tc>
        <w:tc>
          <w:tcPr>
            <w:tcW w:w="370" w:type="pct"/>
            <w:tcBorders>
              <w:top w:val="single" w:sz="4" w:space="0" w:color="000000"/>
              <w:left w:val="single" w:sz="4" w:space="0" w:color="000000"/>
              <w:bottom w:val="single" w:sz="4" w:space="0" w:color="000000"/>
              <w:right w:val="single" w:sz="4" w:space="0" w:color="000000"/>
            </w:tcBorders>
          </w:tcPr>
          <w:p w14:paraId="3003AE94" w14:textId="0432F08A"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290</w:t>
            </w:r>
          </w:p>
        </w:tc>
        <w:tc>
          <w:tcPr>
            <w:tcW w:w="324" w:type="pct"/>
            <w:tcBorders>
              <w:top w:val="single" w:sz="4" w:space="0" w:color="000000"/>
              <w:left w:val="single" w:sz="4" w:space="0" w:color="000000"/>
              <w:bottom w:val="single" w:sz="4" w:space="0" w:color="000000"/>
              <w:right w:val="single" w:sz="4" w:space="0" w:color="000000"/>
            </w:tcBorders>
          </w:tcPr>
          <w:p w14:paraId="184D2781" w14:textId="31429AC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290</w:t>
            </w:r>
          </w:p>
        </w:tc>
        <w:tc>
          <w:tcPr>
            <w:tcW w:w="278" w:type="pct"/>
            <w:tcBorders>
              <w:top w:val="single" w:sz="4" w:space="0" w:color="000000"/>
              <w:left w:val="single" w:sz="4" w:space="0" w:color="000000"/>
              <w:bottom w:val="single" w:sz="4" w:space="0" w:color="000000"/>
              <w:right w:val="single" w:sz="4" w:space="0" w:color="000000"/>
            </w:tcBorders>
          </w:tcPr>
          <w:p w14:paraId="62F13B21" w14:textId="63378F90"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70</w:t>
            </w:r>
          </w:p>
        </w:tc>
        <w:tc>
          <w:tcPr>
            <w:tcW w:w="324" w:type="pct"/>
            <w:tcBorders>
              <w:top w:val="single" w:sz="4" w:space="0" w:color="000000"/>
              <w:left w:val="single" w:sz="4" w:space="0" w:color="000000"/>
              <w:bottom w:val="single" w:sz="4" w:space="0" w:color="000000"/>
              <w:right w:val="single" w:sz="4" w:space="0" w:color="000000"/>
            </w:tcBorders>
          </w:tcPr>
          <w:p w14:paraId="5B7654D3" w14:textId="658B8304"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100</w:t>
            </w:r>
          </w:p>
        </w:tc>
        <w:tc>
          <w:tcPr>
            <w:tcW w:w="278" w:type="pct"/>
            <w:tcBorders>
              <w:top w:val="single" w:sz="4" w:space="0" w:color="000000"/>
              <w:left w:val="single" w:sz="4" w:space="0" w:color="000000"/>
              <w:bottom w:val="single" w:sz="4" w:space="0" w:color="000000"/>
              <w:right w:val="single" w:sz="4" w:space="0" w:color="000000"/>
            </w:tcBorders>
          </w:tcPr>
          <w:p w14:paraId="65A11BCF" w14:textId="342E2C6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324" w:type="pct"/>
            <w:tcBorders>
              <w:top w:val="single" w:sz="4" w:space="0" w:color="000000"/>
              <w:left w:val="single" w:sz="4" w:space="0" w:color="000000"/>
              <w:bottom w:val="single" w:sz="4" w:space="0" w:color="000000"/>
              <w:right w:val="single" w:sz="4" w:space="0" w:color="000000"/>
            </w:tcBorders>
          </w:tcPr>
          <w:p w14:paraId="70B4C962"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29EB81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E098EE4"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FBBABA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6DB5E695"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65BE10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DD5CAE6"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4DD5BA4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9B48E66"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49165ACB" w14:textId="1A9DA36B" w:rsidR="00D357EA" w:rsidRPr="00CF6928" w:rsidRDefault="00D357EA" w:rsidP="00D357EA">
            <w:pPr>
              <w:spacing w:after="0" w:line="240" w:lineRule="auto"/>
              <w:ind w:right="132"/>
              <w:rPr>
                <w:rFonts w:ascii="Arial" w:hAnsi="Arial" w:cs="Arial"/>
                <w:i/>
                <w:iCs/>
                <w:spacing w:val="-4"/>
                <w:sz w:val="16"/>
                <w:szCs w:val="16"/>
                <w:shd w:val="clear" w:color="auto" w:fill="FFFFFF"/>
              </w:rPr>
            </w:pPr>
            <w:r w:rsidRPr="00CF6928">
              <w:rPr>
                <w:rFonts w:ascii="Arial" w:hAnsi="Arial" w:cs="Arial"/>
                <w:i/>
                <w:iCs/>
                <w:spacing w:val="-4"/>
                <w:sz w:val="16"/>
                <w:szCs w:val="16"/>
                <w:shd w:val="clear" w:color="auto" w:fill="FFFFFF"/>
              </w:rPr>
              <w:t>Створення «Порталу Волонтера»</w:t>
            </w:r>
          </w:p>
        </w:tc>
        <w:tc>
          <w:tcPr>
            <w:tcW w:w="370" w:type="pct"/>
            <w:tcBorders>
              <w:top w:val="single" w:sz="4" w:space="0" w:color="000000"/>
              <w:left w:val="single" w:sz="4" w:space="0" w:color="000000"/>
              <w:bottom w:val="single" w:sz="4" w:space="0" w:color="000000"/>
              <w:right w:val="single" w:sz="4" w:space="0" w:color="000000"/>
            </w:tcBorders>
          </w:tcPr>
          <w:p w14:paraId="79A5EC58" w14:textId="51D97CE4"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440</w:t>
            </w:r>
          </w:p>
        </w:tc>
        <w:tc>
          <w:tcPr>
            <w:tcW w:w="324" w:type="pct"/>
            <w:tcBorders>
              <w:top w:val="single" w:sz="4" w:space="0" w:color="000000"/>
              <w:left w:val="single" w:sz="4" w:space="0" w:color="000000"/>
              <w:bottom w:val="single" w:sz="4" w:space="0" w:color="000000"/>
              <w:right w:val="single" w:sz="4" w:space="0" w:color="000000"/>
            </w:tcBorders>
          </w:tcPr>
          <w:p w14:paraId="6D68DA8F" w14:textId="0E530D30"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440</w:t>
            </w:r>
          </w:p>
        </w:tc>
        <w:tc>
          <w:tcPr>
            <w:tcW w:w="278" w:type="pct"/>
            <w:tcBorders>
              <w:top w:val="single" w:sz="4" w:space="0" w:color="000000"/>
              <w:left w:val="single" w:sz="4" w:space="0" w:color="000000"/>
              <w:bottom w:val="single" w:sz="4" w:space="0" w:color="000000"/>
              <w:right w:val="single" w:sz="4" w:space="0" w:color="000000"/>
            </w:tcBorders>
          </w:tcPr>
          <w:p w14:paraId="6A95A40C" w14:textId="685105C9"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400</w:t>
            </w:r>
          </w:p>
        </w:tc>
        <w:tc>
          <w:tcPr>
            <w:tcW w:w="324" w:type="pct"/>
            <w:tcBorders>
              <w:top w:val="single" w:sz="4" w:space="0" w:color="000000"/>
              <w:left w:val="single" w:sz="4" w:space="0" w:color="000000"/>
              <w:bottom w:val="single" w:sz="4" w:space="0" w:color="000000"/>
              <w:right w:val="single" w:sz="4" w:space="0" w:color="000000"/>
            </w:tcBorders>
          </w:tcPr>
          <w:p w14:paraId="09C34332" w14:textId="50CA8D5B"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w:t>
            </w:r>
          </w:p>
        </w:tc>
        <w:tc>
          <w:tcPr>
            <w:tcW w:w="278" w:type="pct"/>
            <w:tcBorders>
              <w:top w:val="single" w:sz="4" w:space="0" w:color="000000"/>
              <w:left w:val="single" w:sz="4" w:space="0" w:color="000000"/>
              <w:bottom w:val="single" w:sz="4" w:space="0" w:color="000000"/>
              <w:right w:val="single" w:sz="4" w:space="0" w:color="000000"/>
            </w:tcBorders>
          </w:tcPr>
          <w:p w14:paraId="22F578AF" w14:textId="1088910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3E2388CC"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443CEE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68664B9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376FA71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516919A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809294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2806E7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3419B7FF"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5598C960"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172C773B" w14:textId="05734895" w:rsidR="00D357EA" w:rsidRPr="00CF6928" w:rsidRDefault="00D357EA" w:rsidP="00D357EA">
            <w:pPr>
              <w:spacing w:after="0" w:line="240" w:lineRule="auto"/>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Посилення комунікації та врахування думки організацій та установ, що залучають до своєї діяльності волонтерів шляхом проведення публічних консультацій щодо суспільно важливих питань пов’язаних з волонтерською діяльністю, а також проведення громадських обговорень, слухань, засідань у форматі «круглого столу» тощо з актуальних питань громади та гуманітарних потреб</w:t>
            </w:r>
          </w:p>
        </w:tc>
        <w:tc>
          <w:tcPr>
            <w:tcW w:w="370" w:type="pct"/>
            <w:tcBorders>
              <w:top w:val="single" w:sz="4" w:space="0" w:color="000000"/>
              <w:left w:val="single" w:sz="4" w:space="0" w:color="000000"/>
              <w:bottom w:val="single" w:sz="4" w:space="0" w:color="000000"/>
              <w:right w:val="single" w:sz="4" w:space="0" w:color="000000"/>
            </w:tcBorders>
          </w:tcPr>
          <w:p w14:paraId="1FE6CD1B" w14:textId="6A69961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120</w:t>
            </w:r>
          </w:p>
        </w:tc>
        <w:tc>
          <w:tcPr>
            <w:tcW w:w="324" w:type="pct"/>
            <w:tcBorders>
              <w:top w:val="single" w:sz="4" w:space="0" w:color="000000"/>
              <w:left w:val="single" w:sz="4" w:space="0" w:color="000000"/>
              <w:bottom w:val="single" w:sz="4" w:space="0" w:color="000000"/>
              <w:right w:val="single" w:sz="4" w:space="0" w:color="000000"/>
            </w:tcBorders>
          </w:tcPr>
          <w:p w14:paraId="745740E6" w14:textId="6FAF3502"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120</w:t>
            </w:r>
          </w:p>
        </w:tc>
        <w:tc>
          <w:tcPr>
            <w:tcW w:w="278" w:type="pct"/>
            <w:tcBorders>
              <w:top w:val="single" w:sz="4" w:space="0" w:color="000000"/>
              <w:left w:val="single" w:sz="4" w:space="0" w:color="000000"/>
              <w:bottom w:val="single" w:sz="4" w:space="0" w:color="000000"/>
              <w:right w:val="single" w:sz="4" w:space="0" w:color="000000"/>
            </w:tcBorders>
          </w:tcPr>
          <w:p w14:paraId="5261AB51" w14:textId="2F91935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20</w:t>
            </w:r>
          </w:p>
        </w:tc>
        <w:tc>
          <w:tcPr>
            <w:tcW w:w="324" w:type="pct"/>
            <w:tcBorders>
              <w:top w:val="single" w:sz="4" w:space="0" w:color="000000"/>
              <w:left w:val="single" w:sz="4" w:space="0" w:color="000000"/>
              <w:bottom w:val="single" w:sz="4" w:space="0" w:color="000000"/>
              <w:right w:val="single" w:sz="4" w:space="0" w:color="000000"/>
            </w:tcBorders>
          </w:tcPr>
          <w:p w14:paraId="07F634B2" w14:textId="7ECDABE5"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278" w:type="pct"/>
            <w:tcBorders>
              <w:top w:val="single" w:sz="4" w:space="0" w:color="000000"/>
              <w:left w:val="single" w:sz="4" w:space="0" w:color="000000"/>
              <w:bottom w:val="single" w:sz="4" w:space="0" w:color="000000"/>
              <w:right w:val="single" w:sz="4" w:space="0" w:color="000000"/>
            </w:tcBorders>
          </w:tcPr>
          <w:p w14:paraId="0B504438" w14:textId="33485ABE"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324" w:type="pct"/>
            <w:tcBorders>
              <w:top w:val="single" w:sz="4" w:space="0" w:color="000000"/>
              <w:left w:val="single" w:sz="4" w:space="0" w:color="000000"/>
              <w:bottom w:val="single" w:sz="4" w:space="0" w:color="000000"/>
              <w:right w:val="single" w:sz="4" w:space="0" w:color="000000"/>
            </w:tcBorders>
          </w:tcPr>
          <w:p w14:paraId="2155CA9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734B0B0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0F30082"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25674389"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05969D1D"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E1619CE"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0E8DD7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7085BC6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D357EA" w:rsidRPr="00CF6928" w14:paraId="43746328"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tcPr>
          <w:p w14:paraId="7A74B6F0" w14:textId="789B50F4" w:rsidR="00D357EA" w:rsidRPr="00CF6928" w:rsidRDefault="00D357EA" w:rsidP="00D357EA">
            <w:pPr>
              <w:spacing w:after="0" w:line="240" w:lineRule="auto"/>
              <w:rPr>
                <w:rFonts w:ascii="Arial" w:hAnsi="Arial" w:cs="Arial"/>
                <w:i/>
                <w:iCs/>
                <w:spacing w:val="-4"/>
                <w:sz w:val="16"/>
                <w:szCs w:val="16"/>
                <w:shd w:val="clear" w:color="auto" w:fill="FFFFFF"/>
              </w:rPr>
            </w:pPr>
            <w:r w:rsidRPr="00CF6928">
              <w:rPr>
                <w:rFonts w:ascii="Arial" w:hAnsi="Arial" w:cs="Arial"/>
                <w:i/>
                <w:iCs/>
                <w:spacing w:val="-4"/>
                <w:sz w:val="16"/>
                <w:szCs w:val="16"/>
                <w:shd w:val="clear" w:color="auto" w:fill="FFFFFF"/>
              </w:rPr>
              <w:t>Включення в муніципальні соціологічні опитування за участі громади або ті, які проводяться на замовлення або за сприяння органів місцевого самоврядування, питань участі жителів у волонтерській діяльності</w:t>
            </w:r>
          </w:p>
        </w:tc>
        <w:tc>
          <w:tcPr>
            <w:tcW w:w="370" w:type="pct"/>
            <w:tcBorders>
              <w:top w:val="single" w:sz="4" w:space="0" w:color="000000"/>
              <w:left w:val="single" w:sz="4" w:space="0" w:color="000000"/>
              <w:bottom w:val="single" w:sz="4" w:space="0" w:color="000000"/>
              <w:right w:val="single" w:sz="4" w:space="0" w:color="000000"/>
            </w:tcBorders>
          </w:tcPr>
          <w:p w14:paraId="6A9B11F1" w14:textId="79CDE9E3" w:rsidR="00D357EA" w:rsidRPr="00CF6928" w:rsidRDefault="00D357EA" w:rsidP="00D357EA">
            <w:pPr>
              <w:spacing w:after="0" w:line="240" w:lineRule="auto"/>
              <w:ind w:right="23"/>
              <w:jc w:val="right"/>
              <w:rPr>
                <w:rFonts w:ascii="Arial" w:hAnsi="Arial" w:cs="Arial"/>
                <w:sz w:val="16"/>
                <w:szCs w:val="16"/>
              </w:rPr>
            </w:pPr>
            <w:r w:rsidRPr="00CF6928">
              <w:rPr>
                <w:rFonts w:ascii="Arial" w:hAnsi="Arial" w:cs="Arial"/>
                <w:sz w:val="16"/>
                <w:szCs w:val="16"/>
              </w:rPr>
              <w:t>180</w:t>
            </w:r>
          </w:p>
        </w:tc>
        <w:tc>
          <w:tcPr>
            <w:tcW w:w="324" w:type="pct"/>
            <w:tcBorders>
              <w:top w:val="single" w:sz="4" w:space="0" w:color="000000"/>
              <w:left w:val="single" w:sz="4" w:space="0" w:color="000000"/>
              <w:bottom w:val="single" w:sz="4" w:space="0" w:color="000000"/>
              <w:right w:val="single" w:sz="4" w:space="0" w:color="000000"/>
            </w:tcBorders>
          </w:tcPr>
          <w:p w14:paraId="5A0C3506" w14:textId="6B92928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180</w:t>
            </w:r>
          </w:p>
        </w:tc>
        <w:tc>
          <w:tcPr>
            <w:tcW w:w="278" w:type="pct"/>
            <w:tcBorders>
              <w:top w:val="single" w:sz="4" w:space="0" w:color="000000"/>
              <w:left w:val="single" w:sz="4" w:space="0" w:color="000000"/>
              <w:bottom w:val="single" w:sz="4" w:space="0" w:color="000000"/>
              <w:right w:val="single" w:sz="4" w:space="0" w:color="000000"/>
            </w:tcBorders>
          </w:tcPr>
          <w:p w14:paraId="215B054B" w14:textId="710B9EE7"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40</w:t>
            </w:r>
          </w:p>
        </w:tc>
        <w:tc>
          <w:tcPr>
            <w:tcW w:w="324" w:type="pct"/>
            <w:tcBorders>
              <w:top w:val="single" w:sz="4" w:space="0" w:color="000000"/>
              <w:left w:val="single" w:sz="4" w:space="0" w:color="000000"/>
              <w:bottom w:val="single" w:sz="4" w:space="0" w:color="000000"/>
              <w:right w:val="single" w:sz="4" w:space="0" w:color="000000"/>
            </w:tcBorders>
          </w:tcPr>
          <w:p w14:paraId="3BE6C71E" w14:textId="65DBF2BC"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60</w:t>
            </w:r>
          </w:p>
        </w:tc>
        <w:tc>
          <w:tcPr>
            <w:tcW w:w="278" w:type="pct"/>
            <w:tcBorders>
              <w:top w:val="single" w:sz="4" w:space="0" w:color="000000"/>
              <w:left w:val="single" w:sz="4" w:space="0" w:color="000000"/>
              <w:bottom w:val="single" w:sz="4" w:space="0" w:color="000000"/>
              <w:right w:val="single" w:sz="4" w:space="0" w:color="000000"/>
            </w:tcBorders>
          </w:tcPr>
          <w:p w14:paraId="1F719E92" w14:textId="41FC0903" w:rsidR="00D357EA" w:rsidRPr="00CF6928" w:rsidRDefault="00D357EA" w:rsidP="00D357EA">
            <w:pPr>
              <w:spacing w:after="0" w:line="240" w:lineRule="auto"/>
              <w:ind w:right="23"/>
              <w:jc w:val="right"/>
              <w:rPr>
                <w:rFonts w:ascii="Arial" w:hAnsi="Arial" w:cs="Arial"/>
                <w:spacing w:val="-16"/>
                <w:sz w:val="16"/>
                <w:szCs w:val="16"/>
              </w:rPr>
            </w:pPr>
            <w:r w:rsidRPr="00CF6928">
              <w:rPr>
                <w:rFonts w:ascii="Arial" w:hAnsi="Arial" w:cs="Arial"/>
                <w:sz w:val="16"/>
                <w:szCs w:val="16"/>
              </w:rPr>
              <w:t>80</w:t>
            </w:r>
          </w:p>
        </w:tc>
        <w:tc>
          <w:tcPr>
            <w:tcW w:w="324" w:type="pct"/>
            <w:tcBorders>
              <w:top w:val="single" w:sz="4" w:space="0" w:color="000000"/>
              <w:left w:val="single" w:sz="4" w:space="0" w:color="000000"/>
              <w:bottom w:val="single" w:sz="4" w:space="0" w:color="000000"/>
              <w:right w:val="single" w:sz="4" w:space="0" w:color="000000"/>
            </w:tcBorders>
          </w:tcPr>
          <w:p w14:paraId="64DD0441"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0DF91AD1"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4" w:type="pct"/>
            <w:tcBorders>
              <w:top w:val="single" w:sz="4" w:space="0" w:color="000000"/>
              <w:left w:val="single" w:sz="4" w:space="0" w:color="000000"/>
              <w:bottom w:val="single" w:sz="4" w:space="0" w:color="000000"/>
              <w:right w:val="single" w:sz="4" w:space="0" w:color="000000"/>
            </w:tcBorders>
          </w:tcPr>
          <w:p w14:paraId="2886784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0" w:type="pct"/>
            <w:tcBorders>
              <w:top w:val="single" w:sz="4" w:space="0" w:color="000000"/>
              <w:left w:val="single" w:sz="4" w:space="0" w:color="000000"/>
              <w:bottom w:val="single" w:sz="4" w:space="0" w:color="000000"/>
              <w:right w:val="single" w:sz="4" w:space="0" w:color="000000"/>
            </w:tcBorders>
          </w:tcPr>
          <w:p w14:paraId="49C1FA8A"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3" w:type="pct"/>
            <w:tcBorders>
              <w:top w:val="single" w:sz="4" w:space="0" w:color="000000"/>
              <w:left w:val="single" w:sz="4" w:space="0" w:color="000000"/>
              <w:bottom w:val="single" w:sz="4" w:space="0" w:color="000000"/>
              <w:right w:val="single" w:sz="4" w:space="0" w:color="000000"/>
            </w:tcBorders>
          </w:tcPr>
          <w:p w14:paraId="31B54E6F" w14:textId="77777777" w:rsidR="00D357EA" w:rsidRPr="00CF6928" w:rsidRDefault="00D357EA" w:rsidP="00D357EA">
            <w:pPr>
              <w:spacing w:after="0" w:line="240" w:lineRule="auto"/>
              <w:ind w:right="23"/>
              <w:jc w:val="right"/>
              <w:rPr>
                <w:rFonts w:ascii="Arial" w:hAnsi="Arial"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38ECB0C"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68105337"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c>
          <w:tcPr>
            <w:tcW w:w="381" w:type="pct"/>
            <w:tcBorders>
              <w:top w:val="single" w:sz="4" w:space="0" w:color="000000"/>
              <w:left w:val="single" w:sz="4" w:space="0" w:color="000000"/>
              <w:bottom w:val="single" w:sz="4" w:space="0" w:color="000000"/>
              <w:right w:val="single" w:sz="4" w:space="0" w:color="000000"/>
            </w:tcBorders>
          </w:tcPr>
          <w:p w14:paraId="5555463D" w14:textId="77777777" w:rsidR="00D357EA" w:rsidRPr="00CF6928" w:rsidRDefault="00D357EA" w:rsidP="00D357EA">
            <w:pPr>
              <w:spacing w:after="0" w:line="240" w:lineRule="auto"/>
              <w:ind w:right="23"/>
              <w:jc w:val="right"/>
              <w:rPr>
                <w:rFonts w:ascii="Arial" w:hAnsi="Arial" w:cs="Arial"/>
                <w:color w:val="000000"/>
                <w:spacing w:val="-16"/>
                <w:sz w:val="16"/>
                <w:szCs w:val="16"/>
              </w:rPr>
            </w:pPr>
          </w:p>
        </w:tc>
      </w:tr>
      <w:tr w:rsidR="00812C86" w:rsidRPr="00CF6928" w14:paraId="11002BD2"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0AB95C8C" w14:textId="61F8993D" w:rsidR="00812C86" w:rsidRPr="00CF6928" w:rsidRDefault="00812C86" w:rsidP="00812C86">
            <w:pPr>
              <w:spacing w:after="0" w:line="240" w:lineRule="auto"/>
              <w:ind w:right="23"/>
              <w:rPr>
                <w:rFonts w:ascii="Arial" w:hAnsi="Arial" w:cs="Arial"/>
                <w:bCs/>
                <w:i/>
                <w:color w:val="000000"/>
                <w:spacing w:val="-8"/>
                <w:sz w:val="16"/>
                <w:szCs w:val="16"/>
              </w:rPr>
            </w:pPr>
            <w:r w:rsidRPr="00CF6928">
              <w:rPr>
                <w:rFonts w:ascii="Arial" w:hAnsi="Arial" w:cs="Arial"/>
                <w:bCs/>
                <w:i/>
                <w:color w:val="000000"/>
                <w:spacing w:val="-8"/>
                <w:sz w:val="16"/>
                <w:szCs w:val="16"/>
              </w:rPr>
              <w:t>За оперативною ціллю 4.7</w:t>
            </w:r>
          </w:p>
        </w:tc>
        <w:tc>
          <w:tcPr>
            <w:tcW w:w="3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42023EE" w14:textId="5E45A76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9275</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00F165C" w14:textId="544AE53F"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9275</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DD9AA67" w14:textId="16923AF1"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4320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26B093B" w14:textId="31CCCE8C"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4345</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F4E1824" w14:textId="7B0CE65D"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610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200F2A6" w14:textId="30196805"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9698E6A" w14:textId="11509E2A"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189569F" w14:textId="41E07007"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5CCCCAA2" w14:textId="7D5EC64F"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7867D85" w14:textId="460932CC"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3D8A3AE6" w14:textId="02966A76"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2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7B024C63" w14:textId="1FE5CE59"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c>
          <w:tcPr>
            <w:tcW w:w="38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2397312" w14:textId="381712E3" w:rsidR="00812C86" w:rsidRPr="00CF6928" w:rsidRDefault="00812C86" w:rsidP="00812C86">
            <w:pPr>
              <w:spacing w:after="0" w:line="240" w:lineRule="auto"/>
              <w:ind w:right="23"/>
              <w:jc w:val="right"/>
              <w:rPr>
                <w:rFonts w:ascii="Arial" w:hAnsi="Arial" w:cs="Arial"/>
                <w:i/>
                <w:iCs/>
                <w:color w:val="000000"/>
                <w:spacing w:val="-4"/>
                <w:sz w:val="16"/>
                <w:szCs w:val="16"/>
              </w:rPr>
            </w:pPr>
            <w:r w:rsidRPr="00CF6928">
              <w:rPr>
                <w:rFonts w:ascii="Arial" w:hAnsi="Arial" w:cs="Arial"/>
                <w:i/>
                <w:iCs/>
                <w:color w:val="000000"/>
                <w:sz w:val="16"/>
                <w:szCs w:val="16"/>
              </w:rPr>
              <w:t>0</w:t>
            </w:r>
          </w:p>
        </w:tc>
      </w:tr>
      <w:tr w:rsidR="00806D98" w:rsidRPr="00CF6928" w14:paraId="6E1676A6" w14:textId="77777777" w:rsidTr="004747DA">
        <w:trPr>
          <w:trHeight w:val="113"/>
          <w:jc w:val="center"/>
        </w:trPr>
        <w:tc>
          <w:tcPr>
            <w:tcW w:w="825"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4CF4D2C4" w14:textId="56DCAAD8" w:rsidR="00806D98" w:rsidRPr="00CF6928" w:rsidRDefault="00806D98" w:rsidP="00806D98">
            <w:pPr>
              <w:spacing w:after="0" w:line="240" w:lineRule="auto"/>
              <w:ind w:right="23"/>
              <w:rPr>
                <w:rFonts w:ascii="Arial" w:hAnsi="Arial" w:cs="Arial"/>
                <w:b/>
                <w:i/>
                <w:color w:val="000000"/>
                <w:spacing w:val="-6"/>
                <w:sz w:val="16"/>
                <w:szCs w:val="16"/>
              </w:rPr>
            </w:pPr>
            <w:r w:rsidRPr="00CF6928">
              <w:rPr>
                <w:rFonts w:ascii="Arial" w:hAnsi="Arial" w:cs="Arial"/>
                <w:b/>
                <w:i/>
                <w:color w:val="000000"/>
                <w:spacing w:val="-6"/>
                <w:sz w:val="16"/>
                <w:szCs w:val="16"/>
              </w:rPr>
              <w:t xml:space="preserve">За стратегічною ціллю 4 </w:t>
            </w:r>
          </w:p>
        </w:tc>
        <w:tc>
          <w:tcPr>
            <w:tcW w:w="37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7467ACD" w14:textId="356B8CA1" w:rsidR="00806D98" w:rsidRPr="00806D98" w:rsidRDefault="00806D98" w:rsidP="00806D98">
            <w:pPr>
              <w:spacing w:after="0" w:line="240" w:lineRule="auto"/>
              <w:ind w:left="-76"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2340385</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15E1E85C" w14:textId="3EE757E8"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1303670</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169BDBC1" w14:textId="2300FF56"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453646</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44A35C7" w14:textId="395892CB"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521240</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5DFE1C1C" w14:textId="3B04267B"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328785</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78895215" w14:textId="5872BBE3"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993359</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71EEFC2" w14:textId="1E505751"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0</w:t>
            </w:r>
          </w:p>
        </w:tc>
        <w:tc>
          <w:tcPr>
            <w:tcW w:w="3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08E0B055" w14:textId="2B3CA617"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308662</w:t>
            </w:r>
          </w:p>
        </w:tc>
        <w:tc>
          <w:tcPr>
            <w:tcW w:w="3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2ED971F7" w14:textId="6A697064"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684697</w:t>
            </w:r>
          </w:p>
        </w:tc>
        <w:tc>
          <w:tcPr>
            <w:tcW w:w="32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66F5D656" w14:textId="0E388596" w:rsidR="00806D98" w:rsidRPr="00806D98" w:rsidRDefault="00806D98" w:rsidP="00806D98">
            <w:pPr>
              <w:spacing w:after="0" w:line="240" w:lineRule="auto"/>
              <w:ind w:left="-124" w:right="23"/>
              <w:jc w:val="right"/>
              <w:rPr>
                <w:rFonts w:ascii="Arial" w:hAnsi="Arial" w:cs="Arial"/>
                <w:b/>
                <w:bCs/>
                <w:i/>
                <w:iCs/>
                <w:color w:val="000000"/>
                <w:spacing w:val="-12"/>
                <w:sz w:val="16"/>
                <w:szCs w:val="16"/>
              </w:rPr>
            </w:pPr>
            <w:r w:rsidRPr="00806D98">
              <w:rPr>
                <w:rFonts w:ascii="Arial" w:hAnsi="Arial" w:cs="Arial"/>
                <w:b/>
                <w:bCs/>
                <w:i/>
                <w:iCs/>
                <w:color w:val="000000"/>
                <w:sz w:val="16"/>
                <w:szCs w:val="16"/>
              </w:rPr>
              <w:t>43356</w:t>
            </w:r>
          </w:p>
        </w:tc>
        <w:tc>
          <w:tcPr>
            <w:tcW w:w="27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002C97A2" w14:textId="4D6156F9"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20500</w:t>
            </w:r>
          </w:p>
        </w:tc>
        <w:tc>
          <w:tcPr>
            <w:tcW w:w="32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49C1D507" w14:textId="39F31531" w:rsidR="00806D98" w:rsidRPr="00806D98" w:rsidRDefault="00806D98" w:rsidP="00806D98">
            <w:pPr>
              <w:spacing w:after="0" w:line="240" w:lineRule="auto"/>
              <w:ind w:left="-114"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12856</w:t>
            </w:r>
          </w:p>
        </w:tc>
        <w:tc>
          <w:tcPr>
            <w:tcW w:w="38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bottom"/>
          </w:tcPr>
          <w:p w14:paraId="2C1649B5" w14:textId="1051C3F2" w:rsidR="00806D98" w:rsidRPr="00806D98" w:rsidRDefault="00806D98" w:rsidP="00806D98">
            <w:pPr>
              <w:spacing w:after="0" w:line="240" w:lineRule="auto"/>
              <w:ind w:right="23"/>
              <w:jc w:val="right"/>
              <w:rPr>
                <w:rFonts w:ascii="Arial" w:hAnsi="Arial" w:cs="Arial"/>
                <w:b/>
                <w:bCs/>
                <w:i/>
                <w:iCs/>
                <w:color w:val="000000"/>
                <w:spacing w:val="-4"/>
                <w:sz w:val="16"/>
                <w:szCs w:val="16"/>
              </w:rPr>
            </w:pPr>
            <w:r w:rsidRPr="00806D98">
              <w:rPr>
                <w:rFonts w:ascii="Arial" w:hAnsi="Arial" w:cs="Arial"/>
                <w:b/>
                <w:bCs/>
                <w:i/>
                <w:iCs/>
                <w:color w:val="000000"/>
                <w:sz w:val="16"/>
                <w:szCs w:val="16"/>
              </w:rPr>
              <w:t>10000</w:t>
            </w:r>
          </w:p>
        </w:tc>
      </w:tr>
      <w:tr w:rsidR="00806D98" w:rsidRPr="00870700" w14:paraId="40115AD6" w14:textId="77777777" w:rsidTr="00FE2FEB">
        <w:trPr>
          <w:trHeight w:val="113"/>
          <w:jc w:val="center"/>
        </w:trPr>
        <w:tc>
          <w:tcPr>
            <w:tcW w:w="825" w:type="pct"/>
            <w:tcBorders>
              <w:top w:val="single" w:sz="4" w:space="0" w:color="000000"/>
              <w:left w:val="single" w:sz="4" w:space="0" w:color="000000"/>
              <w:bottom w:val="single" w:sz="4" w:space="0" w:color="000000"/>
              <w:right w:val="single" w:sz="4" w:space="0" w:color="000000"/>
            </w:tcBorders>
            <w:shd w:val="clear" w:color="auto" w:fill="006699"/>
            <w:hideMark/>
          </w:tcPr>
          <w:p w14:paraId="7BF13015" w14:textId="7563A89C" w:rsidR="00806D98" w:rsidRPr="00870700" w:rsidRDefault="00806D98" w:rsidP="00806D98">
            <w:pPr>
              <w:spacing w:after="0" w:line="240" w:lineRule="auto"/>
              <w:ind w:right="-19"/>
              <w:rPr>
                <w:rFonts w:ascii="Arial" w:hAnsi="Arial" w:cs="Arial"/>
                <w:b/>
                <w:i/>
                <w:color w:val="FFFFFF" w:themeColor="background1"/>
                <w:sz w:val="16"/>
                <w:szCs w:val="16"/>
              </w:rPr>
            </w:pPr>
            <w:r w:rsidRPr="00870700">
              <w:rPr>
                <w:rFonts w:ascii="Arial" w:hAnsi="Arial" w:cs="Arial"/>
                <w:b/>
                <w:i/>
                <w:color w:val="FFFFFF" w:themeColor="background1"/>
                <w:sz w:val="16"/>
                <w:szCs w:val="16"/>
              </w:rPr>
              <w:t>ВСЬОГО</w:t>
            </w:r>
          </w:p>
        </w:tc>
        <w:tc>
          <w:tcPr>
            <w:tcW w:w="370"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6ECE97C7" w14:textId="6899FD77" w:rsidR="00806D98" w:rsidRPr="00806D98" w:rsidRDefault="00806D98" w:rsidP="00806D98">
            <w:pPr>
              <w:spacing w:after="0" w:line="240" w:lineRule="auto"/>
              <w:ind w:right="23"/>
              <w:jc w:val="right"/>
              <w:rPr>
                <w:rFonts w:ascii="Arial" w:hAnsi="Arial" w:cs="Arial"/>
                <w:b/>
                <w:bCs/>
                <w:i/>
                <w:iCs/>
                <w:color w:val="FFFFFF" w:themeColor="background1"/>
                <w:spacing w:val="-6"/>
                <w:sz w:val="16"/>
                <w:szCs w:val="16"/>
              </w:rPr>
            </w:pPr>
            <w:r w:rsidRPr="00806D98">
              <w:rPr>
                <w:rFonts w:ascii="Arial" w:hAnsi="Arial" w:cs="Arial"/>
                <w:b/>
                <w:bCs/>
                <w:i/>
                <w:iCs/>
                <w:color w:val="FFFFFF" w:themeColor="background1"/>
                <w:sz w:val="16"/>
                <w:szCs w:val="16"/>
              </w:rPr>
              <w:t>6471204</w:t>
            </w:r>
          </w:p>
        </w:tc>
        <w:tc>
          <w:tcPr>
            <w:tcW w:w="324"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06A19AC4" w14:textId="1A66539B" w:rsidR="00806D98" w:rsidRPr="00806D98" w:rsidRDefault="00806D98" w:rsidP="00806D98">
            <w:pPr>
              <w:spacing w:after="0" w:line="240" w:lineRule="auto"/>
              <w:ind w:right="23"/>
              <w:jc w:val="right"/>
              <w:rPr>
                <w:rFonts w:ascii="Arial" w:hAnsi="Arial" w:cs="Arial"/>
                <w:b/>
                <w:bCs/>
                <w:i/>
                <w:iCs/>
                <w:color w:val="FFFFFF" w:themeColor="background1"/>
                <w:sz w:val="16"/>
                <w:szCs w:val="16"/>
              </w:rPr>
            </w:pPr>
            <w:r w:rsidRPr="00806D98">
              <w:rPr>
                <w:rFonts w:ascii="Arial" w:hAnsi="Arial" w:cs="Arial"/>
                <w:b/>
                <w:bCs/>
                <w:i/>
                <w:iCs/>
                <w:color w:val="FFFFFF" w:themeColor="background1"/>
                <w:sz w:val="16"/>
                <w:szCs w:val="16"/>
              </w:rPr>
              <w:t>3384207</w:t>
            </w:r>
          </w:p>
        </w:tc>
        <w:tc>
          <w:tcPr>
            <w:tcW w:w="278"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00BB1338" w14:textId="007FA3A0" w:rsidR="00806D98" w:rsidRPr="00806D98" w:rsidRDefault="00806D98" w:rsidP="00806D98">
            <w:pPr>
              <w:spacing w:after="0" w:line="240" w:lineRule="auto"/>
              <w:ind w:left="-52"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1051854</w:t>
            </w:r>
          </w:p>
        </w:tc>
        <w:tc>
          <w:tcPr>
            <w:tcW w:w="324"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23DCFFCC" w14:textId="2499064B" w:rsidR="00806D98" w:rsidRPr="00806D98" w:rsidRDefault="00806D98" w:rsidP="00806D98">
            <w:pPr>
              <w:spacing w:after="0" w:line="240" w:lineRule="auto"/>
              <w:ind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1312209</w:t>
            </w:r>
          </w:p>
        </w:tc>
        <w:tc>
          <w:tcPr>
            <w:tcW w:w="278"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704DEE47" w14:textId="34BD1AF3" w:rsidR="00806D98" w:rsidRPr="00806D98" w:rsidRDefault="00806D98" w:rsidP="00806D98">
            <w:pPr>
              <w:spacing w:after="0" w:line="240" w:lineRule="auto"/>
              <w:ind w:left="-29"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1020145</w:t>
            </w:r>
          </w:p>
        </w:tc>
        <w:tc>
          <w:tcPr>
            <w:tcW w:w="324"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78BB15D5" w14:textId="37D701C5" w:rsidR="00806D98" w:rsidRPr="00806D98" w:rsidRDefault="00806D98" w:rsidP="00806D98">
            <w:pPr>
              <w:spacing w:after="0" w:line="240" w:lineRule="auto"/>
              <w:ind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2163995</w:t>
            </w:r>
          </w:p>
        </w:tc>
        <w:tc>
          <w:tcPr>
            <w:tcW w:w="324"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3C419486" w14:textId="12703E43" w:rsidR="00806D98" w:rsidRPr="00806D98" w:rsidRDefault="00806D98" w:rsidP="00806D98">
            <w:pPr>
              <w:spacing w:after="0" w:line="240" w:lineRule="auto"/>
              <w:ind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487500</w:t>
            </w:r>
          </w:p>
        </w:tc>
        <w:tc>
          <w:tcPr>
            <w:tcW w:w="324"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3AEBB42B" w14:textId="6F857683" w:rsidR="00806D98" w:rsidRPr="00806D98" w:rsidRDefault="00806D98" w:rsidP="00806D98">
            <w:pPr>
              <w:spacing w:after="0" w:line="240" w:lineRule="auto"/>
              <w:ind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796162</w:t>
            </w:r>
          </w:p>
        </w:tc>
        <w:tc>
          <w:tcPr>
            <w:tcW w:w="320"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7F6BA724" w14:textId="6FF01F32" w:rsidR="00806D98" w:rsidRPr="00806D98" w:rsidRDefault="00806D98" w:rsidP="00806D98">
            <w:pPr>
              <w:spacing w:after="0" w:line="240" w:lineRule="auto"/>
              <w:ind w:left="-50"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880333</w:t>
            </w:r>
          </w:p>
        </w:tc>
        <w:tc>
          <w:tcPr>
            <w:tcW w:w="323"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5FF801E5" w14:textId="483BBE6E" w:rsidR="00806D98" w:rsidRPr="00806D98" w:rsidRDefault="00806D98" w:rsidP="00806D98">
            <w:pPr>
              <w:spacing w:after="0" w:line="240" w:lineRule="auto"/>
              <w:ind w:left="-124" w:right="23"/>
              <w:jc w:val="right"/>
              <w:rPr>
                <w:rFonts w:ascii="Arial" w:hAnsi="Arial" w:cs="Arial"/>
                <w:b/>
                <w:bCs/>
                <w:i/>
                <w:iCs/>
                <w:color w:val="FFFFFF" w:themeColor="background1"/>
                <w:spacing w:val="-10"/>
                <w:sz w:val="16"/>
                <w:szCs w:val="16"/>
              </w:rPr>
            </w:pPr>
            <w:r w:rsidRPr="00806D98">
              <w:rPr>
                <w:rFonts w:ascii="Arial" w:hAnsi="Arial" w:cs="Arial"/>
                <w:b/>
                <w:bCs/>
                <w:i/>
                <w:iCs/>
                <w:color w:val="FFFFFF" w:themeColor="background1"/>
                <w:sz w:val="16"/>
                <w:szCs w:val="16"/>
              </w:rPr>
              <w:t>923002</w:t>
            </w:r>
          </w:p>
        </w:tc>
        <w:tc>
          <w:tcPr>
            <w:tcW w:w="278"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486D84BC" w14:textId="62778677" w:rsidR="00806D98" w:rsidRPr="00806D98" w:rsidRDefault="00806D98" w:rsidP="00806D98">
            <w:pPr>
              <w:spacing w:after="0" w:line="240" w:lineRule="auto"/>
              <w:ind w:left="-12"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192678</w:t>
            </w:r>
          </w:p>
        </w:tc>
        <w:tc>
          <w:tcPr>
            <w:tcW w:w="327"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2C89F245" w14:textId="0B42E9B9" w:rsidR="00806D98" w:rsidRPr="00806D98" w:rsidRDefault="00806D98" w:rsidP="00806D98">
            <w:pPr>
              <w:spacing w:after="0" w:line="240" w:lineRule="auto"/>
              <w:ind w:left="-148" w:right="23"/>
              <w:jc w:val="right"/>
              <w:rPr>
                <w:rFonts w:ascii="Arial" w:hAnsi="Arial" w:cs="Arial"/>
                <w:b/>
                <w:bCs/>
                <w:i/>
                <w:iCs/>
                <w:color w:val="FFFFFF" w:themeColor="background1"/>
                <w:spacing w:val="-14"/>
                <w:sz w:val="16"/>
                <w:szCs w:val="16"/>
              </w:rPr>
            </w:pPr>
            <w:r w:rsidRPr="00806D98">
              <w:rPr>
                <w:rFonts w:ascii="Arial" w:hAnsi="Arial" w:cs="Arial"/>
                <w:b/>
                <w:bCs/>
                <w:i/>
                <w:iCs/>
                <w:color w:val="FFFFFF" w:themeColor="background1"/>
                <w:sz w:val="16"/>
                <w:szCs w:val="16"/>
              </w:rPr>
              <w:t>316819</w:t>
            </w:r>
          </w:p>
        </w:tc>
        <w:tc>
          <w:tcPr>
            <w:tcW w:w="381" w:type="pct"/>
            <w:tcBorders>
              <w:top w:val="single" w:sz="4" w:space="0" w:color="000000"/>
              <w:left w:val="single" w:sz="4" w:space="0" w:color="000000"/>
              <w:bottom w:val="single" w:sz="4" w:space="0" w:color="000000"/>
              <w:right w:val="single" w:sz="4" w:space="0" w:color="000000"/>
            </w:tcBorders>
            <w:shd w:val="clear" w:color="auto" w:fill="006699"/>
            <w:vAlign w:val="bottom"/>
          </w:tcPr>
          <w:p w14:paraId="43200FF7" w14:textId="0DED926E" w:rsidR="00806D98" w:rsidRPr="00806D98" w:rsidRDefault="00806D98" w:rsidP="00806D98">
            <w:pPr>
              <w:spacing w:after="0" w:line="240" w:lineRule="auto"/>
              <w:ind w:left="-1" w:right="23"/>
              <w:jc w:val="right"/>
              <w:rPr>
                <w:rFonts w:ascii="Arial" w:hAnsi="Arial" w:cs="Arial"/>
                <w:b/>
                <w:bCs/>
                <w:i/>
                <w:iCs/>
                <w:color w:val="FFFFFF" w:themeColor="background1"/>
                <w:spacing w:val="-22"/>
                <w:sz w:val="16"/>
                <w:szCs w:val="16"/>
              </w:rPr>
            </w:pPr>
            <w:r w:rsidRPr="00806D98">
              <w:rPr>
                <w:rFonts w:ascii="Arial" w:hAnsi="Arial" w:cs="Arial"/>
                <w:b/>
                <w:bCs/>
                <w:i/>
                <w:iCs/>
                <w:color w:val="FFFFFF" w:themeColor="background1"/>
                <w:sz w:val="16"/>
                <w:szCs w:val="16"/>
              </w:rPr>
              <w:t>413505</w:t>
            </w:r>
          </w:p>
        </w:tc>
      </w:tr>
    </w:tbl>
    <w:p w14:paraId="797EBE0E" w14:textId="3441DEF3" w:rsidR="00D17310" w:rsidRPr="00CF6928" w:rsidRDefault="00D17310" w:rsidP="00033C79">
      <w:pPr>
        <w:tabs>
          <w:tab w:val="left" w:pos="425"/>
          <w:tab w:val="left" w:pos="993"/>
        </w:tabs>
        <w:spacing w:after="0" w:line="240" w:lineRule="auto"/>
        <w:jc w:val="both"/>
        <w:rPr>
          <w:rFonts w:ascii="Arial" w:eastAsia="Calibri" w:hAnsi="Arial" w:cs="Arial"/>
          <w:bCs/>
        </w:rPr>
      </w:pPr>
    </w:p>
    <w:p w14:paraId="1505C596" w14:textId="77777777" w:rsidR="00033C79" w:rsidRPr="00CF6928" w:rsidRDefault="00033C79" w:rsidP="009D1BEB">
      <w:pPr>
        <w:tabs>
          <w:tab w:val="left" w:pos="425"/>
          <w:tab w:val="left" w:pos="993"/>
        </w:tabs>
        <w:spacing w:after="0" w:line="240" w:lineRule="auto"/>
        <w:ind w:firstLine="425"/>
        <w:jc w:val="both"/>
        <w:rPr>
          <w:rFonts w:ascii="Arial" w:eastAsia="Calibri" w:hAnsi="Arial" w:cs="Arial"/>
          <w:bCs/>
        </w:rPr>
      </w:pPr>
    </w:p>
    <w:p w14:paraId="6D5B3061" w14:textId="77777777" w:rsidR="00033C79" w:rsidRPr="00CF6928" w:rsidRDefault="00033C79" w:rsidP="009D1BEB">
      <w:pPr>
        <w:tabs>
          <w:tab w:val="left" w:pos="425"/>
          <w:tab w:val="left" w:pos="993"/>
        </w:tabs>
        <w:spacing w:after="0" w:line="240" w:lineRule="auto"/>
        <w:ind w:firstLine="425"/>
        <w:jc w:val="both"/>
        <w:rPr>
          <w:rFonts w:ascii="Arial" w:eastAsia="Calibri" w:hAnsi="Arial" w:cs="Arial"/>
          <w:bCs/>
        </w:rPr>
      </w:pPr>
    </w:p>
    <w:p w14:paraId="04784F89" w14:textId="77777777" w:rsidR="00033C79" w:rsidRPr="00CF6928" w:rsidRDefault="00033C79" w:rsidP="009D1BEB">
      <w:pPr>
        <w:tabs>
          <w:tab w:val="left" w:pos="425"/>
          <w:tab w:val="left" w:pos="993"/>
        </w:tabs>
        <w:spacing w:after="0" w:line="240" w:lineRule="auto"/>
        <w:ind w:firstLine="425"/>
        <w:jc w:val="both"/>
        <w:rPr>
          <w:rFonts w:ascii="Arial" w:eastAsia="Calibri" w:hAnsi="Arial" w:cs="Arial"/>
          <w:bCs/>
        </w:rPr>
      </w:pPr>
    </w:p>
    <w:p w14:paraId="06A90F1C" w14:textId="77777777" w:rsidR="009D1BEB" w:rsidRPr="00CF6928" w:rsidRDefault="009D1BEB" w:rsidP="009D1BEB">
      <w:pPr>
        <w:tabs>
          <w:tab w:val="left" w:pos="425"/>
          <w:tab w:val="left" w:pos="993"/>
        </w:tabs>
        <w:spacing w:after="0" w:line="240" w:lineRule="auto"/>
        <w:ind w:firstLine="425"/>
        <w:jc w:val="both"/>
        <w:rPr>
          <w:rFonts w:ascii="Arial" w:eastAsia="Calibri" w:hAnsi="Arial" w:cs="Arial"/>
          <w:bCs/>
        </w:rPr>
        <w:sectPr w:rsidR="009D1BEB" w:rsidRPr="00CF6928" w:rsidSect="00337717">
          <w:pgSz w:w="16838" w:h="11906" w:orient="landscape"/>
          <w:pgMar w:top="1134" w:right="1134" w:bottom="1843" w:left="1134" w:header="709" w:footer="709" w:gutter="0"/>
          <w:cols w:space="708"/>
          <w:titlePg/>
          <w:docGrid w:linePitch="360"/>
        </w:sectPr>
      </w:pPr>
    </w:p>
    <w:p w14:paraId="41E3E414" w14:textId="2482E617" w:rsidR="009D1BEB" w:rsidRPr="00CF6928" w:rsidRDefault="009D1BEB" w:rsidP="00735CCA">
      <w:pPr>
        <w:pStyle w:val="1"/>
        <w:numPr>
          <w:ilvl w:val="0"/>
          <w:numId w:val="4"/>
        </w:numPr>
        <w:shd w:val="clear" w:color="auto" w:fill="00B050"/>
        <w:tabs>
          <w:tab w:val="clear" w:pos="567"/>
          <w:tab w:val="left" w:pos="426"/>
          <w:tab w:val="left" w:pos="7361"/>
        </w:tabs>
        <w:spacing w:before="240" w:after="120"/>
        <w:ind w:left="426" w:hanging="426"/>
        <w:jc w:val="both"/>
        <w:rPr>
          <w:rFonts w:ascii="Arial" w:hAnsi="Arial"/>
          <w:color w:val="FFFFFF" w:themeColor="background1"/>
          <w:spacing w:val="4"/>
          <w:sz w:val="22"/>
          <w:szCs w:val="22"/>
        </w:rPr>
      </w:pPr>
      <w:bookmarkStart w:id="20" w:name="_Toc194779304"/>
      <w:r w:rsidRPr="00CF6928">
        <w:rPr>
          <w:rFonts w:ascii="Arial" w:hAnsi="Arial"/>
          <w:color w:val="FFFFFF" w:themeColor="background1"/>
          <w:spacing w:val="4"/>
          <w:sz w:val="22"/>
          <w:szCs w:val="22"/>
        </w:rPr>
        <w:lastRenderedPageBreak/>
        <w:t>МОНІТОРИНГ ТА ОЦІНЮВАННЯ РЕАЛІЗАЦІЇ ПЛАНУ ЗАХОДІВ</w:t>
      </w:r>
      <w:bookmarkEnd w:id="20"/>
    </w:p>
    <w:p w14:paraId="0D295159" w14:textId="77777777" w:rsidR="009D1BEB" w:rsidRPr="00CF6928" w:rsidRDefault="009D1BEB" w:rsidP="00923AD1">
      <w:pPr>
        <w:tabs>
          <w:tab w:val="left" w:pos="425"/>
          <w:tab w:val="left" w:pos="993"/>
        </w:tabs>
        <w:spacing w:before="240" w:after="120" w:line="240" w:lineRule="auto"/>
        <w:jc w:val="both"/>
        <w:rPr>
          <w:rFonts w:ascii="Arial" w:eastAsia="Calibri" w:hAnsi="Arial" w:cs="Arial"/>
        </w:rPr>
      </w:pPr>
      <w:r w:rsidRPr="00CF6928">
        <w:rPr>
          <w:rFonts w:ascii="Arial" w:eastAsia="Calibri" w:hAnsi="Arial" w:cs="Arial"/>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05226F65" w14:textId="4103B762" w:rsidR="009D1BEB" w:rsidRPr="00CF6928" w:rsidRDefault="009D1BEB" w:rsidP="00923AD1">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Результати моніторингу є основою для висновків про необхідність внесення змін (</w:t>
      </w:r>
      <w:r w:rsidR="00923AD1" w:rsidRPr="00CF6928">
        <w:rPr>
          <w:rFonts w:ascii="Arial" w:eastAsia="Calibri" w:hAnsi="Arial" w:cs="Arial"/>
        </w:rPr>
        <w:t>корегування</w:t>
      </w:r>
      <w:r w:rsidRPr="00CF6928">
        <w:rPr>
          <w:rFonts w:ascii="Arial" w:eastAsia="Calibri" w:hAnsi="Arial" w:cs="Arial"/>
        </w:rPr>
        <w:t xml:space="preserve">) Стратегії та Плану заходів. </w:t>
      </w:r>
    </w:p>
    <w:p w14:paraId="151821AD" w14:textId="6C288B5F" w:rsidR="009D1BEB" w:rsidRPr="00CF6928" w:rsidRDefault="009D1BEB" w:rsidP="00923AD1">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 xml:space="preserve">Моніторинг виконання Плану заходів здійснюється двічі на рік на основі відстеження виконання визначених показників (індикаторів) результативності впровадження </w:t>
      </w:r>
      <w:proofErr w:type="spellStart"/>
      <w:r w:rsidRPr="00CF6928">
        <w:rPr>
          <w:rFonts w:ascii="Arial" w:eastAsia="Calibri" w:hAnsi="Arial" w:cs="Arial"/>
        </w:rPr>
        <w:t>проєкт</w:t>
      </w:r>
      <w:r w:rsidR="00245E4B" w:rsidRPr="00CF6928">
        <w:rPr>
          <w:rFonts w:ascii="Arial" w:eastAsia="Calibri" w:hAnsi="Arial" w:cs="Arial"/>
        </w:rPr>
        <w:t>ів</w:t>
      </w:r>
      <w:proofErr w:type="spellEnd"/>
      <w:r w:rsidRPr="00CF6928">
        <w:rPr>
          <w:rFonts w:ascii="Arial" w:eastAsia="Calibri" w:hAnsi="Arial" w:cs="Arial"/>
        </w:rPr>
        <w:t xml:space="preserve"> місцевого розвитку</w:t>
      </w:r>
      <w:r w:rsidR="00BC4551" w:rsidRPr="00CF6928">
        <w:rPr>
          <w:rFonts w:ascii="Arial" w:eastAsia="Calibri" w:hAnsi="Arial" w:cs="Arial"/>
        </w:rPr>
        <w:t xml:space="preserve">, </w:t>
      </w:r>
      <w:proofErr w:type="spellStart"/>
      <w:r w:rsidR="00BC4551" w:rsidRPr="00CF6928">
        <w:rPr>
          <w:rFonts w:ascii="Arial" w:eastAsia="Calibri" w:hAnsi="Arial" w:cs="Arial"/>
        </w:rPr>
        <w:t>проєктів</w:t>
      </w:r>
      <w:proofErr w:type="spellEnd"/>
      <w:r w:rsidR="00F075EA" w:rsidRPr="00CF6928">
        <w:rPr>
          <w:rFonts w:ascii="Arial" w:eastAsia="Calibri" w:hAnsi="Arial" w:cs="Arial"/>
        </w:rPr>
        <w:t xml:space="preserve"> в межах</w:t>
      </w:r>
      <w:r w:rsidR="00BC4551" w:rsidRPr="00CF6928">
        <w:rPr>
          <w:rFonts w:ascii="Arial" w:eastAsia="Calibri" w:hAnsi="Arial" w:cs="Arial"/>
        </w:rPr>
        <w:t xml:space="preserve"> </w:t>
      </w:r>
      <w:r w:rsidR="00AC3B61" w:rsidRPr="00CF6928">
        <w:rPr>
          <w:rFonts w:ascii="Arial" w:eastAsia="Calibri" w:hAnsi="Arial" w:cs="Arial"/>
        </w:rPr>
        <w:t>Є</w:t>
      </w:r>
      <w:r w:rsidR="00BC4551" w:rsidRPr="00CF6928">
        <w:rPr>
          <w:rFonts w:ascii="Arial" w:eastAsia="Calibri" w:hAnsi="Arial" w:cs="Arial"/>
        </w:rPr>
        <w:t>П</w:t>
      </w:r>
      <w:r w:rsidR="002B26F4" w:rsidRPr="00CF6928">
        <w:rPr>
          <w:rFonts w:ascii="Arial" w:eastAsia="Calibri" w:hAnsi="Arial" w:cs="Arial"/>
        </w:rPr>
        <w:t>П</w:t>
      </w:r>
      <w:r w:rsidR="00BC4551" w:rsidRPr="00CF6928">
        <w:rPr>
          <w:rFonts w:ascii="Arial" w:eastAsia="Calibri" w:hAnsi="Arial" w:cs="Arial"/>
        </w:rPr>
        <w:t>ПІ</w:t>
      </w:r>
      <w:r w:rsidR="00923AD1" w:rsidRPr="00CF6928">
        <w:rPr>
          <w:rFonts w:ascii="Arial" w:eastAsia="Calibri" w:hAnsi="Arial" w:cs="Arial"/>
        </w:rPr>
        <w:t xml:space="preserve"> та виконання заходів місцевих програм розвитку</w:t>
      </w:r>
      <w:r w:rsidR="00F13AA4" w:rsidRPr="00CF6928">
        <w:rPr>
          <w:rFonts w:ascii="Arial" w:eastAsia="Calibri" w:hAnsi="Arial" w:cs="Arial"/>
        </w:rPr>
        <w:t xml:space="preserve"> (таблиці 4.1 та 4.2)</w:t>
      </w:r>
      <w:r w:rsidRPr="00CF6928">
        <w:rPr>
          <w:rFonts w:ascii="Arial" w:eastAsia="Calibri" w:hAnsi="Arial" w:cs="Arial"/>
        </w:rPr>
        <w:t>.</w:t>
      </w:r>
    </w:p>
    <w:p w14:paraId="36C54192" w14:textId="2EC06663" w:rsidR="009D1BEB" w:rsidRPr="00CF6928" w:rsidRDefault="009D1BEB" w:rsidP="00923AD1">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Звіт про результати проведення моніторингу Плану заходів включає узагальнену таблицю у формі згідно</w:t>
      </w:r>
      <w:r w:rsidR="00923AD1" w:rsidRPr="00CF6928">
        <w:rPr>
          <w:rFonts w:ascii="Arial" w:eastAsia="Calibri" w:hAnsi="Arial" w:cs="Arial"/>
        </w:rPr>
        <w:t xml:space="preserve"> з</w:t>
      </w:r>
      <w:r w:rsidRPr="00CF6928">
        <w:rPr>
          <w:rFonts w:ascii="Arial" w:eastAsia="Calibri" w:hAnsi="Arial" w:cs="Arial"/>
        </w:rPr>
        <w:t xml:space="preserve"> додатк</w:t>
      </w:r>
      <w:r w:rsidR="00923AD1" w:rsidRPr="00CF6928">
        <w:rPr>
          <w:rFonts w:ascii="Arial" w:eastAsia="Calibri" w:hAnsi="Arial" w:cs="Arial"/>
        </w:rPr>
        <w:t>ом</w:t>
      </w:r>
      <w:r w:rsidRPr="00CF6928">
        <w:rPr>
          <w:rFonts w:ascii="Arial" w:eastAsia="Calibri" w:hAnsi="Arial" w:cs="Arial"/>
        </w:rPr>
        <w:t xml:space="preserve"> 13 до </w:t>
      </w:r>
      <w:hyperlink r:id="rId11" w:history="1">
        <w:r w:rsidRPr="00CF6928">
          <w:rPr>
            <w:rFonts w:ascii="Arial" w:eastAsia="Calibri" w:hAnsi="Arial" w:cs="Arial"/>
          </w:rPr>
          <w:t>Методичних рекомендацій</w:t>
        </w:r>
      </w:hyperlink>
      <w:r w:rsidRPr="00CF6928">
        <w:rPr>
          <w:rFonts w:ascii="Arial" w:eastAsia="Calibri" w:hAnsi="Arial" w:cs="Arial"/>
        </w:rPr>
        <w:t xml:space="preserve">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 та висновки у вигляді аналітичної довідки.</w:t>
      </w:r>
    </w:p>
    <w:p w14:paraId="48714D2A" w14:textId="4EDDACF8" w:rsidR="009D1BEB" w:rsidRPr="00CF6928" w:rsidRDefault="009D1BEB" w:rsidP="00923AD1">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 xml:space="preserve">Звіти про результати проведення моніторингу Плану заходів за перше півріччя та за рік готує </w:t>
      </w:r>
      <w:r w:rsidR="004769EF" w:rsidRPr="00CF6928">
        <w:rPr>
          <w:rFonts w:ascii="Arial" w:eastAsia="Calibri" w:hAnsi="Arial" w:cs="Arial"/>
        </w:rPr>
        <w:t xml:space="preserve">Робоча група з управління реалізацією Стратегії та моніторингу </w:t>
      </w:r>
      <w:r w:rsidRPr="00CF6928">
        <w:rPr>
          <w:rFonts w:ascii="Arial" w:eastAsia="Calibri" w:hAnsi="Arial" w:cs="Arial"/>
        </w:rPr>
        <w:t>(детальніш</w:t>
      </w:r>
      <w:r w:rsidR="004769EF" w:rsidRPr="00CF6928">
        <w:rPr>
          <w:rFonts w:ascii="Arial" w:eastAsia="Calibri" w:hAnsi="Arial" w:cs="Arial"/>
        </w:rPr>
        <w:t>е</w:t>
      </w:r>
      <w:r w:rsidRPr="00CF6928">
        <w:rPr>
          <w:rFonts w:ascii="Arial" w:eastAsia="Calibri" w:hAnsi="Arial" w:cs="Arial"/>
        </w:rPr>
        <w:t xml:space="preserve"> див. розділ «</w:t>
      </w:r>
      <w:r w:rsidR="00D64A86" w:rsidRPr="00CF6928">
        <w:rPr>
          <w:rFonts w:ascii="Arial" w:eastAsia="Calibri" w:hAnsi="Arial" w:cs="Arial"/>
        </w:rPr>
        <w:t>Проведення моніторингу, оцінювання реалізації стратегії та управління ризиками</w:t>
      </w:r>
      <w:r w:rsidRPr="00CF6928">
        <w:rPr>
          <w:rFonts w:ascii="Arial" w:eastAsia="Calibri" w:hAnsi="Arial" w:cs="Arial"/>
        </w:rPr>
        <w:t xml:space="preserve">» </w:t>
      </w:r>
      <w:r w:rsidR="00D64A86" w:rsidRPr="00CF6928">
        <w:rPr>
          <w:rFonts w:ascii="Arial" w:eastAsia="Calibri" w:hAnsi="Arial" w:cs="Arial"/>
        </w:rPr>
        <w:t>Стратегії розвитку Тернопільської міської територіальної громади до 2027 року (з перспективою дії до 2034 року)</w:t>
      </w:r>
      <w:r w:rsidRPr="00CF6928">
        <w:rPr>
          <w:rFonts w:ascii="Arial" w:eastAsia="Calibri" w:hAnsi="Arial" w:cs="Arial"/>
        </w:rPr>
        <w:t xml:space="preserve">, узагальнення та формування їх тексту здійснює </w:t>
      </w:r>
      <w:r w:rsidR="00D64A86" w:rsidRPr="00CF6928">
        <w:rPr>
          <w:rFonts w:ascii="Arial" w:eastAsia="Calibri" w:hAnsi="Arial" w:cs="Arial"/>
        </w:rPr>
        <w:t xml:space="preserve">відділ стратегічного планування та маркетингу міста Тернопільської </w:t>
      </w:r>
      <w:r w:rsidR="00CD2BA1" w:rsidRPr="00CF6928">
        <w:rPr>
          <w:rFonts w:ascii="Arial" w:eastAsia="Calibri" w:hAnsi="Arial" w:cs="Arial"/>
        </w:rPr>
        <w:t>міської ради</w:t>
      </w:r>
      <w:r w:rsidRPr="00CF6928">
        <w:rPr>
          <w:rFonts w:ascii="Arial" w:eastAsia="Calibri" w:hAnsi="Arial" w:cs="Arial"/>
        </w:rPr>
        <w:t xml:space="preserve">. Голова Робочої групи в термін не пізніше одного місяця після закінчення звітного періоду представляє їх на розгляд сесії </w:t>
      </w:r>
      <w:r w:rsidR="00D64A86" w:rsidRPr="00CF6928">
        <w:rPr>
          <w:rFonts w:ascii="Arial" w:eastAsia="Calibri" w:hAnsi="Arial" w:cs="Arial"/>
        </w:rPr>
        <w:t>міської</w:t>
      </w:r>
      <w:r w:rsidRPr="00CF6928">
        <w:rPr>
          <w:rFonts w:ascii="Arial" w:eastAsia="Calibri" w:hAnsi="Arial" w:cs="Arial"/>
        </w:rPr>
        <w:t xml:space="preserve"> ради. </w:t>
      </w:r>
      <w:r w:rsidR="00D64A86" w:rsidRPr="00CF6928">
        <w:rPr>
          <w:rFonts w:ascii="Arial" w:eastAsia="Calibri" w:hAnsi="Arial" w:cs="Arial"/>
        </w:rPr>
        <w:t>Також</w:t>
      </w:r>
      <w:r w:rsidRPr="00CF6928">
        <w:rPr>
          <w:rFonts w:ascii="Arial" w:eastAsia="Calibri" w:hAnsi="Arial" w:cs="Arial"/>
        </w:rPr>
        <w:t xml:space="preserve"> звіти оприлюднюються на офіційному веб</w:t>
      </w:r>
      <w:r w:rsidR="00D64A86" w:rsidRPr="00CF6928">
        <w:rPr>
          <w:rFonts w:ascii="Arial" w:eastAsia="Calibri" w:hAnsi="Arial" w:cs="Arial"/>
        </w:rPr>
        <w:t xml:space="preserve"> </w:t>
      </w:r>
      <w:r w:rsidRPr="00CF6928">
        <w:rPr>
          <w:rFonts w:ascii="Arial" w:eastAsia="Calibri" w:hAnsi="Arial" w:cs="Arial"/>
        </w:rPr>
        <w:t>сайті міської ради.</w:t>
      </w:r>
    </w:p>
    <w:p w14:paraId="020BA989" w14:textId="77777777" w:rsidR="0037763F" w:rsidRPr="00CF6928" w:rsidRDefault="00D64A86" w:rsidP="00923AD1">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Оцінювання результатів реалізації Плану заходів проводиться після завершення строку його реалізації на основі даних звітів проведеного моніторингу та є необхідним етапом для отримання інформації про досягнення очікуваних результатів, їх впливу на соціально-економічний розвиток територіальної громади та інформації про зміни, які відбулися. Результати оцінювання є підставою для прийняття управлінських рішень та необхідних коригувань у майбутньому.</w:t>
      </w:r>
    </w:p>
    <w:p w14:paraId="0311049A" w14:textId="41985ED2" w:rsidR="00FE2E5D" w:rsidRPr="00CF6928" w:rsidRDefault="0037763F" w:rsidP="00923AD1">
      <w:pPr>
        <w:tabs>
          <w:tab w:val="left" w:pos="425"/>
          <w:tab w:val="left" w:pos="993"/>
        </w:tabs>
        <w:spacing w:after="120" w:line="240" w:lineRule="auto"/>
        <w:jc w:val="both"/>
        <w:rPr>
          <w:rFonts w:ascii="Arial" w:eastAsia="Calibri" w:hAnsi="Arial" w:cs="Arial"/>
        </w:rPr>
      </w:pPr>
      <w:r w:rsidRPr="00CF6928">
        <w:rPr>
          <w:rFonts w:ascii="Arial" w:eastAsia="Calibri" w:hAnsi="Arial" w:cs="Arial"/>
        </w:rPr>
        <w:t>Звіти про оцінювання результатів реалізації Плану заходів готує Робоча група, узагальнення та формування їх тексту здійснює відділ стратегічного планування та маркетингу міста Тернопільської міської ради. Голова Робочої групи в термін не пізніше трьох місяців після закінчення періоду реалізації Плану заходів представляє їх на розгляд сесії міської ради. Також звіт про оцінювання результатів реалізації Плану заходів оприлюднюється на офіційному веб сайті міської ради та</w:t>
      </w:r>
      <w:r w:rsidR="009064B0" w:rsidRPr="00CF6928">
        <w:rPr>
          <w:rFonts w:ascii="Arial" w:eastAsia="Calibri" w:hAnsi="Arial" w:cs="Arial"/>
        </w:rPr>
        <w:t xml:space="preserve"> </w:t>
      </w:r>
      <w:r w:rsidRPr="00CF6928">
        <w:rPr>
          <w:rFonts w:ascii="Arial" w:eastAsia="Calibri" w:hAnsi="Arial" w:cs="Arial"/>
        </w:rPr>
        <w:t>/</w:t>
      </w:r>
      <w:r w:rsidR="009064B0" w:rsidRPr="00CF6928">
        <w:rPr>
          <w:rFonts w:ascii="Arial" w:eastAsia="Calibri" w:hAnsi="Arial" w:cs="Arial"/>
        </w:rPr>
        <w:t xml:space="preserve"> </w:t>
      </w:r>
      <w:r w:rsidRPr="00CF6928">
        <w:rPr>
          <w:rFonts w:ascii="Arial" w:eastAsia="Calibri" w:hAnsi="Arial" w:cs="Arial"/>
        </w:rPr>
        <w:t>або у місцевих медіа.</w:t>
      </w:r>
    </w:p>
    <w:p w14:paraId="3EEA3115" w14:textId="77777777" w:rsidR="00FE2E5D" w:rsidRPr="00CF6928" w:rsidRDefault="00FE2E5D" w:rsidP="00923AD1">
      <w:pPr>
        <w:tabs>
          <w:tab w:val="left" w:pos="425"/>
          <w:tab w:val="left" w:pos="993"/>
        </w:tabs>
        <w:spacing w:after="120" w:line="240" w:lineRule="auto"/>
        <w:jc w:val="both"/>
        <w:rPr>
          <w:rFonts w:ascii="Arial" w:eastAsia="Calibri" w:hAnsi="Arial" w:cs="Arial"/>
        </w:rPr>
      </w:pPr>
    </w:p>
    <w:p w14:paraId="5DF83430" w14:textId="77777777" w:rsidR="009D1BEB" w:rsidRPr="00CF6928" w:rsidRDefault="009D1BEB" w:rsidP="009D1BEB">
      <w:pPr>
        <w:tabs>
          <w:tab w:val="left" w:pos="425"/>
          <w:tab w:val="left" w:pos="993"/>
        </w:tabs>
        <w:spacing w:after="0" w:line="240" w:lineRule="auto"/>
        <w:ind w:firstLine="425"/>
        <w:jc w:val="both"/>
        <w:rPr>
          <w:rFonts w:ascii="Arial" w:eastAsia="Calibri" w:hAnsi="Arial" w:cs="Arial"/>
          <w:bCs/>
        </w:rPr>
      </w:pPr>
    </w:p>
    <w:p w14:paraId="49F62D90" w14:textId="77777777" w:rsidR="009D1BEB" w:rsidRPr="00CF6928" w:rsidRDefault="009D1BEB" w:rsidP="009D1BEB">
      <w:pPr>
        <w:tabs>
          <w:tab w:val="left" w:pos="425"/>
          <w:tab w:val="left" w:pos="993"/>
        </w:tabs>
        <w:spacing w:after="0" w:line="240" w:lineRule="auto"/>
        <w:ind w:firstLine="425"/>
        <w:jc w:val="both"/>
        <w:rPr>
          <w:rFonts w:ascii="Arial" w:eastAsia="Calibri" w:hAnsi="Arial" w:cs="Arial"/>
          <w:bCs/>
        </w:rPr>
        <w:sectPr w:rsidR="009D1BEB" w:rsidRPr="00CF6928" w:rsidSect="00337717">
          <w:pgSz w:w="11906" w:h="16838"/>
          <w:pgMar w:top="1134" w:right="1134" w:bottom="2127" w:left="1134" w:header="709" w:footer="709" w:gutter="0"/>
          <w:cols w:space="708"/>
          <w:titlePg/>
          <w:docGrid w:linePitch="360"/>
        </w:sectPr>
      </w:pPr>
    </w:p>
    <w:p w14:paraId="50A708E7" w14:textId="4E97A084" w:rsidR="009E037D" w:rsidRPr="00CF6928" w:rsidRDefault="009E037D" w:rsidP="00683AFA">
      <w:pPr>
        <w:pStyle w:val="ae"/>
        <w:keepNext/>
        <w:jc w:val="both"/>
        <w:rPr>
          <w:rFonts w:cs="Arial"/>
        </w:rPr>
      </w:pPr>
      <w:bookmarkStart w:id="21" w:name="_Toc152759945"/>
      <w:r w:rsidRPr="00CF6928">
        <w:rPr>
          <w:rFonts w:cs="Arial"/>
        </w:rPr>
        <w:lastRenderedPageBreak/>
        <w:t xml:space="preserve">Таблиця </w:t>
      </w:r>
      <w:r w:rsidR="00973FBF" w:rsidRPr="00CF6928">
        <w:rPr>
          <w:rFonts w:cs="Arial"/>
        </w:rPr>
        <w:fldChar w:fldCharType="begin"/>
      </w:r>
      <w:r w:rsidR="00973FBF" w:rsidRPr="00CF6928">
        <w:rPr>
          <w:rFonts w:cs="Arial"/>
        </w:rPr>
        <w:instrText xml:space="preserve"> STYLEREF 1 \s </w:instrText>
      </w:r>
      <w:r w:rsidR="00973FBF" w:rsidRPr="00CF6928">
        <w:rPr>
          <w:rFonts w:cs="Arial"/>
        </w:rPr>
        <w:fldChar w:fldCharType="separate"/>
      </w:r>
      <w:r w:rsidR="0030717D" w:rsidRPr="00CF6928">
        <w:rPr>
          <w:rFonts w:cs="Arial"/>
          <w:noProof/>
        </w:rPr>
        <w:t>4</w:t>
      </w:r>
      <w:r w:rsidR="00973FBF" w:rsidRPr="00CF6928">
        <w:rPr>
          <w:rFonts w:cs="Arial"/>
        </w:rPr>
        <w:fldChar w:fldCharType="end"/>
      </w:r>
      <w:r w:rsidR="00973FBF" w:rsidRPr="00CF6928">
        <w:rPr>
          <w:rFonts w:cs="Arial"/>
        </w:rPr>
        <w:t>.</w:t>
      </w:r>
      <w:r w:rsidR="00973FBF" w:rsidRPr="00CF6928">
        <w:rPr>
          <w:rFonts w:cs="Arial"/>
        </w:rPr>
        <w:fldChar w:fldCharType="begin"/>
      </w:r>
      <w:r w:rsidR="00973FBF" w:rsidRPr="00CF6928">
        <w:rPr>
          <w:rFonts w:cs="Arial"/>
        </w:rPr>
        <w:instrText xml:space="preserve"> SEQ Таблиця \* ARABIC \s 1 </w:instrText>
      </w:r>
      <w:r w:rsidR="00973FBF" w:rsidRPr="00CF6928">
        <w:rPr>
          <w:rFonts w:cs="Arial"/>
        </w:rPr>
        <w:fldChar w:fldCharType="separate"/>
      </w:r>
      <w:r w:rsidR="0030717D" w:rsidRPr="00CF6928">
        <w:rPr>
          <w:rFonts w:cs="Arial"/>
          <w:noProof/>
        </w:rPr>
        <w:t>1</w:t>
      </w:r>
      <w:r w:rsidR="00973FBF" w:rsidRPr="00CF6928">
        <w:rPr>
          <w:rFonts w:cs="Arial"/>
        </w:rPr>
        <w:fldChar w:fldCharType="end"/>
      </w:r>
      <w:r w:rsidRPr="00CF6928">
        <w:rPr>
          <w:rFonts w:cs="Arial"/>
        </w:rPr>
        <w:t xml:space="preserve">. Перелік </w:t>
      </w:r>
      <w:proofErr w:type="spellStart"/>
      <w:r w:rsidR="00FF3F44" w:rsidRPr="00CF6928">
        <w:rPr>
          <w:rFonts w:cs="Arial"/>
        </w:rPr>
        <w:t>проєктів</w:t>
      </w:r>
      <w:proofErr w:type="spellEnd"/>
      <w:r w:rsidR="00FF3F44" w:rsidRPr="00CF6928">
        <w:rPr>
          <w:rFonts w:cs="Arial"/>
        </w:rPr>
        <w:t xml:space="preserve">, </w:t>
      </w:r>
      <w:proofErr w:type="spellStart"/>
      <w:r w:rsidRPr="00CF6928">
        <w:rPr>
          <w:rFonts w:cs="Arial"/>
        </w:rPr>
        <w:t>проєктів</w:t>
      </w:r>
      <w:proofErr w:type="spellEnd"/>
      <w:r w:rsidRPr="00CF6928">
        <w:rPr>
          <w:rFonts w:cs="Arial"/>
        </w:rPr>
        <w:t xml:space="preserve"> місцевого розвитку</w:t>
      </w:r>
      <w:r w:rsidR="00E23E19" w:rsidRPr="00CF6928">
        <w:rPr>
          <w:rFonts w:cs="Arial"/>
        </w:rPr>
        <w:t xml:space="preserve"> та </w:t>
      </w:r>
      <w:proofErr w:type="spellStart"/>
      <w:r w:rsidR="00E23E19" w:rsidRPr="00CF6928">
        <w:rPr>
          <w:rFonts w:cs="Arial"/>
        </w:rPr>
        <w:t>проєктів</w:t>
      </w:r>
      <w:proofErr w:type="spellEnd"/>
      <w:r w:rsidR="007548F8" w:rsidRPr="00CF6928">
        <w:rPr>
          <w:rFonts w:cs="Arial"/>
        </w:rPr>
        <w:t xml:space="preserve"> в межах</w:t>
      </w:r>
      <w:r w:rsidR="00E23E19" w:rsidRPr="00CF6928">
        <w:rPr>
          <w:rFonts w:cs="Arial"/>
        </w:rPr>
        <w:t xml:space="preserve"> </w:t>
      </w:r>
      <w:r w:rsidR="00F075EA" w:rsidRPr="00CF6928">
        <w:rPr>
          <w:rFonts w:cs="Arial"/>
        </w:rPr>
        <w:t xml:space="preserve">Єдиного </w:t>
      </w:r>
      <w:proofErr w:type="spellStart"/>
      <w:r w:rsidR="00F075EA" w:rsidRPr="00CF6928">
        <w:rPr>
          <w:rFonts w:cs="Arial"/>
        </w:rPr>
        <w:t>проєктного</w:t>
      </w:r>
      <w:proofErr w:type="spellEnd"/>
      <w:r w:rsidR="00F075EA" w:rsidRPr="00CF6928">
        <w:rPr>
          <w:rFonts w:cs="Arial"/>
        </w:rPr>
        <w:t xml:space="preserve"> портфелю публічних інвестицій Тернопільської міської територіальної громади</w:t>
      </w:r>
      <w:r w:rsidR="006D486F" w:rsidRPr="00CF6928">
        <w:rPr>
          <w:rFonts w:cs="Arial"/>
        </w:rPr>
        <w:t>, що увійшли до</w:t>
      </w:r>
      <w:r w:rsidR="00BC4551" w:rsidRPr="00CF6928">
        <w:rPr>
          <w:rFonts w:cs="Arial"/>
        </w:rPr>
        <w:t xml:space="preserve"> </w:t>
      </w:r>
      <w:r w:rsidRPr="00CF6928">
        <w:rPr>
          <w:rFonts w:cs="Arial"/>
        </w:rPr>
        <w:t>Плану заходів на 202</w:t>
      </w:r>
      <w:r w:rsidR="00667CB2" w:rsidRPr="00CF6928">
        <w:rPr>
          <w:rFonts w:cs="Arial"/>
        </w:rPr>
        <w:t>5</w:t>
      </w:r>
      <w:r w:rsidR="00BC4551" w:rsidRPr="00CF6928">
        <w:rPr>
          <w:rFonts w:cs="Arial"/>
        </w:rPr>
        <w:t>-</w:t>
      </w:r>
      <w:r w:rsidRPr="00CF6928">
        <w:rPr>
          <w:rFonts w:cs="Arial"/>
        </w:rPr>
        <w:t>2027</w:t>
      </w:r>
      <w:r w:rsidR="00667CB2" w:rsidRPr="00CF6928">
        <w:rPr>
          <w:rFonts w:cs="Arial"/>
        </w:rPr>
        <w:t xml:space="preserve"> </w:t>
      </w:r>
      <w:r w:rsidRPr="00CF6928">
        <w:rPr>
          <w:rFonts w:cs="Arial"/>
        </w:rPr>
        <w:t xml:space="preserve">роки з реалізації </w:t>
      </w:r>
      <w:bookmarkStart w:id="22" w:name="_Hlk194162704"/>
      <w:r w:rsidRPr="00CF6928">
        <w:rPr>
          <w:rFonts w:cs="Arial"/>
        </w:rPr>
        <w:t xml:space="preserve">Стратегії розвитку </w:t>
      </w:r>
      <w:bookmarkEnd w:id="21"/>
      <w:r w:rsidR="00667CB2" w:rsidRPr="00CF6928">
        <w:rPr>
          <w:rFonts w:cs="Arial"/>
        </w:rPr>
        <w:t>Тернопільської міської територіальної громади до 2027 року (з перспективою дії до 2034 року)</w:t>
      </w:r>
      <w:bookmarkEnd w:id="22"/>
    </w:p>
    <w:tbl>
      <w:tblPr>
        <w:tblStyle w:val="ab"/>
        <w:tblW w:w="14708" w:type="dxa"/>
        <w:jc w:val="center"/>
        <w:tblLook w:val="04A0" w:firstRow="1" w:lastRow="0" w:firstColumn="1" w:lastColumn="0" w:noHBand="0" w:noVBand="1"/>
      </w:tblPr>
      <w:tblGrid>
        <w:gridCol w:w="1980"/>
        <w:gridCol w:w="2410"/>
        <w:gridCol w:w="2976"/>
        <w:gridCol w:w="1134"/>
        <w:gridCol w:w="2468"/>
        <w:gridCol w:w="3740"/>
      </w:tblGrid>
      <w:tr w:rsidR="00667CB2" w:rsidRPr="00CF6928" w14:paraId="3A5638F8" w14:textId="77777777" w:rsidTr="008022C6">
        <w:trPr>
          <w:tblHeader/>
          <w:jc w:val="center"/>
        </w:trPr>
        <w:tc>
          <w:tcPr>
            <w:tcW w:w="1980" w:type="dxa"/>
            <w:shd w:val="clear" w:color="auto" w:fill="00B050"/>
            <w:vAlign w:val="center"/>
          </w:tcPr>
          <w:p w14:paraId="3B373CC1" w14:textId="77777777" w:rsidR="00667CB2" w:rsidRPr="00CF6928" w:rsidRDefault="00667CB2"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Оперативна ціль</w:t>
            </w:r>
          </w:p>
        </w:tc>
        <w:tc>
          <w:tcPr>
            <w:tcW w:w="2410" w:type="dxa"/>
            <w:shd w:val="clear" w:color="auto" w:fill="00B050"/>
            <w:vAlign w:val="center"/>
          </w:tcPr>
          <w:p w14:paraId="51227DDF" w14:textId="6CE8AF9D" w:rsidR="00667CB2" w:rsidRPr="00CF6928" w:rsidRDefault="00667CB2"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Завдання</w:t>
            </w:r>
            <w:r w:rsidR="00400C1A" w:rsidRPr="00CF6928">
              <w:rPr>
                <w:rFonts w:ascii="Arial" w:hAnsi="Arial" w:cs="Arial"/>
                <w:bCs/>
                <w:color w:val="FFFFFF" w:themeColor="background1"/>
                <w:sz w:val="16"/>
                <w:szCs w:val="16"/>
              </w:rPr>
              <w:t xml:space="preserve"> Стратегії</w:t>
            </w:r>
          </w:p>
        </w:tc>
        <w:tc>
          <w:tcPr>
            <w:tcW w:w="2976" w:type="dxa"/>
            <w:shd w:val="clear" w:color="auto" w:fill="00B050"/>
            <w:vAlign w:val="center"/>
          </w:tcPr>
          <w:p w14:paraId="3343B1F9" w14:textId="6765B07D" w:rsidR="00667CB2" w:rsidRPr="00CF6928" w:rsidRDefault="00667CB2"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 xml:space="preserve">Назва </w:t>
            </w:r>
            <w:proofErr w:type="spellStart"/>
            <w:r w:rsidR="00FF3F44" w:rsidRPr="00CF6928">
              <w:rPr>
                <w:rFonts w:ascii="Arial" w:hAnsi="Arial" w:cs="Arial"/>
                <w:bCs/>
                <w:color w:val="FFFFFF" w:themeColor="background1"/>
                <w:sz w:val="16"/>
                <w:szCs w:val="16"/>
              </w:rPr>
              <w:t>проєкту</w:t>
            </w:r>
            <w:proofErr w:type="spellEnd"/>
            <w:r w:rsidR="00FF3F44" w:rsidRPr="00CF6928">
              <w:rPr>
                <w:rFonts w:ascii="Arial" w:hAnsi="Arial" w:cs="Arial"/>
                <w:bCs/>
                <w:color w:val="FFFFFF" w:themeColor="background1"/>
                <w:sz w:val="16"/>
                <w:szCs w:val="16"/>
              </w:rPr>
              <w:t xml:space="preserve"> / </w:t>
            </w:r>
            <w:proofErr w:type="spellStart"/>
            <w:r w:rsidRPr="00CF6928">
              <w:rPr>
                <w:rFonts w:ascii="Arial" w:hAnsi="Arial" w:cs="Arial"/>
                <w:bCs/>
                <w:color w:val="FFFFFF" w:themeColor="background1"/>
                <w:sz w:val="16"/>
                <w:szCs w:val="16"/>
              </w:rPr>
              <w:t>проєкту</w:t>
            </w:r>
            <w:proofErr w:type="spellEnd"/>
            <w:r w:rsidRPr="00CF6928">
              <w:rPr>
                <w:rFonts w:ascii="Arial" w:hAnsi="Arial" w:cs="Arial"/>
                <w:bCs/>
                <w:color w:val="FFFFFF" w:themeColor="background1"/>
                <w:sz w:val="16"/>
                <w:szCs w:val="16"/>
              </w:rPr>
              <w:t xml:space="preserve"> </w:t>
            </w:r>
            <w:r w:rsidR="00C254BB" w:rsidRPr="00CF6928">
              <w:rPr>
                <w:rFonts w:ascii="Arial" w:hAnsi="Arial" w:cs="Arial"/>
                <w:bCs/>
                <w:color w:val="FFFFFF" w:themeColor="background1"/>
                <w:sz w:val="16"/>
                <w:szCs w:val="16"/>
              </w:rPr>
              <w:t xml:space="preserve">місцевого </w:t>
            </w:r>
            <w:r w:rsidRPr="00CF6928">
              <w:rPr>
                <w:rFonts w:ascii="Arial" w:hAnsi="Arial" w:cs="Arial"/>
                <w:bCs/>
                <w:color w:val="FFFFFF" w:themeColor="background1"/>
                <w:sz w:val="16"/>
                <w:szCs w:val="16"/>
              </w:rPr>
              <w:t>розвитку</w:t>
            </w:r>
            <w:r w:rsidR="00023768" w:rsidRPr="00CF6928">
              <w:rPr>
                <w:rFonts w:ascii="Arial" w:hAnsi="Arial" w:cs="Arial"/>
                <w:bCs/>
                <w:color w:val="FFFFFF" w:themeColor="background1"/>
                <w:sz w:val="16"/>
                <w:szCs w:val="16"/>
              </w:rPr>
              <w:t xml:space="preserve"> / </w:t>
            </w:r>
            <w:proofErr w:type="spellStart"/>
            <w:r w:rsidR="00023768" w:rsidRPr="00CF6928">
              <w:rPr>
                <w:rFonts w:ascii="Arial" w:hAnsi="Arial" w:cs="Arial"/>
                <w:bCs/>
                <w:color w:val="FFFFFF" w:themeColor="background1"/>
                <w:sz w:val="16"/>
                <w:szCs w:val="16"/>
              </w:rPr>
              <w:t>проєкту</w:t>
            </w:r>
            <w:proofErr w:type="spellEnd"/>
            <w:r w:rsidR="00023768" w:rsidRPr="00CF6928">
              <w:rPr>
                <w:rFonts w:ascii="Arial" w:hAnsi="Arial" w:cs="Arial"/>
                <w:bCs/>
                <w:color w:val="FFFFFF" w:themeColor="background1"/>
                <w:sz w:val="16"/>
                <w:szCs w:val="16"/>
              </w:rPr>
              <w:t xml:space="preserve"> </w:t>
            </w:r>
            <w:r w:rsidR="007548F8" w:rsidRPr="00CF6928">
              <w:rPr>
                <w:rFonts w:ascii="Arial" w:hAnsi="Arial" w:cs="Arial"/>
                <w:bCs/>
                <w:color w:val="FFFFFF" w:themeColor="background1"/>
                <w:sz w:val="16"/>
                <w:szCs w:val="16"/>
              </w:rPr>
              <w:t xml:space="preserve">в межах </w:t>
            </w:r>
            <w:r w:rsidR="00F075EA" w:rsidRPr="00CF6928">
              <w:rPr>
                <w:rFonts w:ascii="Arial" w:hAnsi="Arial" w:cs="Arial"/>
                <w:bCs/>
                <w:color w:val="FFFFFF" w:themeColor="background1"/>
                <w:sz w:val="16"/>
                <w:szCs w:val="16"/>
              </w:rPr>
              <w:t>Є</w:t>
            </w:r>
            <w:r w:rsidR="007548F8" w:rsidRPr="00CF6928">
              <w:rPr>
                <w:rFonts w:ascii="Arial" w:hAnsi="Arial" w:cs="Arial"/>
                <w:bCs/>
                <w:color w:val="FFFFFF" w:themeColor="background1"/>
                <w:sz w:val="16"/>
                <w:szCs w:val="16"/>
              </w:rPr>
              <w:t>П</w:t>
            </w:r>
            <w:r w:rsidR="00023768" w:rsidRPr="00CF6928">
              <w:rPr>
                <w:rFonts w:ascii="Arial" w:hAnsi="Arial" w:cs="Arial"/>
                <w:bCs/>
                <w:color w:val="FFFFFF" w:themeColor="background1"/>
                <w:sz w:val="16"/>
                <w:szCs w:val="16"/>
              </w:rPr>
              <w:t>ППІ</w:t>
            </w:r>
          </w:p>
        </w:tc>
        <w:tc>
          <w:tcPr>
            <w:tcW w:w="1134" w:type="dxa"/>
            <w:shd w:val="clear" w:color="auto" w:fill="00B050"/>
            <w:vAlign w:val="center"/>
          </w:tcPr>
          <w:p w14:paraId="470F6EC1" w14:textId="0D4D8635" w:rsidR="00667CB2" w:rsidRPr="00CF6928" w:rsidRDefault="00667CB2" w:rsidP="005C6E02">
            <w:pPr>
              <w:tabs>
                <w:tab w:val="left" w:pos="425"/>
                <w:tab w:val="left" w:pos="993"/>
              </w:tabs>
              <w:jc w:val="center"/>
              <w:rPr>
                <w:rFonts w:ascii="Arial" w:hAnsi="Arial" w:cs="Arial"/>
                <w:bCs/>
                <w:color w:val="FFFFFF" w:themeColor="background1"/>
                <w:spacing w:val="-4"/>
                <w:sz w:val="16"/>
                <w:szCs w:val="16"/>
              </w:rPr>
            </w:pPr>
            <w:r w:rsidRPr="00CF6928">
              <w:rPr>
                <w:rFonts w:ascii="Arial" w:hAnsi="Arial" w:cs="Arial"/>
                <w:bCs/>
                <w:color w:val="FFFFFF" w:themeColor="background1"/>
                <w:spacing w:val="-4"/>
                <w:sz w:val="16"/>
                <w:szCs w:val="16"/>
              </w:rPr>
              <w:t xml:space="preserve">Період реалізації </w:t>
            </w:r>
            <w:proofErr w:type="spellStart"/>
            <w:r w:rsidRPr="00CF6928">
              <w:rPr>
                <w:rFonts w:ascii="Arial" w:hAnsi="Arial" w:cs="Arial"/>
                <w:bCs/>
                <w:color w:val="FFFFFF" w:themeColor="background1"/>
                <w:spacing w:val="-4"/>
                <w:sz w:val="16"/>
                <w:szCs w:val="16"/>
              </w:rPr>
              <w:t>про</w:t>
            </w:r>
            <w:r w:rsidR="00400C1A" w:rsidRPr="00CF6928">
              <w:rPr>
                <w:rFonts w:ascii="Arial" w:hAnsi="Arial" w:cs="Arial"/>
                <w:bCs/>
                <w:color w:val="FFFFFF" w:themeColor="background1"/>
                <w:spacing w:val="-4"/>
                <w:sz w:val="16"/>
                <w:szCs w:val="16"/>
              </w:rPr>
              <w:t>є</w:t>
            </w:r>
            <w:r w:rsidRPr="00CF6928">
              <w:rPr>
                <w:rFonts w:ascii="Arial" w:hAnsi="Arial" w:cs="Arial"/>
                <w:bCs/>
                <w:color w:val="FFFFFF" w:themeColor="background1"/>
                <w:spacing w:val="-4"/>
                <w:sz w:val="16"/>
                <w:szCs w:val="16"/>
              </w:rPr>
              <w:t>кту</w:t>
            </w:r>
            <w:proofErr w:type="spellEnd"/>
            <w:r w:rsidR="00D86C6C" w:rsidRPr="00CF6928">
              <w:rPr>
                <w:rFonts w:ascii="Arial" w:hAnsi="Arial" w:cs="Arial"/>
                <w:bCs/>
                <w:color w:val="FFFFFF" w:themeColor="background1"/>
                <w:spacing w:val="-4"/>
                <w:sz w:val="16"/>
                <w:szCs w:val="16"/>
              </w:rPr>
              <w:t>*</w:t>
            </w:r>
          </w:p>
        </w:tc>
        <w:tc>
          <w:tcPr>
            <w:tcW w:w="2468" w:type="dxa"/>
            <w:shd w:val="clear" w:color="auto" w:fill="00B050"/>
            <w:vAlign w:val="center"/>
          </w:tcPr>
          <w:p w14:paraId="3618BF06" w14:textId="77777777" w:rsidR="00667CB2" w:rsidRPr="00CF6928" w:rsidRDefault="00667CB2"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Відповідальні виконавці</w:t>
            </w:r>
          </w:p>
        </w:tc>
        <w:tc>
          <w:tcPr>
            <w:tcW w:w="3740" w:type="dxa"/>
            <w:shd w:val="clear" w:color="auto" w:fill="00B050"/>
            <w:vAlign w:val="center"/>
          </w:tcPr>
          <w:p w14:paraId="6E652C02" w14:textId="044548B0" w:rsidR="00667CB2" w:rsidRPr="00CF6928" w:rsidRDefault="00667CB2"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 xml:space="preserve">Індикатори (показники) </w:t>
            </w:r>
            <w:r w:rsidR="00AA76B6" w:rsidRPr="00CF6928">
              <w:rPr>
                <w:rFonts w:ascii="Arial" w:hAnsi="Arial" w:cs="Arial"/>
                <w:bCs/>
                <w:color w:val="FFFFFF" w:themeColor="background1"/>
                <w:sz w:val="16"/>
                <w:szCs w:val="16"/>
              </w:rPr>
              <w:t>результативності</w:t>
            </w:r>
          </w:p>
        </w:tc>
      </w:tr>
      <w:tr w:rsidR="00090405" w:rsidRPr="00CF6928" w14:paraId="131FEB39" w14:textId="77777777" w:rsidTr="008022C6">
        <w:trPr>
          <w:jc w:val="center"/>
        </w:trPr>
        <w:tc>
          <w:tcPr>
            <w:tcW w:w="1980" w:type="dxa"/>
            <w:vMerge w:val="restart"/>
          </w:tcPr>
          <w:p w14:paraId="18D45FD5" w14:textId="77777777" w:rsidR="00090405" w:rsidRPr="00CF6928" w:rsidRDefault="00090405" w:rsidP="00E40F3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1.1. Енергоефективна та енергоощадна житлово-комунальна інфраструктура забезпечує комфортне проживання та пом’якшення наслідків зміни клімату</w:t>
            </w:r>
          </w:p>
        </w:tc>
        <w:tc>
          <w:tcPr>
            <w:tcW w:w="2410" w:type="dxa"/>
            <w:vMerge w:val="restart"/>
          </w:tcPr>
          <w:p w14:paraId="266D2AC6" w14:textId="7C923140" w:rsidR="00090405" w:rsidRPr="00CF6928" w:rsidRDefault="00090405" w:rsidP="00E40F3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 xml:space="preserve">1.1.1. Забезпечити будівництво / модернізацію / ремонт громадських будівель з впровадженням заходів з </w:t>
            </w:r>
            <w:proofErr w:type="spellStart"/>
            <w:r w:rsidRPr="00CF6928">
              <w:rPr>
                <w:rFonts w:ascii="Arial" w:hAnsi="Arial" w:cs="Arial"/>
                <w:bCs/>
                <w:spacing w:val="-8"/>
                <w:sz w:val="16"/>
                <w:szCs w:val="16"/>
              </w:rPr>
              <w:t>термомодернізації</w:t>
            </w:r>
            <w:proofErr w:type="spellEnd"/>
          </w:p>
        </w:tc>
        <w:tc>
          <w:tcPr>
            <w:tcW w:w="2976" w:type="dxa"/>
          </w:tcPr>
          <w:p w14:paraId="48B8B23C" w14:textId="313534D4" w:rsidR="00090405" w:rsidRPr="00CF6928" w:rsidRDefault="00090405" w:rsidP="00192902">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450EB0D7" w14:textId="7C3C6E27" w:rsidR="00090405" w:rsidRPr="00CF6928" w:rsidRDefault="00090405" w:rsidP="00192902">
            <w:pPr>
              <w:tabs>
                <w:tab w:val="left" w:pos="425"/>
                <w:tab w:val="left" w:pos="993"/>
              </w:tabs>
              <w:rPr>
                <w:rFonts w:ascii="Arial" w:hAnsi="Arial" w:cs="Arial"/>
                <w:bCs/>
                <w:spacing w:val="-4"/>
                <w:sz w:val="16"/>
                <w:szCs w:val="16"/>
              </w:rPr>
            </w:pPr>
            <w:r w:rsidRPr="00CF6928">
              <w:rPr>
                <w:rFonts w:ascii="Arial" w:hAnsi="Arial" w:cs="Arial"/>
                <w:spacing w:val="-6"/>
                <w:sz w:val="16"/>
                <w:szCs w:val="16"/>
                <w:shd w:val="clear" w:color="auto" w:fill="FFFFFF"/>
              </w:rPr>
              <w:t xml:space="preserve">Глибока </w:t>
            </w:r>
            <w:proofErr w:type="spellStart"/>
            <w:r w:rsidRPr="00CF6928">
              <w:rPr>
                <w:rFonts w:ascii="Arial" w:hAnsi="Arial" w:cs="Arial"/>
                <w:spacing w:val="-6"/>
                <w:sz w:val="16"/>
                <w:szCs w:val="16"/>
                <w:shd w:val="clear" w:color="auto" w:fill="FFFFFF"/>
              </w:rPr>
              <w:t>термомодернізація</w:t>
            </w:r>
            <w:proofErr w:type="spellEnd"/>
            <w:r w:rsidRPr="00CF6928">
              <w:rPr>
                <w:rFonts w:ascii="Arial" w:hAnsi="Arial" w:cs="Arial"/>
                <w:spacing w:val="-6"/>
                <w:sz w:val="16"/>
                <w:szCs w:val="16"/>
                <w:shd w:val="clear" w:color="auto" w:fill="FFFFFF"/>
              </w:rPr>
              <w:t xml:space="preserve"> будівель закладів освіти</w:t>
            </w:r>
          </w:p>
        </w:tc>
        <w:tc>
          <w:tcPr>
            <w:tcW w:w="1134" w:type="dxa"/>
          </w:tcPr>
          <w:p w14:paraId="5FA309CF" w14:textId="38A0EBC7" w:rsidR="00090405" w:rsidRPr="00CF6928" w:rsidRDefault="00090405" w:rsidP="00E40F3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w:t>
            </w:r>
            <w:r w:rsidR="00CA6FBB" w:rsidRPr="00CF6928">
              <w:rPr>
                <w:rFonts w:ascii="Arial" w:hAnsi="Arial" w:cs="Arial"/>
                <w:color w:val="000000"/>
                <w:sz w:val="16"/>
                <w:szCs w:val="16"/>
              </w:rPr>
              <w:t>8</w:t>
            </w:r>
          </w:p>
        </w:tc>
        <w:tc>
          <w:tcPr>
            <w:tcW w:w="2468" w:type="dxa"/>
          </w:tcPr>
          <w:p w14:paraId="0CBC4503" w14:textId="43C20644" w:rsidR="00090405" w:rsidRPr="00CF6928" w:rsidRDefault="00090405" w:rsidP="00E40F36">
            <w:pPr>
              <w:tabs>
                <w:tab w:val="left" w:pos="425"/>
                <w:tab w:val="left" w:pos="993"/>
              </w:tabs>
              <w:rPr>
                <w:rFonts w:ascii="Arial" w:hAnsi="Arial" w:cs="Arial"/>
                <w:bCs/>
                <w:spacing w:val="-8"/>
                <w:sz w:val="16"/>
                <w:szCs w:val="16"/>
              </w:rPr>
            </w:pPr>
            <w:r w:rsidRPr="00CF6928">
              <w:rPr>
                <w:rFonts w:ascii="Arial" w:hAnsi="Arial" w:cs="Arial"/>
                <w:color w:val="000000"/>
                <w:sz w:val="16"/>
                <w:szCs w:val="16"/>
              </w:rPr>
              <w:t xml:space="preserve">Управління освіти і науки; </w:t>
            </w: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3740" w:type="dxa"/>
          </w:tcPr>
          <w:p w14:paraId="69699903" w14:textId="12E3C08C" w:rsidR="00090405" w:rsidRPr="00CF6928" w:rsidRDefault="00090405" w:rsidP="0029441C">
            <w:pPr>
              <w:tabs>
                <w:tab w:val="left" w:pos="234"/>
              </w:tabs>
              <w:rPr>
                <w:rFonts w:ascii="Arial" w:hAnsi="Arial" w:cs="Arial"/>
                <w:bCs/>
                <w:spacing w:val="-8"/>
                <w:sz w:val="16"/>
                <w:szCs w:val="16"/>
              </w:rPr>
            </w:pPr>
            <w:r w:rsidRPr="00CF6928">
              <w:rPr>
                <w:rFonts w:ascii="Arial" w:hAnsi="Arial" w:cs="Arial"/>
                <w:color w:val="000000"/>
                <w:sz w:val="16"/>
                <w:szCs w:val="16"/>
              </w:rPr>
              <w:t xml:space="preserve">Кількість </w:t>
            </w:r>
            <w:proofErr w:type="spellStart"/>
            <w:r w:rsidR="007D6C15" w:rsidRPr="00CF6928">
              <w:rPr>
                <w:rFonts w:ascii="Arial" w:hAnsi="Arial" w:cs="Arial"/>
                <w:spacing w:val="-6"/>
                <w:sz w:val="16"/>
                <w:szCs w:val="16"/>
                <w:shd w:val="clear" w:color="auto" w:fill="FFFFFF"/>
              </w:rPr>
              <w:t>термомодернізованих</w:t>
            </w:r>
            <w:proofErr w:type="spellEnd"/>
            <w:r w:rsidR="007D6C15" w:rsidRPr="00CF6928">
              <w:rPr>
                <w:rFonts w:ascii="Arial" w:hAnsi="Arial" w:cs="Arial"/>
                <w:color w:val="000000"/>
                <w:sz w:val="16"/>
                <w:szCs w:val="16"/>
              </w:rPr>
              <w:t xml:space="preserve"> </w:t>
            </w:r>
            <w:r w:rsidRPr="00CF6928">
              <w:rPr>
                <w:rFonts w:ascii="Arial" w:hAnsi="Arial" w:cs="Arial"/>
                <w:color w:val="000000"/>
                <w:sz w:val="16"/>
                <w:szCs w:val="16"/>
              </w:rPr>
              <w:t>закладів</w:t>
            </w:r>
            <w:r w:rsidR="007D6C15" w:rsidRPr="00CF6928">
              <w:rPr>
                <w:rFonts w:ascii="Arial" w:hAnsi="Arial" w:cs="Arial"/>
                <w:color w:val="000000"/>
                <w:sz w:val="16"/>
                <w:szCs w:val="16"/>
              </w:rPr>
              <w:t xml:space="preserve"> освіти</w:t>
            </w:r>
            <w:r w:rsidRPr="00CF6928">
              <w:rPr>
                <w:rFonts w:ascii="Arial" w:hAnsi="Arial" w:cs="Arial"/>
                <w:color w:val="000000"/>
                <w:sz w:val="16"/>
                <w:szCs w:val="16"/>
              </w:rPr>
              <w:t xml:space="preserve"> – не менше 20 закладів.</w:t>
            </w:r>
          </w:p>
        </w:tc>
      </w:tr>
      <w:tr w:rsidR="00090405" w:rsidRPr="00CF6928" w14:paraId="01DA673D" w14:textId="77777777" w:rsidTr="008022C6">
        <w:trPr>
          <w:jc w:val="center"/>
        </w:trPr>
        <w:tc>
          <w:tcPr>
            <w:tcW w:w="1980" w:type="dxa"/>
            <w:vMerge/>
          </w:tcPr>
          <w:p w14:paraId="50399EF7" w14:textId="77777777" w:rsidR="00090405" w:rsidRPr="00CF6928" w:rsidRDefault="00090405" w:rsidP="00E40F36">
            <w:pPr>
              <w:tabs>
                <w:tab w:val="left" w:pos="425"/>
                <w:tab w:val="left" w:pos="993"/>
              </w:tabs>
              <w:rPr>
                <w:rFonts w:ascii="Arial" w:hAnsi="Arial" w:cs="Arial"/>
                <w:bCs/>
                <w:spacing w:val="-8"/>
                <w:sz w:val="16"/>
                <w:szCs w:val="16"/>
              </w:rPr>
            </w:pPr>
          </w:p>
        </w:tc>
        <w:tc>
          <w:tcPr>
            <w:tcW w:w="2410" w:type="dxa"/>
            <w:vMerge/>
          </w:tcPr>
          <w:p w14:paraId="4D943CAD" w14:textId="77777777" w:rsidR="00090405" w:rsidRPr="00CF6928" w:rsidRDefault="00090405" w:rsidP="00E40F36">
            <w:pPr>
              <w:tabs>
                <w:tab w:val="left" w:pos="425"/>
                <w:tab w:val="left" w:pos="993"/>
              </w:tabs>
              <w:rPr>
                <w:rFonts w:ascii="Arial" w:hAnsi="Arial" w:cs="Arial"/>
                <w:bCs/>
                <w:spacing w:val="-8"/>
                <w:sz w:val="16"/>
                <w:szCs w:val="16"/>
              </w:rPr>
            </w:pPr>
          </w:p>
        </w:tc>
        <w:tc>
          <w:tcPr>
            <w:tcW w:w="2976" w:type="dxa"/>
          </w:tcPr>
          <w:p w14:paraId="2EFE5947" w14:textId="161E8B08" w:rsidR="00090405" w:rsidRPr="00CF6928" w:rsidRDefault="00090405" w:rsidP="00192902">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4AE8A113" w14:textId="7D25D236" w:rsidR="00090405" w:rsidRPr="00CF6928" w:rsidRDefault="00090405" w:rsidP="00192902">
            <w:pPr>
              <w:tabs>
                <w:tab w:val="left" w:pos="425"/>
                <w:tab w:val="left" w:pos="993"/>
              </w:tabs>
              <w:rPr>
                <w:rFonts w:ascii="Arial" w:hAnsi="Arial" w:cs="Arial"/>
                <w:spacing w:val="-6"/>
                <w:sz w:val="16"/>
                <w:szCs w:val="16"/>
              </w:rPr>
            </w:pPr>
            <w:r w:rsidRPr="00CF6928">
              <w:rPr>
                <w:rFonts w:ascii="Arial" w:hAnsi="Arial" w:cs="Arial"/>
                <w:spacing w:val="-6"/>
                <w:sz w:val="16"/>
                <w:szCs w:val="16"/>
              </w:rPr>
              <w:t xml:space="preserve">Капітальний ремонт елементів покриття даху будівлі «Комплексна дитячо-юнацька спортивна школа №2 ім. Юрія </w:t>
            </w:r>
            <w:proofErr w:type="spellStart"/>
            <w:r w:rsidRPr="00CF6928">
              <w:rPr>
                <w:rFonts w:ascii="Arial" w:hAnsi="Arial" w:cs="Arial"/>
                <w:spacing w:val="-6"/>
                <w:sz w:val="16"/>
                <w:szCs w:val="16"/>
              </w:rPr>
              <w:t>Горайського</w:t>
            </w:r>
            <w:proofErr w:type="spellEnd"/>
            <w:r w:rsidRPr="00CF6928">
              <w:rPr>
                <w:rFonts w:ascii="Arial" w:hAnsi="Arial" w:cs="Arial"/>
                <w:spacing w:val="-6"/>
                <w:sz w:val="16"/>
                <w:szCs w:val="16"/>
              </w:rPr>
              <w:t>» Тернопільської міської ради із впровадженням заходів з енергозбереження та енергоефективності – встановлення дахової сонячної електростанції, вул. Князя Василя Костянтина Острозького, 16</w:t>
            </w:r>
          </w:p>
        </w:tc>
        <w:tc>
          <w:tcPr>
            <w:tcW w:w="1134" w:type="dxa"/>
          </w:tcPr>
          <w:p w14:paraId="597822C7" w14:textId="597D2C10" w:rsidR="00090405" w:rsidRPr="00CF6928" w:rsidRDefault="00090405" w:rsidP="00E40F3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70DB1411" w14:textId="3A4A1148" w:rsidR="00090405" w:rsidRPr="00CF6928" w:rsidRDefault="00090405" w:rsidP="00E40F36">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розвитку спорту та фізичної культури</w:t>
            </w:r>
          </w:p>
        </w:tc>
        <w:tc>
          <w:tcPr>
            <w:tcW w:w="3740" w:type="dxa"/>
          </w:tcPr>
          <w:p w14:paraId="1F9DBFF9" w14:textId="3CF0D9A0" w:rsidR="00090405" w:rsidRPr="00CF6928" w:rsidRDefault="00090405" w:rsidP="0029441C">
            <w:pPr>
              <w:tabs>
                <w:tab w:val="left" w:pos="234"/>
              </w:tabs>
              <w:rPr>
                <w:rFonts w:ascii="Arial" w:hAnsi="Arial" w:cs="Arial"/>
                <w:color w:val="000000"/>
                <w:sz w:val="16"/>
                <w:szCs w:val="16"/>
              </w:rPr>
            </w:pPr>
            <w:r w:rsidRPr="00CF6928">
              <w:rPr>
                <w:rFonts w:ascii="Arial" w:hAnsi="Arial" w:cs="Arial"/>
                <w:color w:val="000000"/>
                <w:sz w:val="16"/>
                <w:szCs w:val="16"/>
              </w:rPr>
              <w:t>Встановлено дахову сонячну електростанцію</w:t>
            </w:r>
          </w:p>
        </w:tc>
      </w:tr>
      <w:tr w:rsidR="00090405" w:rsidRPr="00CF6928" w14:paraId="012E3F39" w14:textId="77777777" w:rsidTr="008022C6">
        <w:trPr>
          <w:jc w:val="center"/>
        </w:trPr>
        <w:tc>
          <w:tcPr>
            <w:tcW w:w="1980" w:type="dxa"/>
            <w:vMerge/>
          </w:tcPr>
          <w:p w14:paraId="28FCAF32" w14:textId="77777777" w:rsidR="00090405" w:rsidRPr="00CF6928" w:rsidRDefault="00090405" w:rsidP="00E40F36">
            <w:pPr>
              <w:tabs>
                <w:tab w:val="left" w:pos="425"/>
                <w:tab w:val="left" w:pos="993"/>
              </w:tabs>
              <w:rPr>
                <w:rFonts w:ascii="Arial" w:hAnsi="Arial" w:cs="Arial"/>
                <w:bCs/>
                <w:spacing w:val="-8"/>
                <w:sz w:val="16"/>
                <w:szCs w:val="16"/>
              </w:rPr>
            </w:pPr>
          </w:p>
        </w:tc>
        <w:tc>
          <w:tcPr>
            <w:tcW w:w="2410" w:type="dxa"/>
            <w:vMerge/>
          </w:tcPr>
          <w:p w14:paraId="00D9D893" w14:textId="77777777" w:rsidR="00090405" w:rsidRPr="00CF6928" w:rsidRDefault="00090405" w:rsidP="00E40F36">
            <w:pPr>
              <w:tabs>
                <w:tab w:val="left" w:pos="425"/>
                <w:tab w:val="left" w:pos="993"/>
              </w:tabs>
              <w:rPr>
                <w:rFonts w:ascii="Arial" w:hAnsi="Arial" w:cs="Arial"/>
                <w:bCs/>
                <w:spacing w:val="-8"/>
                <w:sz w:val="16"/>
                <w:szCs w:val="16"/>
              </w:rPr>
            </w:pPr>
          </w:p>
        </w:tc>
        <w:tc>
          <w:tcPr>
            <w:tcW w:w="2976" w:type="dxa"/>
          </w:tcPr>
          <w:p w14:paraId="798BA355" w14:textId="590213FB" w:rsidR="00090405" w:rsidRPr="00CF6928" w:rsidRDefault="00090405" w:rsidP="00E72F84">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405636D9" w14:textId="16BC8424" w:rsidR="00090405" w:rsidRPr="00CF6928" w:rsidRDefault="00090405" w:rsidP="00192902">
            <w:pPr>
              <w:tabs>
                <w:tab w:val="left" w:pos="425"/>
                <w:tab w:val="left" w:pos="993"/>
              </w:tabs>
              <w:rPr>
                <w:rFonts w:ascii="Arial" w:hAnsi="Arial" w:cs="Arial"/>
                <w:i/>
                <w:iCs/>
                <w:spacing w:val="-6"/>
                <w:sz w:val="16"/>
                <w:szCs w:val="16"/>
              </w:rPr>
            </w:pPr>
            <w:r w:rsidRPr="00CF6928">
              <w:rPr>
                <w:rFonts w:ascii="Arial" w:hAnsi="Arial" w:cs="Arial"/>
                <w:spacing w:val="-8"/>
                <w:sz w:val="16"/>
                <w:szCs w:val="16"/>
                <w:shd w:val="clear" w:color="auto" w:fill="FFFFFF"/>
              </w:rPr>
              <w:t>Капітальний ремонт елементів покриття даху будівлі «КДЮСШ №1» Тернопільської міської ради із впровадженням заходів з енергозбереження та енергоефективності – встановлення дахової сонячної електростанції, бульвар Дмитра Вишневецького, 8А</w:t>
            </w:r>
          </w:p>
        </w:tc>
        <w:tc>
          <w:tcPr>
            <w:tcW w:w="1134" w:type="dxa"/>
          </w:tcPr>
          <w:p w14:paraId="46830C8F" w14:textId="0457D7E0" w:rsidR="00090405" w:rsidRPr="00CF6928" w:rsidRDefault="00090405" w:rsidP="00E40F3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w:t>
            </w:r>
            <w:r w:rsidR="00164C76" w:rsidRPr="00CF6928">
              <w:rPr>
                <w:rFonts w:ascii="Arial" w:hAnsi="Arial" w:cs="Arial"/>
                <w:color w:val="000000"/>
                <w:sz w:val="16"/>
                <w:szCs w:val="16"/>
              </w:rPr>
              <w:t>-2027</w:t>
            </w:r>
          </w:p>
        </w:tc>
        <w:tc>
          <w:tcPr>
            <w:tcW w:w="2468" w:type="dxa"/>
          </w:tcPr>
          <w:p w14:paraId="2C859434" w14:textId="2546973F" w:rsidR="00090405" w:rsidRPr="00CF6928" w:rsidRDefault="00090405" w:rsidP="00E40F36">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розвитку спорту та фізичної культури</w:t>
            </w:r>
          </w:p>
        </w:tc>
        <w:tc>
          <w:tcPr>
            <w:tcW w:w="3740" w:type="dxa"/>
          </w:tcPr>
          <w:p w14:paraId="1B9368F5" w14:textId="2D2AEEEE" w:rsidR="00090405" w:rsidRPr="00CF6928" w:rsidRDefault="00090405" w:rsidP="0029441C">
            <w:pPr>
              <w:tabs>
                <w:tab w:val="left" w:pos="234"/>
              </w:tabs>
              <w:rPr>
                <w:rFonts w:ascii="Arial" w:hAnsi="Arial" w:cs="Arial"/>
                <w:color w:val="000000"/>
                <w:sz w:val="16"/>
                <w:szCs w:val="16"/>
              </w:rPr>
            </w:pPr>
            <w:r w:rsidRPr="00CF6928">
              <w:rPr>
                <w:rFonts w:ascii="Arial" w:hAnsi="Arial" w:cs="Arial"/>
                <w:color w:val="000000"/>
                <w:sz w:val="16"/>
                <w:szCs w:val="16"/>
              </w:rPr>
              <w:t>Встановлено дахову сонячну електростанцію</w:t>
            </w:r>
            <w:r w:rsidR="007D6C15" w:rsidRPr="00CF6928">
              <w:rPr>
                <w:rFonts w:ascii="Arial" w:hAnsi="Arial" w:cs="Arial"/>
                <w:color w:val="000000"/>
                <w:sz w:val="16"/>
                <w:szCs w:val="16"/>
              </w:rPr>
              <w:t>.</w:t>
            </w:r>
          </w:p>
        </w:tc>
      </w:tr>
      <w:tr w:rsidR="00090405" w:rsidRPr="00CF6928" w14:paraId="1AE97764" w14:textId="77777777" w:rsidTr="008022C6">
        <w:trPr>
          <w:jc w:val="center"/>
        </w:trPr>
        <w:tc>
          <w:tcPr>
            <w:tcW w:w="1980" w:type="dxa"/>
            <w:vMerge/>
          </w:tcPr>
          <w:p w14:paraId="1D87B591" w14:textId="77777777" w:rsidR="00090405" w:rsidRPr="00CF6928" w:rsidRDefault="00090405" w:rsidP="00E40F36">
            <w:pPr>
              <w:tabs>
                <w:tab w:val="left" w:pos="425"/>
                <w:tab w:val="left" w:pos="993"/>
              </w:tabs>
              <w:rPr>
                <w:rFonts w:ascii="Arial" w:hAnsi="Arial" w:cs="Arial"/>
                <w:bCs/>
                <w:spacing w:val="-8"/>
                <w:sz w:val="16"/>
                <w:szCs w:val="16"/>
              </w:rPr>
            </w:pPr>
          </w:p>
        </w:tc>
        <w:tc>
          <w:tcPr>
            <w:tcW w:w="2410" w:type="dxa"/>
            <w:vMerge/>
          </w:tcPr>
          <w:p w14:paraId="7A4D30B9" w14:textId="77777777" w:rsidR="00090405" w:rsidRPr="00CF6928" w:rsidRDefault="00090405" w:rsidP="00E40F36">
            <w:pPr>
              <w:tabs>
                <w:tab w:val="left" w:pos="425"/>
                <w:tab w:val="left" w:pos="993"/>
              </w:tabs>
              <w:rPr>
                <w:rFonts w:ascii="Arial" w:hAnsi="Arial" w:cs="Arial"/>
                <w:bCs/>
                <w:spacing w:val="-8"/>
                <w:sz w:val="16"/>
                <w:szCs w:val="16"/>
              </w:rPr>
            </w:pPr>
          </w:p>
        </w:tc>
        <w:tc>
          <w:tcPr>
            <w:tcW w:w="2976" w:type="dxa"/>
          </w:tcPr>
          <w:p w14:paraId="4D31B30B" w14:textId="63EA90DC" w:rsidR="00090405" w:rsidRPr="00CF6928" w:rsidRDefault="00090405" w:rsidP="00E72F84">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E531A1F" w14:textId="55AE0DBA" w:rsidR="00090405" w:rsidRPr="00CF6928" w:rsidRDefault="00090405" w:rsidP="00E72F84">
            <w:pPr>
              <w:tabs>
                <w:tab w:val="left" w:pos="425"/>
                <w:tab w:val="left" w:pos="993"/>
              </w:tabs>
              <w:rPr>
                <w:rFonts w:ascii="Arial" w:hAnsi="Arial" w:cs="Arial"/>
                <w:spacing w:val="-6"/>
                <w:sz w:val="16"/>
                <w:szCs w:val="16"/>
              </w:rPr>
            </w:pPr>
            <w:r w:rsidRPr="00CF6928">
              <w:rPr>
                <w:rFonts w:ascii="Arial" w:hAnsi="Arial" w:cs="Arial"/>
                <w:spacing w:val="-6"/>
                <w:sz w:val="16"/>
                <w:szCs w:val="16"/>
              </w:rPr>
              <w:t>Капітальний ремонт елементів покриття даху будівлі «Комплексна дитячо-юнацька спортивна школа з ігрових видів спорту» Тернопільської міської ради із впровадженням заходів з енергозбереження та енергоефективності – встановлення дахової сонячної електростанції, вул. Братів Бойчуків, 4А</w:t>
            </w:r>
          </w:p>
        </w:tc>
        <w:tc>
          <w:tcPr>
            <w:tcW w:w="1134" w:type="dxa"/>
          </w:tcPr>
          <w:p w14:paraId="551E0D46" w14:textId="66950FA6" w:rsidR="00090405" w:rsidRPr="00CF6928" w:rsidRDefault="00090405" w:rsidP="00E40F3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7CF01390" w14:textId="34AA67DF" w:rsidR="00090405" w:rsidRPr="00CF6928" w:rsidRDefault="00090405" w:rsidP="00E40F36">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розвитку спорту та фізичної культури</w:t>
            </w:r>
          </w:p>
        </w:tc>
        <w:tc>
          <w:tcPr>
            <w:tcW w:w="3740" w:type="dxa"/>
          </w:tcPr>
          <w:p w14:paraId="212B730D" w14:textId="07DCBBAE" w:rsidR="00090405" w:rsidRPr="00CF6928" w:rsidRDefault="00090405" w:rsidP="0029441C">
            <w:pPr>
              <w:tabs>
                <w:tab w:val="left" w:pos="234"/>
              </w:tabs>
              <w:rPr>
                <w:rFonts w:ascii="Arial" w:hAnsi="Arial" w:cs="Arial"/>
                <w:color w:val="000000"/>
                <w:sz w:val="16"/>
                <w:szCs w:val="16"/>
              </w:rPr>
            </w:pPr>
            <w:r w:rsidRPr="00CF6928">
              <w:rPr>
                <w:rFonts w:ascii="Arial" w:hAnsi="Arial" w:cs="Arial"/>
                <w:color w:val="000000"/>
                <w:sz w:val="16"/>
                <w:szCs w:val="16"/>
              </w:rPr>
              <w:t>Встановлено дахову сонячну електростанцію.</w:t>
            </w:r>
          </w:p>
        </w:tc>
      </w:tr>
      <w:tr w:rsidR="00090405" w:rsidRPr="00CF6928" w14:paraId="7F7099AD" w14:textId="77777777" w:rsidTr="008022C6">
        <w:trPr>
          <w:jc w:val="center"/>
        </w:trPr>
        <w:tc>
          <w:tcPr>
            <w:tcW w:w="1980" w:type="dxa"/>
            <w:vMerge/>
          </w:tcPr>
          <w:p w14:paraId="2CBAA7CE" w14:textId="77777777" w:rsidR="00090405" w:rsidRPr="00CF6928" w:rsidRDefault="00090405" w:rsidP="00DA1B38">
            <w:pPr>
              <w:tabs>
                <w:tab w:val="left" w:pos="425"/>
                <w:tab w:val="left" w:pos="993"/>
              </w:tabs>
              <w:rPr>
                <w:rFonts w:ascii="Arial" w:hAnsi="Arial" w:cs="Arial"/>
                <w:bCs/>
                <w:spacing w:val="-8"/>
                <w:sz w:val="16"/>
                <w:szCs w:val="16"/>
              </w:rPr>
            </w:pPr>
          </w:p>
        </w:tc>
        <w:tc>
          <w:tcPr>
            <w:tcW w:w="2410" w:type="dxa"/>
            <w:vMerge/>
          </w:tcPr>
          <w:p w14:paraId="0FC45178" w14:textId="77777777" w:rsidR="00090405" w:rsidRPr="00CF6928" w:rsidRDefault="00090405" w:rsidP="00DA1B38">
            <w:pPr>
              <w:tabs>
                <w:tab w:val="left" w:pos="425"/>
                <w:tab w:val="left" w:pos="993"/>
              </w:tabs>
              <w:rPr>
                <w:rFonts w:ascii="Arial" w:hAnsi="Arial" w:cs="Arial"/>
                <w:bCs/>
                <w:spacing w:val="-8"/>
                <w:sz w:val="16"/>
                <w:szCs w:val="16"/>
              </w:rPr>
            </w:pPr>
          </w:p>
        </w:tc>
        <w:tc>
          <w:tcPr>
            <w:tcW w:w="2976" w:type="dxa"/>
          </w:tcPr>
          <w:p w14:paraId="20BAF69A" w14:textId="77777777" w:rsidR="00090405" w:rsidRPr="00CF6928" w:rsidRDefault="00090405" w:rsidP="00DA1B38">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97634F1" w14:textId="3F933D06" w:rsidR="00090405" w:rsidRPr="00CF6928" w:rsidRDefault="00090405" w:rsidP="00DA1B38">
            <w:pPr>
              <w:tabs>
                <w:tab w:val="left" w:pos="425"/>
                <w:tab w:val="left" w:pos="993"/>
              </w:tabs>
              <w:rPr>
                <w:rFonts w:ascii="Arial" w:hAnsi="Arial" w:cs="Arial"/>
                <w:i/>
                <w:iCs/>
                <w:spacing w:val="-6"/>
                <w:sz w:val="16"/>
                <w:szCs w:val="16"/>
              </w:rPr>
            </w:pPr>
            <w:r w:rsidRPr="00CF6928">
              <w:rPr>
                <w:rFonts w:ascii="Arial" w:hAnsi="Arial" w:cs="Arial"/>
                <w:spacing w:val="-6"/>
                <w:sz w:val="16"/>
                <w:szCs w:val="16"/>
              </w:rPr>
              <w:t>Капітальний ремонт (</w:t>
            </w:r>
            <w:proofErr w:type="spellStart"/>
            <w:r w:rsidRPr="00CF6928">
              <w:rPr>
                <w:rFonts w:ascii="Arial" w:hAnsi="Arial" w:cs="Arial"/>
                <w:spacing w:val="-6"/>
                <w:sz w:val="16"/>
                <w:szCs w:val="16"/>
              </w:rPr>
              <w:t>термомодернізація</w:t>
            </w:r>
            <w:proofErr w:type="spellEnd"/>
            <w:r w:rsidRPr="00CF6928">
              <w:rPr>
                <w:rFonts w:ascii="Arial" w:hAnsi="Arial" w:cs="Arial"/>
                <w:spacing w:val="-6"/>
                <w:sz w:val="16"/>
                <w:szCs w:val="16"/>
              </w:rPr>
              <w:t xml:space="preserve">) головного корпусу літера А КНП «Тернопільська міська </w:t>
            </w:r>
            <w:r w:rsidRPr="00CF6928">
              <w:rPr>
                <w:rFonts w:ascii="Arial" w:hAnsi="Arial" w:cs="Arial"/>
                <w:spacing w:val="-6"/>
                <w:sz w:val="16"/>
                <w:szCs w:val="16"/>
              </w:rPr>
              <w:lastRenderedPageBreak/>
              <w:t xml:space="preserve">комунальна лікарня швидкої допомоги»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вул. Шпитальна, 2</w:t>
            </w:r>
          </w:p>
        </w:tc>
        <w:tc>
          <w:tcPr>
            <w:tcW w:w="1134" w:type="dxa"/>
          </w:tcPr>
          <w:p w14:paraId="46DA0546" w14:textId="15D2C94C" w:rsidR="00090405" w:rsidRPr="00CF6928" w:rsidRDefault="00090405" w:rsidP="00DA1B38">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lastRenderedPageBreak/>
              <w:t>2026-2030</w:t>
            </w:r>
          </w:p>
        </w:tc>
        <w:tc>
          <w:tcPr>
            <w:tcW w:w="2468" w:type="dxa"/>
          </w:tcPr>
          <w:p w14:paraId="350934DC" w14:textId="1B35F63B" w:rsidR="00090405" w:rsidRPr="00CF6928" w:rsidRDefault="00090405" w:rsidP="00DA1B38">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міська комунальна лікарня швидкої допомоги»; Відділ охорони здоров’я та медичного забезпечення</w:t>
            </w:r>
          </w:p>
        </w:tc>
        <w:tc>
          <w:tcPr>
            <w:tcW w:w="3740" w:type="dxa"/>
          </w:tcPr>
          <w:p w14:paraId="3D3D9B03" w14:textId="73AA2180" w:rsidR="00090405" w:rsidRPr="00CF6928" w:rsidRDefault="007D6C15" w:rsidP="00DA1B38">
            <w:pPr>
              <w:tabs>
                <w:tab w:val="left" w:pos="234"/>
              </w:tabs>
              <w:rPr>
                <w:rFonts w:ascii="Arial" w:hAnsi="Arial" w:cs="Arial"/>
                <w:color w:val="000000"/>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капітальний ремонт (</w:t>
            </w:r>
            <w:proofErr w:type="spellStart"/>
            <w:r w:rsidR="00090405" w:rsidRPr="00CF6928">
              <w:rPr>
                <w:rFonts w:ascii="Arial" w:hAnsi="Arial" w:cs="Arial"/>
                <w:color w:val="000000"/>
                <w:sz w:val="16"/>
                <w:szCs w:val="16"/>
              </w:rPr>
              <w:t>термомодернізацію</w:t>
            </w:r>
            <w:proofErr w:type="spellEnd"/>
            <w:r w:rsidR="00090405" w:rsidRPr="00CF6928">
              <w:rPr>
                <w:rFonts w:ascii="Arial" w:hAnsi="Arial" w:cs="Arial"/>
                <w:color w:val="000000"/>
                <w:sz w:val="16"/>
                <w:szCs w:val="16"/>
              </w:rPr>
              <w:t>) головного корпусу.</w:t>
            </w:r>
          </w:p>
        </w:tc>
      </w:tr>
      <w:tr w:rsidR="00090405" w:rsidRPr="00CF6928" w14:paraId="10EE8D8D" w14:textId="77777777" w:rsidTr="008022C6">
        <w:trPr>
          <w:jc w:val="center"/>
        </w:trPr>
        <w:tc>
          <w:tcPr>
            <w:tcW w:w="1980" w:type="dxa"/>
            <w:vMerge/>
          </w:tcPr>
          <w:p w14:paraId="3F5FB726" w14:textId="77777777" w:rsidR="00090405" w:rsidRPr="00CF6928" w:rsidRDefault="00090405" w:rsidP="00DA1B38">
            <w:pPr>
              <w:tabs>
                <w:tab w:val="left" w:pos="425"/>
                <w:tab w:val="left" w:pos="993"/>
              </w:tabs>
              <w:rPr>
                <w:rFonts w:ascii="Arial" w:hAnsi="Arial" w:cs="Arial"/>
                <w:bCs/>
                <w:spacing w:val="-8"/>
                <w:sz w:val="16"/>
                <w:szCs w:val="16"/>
              </w:rPr>
            </w:pPr>
          </w:p>
        </w:tc>
        <w:tc>
          <w:tcPr>
            <w:tcW w:w="2410" w:type="dxa"/>
            <w:vMerge/>
          </w:tcPr>
          <w:p w14:paraId="56020033" w14:textId="77777777" w:rsidR="00090405" w:rsidRPr="00CF6928" w:rsidRDefault="00090405" w:rsidP="00DA1B38">
            <w:pPr>
              <w:tabs>
                <w:tab w:val="left" w:pos="425"/>
                <w:tab w:val="left" w:pos="993"/>
              </w:tabs>
              <w:rPr>
                <w:rFonts w:ascii="Arial" w:hAnsi="Arial" w:cs="Arial"/>
                <w:bCs/>
                <w:spacing w:val="-8"/>
                <w:sz w:val="16"/>
                <w:szCs w:val="16"/>
              </w:rPr>
            </w:pPr>
          </w:p>
        </w:tc>
        <w:tc>
          <w:tcPr>
            <w:tcW w:w="2976" w:type="dxa"/>
          </w:tcPr>
          <w:p w14:paraId="4A2DC244" w14:textId="1FCAD533" w:rsidR="00090405" w:rsidRPr="00CF6928" w:rsidRDefault="00090405" w:rsidP="00DA1B38">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25CE84BD" w14:textId="258B662A" w:rsidR="00090405" w:rsidRPr="00CF6928" w:rsidRDefault="00090405" w:rsidP="00DA1B38">
            <w:pPr>
              <w:tabs>
                <w:tab w:val="left" w:pos="425"/>
                <w:tab w:val="left" w:pos="993"/>
              </w:tabs>
              <w:rPr>
                <w:rFonts w:ascii="Arial" w:hAnsi="Arial" w:cs="Arial"/>
                <w:spacing w:val="-6"/>
                <w:sz w:val="16"/>
                <w:szCs w:val="16"/>
              </w:rPr>
            </w:pPr>
            <w:r w:rsidRPr="00CF6928">
              <w:rPr>
                <w:rFonts w:ascii="Arial" w:hAnsi="Arial" w:cs="Arial"/>
                <w:spacing w:val="-6"/>
                <w:sz w:val="16"/>
                <w:szCs w:val="16"/>
              </w:rPr>
              <w:t>Капітальний ремонт (</w:t>
            </w:r>
            <w:proofErr w:type="spellStart"/>
            <w:r w:rsidRPr="00CF6928">
              <w:rPr>
                <w:rFonts w:ascii="Arial" w:hAnsi="Arial" w:cs="Arial"/>
                <w:spacing w:val="-6"/>
                <w:sz w:val="16"/>
                <w:szCs w:val="16"/>
              </w:rPr>
              <w:t>термомодернізація</w:t>
            </w:r>
            <w:proofErr w:type="spellEnd"/>
            <w:r w:rsidRPr="00CF6928">
              <w:rPr>
                <w:rFonts w:ascii="Arial" w:hAnsi="Arial" w:cs="Arial"/>
                <w:spacing w:val="-6"/>
                <w:sz w:val="16"/>
                <w:szCs w:val="16"/>
              </w:rPr>
              <w:t xml:space="preserve">) будівлі кардіологічного корпусу літера «Б» КНП «Тернопільська комунальна міська лікарня №2»,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вул. Романа Купчинського, 14. Коригування</w:t>
            </w:r>
          </w:p>
        </w:tc>
        <w:tc>
          <w:tcPr>
            <w:tcW w:w="1134" w:type="dxa"/>
          </w:tcPr>
          <w:p w14:paraId="7EC702D3" w14:textId="528121EE" w:rsidR="00090405" w:rsidRPr="00CF6928" w:rsidRDefault="00090405" w:rsidP="00DA1B38">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2026-2029</w:t>
            </w:r>
          </w:p>
        </w:tc>
        <w:tc>
          <w:tcPr>
            <w:tcW w:w="2468" w:type="dxa"/>
          </w:tcPr>
          <w:p w14:paraId="33C45363" w14:textId="4A9592E1" w:rsidR="00090405" w:rsidRPr="00CF6928" w:rsidRDefault="00090405" w:rsidP="00DA1B38">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комунальна міська лікарня №2»; Відділ охорони здоров’я та медичного забезпечення</w:t>
            </w:r>
          </w:p>
        </w:tc>
        <w:tc>
          <w:tcPr>
            <w:tcW w:w="3740" w:type="dxa"/>
          </w:tcPr>
          <w:p w14:paraId="7D5379CC" w14:textId="0F85F2AA" w:rsidR="00090405" w:rsidRPr="00CF6928" w:rsidRDefault="007D6C15" w:rsidP="00DA1B38">
            <w:pPr>
              <w:tabs>
                <w:tab w:val="left" w:pos="234"/>
              </w:tabs>
              <w:rPr>
                <w:rFonts w:ascii="Arial" w:hAnsi="Arial" w:cs="Arial"/>
                <w:spacing w:val="-6"/>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капітальний ремонт (</w:t>
            </w:r>
            <w:proofErr w:type="spellStart"/>
            <w:r w:rsidR="00090405" w:rsidRPr="00CF6928">
              <w:rPr>
                <w:rFonts w:ascii="Arial" w:hAnsi="Arial" w:cs="Arial"/>
                <w:color w:val="000000"/>
                <w:sz w:val="16"/>
                <w:szCs w:val="16"/>
              </w:rPr>
              <w:t>термомодернізацію</w:t>
            </w:r>
            <w:proofErr w:type="spellEnd"/>
            <w:r w:rsidR="00090405" w:rsidRPr="00CF6928">
              <w:rPr>
                <w:rFonts w:ascii="Arial" w:hAnsi="Arial" w:cs="Arial"/>
                <w:color w:val="000000"/>
                <w:sz w:val="16"/>
                <w:szCs w:val="16"/>
              </w:rPr>
              <w:t xml:space="preserve">) </w:t>
            </w:r>
            <w:r w:rsidR="00090405" w:rsidRPr="00CF6928">
              <w:rPr>
                <w:rFonts w:ascii="Arial" w:hAnsi="Arial" w:cs="Arial"/>
                <w:spacing w:val="-6"/>
                <w:sz w:val="16"/>
                <w:szCs w:val="16"/>
              </w:rPr>
              <w:t>будівлі кардіологічного корпусу.</w:t>
            </w:r>
          </w:p>
          <w:p w14:paraId="0DBFC4D3" w14:textId="722902A0" w:rsidR="008478A6" w:rsidRPr="00CF6928" w:rsidRDefault="007D6C15" w:rsidP="00DA1B38">
            <w:pPr>
              <w:tabs>
                <w:tab w:val="left" w:pos="234"/>
              </w:tabs>
              <w:rPr>
                <w:rFonts w:ascii="Arial" w:hAnsi="Arial" w:cs="Arial"/>
                <w:color w:val="000000"/>
                <w:sz w:val="16"/>
                <w:szCs w:val="16"/>
              </w:rPr>
            </w:pPr>
            <w:r w:rsidRPr="00CF6928">
              <w:rPr>
                <w:rFonts w:ascii="Arial" w:hAnsi="Arial" w:cs="Arial"/>
                <w:color w:val="000000"/>
                <w:sz w:val="16"/>
                <w:szCs w:val="16"/>
              </w:rPr>
              <w:t>Знижено рівень</w:t>
            </w:r>
            <w:r w:rsidR="008478A6" w:rsidRPr="00CF6928">
              <w:rPr>
                <w:rFonts w:ascii="Arial" w:hAnsi="Arial" w:cs="Arial"/>
                <w:color w:val="000000"/>
                <w:sz w:val="16"/>
                <w:szCs w:val="16"/>
              </w:rPr>
              <w:t xml:space="preserve"> споживання теплової енергії будівлі орієнтовно на 30-40%.</w:t>
            </w:r>
          </w:p>
        </w:tc>
      </w:tr>
      <w:tr w:rsidR="00090405" w:rsidRPr="00CF6928" w14:paraId="5F0FEC7D" w14:textId="77777777" w:rsidTr="008022C6">
        <w:trPr>
          <w:jc w:val="center"/>
        </w:trPr>
        <w:tc>
          <w:tcPr>
            <w:tcW w:w="1980" w:type="dxa"/>
            <w:vMerge/>
          </w:tcPr>
          <w:p w14:paraId="2475149E" w14:textId="77777777" w:rsidR="00090405" w:rsidRPr="00CF6928" w:rsidRDefault="00090405" w:rsidP="00DA1B38">
            <w:pPr>
              <w:tabs>
                <w:tab w:val="left" w:pos="425"/>
                <w:tab w:val="left" w:pos="993"/>
              </w:tabs>
              <w:rPr>
                <w:rFonts w:ascii="Arial" w:hAnsi="Arial" w:cs="Arial"/>
                <w:bCs/>
                <w:spacing w:val="-8"/>
                <w:sz w:val="16"/>
                <w:szCs w:val="16"/>
              </w:rPr>
            </w:pPr>
          </w:p>
        </w:tc>
        <w:tc>
          <w:tcPr>
            <w:tcW w:w="2410" w:type="dxa"/>
            <w:vMerge/>
          </w:tcPr>
          <w:p w14:paraId="3AA4ABFE" w14:textId="77777777" w:rsidR="00090405" w:rsidRPr="00CF6928" w:rsidRDefault="00090405" w:rsidP="00DA1B38">
            <w:pPr>
              <w:tabs>
                <w:tab w:val="left" w:pos="425"/>
                <w:tab w:val="left" w:pos="993"/>
              </w:tabs>
              <w:rPr>
                <w:rFonts w:ascii="Arial" w:hAnsi="Arial" w:cs="Arial"/>
                <w:bCs/>
                <w:spacing w:val="-8"/>
                <w:sz w:val="16"/>
                <w:szCs w:val="16"/>
              </w:rPr>
            </w:pPr>
          </w:p>
        </w:tc>
        <w:tc>
          <w:tcPr>
            <w:tcW w:w="2976" w:type="dxa"/>
          </w:tcPr>
          <w:p w14:paraId="1A84D120" w14:textId="77777777" w:rsidR="00090405" w:rsidRPr="00CF6928" w:rsidRDefault="00090405" w:rsidP="008C67F9">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5A670AC2" w14:textId="6BE7D571" w:rsidR="00090405" w:rsidRPr="00CF6928" w:rsidRDefault="00090405" w:rsidP="00DA1B38">
            <w:pPr>
              <w:tabs>
                <w:tab w:val="left" w:pos="425"/>
                <w:tab w:val="left" w:pos="993"/>
              </w:tabs>
              <w:rPr>
                <w:rFonts w:ascii="Arial" w:hAnsi="Arial" w:cs="Arial"/>
                <w:spacing w:val="-6"/>
                <w:sz w:val="16"/>
                <w:szCs w:val="16"/>
              </w:rPr>
            </w:pPr>
            <w:r w:rsidRPr="00CF6928">
              <w:rPr>
                <w:rFonts w:ascii="Arial" w:hAnsi="Arial" w:cs="Arial"/>
                <w:spacing w:val="-6"/>
                <w:sz w:val="16"/>
                <w:szCs w:val="16"/>
              </w:rPr>
              <w:t>Капітальний ремонт (</w:t>
            </w:r>
            <w:proofErr w:type="spellStart"/>
            <w:r w:rsidRPr="00CF6928">
              <w:rPr>
                <w:rFonts w:ascii="Arial" w:hAnsi="Arial" w:cs="Arial"/>
                <w:spacing w:val="-6"/>
                <w:sz w:val="16"/>
                <w:szCs w:val="16"/>
              </w:rPr>
              <w:t>термомодернізація</w:t>
            </w:r>
            <w:proofErr w:type="spellEnd"/>
            <w:r w:rsidRPr="00CF6928">
              <w:rPr>
                <w:rFonts w:ascii="Arial" w:hAnsi="Arial" w:cs="Arial"/>
                <w:spacing w:val="-6"/>
                <w:sz w:val="16"/>
                <w:szCs w:val="16"/>
              </w:rPr>
              <w:t xml:space="preserve">) будівлі пологового корпусу літера «В» КНП «Тернопільська комунальна міська лікарня №2»,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вул. Романа Купчинського, 14. Коригування</w:t>
            </w:r>
          </w:p>
        </w:tc>
        <w:tc>
          <w:tcPr>
            <w:tcW w:w="1134" w:type="dxa"/>
          </w:tcPr>
          <w:p w14:paraId="3E14AC5D" w14:textId="3EFF7F94" w:rsidR="00090405" w:rsidRPr="00CF6928" w:rsidRDefault="00090405" w:rsidP="00DA1B38">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2026-2030</w:t>
            </w:r>
          </w:p>
        </w:tc>
        <w:tc>
          <w:tcPr>
            <w:tcW w:w="2468" w:type="dxa"/>
          </w:tcPr>
          <w:p w14:paraId="3A25373D" w14:textId="459DBD2A" w:rsidR="00090405" w:rsidRPr="00CF6928" w:rsidRDefault="00090405" w:rsidP="00DA1B38">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комунальна міська лікарня №2»; Відділ охорони здоров’я та медичного забезпечення</w:t>
            </w:r>
          </w:p>
        </w:tc>
        <w:tc>
          <w:tcPr>
            <w:tcW w:w="3740" w:type="dxa"/>
          </w:tcPr>
          <w:p w14:paraId="6705872F" w14:textId="45997D68" w:rsidR="00090405" w:rsidRPr="00CF6928" w:rsidRDefault="007D6C15" w:rsidP="00DA1B38">
            <w:pPr>
              <w:tabs>
                <w:tab w:val="left" w:pos="234"/>
              </w:tabs>
              <w:rPr>
                <w:rFonts w:ascii="Arial" w:hAnsi="Arial" w:cs="Arial"/>
                <w:spacing w:val="-6"/>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капітальний ремонт (</w:t>
            </w:r>
            <w:proofErr w:type="spellStart"/>
            <w:r w:rsidR="00090405" w:rsidRPr="00CF6928">
              <w:rPr>
                <w:rFonts w:ascii="Arial" w:hAnsi="Arial" w:cs="Arial"/>
                <w:color w:val="000000"/>
                <w:sz w:val="16"/>
                <w:szCs w:val="16"/>
              </w:rPr>
              <w:t>термомодернізацію</w:t>
            </w:r>
            <w:proofErr w:type="spellEnd"/>
            <w:r w:rsidR="00090405" w:rsidRPr="00CF6928">
              <w:rPr>
                <w:rFonts w:ascii="Arial" w:hAnsi="Arial" w:cs="Arial"/>
                <w:color w:val="000000"/>
                <w:sz w:val="16"/>
                <w:szCs w:val="16"/>
              </w:rPr>
              <w:t xml:space="preserve">) </w:t>
            </w:r>
            <w:r w:rsidR="00090405" w:rsidRPr="00CF6928">
              <w:rPr>
                <w:rFonts w:ascii="Arial" w:hAnsi="Arial" w:cs="Arial"/>
                <w:spacing w:val="-6"/>
                <w:sz w:val="16"/>
                <w:szCs w:val="16"/>
              </w:rPr>
              <w:t>будівлі пологового корпусу.</w:t>
            </w:r>
          </w:p>
          <w:p w14:paraId="40C4F5A1" w14:textId="5696C4A9" w:rsidR="008478A6" w:rsidRPr="00CF6928" w:rsidRDefault="007D6C15" w:rsidP="00DA1B38">
            <w:pPr>
              <w:tabs>
                <w:tab w:val="left" w:pos="234"/>
              </w:tabs>
              <w:rPr>
                <w:rFonts w:ascii="Arial" w:hAnsi="Arial" w:cs="Arial"/>
                <w:color w:val="000000"/>
                <w:sz w:val="16"/>
                <w:szCs w:val="16"/>
              </w:rPr>
            </w:pPr>
            <w:r w:rsidRPr="00CF6928">
              <w:rPr>
                <w:rFonts w:ascii="Arial" w:hAnsi="Arial" w:cs="Arial"/>
                <w:color w:val="000000"/>
                <w:sz w:val="16"/>
                <w:szCs w:val="16"/>
              </w:rPr>
              <w:t>Знижено рівень споживання теплової енергії будівлі орієнтовно на 30-40%.</w:t>
            </w:r>
          </w:p>
        </w:tc>
      </w:tr>
      <w:tr w:rsidR="00090405" w:rsidRPr="00CF6928" w14:paraId="38C6A7FF" w14:textId="77777777" w:rsidTr="008022C6">
        <w:trPr>
          <w:jc w:val="center"/>
        </w:trPr>
        <w:tc>
          <w:tcPr>
            <w:tcW w:w="1980" w:type="dxa"/>
            <w:vMerge/>
          </w:tcPr>
          <w:p w14:paraId="6217A772" w14:textId="77777777" w:rsidR="00090405" w:rsidRPr="00CF6928" w:rsidRDefault="00090405" w:rsidP="00DA1B38">
            <w:pPr>
              <w:tabs>
                <w:tab w:val="left" w:pos="425"/>
                <w:tab w:val="left" w:pos="993"/>
              </w:tabs>
              <w:rPr>
                <w:rFonts w:ascii="Arial" w:hAnsi="Arial" w:cs="Arial"/>
                <w:bCs/>
                <w:spacing w:val="-8"/>
                <w:sz w:val="16"/>
                <w:szCs w:val="16"/>
              </w:rPr>
            </w:pPr>
          </w:p>
        </w:tc>
        <w:tc>
          <w:tcPr>
            <w:tcW w:w="2410" w:type="dxa"/>
            <w:vMerge/>
          </w:tcPr>
          <w:p w14:paraId="407FBCDF" w14:textId="77777777" w:rsidR="00090405" w:rsidRPr="00CF6928" w:rsidRDefault="00090405" w:rsidP="00DA1B38">
            <w:pPr>
              <w:tabs>
                <w:tab w:val="left" w:pos="425"/>
                <w:tab w:val="left" w:pos="993"/>
              </w:tabs>
              <w:rPr>
                <w:rFonts w:ascii="Arial" w:hAnsi="Arial" w:cs="Arial"/>
                <w:bCs/>
                <w:spacing w:val="-8"/>
                <w:sz w:val="16"/>
                <w:szCs w:val="16"/>
              </w:rPr>
            </w:pPr>
          </w:p>
        </w:tc>
        <w:tc>
          <w:tcPr>
            <w:tcW w:w="2976" w:type="dxa"/>
          </w:tcPr>
          <w:p w14:paraId="1C1BBF28" w14:textId="77777777" w:rsidR="00090405" w:rsidRPr="00CF6928" w:rsidRDefault="00090405" w:rsidP="00D82B32">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F7D8588" w14:textId="6701E30A" w:rsidR="00090405" w:rsidRPr="00CF6928" w:rsidRDefault="00090405" w:rsidP="008C67F9">
            <w:pPr>
              <w:tabs>
                <w:tab w:val="left" w:pos="425"/>
                <w:tab w:val="left" w:pos="993"/>
              </w:tabs>
              <w:rPr>
                <w:rFonts w:ascii="Arial" w:hAnsi="Arial" w:cs="Arial"/>
                <w:spacing w:val="-6"/>
                <w:sz w:val="16"/>
                <w:szCs w:val="16"/>
              </w:rPr>
            </w:pPr>
            <w:r w:rsidRPr="00CF6928">
              <w:rPr>
                <w:rFonts w:ascii="Arial" w:hAnsi="Arial" w:cs="Arial"/>
                <w:spacing w:val="-6"/>
                <w:sz w:val="16"/>
                <w:szCs w:val="16"/>
              </w:rPr>
              <w:t>Капітальний ремонт (</w:t>
            </w:r>
            <w:proofErr w:type="spellStart"/>
            <w:r w:rsidRPr="00CF6928">
              <w:rPr>
                <w:rFonts w:ascii="Arial" w:hAnsi="Arial" w:cs="Arial"/>
                <w:spacing w:val="-6"/>
                <w:sz w:val="16"/>
                <w:szCs w:val="16"/>
              </w:rPr>
              <w:t>термомодернізація</w:t>
            </w:r>
            <w:proofErr w:type="spellEnd"/>
            <w:r w:rsidRPr="00CF6928">
              <w:rPr>
                <w:rFonts w:ascii="Arial" w:hAnsi="Arial" w:cs="Arial"/>
                <w:spacing w:val="-6"/>
                <w:sz w:val="16"/>
                <w:szCs w:val="16"/>
              </w:rPr>
              <w:t xml:space="preserve">) будівлі головного корпусу літера «А» КНП «Тернопільська комунальна міська лікарня №2»,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вул. Романа Купчинського, 14. Коригування</w:t>
            </w:r>
          </w:p>
        </w:tc>
        <w:tc>
          <w:tcPr>
            <w:tcW w:w="1134" w:type="dxa"/>
          </w:tcPr>
          <w:p w14:paraId="0D78C066" w14:textId="6ACE1B9E" w:rsidR="00090405" w:rsidRPr="00CF6928" w:rsidRDefault="00090405" w:rsidP="00DA1B38">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2026-2029</w:t>
            </w:r>
          </w:p>
        </w:tc>
        <w:tc>
          <w:tcPr>
            <w:tcW w:w="2468" w:type="dxa"/>
          </w:tcPr>
          <w:p w14:paraId="6C79C49F" w14:textId="5BD94B8D" w:rsidR="00090405" w:rsidRPr="00CF6928" w:rsidRDefault="00090405" w:rsidP="00DA1B38">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комунальна міська лікарня №2»; Відділ охорони здоров’я та медичного забезпечення</w:t>
            </w:r>
          </w:p>
        </w:tc>
        <w:tc>
          <w:tcPr>
            <w:tcW w:w="3740" w:type="dxa"/>
          </w:tcPr>
          <w:p w14:paraId="5A4A7969" w14:textId="678B3440" w:rsidR="00090405" w:rsidRPr="00CF6928" w:rsidRDefault="007D6C15" w:rsidP="00DA1B38">
            <w:pPr>
              <w:tabs>
                <w:tab w:val="left" w:pos="234"/>
              </w:tabs>
              <w:rPr>
                <w:rFonts w:ascii="Arial" w:hAnsi="Arial" w:cs="Arial"/>
                <w:spacing w:val="-6"/>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капітальний ремонт (</w:t>
            </w:r>
            <w:proofErr w:type="spellStart"/>
            <w:r w:rsidR="00090405" w:rsidRPr="00CF6928">
              <w:rPr>
                <w:rFonts w:ascii="Arial" w:hAnsi="Arial" w:cs="Arial"/>
                <w:color w:val="000000"/>
                <w:sz w:val="16"/>
                <w:szCs w:val="16"/>
              </w:rPr>
              <w:t>термомодернізацію</w:t>
            </w:r>
            <w:proofErr w:type="spellEnd"/>
            <w:r w:rsidR="00090405" w:rsidRPr="00CF6928">
              <w:rPr>
                <w:rFonts w:ascii="Arial" w:hAnsi="Arial" w:cs="Arial"/>
                <w:color w:val="000000"/>
                <w:sz w:val="16"/>
                <w:szCs w:val="16"/>
              </w:rPr>
              <w:t xml:space="preserve">) </w:t>
            </w:r>
            <w:r w:rsidR="00090405" w:rsidRPr="00CF6928">
              <w:rPr>
                <w:rFonts w:ascii="Arial" w:hAnsi="Arial" w:cs="Arial"/>
                <w:spacing w:val="-6"/>
                <w:sz w:val="16"/>
                <w:szCs w:val="16"/>
              </w:rPr>
              <w:t>будівлі головного корпусу.</w:t>
            </w:r>
          </w:p>
          <w:p w14:paraId="1678F11D" w14:textId="29FB095E" w:rsidR="0024181A" w:rsidRPr="00CF6928" w:rsidRDefault="007D6C15" w:rsidP="00DA1B38">
            <w:pPr>
              <w:tabs>
                <w:tab w:val="left" w:pos="234"/>
              </w:tabs>
              <w:rPr>
                <w:rFonts w:ascii="Arial" w:hAnsi="Arial" w:cs="Arial"/>
                <w:color w:val="000000"/>
                <w:sz w:val="16"/>
                <w:szCs w:val="16"/>
              </w:rPr>
            </w:pPr>
            <w:r w:rsidRPr="00CF6928">
              <w:rPr>
                <w:rFonts w:ascii="Arial" w:hAnsi="Arial" w:cs="Arial"/>
                <w:color w:val="000000"/>
                <w:sz w:val="16"/>
                <w:szCs w:val="16"/>
              </w:rPr>
              <w:t>Знижено рівень споживання теплової енергії будівлі орієнтовно на 30-40%.</w:t>
            </w:r>
          </w:p>
        </w:tc>
      </w:tr>
      <w:tr w:rsidR="00090405" w:rsidRPr="00CF6928" w14:paraId="35522625" w14:textId="77777777" w:rsidTr="008022C6">
        <w:trPr>
          <w:jc w:val="center"/>
        </w:trPr>
        <w:tc>
          <w:tcPr>
            <w:tcW w:w="1980" w:type="dxa"/>
            <w:vMerge/>
          </w:tcPr>
          <w:p w14:paraId="70E5BBC1" w14:textId="77777777" w:rsidR="00090405" w:rsidRPr="00CF6928" w:rsidRDefault="00090405" w:rsidP="00DA1B38">
            <w:pPr>
              <w:tabs>
                <w:tab w:val="left" w:pos="425"/>
                <w:tab w:val="left" w:pos="993"/>
              </w:tabs>
              <w:rPr>
                <w:rFonts w:ascii="Arial" w:hAnsi="Arial" w:cs="Arial"/>
                <w:bCs/>
                <w:spacing w:val="-8"/>
                <w:sz w:val="16"/>
                <w:szCs w:val="16"/>
              </w:rPr>
            </w:pPr>
          </w:p>
        </w:tc>
        <w:tc>
          <w:tcPr>
            <w:tcW w:w="2410" w:type="dxa"/>
            <w:vMerge/>
          </w:tcPr>
          <w:p w14:paraId="3860DB51" w14:textId="77777777" w:rsidR="00090405" w:rsidRPr="00CF6928" w:rsidRDefault="00090405" w:rsidP="00DA1B38">
            <w:pPr>
              <w:tabs>
                <w:tab w:val="left" w:pos="425"/>
                <w:tab w:val="left" w:pos="993"/>
              </w:tabs>
              <w:rPr>
                <w:rFonts w:ascii="Arial" w:hAnsi="Arial" w:cs="Arial"/>
                <w:bCs/>
                <w:spacing w:val="-8"/>
                <w:sz w:val="16"/>
                <w:szCs w:val="16"/>
              </w:rPr>
            </w:pPr>
          </w:p>
        </w:tc>
        <w:tc>
          <w:tcPr>
            <w:tcW w:w="2976" w:type="dxa"/>
          </w:tcPr>
          <w:p w14:paraId="285055D4" w14:textId="77777777" w:rsidR="00090405" w:rsidRPr="00CF6928" w:rsidRDefault="00090405" w:rsidP="00D82B32">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6CA842B" w14:textId="1D8FF065" w:rsidR="00090405" w:rsidRPr="00CF6928" w:rsidRDefault="00090405" w:rsidP="00D82B32">
            <w:pPr>
              <w:tabs>
                <w:tab w:val="left" w:pos="425"/>
                <w:tab w:val="left" w:pos="993"/>
              </w:tabs>
              <w:rPr>
                <w:rFonts w:ascii="Arial" w:hAnsi="Arial" w:cs="Arial"/>
                <w:spacing w:val="-6"/>
                <w:sz w:val="16"/>
                <w:szCs w:val="16"/>
              </w:rPr>
            </w:pPr>
            <w:r w:rsidRPr="00CF6928">
              <w:rPr>
                <w:rFonts w:ascii="Arial" w:hAnsi="Arial" w:cs="Arial"/>
                <w:spacing w:val="-6"/>
                <w:sz w:val="16"/>
                <w:szCs w:val="16"/>
              </w:rPr>
              <w:t>Капітальний ремонт (</w:t>
            </w:r>
            <w:proofErr w:type="spellStart"/>
            <w:r w:rsidRPr="00CF6928">
              <w:rPr>
                <w:rFonts w:ascii="Arial" w:hAnsi="Arial" w:cs="Arial"/>
                <w:spacing w:val="-6"/>
                <w:sz w:val="16"/>
                <w:szCs w:val="16"/>
              </w:rPr>
              <w:t>термомодернізація</w:t>
            </w:r>
            <w:proofErr w:type="spellEnd"/>
            <w:r w:rsidRPr="00CF6928">
              <w:rPr>
                <w:rFonts w:ascii="Arial" w:hAnsi="Arial" w:cs="Arial"/>
                <w:spacing w:val="-6"/>
                <w:sz w:val="16"/>
                <w:szCs w:val="16"/>
              </w:rPr>
              <w:t xml:space="preserve">) будівлі поліклініки літера «Н» КНП «Тернопільська комунальна міська лікарня №2»,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вул. Романа Купчинського, 14. Коригування</w:t>
            </w:r>
          </w:p>
        </w:tc>
        <w:tc>
          <w:tcPr>
            <w:tcW w:w="1134" w:type="dxa"/>
          </w:tcPr>
          <w:p w14:paraId="523D6C57" w14:textId="000667DA" w:rsidR="00090405" w:rsidRPr="00CF6928" w:rsidRDefault="00090405" w:rsidP="00DA1B38">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2026-2029</w:t>
            </w:r>
          </w:p>
        </w:tc>
        <w:tc>
          <w:tcPr>
            <w:tcW w:w="2468" w:type="dxa"/>
          </w:tcPr>
          <w:p w14:paraId="1972363A" w14:textId="26751E20" w:rsidR="00090405" w:rsidRPr="00CF6928" w:rsidRDefault="00090405" w:rsidP="00DA1B38">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комунальна міська лікарня №2»; Відділ охорони здоров’я та медичного забезпечення</w:t>
            </w:r>
          </w:p>
        </w:tc>
        <w:tc>
          <w:tcPr>
            <w:tcW w:w="3740" w:type="dxa"/>
          </w:tcPr>
          <w:p w14:paraId="0EB4C233" w14:textId="26C0ED1B" w:rsidR="00090405" w:rsidRPr="00CF6928" w:rsidRDefault="007D6C15" w:rsidP="00DA1B38">
            <w:pPr>
              <w:tabs>
                <w:tab w:val="left" w:pos="234"/>
              </w:tabs>
              <w:rPr>
                <w:rFonts w:ascii="Arial" w:hAnsi="Arial" w:cs="Arial"/>
                <w:spacing w:val="-6"/>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капітальний ремонт (</w:t>
            </w:r>
            <w:proofErr w:type="spellStart"/>
            <w:r w:rsidR="00090405" w:rsidRPr="00CF6928">
              <w:rPr>
                <w:rFonts w:ascii="Arial" w:hAnsi="Arial" w:cs="Arial"/>
                <w:color w:val="000000"/>
                <w:sz w:val="16"/>
                <w:szCs w:val="16"/>
              </w:rPr>
              <w:t>термомодернізацію</w:t>
            </w:r>
            <w:proofErr w:type="spellEnd"/>
            <w:r w:rsidR="00090405" w:rsidRPr="00CF6928">
              <w:rPr>
                <w:rFonts w:ascii="Arial" w:hAnsi="Arial" w:cs="Arial"/>
                <w:color w:val="000000"/>
                <w:sz w:val="16"/>
                <w:szCs w:val="16"/>
              </w:rPr>
              <w:t xml:space="preserve">) </w:t>
            </w:r>
            <w:r w:rsidR="00090405" w:rsidRPr="00CF6928">
              <w:rPr>
                <w:rFonts w:ascii="Arial" w:hAnsi="Arial" w:cs="Arial"/>
                <w:spacing w:val="-6"/>
                <w:sz w:val="16"/>
                <w:szCs w:val="16"/>
              </w:rPr>
              <w:t>будівлі поліклініки.</w:t>
            </w:r>
          </w:p>
          <w:p w14:paraId="4D9702C5" w14:textId="72D64661" w:rsidR="0024181A" w:rsidRPr="00CF6928" w:rsidRDefault="007D6C15" w:rsidP="00DA1B38">
            <w:pPr>
              <w:tabs>
                <w:tab w:val="left" w:pos="234"/>
              </w:tabs>
              <w:rPr>
                <w:rFonts w:ascii="Arial" w:hAnsi="Arial" w:cs="Arial"/>
                <w:color w:val="000000"/>
                <w:sz w:val="16"/>
                <w:szCs w:val="16"/>
              </w:rPr>
            </w:pPr>
            <w:r w:rsidRPr="00CF6928">
              <w:rPr>
                <w:rFonts w:ascii="Arial" w:hAnsi="Arial" w:cs="Arial"/>
                <w:color w:val="000000"/>
                <w:sz w:val="16"/>
                <w:szCs w:val="16"/>
              </w:rPr>
              <w:t>Знижено рівень споживання теплової енергії будівлі орієнтовно на 30-40%.</w:t>
            </w:r>
          </w:p>
        </w:tc>
      </w:tr>
      <w:tr w:rsidR="00090405" w:rsidRPr="00CF6928" w14:paraId="66D69AD8" w14:textId="77777777" w:rsidTr="008022C6">
        <w:trPr>
          <w:jc w:val="center"/>
        </w:trPr>
        <w:tc>
          <w:tcPr>
            <w:tcW w:w="1980" w:type="dxa"/>
            <w:vMerge/>
          </w:tcPr>
          <w:p w14:paraId="48EEAF09" w14:textId="77777777" w:rsidR="00090405" w:rsidRPr="00CF6928" w:rsidRDefault="00090405" w:rsidP="00DA1B38">
            <w:pPr>
              <w:tabs>
                <w:tab w:val="left" w:pos="425"/>
                <w:tab w:val="left" w:pos="993"/>
              </w:tabs>
              <w:rPr>
                <w:rFonts w:ascii="Arial" w:hAnsi="Arial" w:cs="Arial"/>
                <w:bCs/>
                <w:spacing w:val="-8"/>
                <w:sz w:val="16"/>
                <w:szCs w:val="16"/>
              </w:rPr>
            </w:pPr>
          </w:p>
        </w:tc>
        <w:tc>
          <w:tcPr>
            <w:tcW w:w="2410" w:type="dxa"/>
            <w:vMerge/>
          </w:tcPr>
          <w:p w14:paraId="07BDD7CC" w14:textId="77777777" w:rsidR="00090405" w:rsidRPr="00CF6928" w:rsidRDefault="00090405" w:rsidP="00DA1B38">
            <w:pPr>
              <w:tabs>
                <w:tab w:val="left" w:pos="425"/>
                <w:tab w:val="left" w:pos="993"/>
              </w:tabs>
              <w:rPr>
                <w:rFonts w:ascii="Arial" w:hAnsi="Arial" w:cs="Arial"/>
                <w:bCs/>
                <w:spacing w:val="-8"/>
                <w:sz w:val="16"/>
                <w:szCs w:val="16"/>
              </w:rPr>
            </w:pPr>
          </w:p>
        </w:tc>
        <w:tc>
          <w:tcPr>
            <w:tcW w:w="2976" w:type="dxa"/>
          </w:tcPr>
          <w:p w14:paraId="098FC787" w14:textId="7A2835C3" w:rsidR="00090405" w:rsidRPr="00CF6928" w:rsidRDefault="00090405" w:rsidP="00D82B32">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190C5353" w14:textId="360619A6" w:rsidR="00090405" w:rsidRPr="00CF6928" w:rsidRDefault="00090405" w:rsidP="00D82B32">
            <w:pPr>
              <w:tabs>
                <w:tab w:val="left" w:pos="425"/>
                <w:tab w:val="left" w:pos="993"/>
              </w:tabs>
              <w:rPr>
                <w:rFonts w:ascii="Arial" w:hAnsi="Arial" w:cs="Arial"/>
                <w:spacing w:val="-6"/>
                <w:sz w:val="16"/>
                <w:szCs w:val="16"/>
              </w:rPr>
            </w:pPr>
            <w:r w:rsidRPr="00CF6928">
              <w:rPr>
                <w:rFonts w:ascii="Arial" w:hAnsi="Arial" w:cs="Arial"/>
                <w:spacing w:val="-6"/>
                <w:sz w:val="16"/>
                <w:szCs w:val="16"/>
              </w:rPr>
              <w:t>Капітальний ремонт (</w:t>
            </w:r>
            <w:proofErr w:type="spellStart"/>
            <w:r w:rsidRPr="00CF6928">
              <w:rPr>
                <w:rFonts w:ascii="Arial" w:hAnsi="Arial" w:cs="Arial"/>
                <w:spacing w:val="-6"/>
                <w:sz w:val="16"/>
                <w:szCs w:val="16"/>
              </w:rPr>
              <w:t>термомодернизація</w:t>
            </w:r>
            <w:proofErr w:type="spellEnd"/>
            <w:r w:rsidRPr="00CF6928">
              <w:rPr>
                <w:rFonts w:ascii="Arial" w:hAnsi="Arial" w:cs="Arial"/>
                <w:spacing w:val="-6"/>
                <w:sz w:val="16"/>
                <w:szCs w:val="16"/>
              </w:rPr>
              <w:t xml:space="preserve">) будівлі аудиторії літера "А' " КНП «Тернопільська комунальна міська лікарня №2»,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вул. Романа Купчинського, 14</w:t>
            </w:r>
          </w:p>
        </w:tc>
        <w:tc>
          <w:tcPr>
            <w:tcW w:w="1134" w:type="dxa"/>
          </w:tcPr>
          <w:p w14:paraId="08E5630F" w14:textId="10CAB598" w:rsidR="00090405" w:rsidRPr="00CF6928" w:rsidRDefault="00090405" w:rsidP="00DA1B38">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2026-2029</w:t>
            </w:r>
          </w:p>
        </w:tc>
        <w:tc>
          <w:tcPr>
            <w:tcW w:w="2468" w:type="dxa"/>
          </w:tcPr>
          <w:p w14:paraId="6315EA00" w14:textId="0465E88C" w:rsidR="00090405" w:rsidRPr="00CF6928" w:rsidRDefault="00090405" w:rsidP="00DA1B38">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комунальна міська лікарня №2»; Відділ охорони здоров’я та медичного забезпечення</w:t>
            </w:r>
          </w:p>
        </w:tc>
        <w:tc>
          <w:tcPr>
            <w:tcW w:w="3740" w:type="dxa"/>
          </w:tcPr>
          <w:p w14:paraId="34A32DD5" w14:textId="48B24923" w:rsidR="00090405" w:rsidRPr="00CF6928" w:rsidRDefault="00EF20A8" w:rsidP="00DA1B38">
            <w:pPr>
              <w:tabs>
                <w:tab w:val="left" w:pos="234"/>
              </w:tabs>
              <w:rPr>
                <w:rFonts w:ascii="Arial" w:hAnsi="Arial" w:cs="Arial"/>
                <w:spacing w:val="-6"/>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капітальний ремонт (</w:t>
            </w:r>
            <w:proofErr w:type="spellStart"/>
            <w:r w:rsidR="00090405" w:rsidRPr="00CF6928">
              <w:rPr>
                <w:rFonts w:ascii="Arial" w:hAnsi="Arial" w:cs="Arial"/>
                <w:color w:val="000000"/>
                <w:sz w:val="16"/>
                <w:szCs w:val="16"/>
              </w:rPr>
              <w:t>термомодернізацію</w:t>
            </w:r>
            <w:proofErr w:type="spellEnd"/>
            <w:r w:rsidR="00090405" w:rsidRPr="00CF6928">
              <w:rPr>
                <w:rFonts w:ascii="Arial" w:hAnsi="Arial" w:cs="Arial"/>
                <w:color w:val="000000"/>
                <w:sz w:val="16"/>
                <w:szCs w:val="16"/>
              </w:rPr>
              <w:t xml:space="preserve">) </w:t>
            </w:r>
            <w:r w:rsidR="00090405" w:rsidRPr="00CF6928">
              <w:rPr>
                <w:rFonts w:ascii="Arial" w:hAnsi="Arial" w:cs="Arial"/>
                <w:spacing w:val="-6"/>
                <w:sz w:val="16"/>
                <w:szCs w:val="16"/>
              </w:rPr>
              <w:t>будівлі аудиторії.</w:t>
            </w:r>
          </w:p>
          <w:p w14:paraId="5ABEDAA4" w14:textId="1BDBEFCA" w:rsidR="0024181A" w:rsidRPr="00CF6928" w:rsidRDefault="007D6C15" w:rsidP="00DA1B38">
            <w:pPr>
              <w:tabs>
                <w:tab w:val="left" w:pos="234"/>
              </w:tabs>
              <w:rPr>
                <w:rFonts w:ascii="Arial" w:hAnsi="Arial" w:cs="Arial"/>
                <w:color w:val="000000"/>
                <w:sz w:val="16"/>
                <w:szCs w:val="16"/>
              </w:rPr>
            </w:pPr>
            <w:r w:rsidRPr="00CF6928">
              <w:rPr>
                <w:rFonts w:ascii="Arial" w:hAnsi="Arial" w:cs="Arial"/>
                <w:color w:val="000000"/>
                <w:sz w:val="16"/>
                <w:szCs w:val="16"/>
              </w:rPr>
              <w:t>Знижено рівень споживання теплової енергії будівлі орієнтовно на 30-40%.</w:t>
            </w:r>
          </w:p>
        </w:tc>
      </w:tr>
      <w:tr w:rsidR="00090405" w:rsidRPr="00CF6928" w14:paraId="1C62E09D" w14:textId="77777777" w:rsidTr="008022C6">
        <w:trPr>
          <w:jc w:val="center"/>
        </w:trPr>
        <w:tc>
          <w:tcPr>
            <w:tcW w:w="1980" w:type="dxa"/>
            <w:vMerge/>
          </w:tcPr>
          <w:p w14:paraId="20E2EA60"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val="restart"/>
          </w:tcPr>
          <w:p w14:paraId="3C46290F" w14:textId="6BA361A0" w:rsidR="00090405" w:rsidRPr="00CF6928" w:rsidRDefault="00090405" w:rsidP="00C80BF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 xml:space="preserve">1.1.2. Підтримати впровадження </w:t>
            </w:r>
            <w:proofErr w:type="spellStart"/>
            <w:r w:rsidRPr="00CF6928">
              <w:rPr>
                <w:rFonts w:ascii="Arial" w:hAnsi="Arial" w:cs="Arial"/>
                <w:bCs/>
                <w:spacing w:val="-8"/>
                <w:sz w:val="16"/>
                <w:szCs w:val="16"/>
              </w:rPr>
              <w:t>енергоощадності</w:t>
            </w:r>
            <w:proofErr w:type="spellEnd"/>
            <w:r w:rsidRPr="00CF6928">
              <w:rPr>
                <w:rFonts w:ascii="Arial" w:hAnsi="Arial" w:cs="Arial"/>
                <w:bCs/>
                <w:spacing w:val="-8"/>
                <w:sz w:val="16"/>
                <w:szCs w:val="16"/>
              </w:rPr>
              <w:t xml:space="preserve"> житлового фонду громади</w:t>
            </w:r>
          </w:p>
        </w:tc>
        <w:tc>
          <w:tcPr>
            <w:tcW w:w="2976" w:type="dxa"/>
          </w:tcPr>
          <w:p w14:paraId="75E5348D" w14:textId="77777777" w:rsidR="00090405" w:rsidRPr="00CF6928" w:rsidRDefault="00090405" w:rsidP="00C80BFE">
            <w:pPr>
              <w:tabs>
                <w:tab w:val="left" w:pos="425"/>
                <w:tab w:val="left" w:pos="993"/>
              </w:tabs>
              <w:rPr>
                <w:rFonts w:ascii="Arial" w:hAnsi="Arial" w:cs="Arial"/>
                <w:i/>
                <w:iCs/>
                <w:spacing w:val="-6"/>
                <w:sz w:val="16"/>
                <w:szCs w:val="16"/>
                <w:shd w:val="clear" w:color="auto" w:fill="FFFFFF"/>
              </w:rPr>
            </w:pP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ДПП. </w:t>
            </w:r>
          </w:p>
          <w:p w14:paraId="6AA20986" w14:textId="751E081F" w:rsidR="00090405" w:rsidRPr="00CF6928" w:rsidRDefault="00090405" w:rsidP="00C80BFE">
            <w:pPr>
              <w:tabs>
                <w:tab w:val="left" w:pos="425"/>
                <w:tab w:val="left" w:pos="993"/>
              </w:tabs>
              <w:rPr>
                <w:rFonts w:ascii="Arial" w:hAnsi="Arial" w:cs="Arial"/>
                <w:spacing w:val="-6"/>
                <w:sz w:val="16"/>
                <w:szCs w:val="16"/>
              </w:rPr>
            </w:pPr>
            <w:r w:rsidRPr="00CF6928">
              <w:rPr>
                <w:rFonts w:ascii="Arial" w:hAnsi="Arial" w:cs="Arial"/>
                <w:spacing w:val="-6"/>
                <w:sz w:val="16"/>
                <w:szCs w:val="16"/>
                <w:shd w:val="clear" w:color="auto" w:fill="FFFFFF"/>
              </w:rPr>
              <w:t>«</w:t>
            </w:r>
            <w:proofErr w:type="spellStart"/>
            <w:r w:rsidRPr="00CF6928">
              <w:rPr>
                <w:rFonts w:ascii="Arial" w:hAnsi="Arial" w:cs="Arial"/>
                <w:spacing w:val="-6"/>
                <w:sz w:val="16"/>
                <w:szCs w:val="16"/>
                <w:shd w:val="clear" w:color="auto" w:fill="FFFFFF"/>
              </w:rPr>
              <w:t>Енергопарк</w:t>
            </w:r>
            <w:proofErr w:type="spellEnd"/>
            <w:r w:rsidRPr="00CF6928">
              <w:rPr>
                <w:rFonts w:ascii="Arial" w:hAnsi="Arial" w:cs="Arial"/>
                <w:spacing w:val="-6"/>
                <w:sz w:val="16"/>
                <w:szCs w:val="16"/>
                <w:shd w:val="clear" w:color="auto" w:fill="FFFFFF"/>
              </w:rPr>
              <w:t xml:space="preserve"> «Тернопіль»</w:t>
            </w:r>
          </w:p>
        </w:tc>
        <w:tc>
          <w:tcPr>
            <w:tcW w:w="1134" w:type="dxa"/>
          </w:tcPr>
          <w:p w14:paraId="65545B27" w14:textId="4BA53FD1" w:rsidR="00090405" w:rsidRPr="00CF6928" w:rsidRDefault="00090405" w:rsidP="00C80BF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2026-2030</w:t>
            </w:r>
          </w:p>
        </w:tc>
        <w:tc>
          <w:tcPr>
            <w:tcW w:w="2468" w:type="dxa"/>
          </w:tcPr>
          <w:p w14:paraId="7039E292" w14:textId="23A50C78" w:rsidR="00090405" w:rsidRPr="00CF6928" w:rsidRDefault="00090405" w:rsidP="00C80BFE">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77B60175" w14:textId="28339582"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 xml:space="preserve">Збудовано </w:t>
            </w:r>
            <w:r w:rsidRPr="00CF6928">
              <w:rPr>
                <w:rFonts w:ascii="Arial" w:hAnsi="Arial" w:cs="Arial"/>
                <w:spacing w:val="-6"/>
                <w:sz w:val="16"/>
                <w:szCs w:val="16"/>
                <w:shd w:val="clear" w:color="auto" w:fill="FFFFFF"/>
              </w:rPr>
              <w:t>«</w:t>
            </w:r>
            <w:proofErr w:type="spellStart"/>
            <w:r w:rsidRPr="00CF6928">
              <w:rPr>
                <w:rFonts w:ascii="Arial" w:hAnsi="Arial" w:cs="Arial"/>
                <w:spacing w:val="-6"/>
                <w:sz w:val="16"/>
                <w:szCs w:val="16"/>
                <w:shd w:val="clear" w:color="auto" w:fill="FFFFFF"/>
              </w:rPr>
              <w:t>Енергопарк</w:t>
            </w:r>
            <w:proofErr w:type="spellEnd"/>
            <w:r w:rsidRPr="00CF6928">
              <w:rPr>
                <w:rFonts w:ascii="Arial" w:hAnsi="Arial" w:cs="Arial"/>
                <w:spacing w:val="-6"/>
                <w:sz w:val="16"/>
                <w:szCs w:val="16"/>
                <w:shd w:val="clear" w:color="auto" w:fill="FFFFFF"/>
              </w:rPr>
              <w:t xml:space="preserve"> «Тернопіль» потужністю 59</w:t>
            </w:r>
            <w:r w:rsidRPr="00CF6928">
              <w:rPr>
                <w:rFonts w:ascii="Arial" w:hAnsi="Arial" w:cs="Arial"/>
                <w:color w:val="000000"/>
                <w:sz w:val="16"/>
                <w:szCs w:val="16"/>
              </w:rPr>
              <w:t xml:space="preserve"> МВт (вітрова та сонячна джерела енергії) у поєднанні з 65 МВт систем зберігання енергії.</w:t>
            </w:r>
          </w:p>
        </w:tc>
      </w:tr>
      <w:tr w:rsidR="00F35298" w:rsidRPr="00CF6928" w14:paraId="09B06EC5" w14:textId="77777777" w:rsidTr="008022C6">
        <w:trPr>
          <w:jc w:val="center"/>
        </w:trPr>
        <w:tc>
          <w:tcPr>
            <w:tcW w:w="1980" w:type="dxa"/>
            <w:vMerge/>
          </w:tcPr>
          <w:p w14:paraId="4A681EB5" w14:textId="77777777" w:rsidR="00F35298" w:rsidRPr="00CF6928" w:rsidRDefault="00F35298" w:rsidP="00C80BFE">
            <w:pPr>
              <w:tabs>
                <w:tab w:val="left" w:pos="425"/>
                <w:tab w:val="left" w:pos="993"/>
              </w:tabs>
              <w:rPr>
                <w:rFonts w:ascii="Arial" w:hAnsi="Arial" w:cs="Arial"/>
                <w:bCs/>
                <w:spacing w:val="-8"/>
                <w:sz w:val="16"/>
                <w:szCs w:val="16"/>
              </w:rPr>
            </w:pPr>
          </w:p>
        </w:tc>
        <w:tc>
          <w:tcPr>
            <w:tcW w:w="2410" w:type="dxa"/>
            <w:vMerge/>
          </w:tcPr>
          <w:p w14:paraId="176EE391" w14:textId="77777777" w:rsidR="00F35298" w:rsidRPr="00CF6928" w:rsidRDefault="00F35298" w:rsidP="00C80BFE">
            <w:pPr>
              <w:tabs>
                <w:tab w:val="left" w:pos="425"/>
                <w:tab w:val="left" w:pos="993"/>
              </w:tabs>
              <w:rPr>
                <w:rFonts w:ascii="Arial" w:hAnsi="Arial" w:cs="Arial"/>
                <w:bCs/>
                <w:spacing w:val="-8"/>
                <w:sz w:val="16"/>
                <w:szCs w:val="16"/>
              </w:rPr>
            </w:pPr>
          </w:p>
        </w:tc>
        <w:tc>
          <w:tcPr>
            <w:tcW w:w="2976" w:type="dxa"/>
          </w:tcPr>
          <w:p w14:paraId="2EF577ED" w14:textId="77777777" w:rsidR="00F35298" w:rsidRPr="00CF6928" w:rsidRDefault="00F35298" w:rsidP="00C80BFE">
            <w:pPr>
              <w:tabs>
                <w:tab w:val="left" w:pos="425"/>
                <w:tab w:val="left" w:pos="993"/>
              </w:tabs>
              <w:rPr>
                <w:rFonts w:ascii="Arial" w:hAnsi="Arial" w:cs="Arial"/>
                <w:i/>
                <w:iCs/>
                <w:spacing w:val="-6"/>
                <w:sz w:val="16"/>
                <w:szCs w:val="16"/>
                <w:shd w:val="clear" w:color="auto" w:fill="FFFFFF"/>
              </w:rPr>
            </w:pP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w:t>
            </w:r>
          </w:p>
          <w:p w14:paraId="141CF50A" w14:textId="2128A2AD" w:rsidR="00F35298" w:rsidRPr="00CF6928" w:rsidRDefault="00F35298" w:rsidP="00C80BFE">
            <w:pPr>
              <w:tabs>
                <w:tab w:val="left" w:pos="425"/>
                <w:tab w:val="left" w:pos="993"/>
              </w:tabs>
              <w:rPr>
                <w:rFonts w:ascii="Arial" w:hAnsi="Arial" w:cs="Arial"/>
                <w:spacing w:val="-6"/>
                <w:sz w:val="16"/>
                <w:szCs w:val="16"/>
                <w:shd w:val="clear" w:color="auto" w:fill="FFFFFF"/>
              </w:rPr>
            </w:pPr>
            <w:r w:rsidRPr="00CF6928">
              <w:rPr>
                <w:rFonts w:ascii="Arial" w:hAnsi="Arial" w:cs="Arial"/>
                <w:spacing w:val="-6"/>
                <w:sz w:val="16"/>
                <w:szCs w:val="16"/>
                <w:shd w:val="clear" w:color="auto" w:fill="FFFFFF"/>
              </w:rPr>
              <w:t xml:space="preserve">«Тернопільський </w:t>
            </w:r>
            <w:proofErr w:type="spellStart"/>
            <w:r w:rsidRPr="00CF6928">
              <w:rPr>
                <w:rFonts w:ascii="Arial" w:hAnsi="Arial" w:cs="Arial"/>
                <w:spacing w:val="-6"/>
                <w:sz w:val="16"/>
                <w:szCs w:val="16"/>
                <w:shd w:val="clear" w:color="auto" w:fill="FFFFFF"/>
              </w:rPr>
              <w:t>енергоострів</w:t>
            </w:r>
            <w:proofErr w:type="spellEnd"/>
            <w:r w:rsidRPr="00CF6928">
              <w:rPr>
                <w:rFonts w:ascii="Arial" w:hAnsi="Arial" w:cs="Arial"/>
                <w:spacing w:val="-6"/>
                <w:sz w:val="16"/>
                <w:szCs w:val="16"/>
                <w:shd w:val="clear" w:color="auto" w:fill="FFFFFF"/>
              </w:rPr>
              <w:t>»</w:t>
            </w:r>
          </w:p>
        </w:tc>
        <w:tc>
          <w:tcPr>
            <w:tcW w:w="1134" w:type="dxa"/>
          </w:tcPr>
          <w:p w14:paraId="35F13F6C" w14:textId="556870BB" w:rsidR="00F35298" w:rsidRPr="00CF6928" w:rsidRDefault="00F35298" w:rsidP="00C80BF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2026-2030</w:t>
            </w:r>
          </w:p>
        </w:tc>
        <w:tc>
          <w:tcPr>
            <w:tcW w:w="2468" w:type="dxa"/>
          </w:tcPr>
          <w:p w14:paraId="031AF452" w14:textId="03B6656A" w:rsidR="00F35298" w:rsidRPr="00CF6928" w:rsidRDefault="00F35298" w:rsidP="00C80BFE">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3C1B9859" w14:textId="4EE04355" w:rsidR="00F35298" w:rsidRPr="00CF6928" w:rsidRDefault="00F35298" w:rsidP="00C80BFE">
            <w:pPr>
              <w:tabs>
                <w:tab w:val="left" w:pos="234"/>
              </w:tabs>
              <w:rPr>
                <w:rFonts w:ascii="Arial" w:hAnsi="Arial" w:cs="Arial"/>
                <w:color w:val="000000"/>
                <w:sz w:val="16"/>
                <w:szCs w:val="16"/>
              </w:rPr>
            </w:pPr>
            <w:r w:rsidRPr="00CF6928">
              <w:rPr>
                <w:rFonts w:ascii="Arial" w:hAnsi="Arial" w:cs="Arial"/>
                <w:color w:val="000000"/>
                <w:sz w:val="16"/>
                <w:szCs w:val="16"/>
              </w:rPr>
              <w:t xml:space="preserve">Впроваджено 3 </w:t>
            </w:r>
            <w:proofErr w:type="spellStart"/>
            <w:r w:rsidRPr="00CF6928">
              <w:rPr>
                <w:rFonts w:ascii="Arial" w:hAnsi="Arial" w:cs="Arial"/>
                <w:color w:val="000000"/>
                <w:sz w:val="16"/>
                <w:szCs w:val="16"/>
              </w:rPr>
              <w:t>мікромережі</w:t>
            </w:r>
            <w:proofErr w:type="spellEnd"/>
            <w:r w:rsidRPr="00CF6928">
              <w:rPr>
                <w:rFonts w:ascii="Arial" w:hAnsi="Arial" w:cs="Arial"/>
                <w:color w:val="000000"/>
                <w:sz w:val="16"/>
                <w:szCs w:val="16"/>
              </w:rPr>
              <w:t xml:space="preserve"> у місті Тернопіль.</w:t>
            </w:r>
          </w:p>
        </w:tc>
      </w:tr>
      <w:tr w:rsidR="00090405" w:rsidRPr="00CF6928" w14:paraId="0BB95A15" w14:textId="77777777" w:rsidTr="008022C6">
        <w:trPr>
          <w:jc w:val="center"/>
        </w:trPr>
        <w:tc>
          <w:tcPr>
            <w:tcW w:w="1980" w:type="dxa"/>
            <w:vMerge/>
          </w:tcPr>
          <w:p w14:paraId="0255BCC3"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tcPr>
          <w:p w14:paraId="2E37286F" w14:textId="77777777" w:rsidR="00090405" w:rsidRPr="00CF6928" w:rsidRDefault="00090405" w:rsidP="00C80BFE">
            <w:pPr>
              <w:tabs>
                <w:tab w:val="left" w:pos="425"/>
                <w:tab w:val="left" w:pos="993"/>
              </w:tabs>
              <w:rPr>
                <w:rFonts w:ascii="Arial" w:hAnsi="Arial" w:cs="Arial"/>
                <w:bCs/>
                <w:spacing w:val="-8"/>
                <w:sz w:val="16"/>
                <w:szCs w:val="16"/>
              </w:rPr>
            </w:pPr>
          </w:p>
        </w:tc>
        <w:tc>
          <w:tcPr>
            <w:tcW w:w="2976" w:type="dxa"/>
          </w:tcPr>
          <w:p w14:paraId="76ED1647" w14:textId="46379E37" w:rsidR="00090405" w:rsidRPr="00CF6928" w:rsidRDefault="00090405" w:rsidP="00C80BFE">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1516E885" w14:textId="5D7F47A9" w:rsidR="00090405" w:rsidRPr="00CF6928" w:rsidRDefault="00090405" w:rsidP="00C80BFE">
            <w:pPr>
              <w:tabs>
                <w:tab w:val="left" w:pos="425"/>
                <w:tab w:val="left" w:pos="993"/>
              </w:tabs>
              <w:rPr>
                <w:rFonts w:ascii="Arial" w:hAnsi="Arial" w:cs="Arial"/>
                <w:spacing w:val="-6"/>
                <w:sz w:val="16"/>
                <w:szCs w:val="16"/>
                <w:shd w:val="clear" w:color="auto" w:fill="FFFFFF"/>
              </w:rPr>
            </w:pPr>
            <w:r w:rsidRPr="00CF6928">
              <w:rPr>
                <w:rFonts w:ascii="Arial" w:hAnsi="Arial" w:cs="Arial"/>
                <w:spacing w:val="-6"/>
                <w:sz w:val="16"/>
                <w:szCs w:val="16"/>
                <w:shd w:val="clear" w:color="auto" w:fill="FFFFFF"/>
              </w:rPr>
              <w:t xml:space="preserve">Будівництво та підведення інженерних мереж до індустріального парку «Тернопіль» за </w:t>
            </w:r>
            <w:proofErr w:type="spellStart"/>
            <w:r w:rsidRPr="00CF6928">
              <w:rPr>
                <w:rFonts w:ascii="Arial" w:hAnsi="Arial" w:cs="Arial"/>
                <w:spacing w:val="-6"/>
                <w:sz w:val="16"/>
                <w:szCs w:val="16"/>
                <w:shd w:val="clear" w:color="auto" w:fill="FFFFFF"/>
              </w:rPr>
              <w:t>адресою</w:t>
            </w:r>
            <w:proofErr w:type="spellEnd"/>
            <w:r w:rsidRPr="00CF6928">
              <w:rPr>
                <w:rFonts w:ascii="Arial" w:hAnsi="Arial" w:cs="Arial"/>
                <w:spacing w:val="-6"/>
                <w:sz w:val="16"/>
                <w:szCs w:val="16"/>
                <w:shd w:val="clear" w:color="auto" w:fill="FFFFFF"/>
              </w:rPr>
              <w:t xml:space="preserve"> вул. </w:t>
            </w:r>
            <w:proofErr w:type="spellStart"/>
            <w:r w:rsidRPr="00CF6928">
              <w:rPr>
                <w:rFonts w:ascii="Arial" w:hAnsi="Arial" w:cs="Arial"/>
                <w:spacing w:val="-6"/>
                <w:sz w:val="16"/>
                <w:szCs w:val="16"/>
                <w:shd w:val="clear" w:color="auto" w:fill="FFFFFF"/>
              </w:rPr>
              <w:t>Микулинецька</w:t>
            </w:r>
            <w:proofErr w:type="spellEnd"/>
          </w:p>
        </w:tc>
        <w:tc>
          <w:tcPr>
            <w:tcW w:w="1134" w:type="dxa"/>
          </w:tcPr>
          <w:p w14:paraId="2AE2F7A8" w14:textId="1D8E13E2" w:rsidR="00090405" w:rsidRPr="00CF6928" w:rsidRDefault="00090405" w:rsidP="00C80BF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6043AA7E" w14:textId="0C16962A" w:rsidR="00090405" w:rsidRPr="00CF6928" w:rsidRDefault="00090405" w:rsidP="00C80BFE">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Управління економіки, промисловості та праці; </w:t>
            </w:r>
            <w:r w:rsidRPr="00CF6928">
              <w:rPr>
                <w:rFonts w:ascii="Arial" w:hAnsi="Arial" w:cs="Arial"/>
                <w:color w:val="000000"/>
                <w:spacing w:val="-4"/>
                <w:sz w:val="16"/>
                <w:szCs w:val="16"/>
              </w:rPr>
              <w:t>КП «Підприємство матеріально-технічного забезпечення</w:t>
            </w:r>
          </w:p>
        </w:tc>
        <w:tc>
          <w:tcPr>
            <w:tcW w:w="3740" w:type="dxa"/>
          </w:tcPr>
          <w:p w14:paraId="2D66B0CE" w14:textId="0F2AA2FE" w:rsidR="00F92BD0" w:rsidRPr="00CF6928" w:rsidRDefault="00F92BD0" w:rsidP="00C80BFE">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об'єктів </w:t>
            </w:r>
            <w:proofErr w:type="spellStart"/>
            <w:r w:rsidRPr="00CF6928">
              <w:rPr>
                <w:rFonts w:ascii="Arial" w:hAnsi="Arial" w:cs="Arial"/>
                <w:color w:val="000000"/>
                <w:sz w:val="16"/>
                <w:szCs w:val="16"/>
              </w:rPr>
              <w:t>електромережевої</w:t>
            </w:r>
            <w:proofErr w:type="spellEnd"/>
            <w:r w:rsidRPr="00CF6928">
              <w:rPr>
                <w:rFonts w:ascii="Arial" w:hAnsi="Arial" w:cs="Arial"/>
                <w:color w:val="000000"/>
                <w:sz w:val="16"/>
                <w:szCs w:val="16"/>
              </w:rPr>
              <w:t xml:space="preserve"> інфраструктури, щодо яких розпочато будівництво, реконструкцію або модернізацію – 1 об’єкт.</w:t>
            </w:r>
          </w:p>
          <w:p w14:paraId="1EF08209" w14:textId="4BBA9B88" w:rsidR="00090405" w:rsidRPr="00CF6928" w:rsidRDefault="00EF20A8" w:rsidP="00C80BFE">
            <w:pPr>
              <w:tabs>
                <w:tab w:val="left" w:pos="234"/>
              </w:tabs>
              <w:rPr>
                <w:rFonts w:ascii="Arial" w:hAnsi="Arial" w:cs="Arial"/>
                <w:color w:val="000000"/>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будівництво електричних мереж 10 кВ для електропостачання електроустановок індустріального парку «Тернопіль».</w:t>
            </w:r>
          </w:p>
        </w:tc>
      </w:tr>
      <w:tr w:rsidR="00090405" w:rsidRPr="00CF6928" w14:paraId="7BE09932" w14:textId="77777777" w:rsidTr="008022C6">
        <w:trPr>
          <w:jc w:val="center"/>
        </w:trPr>
        <w:tc>
          <w:tcPr>
            <w:tcW w:w="1980" w:type="dxa"/>
            <w:vMerge/>
          </w:tcPr>
          <w:p w14:paraId="0468575D"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val="restart"/>
            <w:tcBorders>
              <w:top w:val="single" w:sz="6" w:space="0" w:color="000000"/>
            </w:tcBorders>
          </w:tcPr>
          <w:p w14:paraId="31EC2B9B" w14:textId="227DF3E2" w:rsidR="00090405" w:rsidRPr="00CF6928" w:rsidRDefault="00090405" w:rsidP="00C80BF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1.1.3. Забезпечити будівництво / реконструкцію / модернізацію системи водопостачання та водовідведення, каналізаційної мережі та очисних споруд</w:t>
            </w:r>
          </w:p>
        </w:tc>
        <w:tc>
          <w:tcPr>
            <w:tcW w:w="2976" w:type="dxa"/>
            <w:tcBorders>
              <w:top w:val="single" w:sz="6" w:space="0" w:color="000000"/>
            </w:tcBorders>
          </w:tcPr>
          <w:p w14:paraId="4C51A237" w14:textId="007BF440" w:rsidR="00090405" w:rsidRPr="00CF6928" w:rsidRDefault="00090405" w:rsidP="00C80BFE">
            <w:pPr>
              <w:tabs>
                <w:tab w:val="left" w:pos="425"/>
                <w:tab w:val="left" w:pos="993"/>
              </w:tabs>
              <w:rPr>
                <w:rFonts w:ascii="Arial" w:hAnsi="Arial" w:cs="Arial"/>
                <w:spacing w:val="-4"/>
                <w:sz w:val="16"/>
                <w:szCs w:val="16"/>
                <w:shd w:val="clear" w:color="auto" w:fill="FFFFFF"/>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5</w:t>
            </w:r>
            <w:r w:rsidRPr="00CF6928">
              <w:rPr>
                <w:rFonts w:ascii="Arial" w:hAnsi="Arial" w:cs="Arial"/>
                <w:i/>
                <w:iCs/>
                <w:spacing w:val="-6"/>
                <w:sz w:val="16"/>
                <w:szCs w:val="16"/>
                <w:shd w:val="clear" w:color="auto" w:fill="FFFFFF"/>
              </w:rPr>
              <w:t>.</w:t>
            </w:r>
            <w:r w:rsidRPr="00CF6928">
              <w:rPr>
                <w:rFonts w:ascii="Arial" w:hAnsi="Arial" w:cs="Arial"/>
                <w:spacing w:val="-6"/>
                <w:sz w:val="16"/>
                <w:szCs w:val="16"/>
                <w:shd w:val="clear" w:color="auto" w:fill="FFFFFF"/>
              </w:rPr>
              <w:t xml:space="preserve"> </w:t>
            </w:r>
            <w:r w:rsidRPr="00CF6928">
              <w:rPr>
                <w:rFonts w:ascii="Arial" w:hAnsi="Arial" w:cs="Arial"/>
                <w:spacing w:val="-6"/>
                <w:sz w:val="16"/>
                <w:szCs w:val="16"/>
              </w:rPr>
              <w:t>Реконструкція каналізаційних очисних споруд з будівництвом цеху обробки мулу, вул. Об’їзна, 4</w:t>
            </w:r>
          </w:p>
        </w:tc>
        <w:tc>
          <w:tcPr>
            <w:tcW w:w="1134" w:type="dxa"/>
          </w:tcPr>
          <w:p w14:paraId="72C8E7B4" w14:textId="132B7E2A" w:rsidR="00090405" w:rsidRPr="00CF6928" w:rsidRDefault="00090405" w:rsidP="00C80BFE">
            <w:pPr>
              <w:tabs>
                <w:tab w:val="left" w:pos="425"/>
                <w:tab w:val="left" w:pos="993"/>
              </w:tabs>
              <w:jc w:val="center"/>
              <w:rPr>
                <w:rFonts w:ascii="Arial" w:hAnsi="Arial" w:cs="Arial"/>
                <w:bCs/>
                <w:spacing w:val="-8"/>
                <w:sz w:val="16"/>
                <w:szCs w:val="16"/>
              </w:rPr>
            </w:pPr>
            <w:r w:rsidRPr="00CF6928">
              <w:rPr>
                <w:rFonts w:ascii="Arial" w:hAnsi="Arial" w:cs="Arial"/>
                <w:bCs/>
                <w:spacing w:val="-8"/>
                <w:sz w:val="16"/>
                <w:szCs w:val="16"/>
              </w:rPr>
              <w:t>2025-2027</w:t>
            </w:r>
          </w:p>
        </w:tc>
        <w:tc>
          <w:tcPr>
            <w:tcW w:w="2468" w:type="dxa"/>
          </w:tcPr>
          <w:p w14:paraId="206DC86C" w14:textId="494E0357" w:rsidR="00090405" w:rsidRPr="00CF6928" w:rsidRDefault="00090405" w:rsidP="00C80BFE">
            <w:pPr>
              <w:tabs>
                <w:tab w:val="left" w:pos="425"/>
                <w:tab w:val="left" w:pos="993"/>
              </w:tabs>
              <w:rPr>
                <w:rFonts w:ascii="Arial" w:hAnsi="Arial" w:cs="Arial"/>
                <w:bCs/>
                <w:spacing w:val="-8"/>
                <w:sz w:val="16"/>
                <w:szCs w:val="16"/>
              </w:rPr>
            </w:pPr>
            <w:r w:rsidRPr="00CF6928">
              <w:rPr>
                <w:rFonts w:ascii="Arial" w:hAnsi="Arial" w:cs="Arial"/>
                <w:color w:val="000000"/>
                <w:sz w:val="16"/>
                <w:szCs w:val="16"/>
              </w:rPr>
              <w:t>КП «</w:t>
            </w:r>
            <w:proofErr w:type="spellStart"/>
            <w:r w:rsidRPr="00CF6928">
              <w:rPr>
                <w:rFonts w:ascii="Arial" w:hAnsi="Arial" w:cs="Arial"/>
                <w:color w:val="000000"/>
                <w:sz w:val="16"/>
                <w:szCs w:val="16"/>
              </w:rPr>
              <w:t>Тернопільводоканал</w:t>
            </w:r>
            <w:proofErr w:type="spellEnd"/>
            <w:r w:rsidRPr="00CF6928">
              <w:rPr>
                <w:rFonts w:ascii="Arial" w:hAnsi="Arial" w:cs="Arial"/>
                <w:color w:val="000000"/>
                <w:sz w:val="16"/>
                <w:szCs w:val="16"/>
              </w:rPr>
              <w:t>»; Управління житлово-комунального господарства, благоустрою та екології</w:t>
            </w:r>
          </w:p>
        </w:tc>
        <w:tc>
          <w:tcPr>
            <w:tcW w:w="3740" w:type="dxa"/>
          </w:tcPr>
          <w:p w14:paraId="1C5A52CA" w14:textId="2DF07E10"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Продуктивність КОС – 50 тис. м. куб</w:t>
            </w:r>
            <w:r w:rsidR="007D6C15" w:rsidRPr="00CF6928">
              <w:rPr>
                <w:rFonts w:ascii="Arial" w:hAnsi="Arial" w:cs="Arial"/>
                <w:color w:val="000000"/>
                <w:sz w:val="16"/>
                <w:szCs w:val="16"/>
              </w:rPr>
              <w:t>/</w:t>
            </w:r>
            <w:r w:rsidRPr="00CF6928">
              <w:rPr>
                <w:rFonts w:ascii="Arial" w:hAnsi="Arial" w:cs="Arial"/>
                <w:color w:val="000000"/>
                <w:sz w:val="16"/>
                <w:szCs w:val="16"/>
              </w:rPr>
              <w:t>добу.</w:t>
            </w:r>
          </w:p>
          <w:p w14:paraId="2EAE9D98" w14:textId="5B30934A"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Частка мешканців громади, охоплених функціонуванням КОС – 98%.</w:t>
            </w:r>
          </w:p>
        </w:tc>
      </w:tr>
      <w:tr w:rsidR="00090405" w:rsidRPr="00CF6928" w14:paraId="05F70C0F" w14:textId="77777777" w:rsidTr="008022C6">
        <w:trPr>
          <w:jc w:val="center"/>
        </w:trPr>
        <w:tc>
          <w:tcPr>
            <w:tcW w:w="1980" w:type="dxa"/>
            <w:vMerge/>
          </w:tcPr>
          <w:p w14:paraId="72621037"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tcPr>
          <w:p w14:paraId="37151454" w14:textId="77777777" w:rsidR="00090405" w:rsidRPr="00CF6928" w:rsidRDefault="00090405" w:rsidP="00C80BFE">
            <w:pPr>
              <w:tabs>
                <w:tab w:val="left" w:pos="425"/>
                <w:tab w:val="left" w:pos="993"/>
              </w:tabs>
              <w:rPr>
                <w:rFonts w:ascii="Arial" w:hAnsi="Arial" w:cs="Arial"/>
                <w:bCs/>
                <w:spacing w:val="-8"/>
                <w:sz w:val="16"/>
                <w:szCs w:val="16"/>
              </w:rPr>
            </w:pPr>
          </w:p>
        </w:tc>
        <w:tc>
          <w:tcPr>
            <w:tcW w:w="2976" w:type="dxa"/>
          </w:tcPr>
          <w:p w14:paraId="3EB9A837" w14:textId="6F0D07C6" w:rsidR="00090405" w:rsidRPr="00CF6928" w:rsidRDefault="00090405" w:rsidP="00C80BFE">
            <w:pPr>
              <w:tabs>
                <w:tab w:val="left" w:pos="425"/>
                <w:tab w:val="left" w:pos="993"/>
              </w:tabs>
              <w:rPr>
                <w:rFonts w:ascii="Arial" w:hAnsi="Arial" w:cs="Arial"/>
                <w:spacing w:val="-4"/>
                <w:sz w:val="16"/>
                <w:szCs w:val="16"/>
                <w:shd w:val="clear" w:color="auto" w:fill="FFFFFF"/>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6</w:t>
            </w:r>
            <w:r w:rsidRPr="00CF6928">
              <w:rPr>
                <w:rFonts w:ascii="Arial" w:hAnsi="Arial" w:cs="Arial"/>
                <w:i/>
                <w:iCs/>
                <w:spacing w:val="-6"/>
                <w:sz w:val="16"/>
                <w:szCs w:val="16"/>
                <w:shd w:val="clear" w:color="auto" w:fill="FFFFFF"/>
              </w:rPr>
              <w:t>.</w:t>
            </w:r>
            <w:r w:rsidRPr="00CF6928">
              <w:rPr>
                <w:rFonts w:ascii="Arial" w:hAnsi="Arial" w:cs="Arial"/>
                <w:spacing w:val="-6"/>
                <w:sz w:val="16"/>
                <w:szCs w:val="16"/>
                <w:shd w:val="clear" w:color="auto" w:fill="FFFFFF"/>
              </w:rPr>
              <w:t xml:space="preserve"> </w:t>
            </w:r>
            <w:r w:rsidRPr="00CF6928">
              <w:rPr>
                <w:rFonts w:ascii="Arial" w:hAnsi="Arial" w:cs="Arial"/>
                <w:spacing w:val="-6"/>
                <w:sz w:val="16"/>
                <w:szCs w:val="16"/>
              </w:rPr>
              <w:t>Реконструкція комплексу будівель та споруд водозабору «Тернопільський», включаючи реконструкцію водогонів з метою збільшення зони подачі води, вул. Білецька, 58</w:t>
            </w:r>
          </w:p>
        </w:tc>
        <w:tc>
          <w:tcPr>
            <w:tcW w:w="1134" w:type="dxa"/>
          </w:tcPr>
          <w:p w14:paraId="73772DAE" w14:textId="0693DF90" w:rsidR="00090405" w:rsidRPr="00CF6928" w:rsidRDefault="00090405" w:rsidP="00C80BFE">
            <w:pPr>
              <w:tabs>
                <w:tab w:val="left" w:pos="425"/>
                <w:tab w:val="left" w:pos="993"/>
              </w:tabs>
              <w:jc w:val="center"/>
              <w:rPr>
                <w:rFonts w:ascii="Arial" w:hAnsi="Arial" w:cs="Arial"/>
                <w:bCs/>
                <w:spacing w:val="-8"/>
                <w:sz w:val="16"/>
                <w:szCs w:val="16"/>
              </w:rPr>
            </w:pPr>
            <w:r w:rsidRPr="00CF6928">
              <w:rPr>
                <w:rFonts w:ascii="Arial" w:hAnsi="Arial" w:cs="Arial"/>
                <w:bCs/>
                <w:spacing w:val="-8"/>
                <w:sz w:val="16"/>
                <w:szCs w:val="16"/>
              </w:rPr>
              <w:t>2025-2027</w:t>
            </w:r>
          </w:p>
        </w:tc>
        <w:tc>
          <w:tcPr>
            <w:tcW w:w="2468" w:type="dxa"/>
          </w:tcPr>
          <w:p w14:paraId="3E205509" w14:textId="30526635" w:rsidR="00090405" w:rsidRPr="00CF6928" w:rsidRDefault="00090405" w:rsidP="00C80BFE">
            <w:pPr>
              <w:tabs>
                <w:tab w:val="left" w:pos="425"/>
                <w:tab w:val="left" w:pos="993"/>
              </w:tabs>
              <w:rPr>
                <w:rFonts w:ascii="Arial" w:hAnsi="Arial" w:cs="Arial"/>
                <w:bCs/>
                <w:spacing w:val="-8"/>
                <w:sz w:val="16"/>
                <w:szCs w:val="16"/>
              </w:rPr>
            </w:pPr>
            <w:r w:rsidRPr="00CF6928">
              <w:rPr>
                <w:rFonts w:ascii="Arial" w:hAnsi="Arial" w:cs="Arial"/>
                <w:color w:val="000000"/>
                <w:sz w:val="16"/>
                <w:szCs w:val="16"/>
              </w:rPr>
              <w:t>КП «</w:t>
            </w:r>
            <w:proofErr w:type="spellStart"/>
            <w:r w:rsidRPr="00CF6928">
              <w:rPr>
                <w:rFonts w:ascii="Arial" w:hAnsi="Arial" w:cs="Arial"/>
                <w:color w:val="000000"/>
                <w:sz w:val="16"/>
                <w:szCs w:val="16"/>
              </w:rPr>
              <w:t>Тернопільводоканал</w:t>
            </w:r>
            <w:proofErr w:type="spellEnd"/>
            <w:r w:rsidRPr="00CF6928">
              <w:rPr>
                <w:rFonts w:ascii="Arial" w:hAnsi="Arial" w:cs="Arial"/>
                <w:color w:val="000000"/>
                <w:sz w:val="16"/>
                <w:szCs w:val="16"/>
              </w:rPr>
              <w:t>»; Управління житлово-комунального господарства, благоустрою та екології</w:t>
            </w:r>
          </w:p>
        </w:tc>
        <w:tc>
          <w:tcPr>
            <w:tcW w:w="3740" w:type="dxa"/>
          </w:tcPr>
          <w:p w14:paraId="1E24D473" w14:textId="37564912"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Продуктивність насосної станції ІІ-го підйому та магістральних водопроводів – 14-16 тис. м куб/добу.</w:t>
            </w:r>
          </w:p>
        </w:tc>
      </w:tr>
      <w:tr w:rsidR="00090405" w:rsidRPr="00CF6928" w14:paraId="1DD058B5" w14:textId="77777777" w:rsidTr="008022C6">
        <w:trPr>
          <w:jc w:val="center"/>
        </w:trPr>
        <w:tc>
          <w:tcPr>
            <w:tcW w:w="1980" w:type="dxa"/>
            <w:vMerge/>
          </w:tcPr>
          <w:p w14:paraId="08FFCC37"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tcPr>
          <w:p w14:paraId="584A1C5E" w14:textId="77777777" w:rsidR="00090405" w:rsidRPr="00CF6928" w:rsidRDefault="00090405" w:rsidP="00C80BFE">
            <w:pPr>
              <w:tabs>
                <w:tab w:val="left" w:pos="425"/>
                <w:tab w:val="left" w:pos="993"/>
              </w:tabs>
              <w:rPr>
                <w:rFonts w:ascii="Arial" w:hAnsi="Arial" w:cs="Arial"/>
                <w:bCs/>
                <w:spacing w:val="-8"/>
                <w:sz w:val="16"/>
                <w:szCs w:val="16"/>
              </w:rPr>
            </w:pPr>
          </w:p>
        </w:tc>
        <w:tc>
          <w:tcPr>
            <w:tcW w:w="2976" w:type="dxa"/>
          </w:tcPr>
          <w:p w14:paraId="2E2F1971" w14:textId="61F100FC" w:rsidR="00090405" w:rsidRPr="00CF6928" w:rsidRDefault="00090405" w:rsidP="00C80BFE">
            <w:pPr>
              <w:tabs>
                <w:tab w:val="left" w:pos="425"/>
                <w:tab w:val="left" w:pos="993"/>
              </w:tabs>
              <w:rPr>
                <w:rFonts w:ascii="Arial" w:hAnsi="Arial" w:cs="Arial"/>
                <w:spacing w:val="-4"/>
                <w:sz w:val="16"/>
                <w:szCs w:val="16"/>
                <w:shd w:val="clear" w:color="auto" w:fill="FFFFFF"/>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7</w:t>
            </w:r>
            <w:r w:rsidRPr="00CF6928">
              <w:rPr>
                <w:rFonts w:ascii="Arial" w:hAnsi="Arial" w:cs="Arial"/>
                <w:i/>
                <w:iCs/>
                <w:spacing w:val="-6"/>
                <w:sz w:val="16"/>
                <w:szCs w:val="16"/>
                <w:shd w:val="clear" w:color="auto" w:fill="FFFFFF"/>
              </w:rPr>
              <w:t>.</w:t>
            </w:r>
            <w:r w:rsidRPr="00CF6928">
              <w:rPr>
                <w:rFonts w:ascii="Arial" w:hAnsi="Arial" w:cs="Arial"/>
                <w:spacing w:val="-6"/>
                <w:sz w:val="16"/>
                <w:szCs w:val="16"/>
                <w:shd w:val="clear" w:color="auto" w:fill="FFFFFF"/>
              </w:rPr>
              <w:t xml:space="preserve"> </w:t>
            </w:r>
            <w:r w:rsidRPr="00CF6928">
              <w:rPr>
                <w:rFonts w:ascii="Arial" w:hAnsi="Arial" w:cs="Arial"/>
                <w:spacing w:val="-6"/>
                <w:sz w:val="16"/>
                <w:szCs w:val="16"/>
              </w:rPr>
              <w:t xml:space="preserve">Реконструкція водогонів DN800 та DN1000 від с. Верхній </w:t>
            </w:r>
            <w:proofErr w:type="spellStart"/>
            <w:r w:rsidRPr="00CF6928">
              <w:rPr>
                <w:rFonts w:ascii="Arial" w:hAnsi="Arial" w:cs="Arial"/>
                <w:spacing w:val="-6"/>
                <w:sz w:val="16"/>
                <w:szCs w:val="16"/>
              </w:rPr>
              <w:t>Івачів</w:t>
            </w:r>
            <w:proofErr w:type="spellEnd"/>
            <w:r w:rsidRPr="00CF6928">
              <w:rPr>
                <w:rFonts w:ascii="Arial" w:hAnsi="Arial" w:cs="Arial"/>
                <w:spacing w:val="-6"/>
                <w:sz w:val="16"/>
                <w:szCs w:val="16"/>
              </w:rPr>
              <w:t xml:space="preserve"> до м. Тернопіль по вул. 15 Квітня</w:t>
            </w:r>
          </w:p>
        </w:tc>
        <w:tc>
          <w:tcPr>
            <w:tcW w:w="1134" w:type="dxa"/>
          </w:tcPr>
          <w:p w14:paraId="5FEFCEFA" w14:textId="71F443AB" w:rsidR="00090405" w:rsidRPr="00CF6928" w:rsidRDefault="00090405" w:rsidP="00C80BFE">
            <w:pPr>
              <w:tabs>
                <w:tab w:val="left" w:pos="425"/>
                <w:tab w:val="left" w:pos="993"/>
              </w:tabs>
              <w:jc w:val="center"/>
              <w:rPr>
                <w:rFonts w:ascii="Arial" w:hAnsi="Arial" w:cs="Arial"/>
                <w:bCs/>
                <w:spacing w:val="-8"/>
                <w:sz w:val="16"/>
                <w:szCs w:val="16"/>
              </w:rPr>
            </w:pPr>
            <w:r w:rsidRPr="00CF6928">
              <w:rPr>
                <w:rFonts w:ascii="Arial" w:hAnsi="Arial" w:cs="Arial"/>
                <w:bCs/>
                <w:spacing w:val="-8"/>
                <w:sz w:val="16"/>
                <w:szCs w:val="16"/>
              </w:rPr>
              <w:t>2025-2027</w:t>
            </w:r>
          </w:p>
        </w:tc>
        <w:tc>
          <w:tcPr>
            <w:tcW w:w="2468" w:type="dxa"/>
          </w:tcPr>
          <w:p w14:paraId="0DE43F3D" w14:textId="4EE5577E" w:rsidR="00090405" w:rsidRPr="00CF6928" w:rsidRDefault="00090405" w:rsidP="00C80BFE">
            <w:pPr>
              <w:tabs>
                <w:tab w:val="left" w:pos="425"/>
                <w:tab w:val="left" w:pos="993"/>
              </w:tabs>
              <w:rPr>
                <w:rFonts w:ascii="Arial" w:hAnsi="Arial" w:cs="Arial"/>
                <w:bCs/>
                <w:spacing w:val="-8"/>
                <w:sz w:val="16"/>
                <w:szCs w:val="16"/>
              </w:rPr>
            </w:pPr>
            <w:r w:rsidRPr="00CF6928">
              <w:rPr>
                <w:rFonts w:ascii="Arial" w:hAnsi="Arial" w:cs="Arial"/>
                <w:color w:val="000000"/>
                <w:sz w:val="16"/>
                <w:szCs w:val="16"/>
              </w:rPr>
              <w:t>КП «</w:t>
            </w:r>
            <w:proofErr w:type="spellStart"/>
            <w:r w:rsidRPr="00CF6928">
              <w:rPr>
                <w:rFonts w:ascii="Arial" w:hAnsi="Arial" w:cs="Arial"/>
                <w:color w:val="000000"/>
                <w:sz w:val="16"/>
                <w:szCs w:val="16"/>
              </w:rPr>
              <w:t>Тернопільводоканал</w:t>
            </w:r>
            <w:proofErr w:type="spellEnd"/>
            <w:r w:rsidRPr="00CF6928">
              <w:rPr>
                <w:rFonts w:ascii="Arial" w:hAnsi="Arial" w:cs="Arial"/>
                <w:color w:val="000000"/>
                <w:sz w:val="16"/>
                <w:szCs w:val="16"/>
              </w:rPr>
              <w:t>»; Управління житлово-комунального господарства, благоустрою та екології</w:t>
            </w:r>
          </w:p>
        </w:tc>
        <w:tc>
          <w:tcPr>
            <w:tcW w:w="3740" w:type="dxa"/>
          </w:tcPr>
          <w:p w14:paraId="085AC8A7" w14:textId="6D5C4809"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Протяжність реконструйованих водогонів DN800 та DN1000 L – 15 км.</w:t>
            </w:r>
          </w:p>
        </w:tc>
      </w:tr>
      <w:tr w:rsidR="00090405" w:rsidRPr="00CF6928" w14:paraId="2307C64A" w14:textId="77777777" w:rsidTr="008022C6">
        <w:trPr>
          <w:jc w:val="center"/>
        </w:trPr>
        <w:tc>
          <w:tcPr>
            <w:tcW w:w="1980" w:type="dxa"/>
            <w:vMerge/>
          </w:tcPr>
          <w:p w14:paraId="71964B7A"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tcPr>
          <w:p w14:paraId="2DDA71B8" w14:textId="77777777" w:rsidR="00090405" w:rsidRPr="00CF6928" w:rsidRDefault="00090405" w:rsidP="00C80BFE">
            <w:pPr>
              <w:tabs>
                <w:tab w:val="left" w:pos="425"/>
                <w:tab w:val="left" w:pos="993"/>
              </w:tabs>
              <w:rPr>
                <w:rFonts w:ascii="Arial" w:hAnsi="Arial" w:cs="Arial"/>
                <w:bCs/>
                <w:spacing w:val="-8"/>
                <w:sz w:val="16"/>
                <w:szCs w:val="16"/>
              </w:rPr>
            </w:pPr>
          </w:p>
        </w:tc>
        <w:tc>
          <w:tcPr>
            <w:tcW w:w="2976" w:type="dxa"/>
          </w:tcPr>
          <w:p w14:paraId="304976FD" w14:textId="2204C2B0" w:rsidR="00090405" w:rsidRPr="00CF6928" w:rsidRDefault="00090405" w:rsidP="00C80BFE">
            <w:pPr>
              <w:tabs>
                <w:tab w:val="left" w:pos="425"/>
                <w:tab w:val="left" w:pos="993"/>
              </w:tabs>
              <w:rPr>
                <w:rFonts w:ascii="Arial" w:hAnsi="Arial" w:cs="Arial"/>
                <w:spacing w:val="-4"/>
                <w:sz w:val="16"/>
                <w:szCs w:val="16"/>
                <w:shd w:val="clear" w:color="auto" w:fill="FFFFFF"/>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8</w:t>
            </w:r>
            <w:r w:rsidRPr="00CF6928">
              <w:rPr>
                <w:rFonts w:ascii="Arial" w:hAnsi="Arial" w:cs="Arial"/>
                <w:i/>
                <w:iCs/>
                <w:spacing w:val="-6"/>
                <w:sz w:val="16"/>
                <w:szCs w:val="16"/>
                <w:shd w:val="clear" w:color="auto" w:fill="FFFFFF"/>
              </w:rPr>
              <w:t>.</w:t>
            </w:r>
            <w:r w:rsidRPr="00CF6928">
              <w:rPr>
                <w:rFonts w:ascii="Arial" w:hAnsi="Arial" w:cs="Arial"/>
                <w:spacing w:val="-6"/>
                <w:sz w:val="16"/>
                <w:szCs w:val="16"/>
                <w:shd w:val="clear" w:color="auto" w:fill="FFFFFF"/>
              </w:rPr>
              <w:t xml:space="preserve"> </w:t>
            </w:r>
            <w:r w:rsidRPr="00CF6928">
              <w:rPr>
                <w:rFonts w:ascii="Arial" w:hAnsi="Arial" w:cs="Arial"/>
                <w:spacing w:val="-6"/>
                <w:sz w:val="16"/>
                <w:szCs w:val="16"/>
              </w:rPr>
              <w:t xml:space="preserve">Реконструкція аварійних ділянок </w:t>
            </w:r>
            <w:proofErr w:type="spellStart"/>
            <w:r w:rsidRPr="00CF6928">
              <w:rPr>
                <w:rFonts w:ascii="Arial" w:hAnsi="Arial" w:cs="Arial"/>
                <w:spacing w:val="-6"/>
                <w:sz w:val="16"/>
                <w:szCs w:val="16"/>
              </w:rPr>
              <w:t>напірно</w:t>
            </w:r>
            <w:proofErr w:type="spellEnd"/>
            <w:r w:rsidRPr="00CF6928">
              <w:rPr>
                <w:rFonts w:ascii="Arial" w:hAnsi="Arial" w:cs="Arial"/>
                <w:spacing w:val="-6"/>
                <w:sz w:val="16"/>
                <w:szCs w:val="16"/>
              </w:rPr>
              <w:t>-самопливних колекторів системи централізованого водовідведення</w:t>
            </w:r>
          </w:p>
        </w:tc>
        <w:tc>
          <w:tcPr>
            <w:tcW w:w="1134" w:type="dxa"/>
          </w:tcPr>
          <w:p w14:paraId="0D6684E8" w14:textId="42D4E557" w:rsidR="00090405" w:rsidRPr="00CF6928" w:rsidRDefault="00090405" w:rsidP="00C80BFE">
            <w:pPr>
              <w:tabs>
                <w:tab w:val="left" w:pos="425"/>
                <w:tab w:val="left" w:pos="993"/>
              </w:tabs>
              <w:jc w:val="center"/>
              <w:rPr>
                <w:rFonts w:ascii="Arial" w:hAnsi="Arial" w:cs="Arial"/>
                <w:bCs/>
                <w:spacing w:val="-8"/>
                <w:sz w:val="16"/>
                <w:szCs w:val="16"/>
              </w:rPr>
            </w:pPr>
            <w:r w:rsidRPr="00CF6928">
              <w:rPr>
                <w:rFonts w:ascii="Arial" w:hAnsi="Arial" w:cs="Arial"/>
                <w:bCs/>
                <w:spacing w:val="-8"/>
                <w:sz w:val="16"/>
                <w:szCs w:val="16"/>
              </w:rPr>
              <w:t>2025-2027</w:t>
            </w:r>
          </w:p>
        </w:tc>
        <w:tc>
          <w:tcPr>
            <w:tcW w:w="2468" w:type="dxa"/>
          </w:tcPr>
          <w:p w14:paraId="31056637" w14:textId="6537B0E2" w:rsidR="00090405" w:rsidRPr="00CF6928" w:rsidRDefault="00090405" w:rsidP="00C80BFE">
            <w:pPr>
              <w:tabs>
                <w:tab w:val="left" w:pos="425"/>
                <w:tab w:val="left" w:pos="993"/>
              </w:tabs>
              <w:rPr>
                <w:rFonts w:ascii="Arial" w:hAnsi="Arial" w:cs="Arial"/>
                <w:bCs/>
                <w:spacing w:val="-8"/>
                <w:sz w:val="16"/>
                <w:szCs w:val="16"/>
              </w:rPr>
            </w:pPr>
            <w:r w:rsidRPr="00CF6928">
              <w:rPr>
                <w:rFonts w:ascii="Arial" w:hAnsi="Arial" w:cs="Arial"/>
                <w:color w:val="000000"/>
                <w:sz w:val="16"/>
                <w:szCs w:val="16"/>
              </w:rPr>
              <w:t>КП «</w:t>
            </w:r>
            <w:proofErr w:type="spellStart"/>
            <w:r w:rsidRPr="00CF6928">
              <w:rPr>
                <w:rFonts w:ascii="Arial" w:hAnsi="Arial" w:cs="Arial"/>
                <w:color w:val="000000"/>
                <w:sz w:val="16"/>
                <w:szCs w:val="16"/>
              </w:rPr>
              <w:t>Тернопільводоканал</w:t>
            </w:r>
            <w:proofErr w:type="spellEnd"/>
            <w:r w:rsidRPr="00CF6928">
              <w:rPr>
                <w:rFonts w:ascii="Arial" w:hAnsi="Arial" w:cs="Arial"/>
                <w:color w:val="000000"/>
                <w:sz w:val="16"/>
                <w:szCs w:val="16"/>
              </w:rPr>
              <w:t>»; Управління житлово-комунального господарства, благоустрою та екології</w:t>
            </w:r>
          </w:p>
        </w:tc>
        <w:tc>
          <w:tcPr>
            <w:tcW w:w="3740" w:type="dxa"/>
          </w:tcPr>
          <w:p w14:paraId="79F25C23" w14:textId="6E794617"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Реконструйовано дві нитки напірних каналізаційних колекторів від вул. Галицька, 58 до камери «А» на вул. Олександра Довженка.</w:t>
            </w:r>
          </w:p>
          <w:p w14:paraId="742EA460" w14:textId="0426113F"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 xml:space="preserve">Реконструйовано </w:t>
            </w:r>
            <w:proofErr w:type="spellStart"/>
            <w:r w:rsidRPr="00CF6928">
              <w:rPr>
                <w:rFonts w:ascii="Arial" w:hAnsi="Arial" w:cs="Arial"/>
                <w:color w:val="000000"/>
                <w:sz w:val="16"/>
                <w:szCs w:val="16"/>
              </w:rPr>
              <w:t>напірно</w:t>
            </w:r>
            <w:proofErr w:type="spellEnd"/>
            <w:r w:rsidRPr="00CF6928">
              <w:rPr>
                <w:rFonts w:ascii="Arial" w:hAnsi="Arial" w:cs="Arial"/>
                <w:color w:val="000000"/>
                <w:sz w:val="16"/>
                <w:szCs w:val="16"/>
              </w:rPr>
              <w:t>-самопливний колектор побутової каналізації DN800 від камери «А» по вул. Олександра Довженка до каналізаційних очисних споруд (далі КОС) по вул. Об’їзна.</w:t>
            </w:r>
          </w:p>
          <w:p w14:paraId="293DB1D1" w14:textId="6C58C421" w:rsidR="00090405" w:rsidRPr="00CF6928" w:rsidRDefault="00090405" w:rsidP="00C80BFE">
            <w:pPr>
              <w:tabs>
                <w:tab w:val="left" w:pos="234"/>
              </w:tabs>
              <w:rPr>
                <w:rFonts w:ascii="Arial" w:hAnsi="Arial" w:cs="Arial"/>
                <w:color w:val="000000"/>
                <w:spacing w:val="-4"/>
                <w:sz w:val="16"/>
                <w:szCs w:val="16"/>
              </w:rPr>
            </w:pPr>
            <w:r w:rsidRPr="00CF6928">
              <w:rPr>
                <w:rFonts w:ascii="Arial" w:hAnsi="Arial" w:cs="Arial"/>
                <w:color w:val="000000"/>
                <w:spacing w:val="-4"/>
                <w:sz w:val="16"/>
                <w:szCs w:val="16"/>
              </w:rPr>
              <w:t>Реконструйовано дві нитки каналізаційних колекторів від КНС №9 по вул. Митрополита Шептицького, 27 до КОС по вул. Об’їзна.</w:t>
            </w:r>
          </w:p>
          <w:p w14:paraId="7364519B" w14:textId="07DC9C92"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Реконструйовано дві нитки каналізаційних колекторів від КНС №5 по пр. Степана Бандери, 85 до КОС по вул. Об’їзна.</w:t>
            </w:r>
          </w:p>
          <w:p w14:paraId="372F0CB8" w14:textId="2F854549"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Реконструйовано каналізаційний колектор від КНС №8 по вул. Сонячна, 18б в с. Байківці Тернопільського району до вул. 15 Квітня.</w:t>
            </w:r>
          </w:p>
        </w:tc>
      </w:tr>
      <w:tr w:rsidR="00090405" w:rsidRPr="00CF6928" w14:paraId="4345EF0B" w14:textId="77777777" w:rsidTr="008022C6">
        <w:trPr>
          <w:jc w:val="center"/>
        </w:trPr>
        <w:tc>
          <w:tcPr>
            <w:tcW w:w="1980" w:type="dxa"/>
            <w:vMerge/>
          </w:tcPr>
          <w:p w14:paraId="6BA83BAC" w14:textId="77777777" w:rsidR="00090405" w:rsidRPr="00CF6928" w:rsidRDefault="00090405" w:rsidP="00C80BFE">
            <w:pPr>
              <w:tabs>
                <w:tab w:val="left" w:pos="425"/>
                <w:tab w:val="left" w:pos="993"/>
              </w:tabs>
              <w:rPr>
                <w:rFonts w:ascii="Arial" w:hAnsi="Arial" w:cs="Arial"/>
                <w:bCs/>
                <w:spacing w:val="-8"/>
                <w:sz w:val="16"/>
                <w:szCs w:val="16"/>
              </w:rPr>
            </w:pPr>
          </w:p>
        </w:tc>
        <w:tc>
          <w:tcPr>
            <w:tcW w:w="2410" w:type="dxa"/>
            <w:vMerge/>
          </w:tcPr>
          <w:p w14:paraId="300626ED" w14:textId="77777777" w:rsidR="00090405" w:rsidRPr="00CF6928" w:rsidRDefault="00090405" w:rsidP="00C80BFE">
            <w:pPr>
              <w:tabs>
                <w:tab w:val="left" w:pos="425"/>
                <w:tab w:val="left" w:pos="993"/>
              </w:tabs>
              <w:rPr>
                <w:rFonts w:ascii="Arial" w:hAnsi="Arial" w:cs="Arial"/>
                <w:bCs/>
                <w:spacing w:val="-8"/>
                <w:sz w:val="16"/>
                <w:szCs w:val="16"/>
              </w:rPr>
            </w:pPr>
          </w:p>
        </w:tc>
        <w:tc>
          <w:tcPr>
            <w:tcW w:w="2976" w:type="dxa"/>
          </w:tcPr>
          <w:p w14:paraId="6F2B32E7" w14:textId="66AB4970" w:rsidR="00090405" w:rsidRPr="00CF6928" w:rsidRDefault="00090405" w:rsidP="00C80BFE">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7102C3C" w14:textId="5261A2B8" w:rsidR="00090405" w:rsidRPr="00CF6928" w:rsidRDefault="00090405" w:rsidP="00C80BFE">
            <w:pPr>
              <w:tabs>
                <w:tab w:val="left" w:pos="425"/>
                <w:tab w:val="left" w:pos="993"/>
              </w:tabs>
              <w:rPr>
                <w:rFonts w:ascii="Arial" w:hAnsi="Arial" w:cs="Arial"/>
                <w:i/>
                <w:iCs/>
                <w:spacing w:val="-6"/>
                <w:sz w:val="16"/>
                <w:szCs w:val="16"/>
              </w:rPr>
            </w:pPr>
            <w:r w:rsidRPr="00CF6928">
              <w:rPr>
                <w:rFonts w:ascii="Arial" w:hAnsi="Arial" w:cs="Arial"/>
                <w:spacing w:val="-6"/>
                <w:sz w:val="16"/>
                <w:szCs w:val="16"/>
              </w:rPr>
              <w:t xml:space="preserve">Будівництво дощового </w:t>
            </w:r>
            <w:proofErr w:type="spellStart"/>
            <w:r w:rsidRPr="00CF6928">
              <w:rPr>
                <w:rFonts w:ascii="Arial" w:hAnsi="Arial" w:cs="Arial"/>
                <w:spacing w:val="-6"/>
                <w:sz w:val="16"/>
                <w:szCs w:val="16"/>
              </w:rPr>
              <w:t>колектора</w:t>
            </w:r>
            <w:proofErr w:type="spellEnd"/>
            <w:r w:rsidRPr="00CF6928">
              <w:rPr>
                <w:rFonts w:ascii="Arial" w:hAnsi="Arial" w:cs="Arial"/>
                <w:spacing w:val="-6"/>
                <w:sz w:val="16"/>
                <w:szCs w:val="16"/>
              </w:rPr>
              <w:t xml:space="preserve"> на ділянці від вул. Енергетична до вул. Євгена Коновальця</w:t>
            </w:r>
          </w:p>
        </w:tc>
        <w:tc>
          <w:tcPr>
            <w:tcW w:w="1134" w:type="dxa"/>
          </w:tcPr>
          <w:p w14:paraId="427DE758" w14:textId="6D52CEBB" w:rsidR="00090405" w:rsidRPr="00CF6928" w:rsidRDefault="00090405" w:rsidP="00C80BF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w:t>
            </w:r>
            <w:r w:rsidR="00CA6FBB" w:rsidRPr="00CF6928">
              <w:rPr>
                <w:rFonts w:ascii="Arial" w:hAnsi="Arial" w:cs="Arial"/>
                <w:color w:val="000000"/>
                <w:sz w:val="16"/>
                <w:szCs w:val="16"/>
              </w:rPr>
              <w:t>8</w:t>
            </w:r>
          </w:p>
        </w:tc>
        <w:tc>
          <w:tcPr>
            <w:tcW w:w="2468" w:type="dxa"/>
          </w:tcPr>
          <w:p w14:paraId="7320E405" w14:textId="2585115A" w:rsidR="00090405" w:rsidRPr="00CF6928" w:rsidRDefault="00090405" w:rsidP="00C80BFE">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Управління житлово-комунального господарства, благоустрою та екології </w:t>
            </w:r>
          </w:p>
        </w:tc>
        <w:tc>
          <w:tcPr>
            <w:tcW w:w="3740" w:type="dxa"/>
          </w:tcPr>
          <w:p w14:paraId="4FD897D7" w14:textId="3ACEA365" w:rsidR="00090405" w:rsidRPr="00CF6928" w:rsidRDefault="00090405" w:rsidP="00C80BFE">
            <w:pPr>
              <w:tabs>
                <w:tab w:val="left" w:pos="234"/>
              </w:tabs>
              <w:rPr>
                <w:rFonts w:ascii="Arial" w:hAnsi="Arial" w:cs="Arial"/>
                <w:color w:val="000000"/>
                <w:sz w:val="16"/>
                <w:szCs w:val="16"/>
              </w:rPr>
            </w:pPr>
            <w:r w:rsidRPr="00CF6928">
              <w:rPr>
                <w:rFonts w:ascii="Arial" w:hAnsi="Arial" w:cs="Arial"/>
                <w:color w:val="000000"/>
                <w:sz w:val="16"/>
                <w:szCs w:val="16"/>
              </w:rPr>
              <w:t>Збудован</w:t>
            </w:r>
            <w:r w:rsidR="007D6C15" w:rsidRPr="00CF6928">
              <w:rPr>
                <w:rFonts w:ascii="Arial" w:hAnsi="Arial" w:cs="Arial"/>
                <w:color w:val="000000"/>
                <w:sz w:val="16"/>
                <w:szCs w:val="16"/>
              </w:rPr>
              <w:t>о</w:t>
            </w:r>
            <w:r w:rsidRPr="00CF6928">
              <w:rPr>
                <w:rFonts w:ascii="Arial" w:hAnsi="Arial" w:cs="Arial"/>
                <w:color w:val="000000"/>
                <w:sz w:val="16"/>
                <w:szCs w:val="16"/>
              </w:rPr>
              <w:t xml:space="preserve"> та введен</w:t>
            </w:r>
            <w:r w:rsidR="007D6C15" w:rsidRPr="00CF6928">
              <w:rPr>
                <w:rFonts w:ascii="Arial" w:hAnsi="Arial" w:cs="Arial"/>
                <w:color w:val="000000"/>
                <w:sz w:val="16"/>
                <w:szCs w:val="16"/>
              </w:rPr>
              <w:t>о</w:t>
            </w:r>
            <w:r w:rsidRPr="00CF6928">
              <w:rPr>
                <w:rFonts w:ascii="Arial" w:hAnsi="Arial" w:cs="Arial"/>
                <w:color w:val="000000"/>
                <w:sz w:val="16"/>
                <w:szCs w:val="16"/>
              </w:rPr>
              <w:t xml:space="preserve"> в експлуатацію дощовий колектор.</w:t>
            </w:r>
          </w:p>
        </w:tc>
      </w:tr>
      <w:tr w:rsidR="00090405" w:rsidRPr="00CF6928" w14:paraId="370E119E" w14:textId="77777777" w:rsidTr="008022C6">
        <w:trPr>
          <w:jc w:val="center"/>
        </w:trPr>
        <w:tc>
          <w:tcPr>
            <w:tcW w:w="1980" w:type="dxa"/>
            <w:vMerge/>
          </w:tcPr>
          <w:p w14:paraId="09789F93"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738E7CD4"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76E0CC6E" w14:textId="77777777" w:rsidR="00090405"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в межах ЄПППІ.</w:t>
            </w:r>
          </w:p>
          <w:p w14:paraId="3C57B439" w14:textId="290F8309" w:rsidR="00090405" w:rsidRPr="00CF6928" w:rsidRDefault="00090405" w:rsidP="00090405">
            <w:pPr>
              <w:tabs>
                <w:tab w:val="left" w:pos="425"/>
                <w:tab w:val="left" w:pos="993"/>
              </w:tabs>
              <w:rPr>
                <w:rFonts w:ascii="Arial" w:hAnsi="Arial" w:cs="Arial"/>
                <w:i/>
                <w:iCs/>
                <w:spacing w:val="-6"/>
                <w:sz w:val="16"/>
                <w:szCs w:val="16"/>
              </w:rPr>
            </w:pPr>
            <w:r w:rsidRPr="00CF6928">
              <w:rPr>
                <w:rFonts w:ascii="Arial" w:hAnsi="Arial" w:cs="Arial"/>
                <w:color w:val="000000"/>
                <w:spacing w:val="-6"/>
                <w:sz w:val="16"/>
                <w:szCs w:val="16"/>
              </w:rPr>
              <w:t>Стале управління водними ресурсами: шлях до відродження Західної України та Східної Польщі</w:t>
            </w:r>
          </w:p>
        </w:tc>
        <w:tc>
          <w:tcPr>
            <w:tcW w:w="1134" w:type="dxa"/>
          </w:tcPr>
          <w:p w14:paraId="0BA9B511" w14:textId="227F1C3D"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w:t>
            </w:r>
            <w:r w:rsidR="00C763C2" w:rsidRPr="00CF6928">
              <w:rPr>
                <w:rFonts w:ascii="Arial" w:hAnsi="Arial" w:cs="Arial"/>
                <w:color w:val="000000"/>
                <w:sz w:val="16"/>
                <w:szCs w:val="16"/>
              </w:rPr>
              <w:t>8</w:t>
            </w:r>
          </w:p>
        </w:tc>
        <w:tc>
          <w:tcPr>
            <w:tcW w:w="2468" w:type="dxa"/>
          </w:tcPr>
          <w:p w14:paraId="08941629" w14:textId="7632428D"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01301523" w14:textId="463349A9" w:rsidR="00090405" w:rsidRPr="00CF6928" w:rsidRDefault="00EF20A8" w:rsidP="00090405">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Виконано</w:t>
            </w:r>
            <w:r w:rsidR="00687997" w:rsidRPr="00CF6928">
              <w:rPr>
                <w:rFonts w:ascii="Arial" w:hAnsi="Arial" w:cs="Arial"/>
                <w:color w:val="000000"/>
                <w:spacing w:val="-4"/>
                <w:sz w:val="16"/>
                <w:szCs w:val="16"/>
              </w:rPr>
              <w:t xml:space="preserve"> будівництво двох</w:t>
            </w:r>
            <w:r w:rsidR="00090405" w:rsidRPr="00CF6928">
              <w:rPr>
                <w:rFonts w:ascii="Arial" w:hAnsi="Arial" w:cs="Arial"/>
                <w:color w:val="000000"/>
                <w:spacing w:val="-4"/>
                <w:sz w:val="16"/>
                <w:szCs w:val="16"/>
              </w:rPr>
              <w:t xml:space="preserve"> каналізаційн</w:t>
            </w:r>
            <w:r w:rsidR="00687997" w:rsidRPr="00CF6928">
              <w:rPr>
                <w:rFonts w:ascii="Arial" w:hAnsi="Arial" w:cs="Arial"/>
                <w:color w:val="000000"/>
                <w:spacing w:val="-4"/>
                <w:sz w:val="16"/>
                <w:szCs w:val="16"/>
              </w:rPr>
              <w:t xml:space="preserve">их </w:t>
            </w:r>
            <w:r w:rsidR="00090405" w:rsidRPr="00CF6928">
              <w:rPr>
                <w:rFonts w:ascii="Arial" w:hAnsi="Arial" w:cs="Arial"/>
                <w:color w:val="000000"/>
                <w:spacing w:val="-4"/>
                <w:sz w:val="16"/>
                <w:szCs w:val="16"/>
              </w:rPr>
              <w:t>насосн</w:t>
            </w:r>
            <w:r w:rsidR="00687997" w:rsidRPr="00CF6928">
              <w:rPr>
                <w:rFonts w:ascii="Arial" w:hAnsi="Arial" w:cs="Arial"/>
                <w:color w:val="000000"/>
                <w:spacing w:val="-4"/>
                <w:sz w:val="16"/>
                <w:szCs w:val="16"/>
              </w:rPr>
              <w:t>их</w:t>
            </w:r>
            <w:r w:rsidR="00090405" w:rsidRPr="00CF6928">
              <w:rPr>
                <w:rFonts w:ascii="Arial" w:hAnsi="Arial" w:cs="Arial"/>
                <w:color w:val="000000"/>
                <w:spacing w:val="-4"/>
                <w:sz w:val="16"/>
                <w:szCs w:val="16"/>
              </w:rPr>
              <w:t xml:space="preserve"> станці</w:t>
            </w:r>
            <w:r w:rsidR="00687997" w:rsidRPr="00CF6928">
              <w:rPr>
                <w:rFonts w:ascii="Arial" w:hAnsi="Arial" w:cs="Arial"/>
                <w:color w:val="000000"/>
                <w:spacing w:val="-4"/>
                <w:sz w:val="16"/>
                <w:szCs w:val="16"/>
              </w:rPr>
              <w:t>й</w:t>
            </w:r>
            <w:r w:rsidR="00090405" w:rsidRPr="00CF6928">
              <w:rPr>
                <w:rFonts w:ascii="Arial" w:hAnsi="Arial" w:cs="Arial"/>
                <w:color w:val="000000"/>
                <w:spacing w:val="-4"/>
                <w:sz w:val="16"/>
                <w:szCs w:val="16"/>
              </w:rPr>
              <w:t xml:space="preserve"> потужністю 60 м</w:t>
            </w:r>
            <w:r w:rsidR="00090405" w:rsidRPr="00CF6928">
              <w:rPr>
                <w:rFonts w:ascii="Arial" w:hAnsi="Arial" w:cs="Arial"/>
                <w:color w:val="000000"/>
                <w:spacing w:val="-4"/>
                <w:sz w:val="16"/>
                <w:szCs w:val="16"/>
                <w:vertAlign w:val="superscript"/>
              </w:rPr>
              <w:t>3</w:t>
            </w:r>
            <w:r w:rsidR="00090405" w:rsidRPr="00CF6928">
              <w:rPr>
                <w:rFonts w:ascii="Arial" w:hAnsi="Arial" w:cs="Arial"/>
                <w:color w:val="000000"/>
                <w:spacing w:val="-4"/>
                <w:sz w:val="16"/>
                <w:szCs w:val="16"/>
              </w:rPr>
              <w:t>/год та 150 м</w:t>
            </w:r>
            <w:r w:rsidR="00090405" w:rsidRPr="00CF6928">
              <w:rPr>
                <w:rFonts w:ascii="Arial" w:hAnsi="Arial" w:cs="Arial"/>
                <w:color w:val="000000"/>
                <w:spacing w:val="-4"/>
                <w:sz w:val="16"/>
                <w:szCs w:val="16"/>
                <w:vertAlign w:val="superscript"/>
              </w:rPr>
              <w:t>3</w:t>
            </w:r>
            <w:r w:rsidR="00090405" w:rsidRPr="00CF6928">
              <w:rPr>
                <w:rFonts w:ascii="Arial" w:hAnsi="Arial" w:cs="Arial"/>
                <w:color w:val="000000"/>
                <w:spacing w:val="-4"/>
                <w:sz w:val="16"/>
                <w:szCs w:val="16"/>
              </w:rPr>
              <w:t>/год.</w:t>
            </w:r>
          </w:p>
          <w:p w14:paraId="2CA78136" w14:textId="1AEFD8AD" w:rsidR="00090405" w:rsidRPr="00CF6928" w:rsidRDefault="00EF20A8" w:rsidP="00090405">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Виконан</w:t>
            </w:r>
            <w:r w:rsidR="00687997" w:rsidRPr="00CF6928">
              <w:rPr>
                <w:rFonts w:ascii="Arial" w:hAnsi="Arial" w:cs="Arial"/>
                <w:color w:val="000000"/>
                <w:spacing w:val="-4"/>
                <w:sz w:val="16"/>
                <w:szCs w:val="16"/>
              </w:rPr>
              <w:t>о будівництво каналізаційних</w:t>
            </w:r>
            <w:r w:rsidR="00090405" w:rsidRPr="00CF6928">
              <w:rPr>
                <w:rFonts w:ascii="Arial" w:hAnsi="Arial" w:cs="Arial"/>
                <w:color w:val="000000"/>
                <w:spacing w:val="-4"/>
                <w:sz w:val="16"/>
                <w:szCs w:val="16"/>
              </w:rPr>
              <w:t xml:space="preserve"> мереж</w:t>
            </w:r>
            <w:r w:rsidR="00687997" w:rsidRPr="00CF6928">
              <w:rPr>
                <w:rFonts w:ascii="Arial" w:hAnsi="Arial" w:cs="Arial"/>
                <w:color w:val="000000"/>
                <w:spacing w:val="-4"/>
                <w:sz w:val="16"/>
                <w:szCs w:val="16"/>
              </w:rPr>
              <w:t xml:space="preserve"> довжиною</w:t>
            </w:r>
            <w:r w:rsidR="00090405" w:rsidRPr="00CF6928">
              <w:rPr>
                <w:rFonts w:ascii="Arial" w:hAnsi="Arial" w:cs="Arial"/>
                <w:color w:val="000000"/>
                <w:spacing w:val="-4"/>
                <w:sz w:val="16"/>
                <w:szCs w:val="16"/>
              </w:rPr>
              <w:t xml:space="preserve"> 5860 м.</w:t>
            </w:r>
          </w:p>
          <w:p w14:paraId="019E1118" w14:textId="347B791C" w:rsidR="00090405" w:rsidRPr="00CF6928" w:rsidRDefault="00090405" w:rsidP="00090405">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Протяжність очищеного русла річки Серет в межах парку «</w:t>
            </w:r>
            <w:proofErr w:type="spellStart"/>
            <w:r w:rsidRPr="00CF6928">
              <w:rPr>
                <w:rFonts w:ascii="Arial" w:hAnsi="Arial" w:cs="Arial"/>
                <w:color w:val="000000"/>
                <w:spacing w:val="-4"/>
                <w:sz w:val="16"/>
                <w:szCs w:val="16"/>
              </w:rPr>
              <w:t>Сопільче</w:t>
            </w:r>
            <w:proofErr w:type="spellEnd"/>
            <w:r w:rsidRPr="00CF6928">
              <w:rPr>
                <w:rFonts w:ascii="Arial" w:hAnsi="Arial" w:cs="Arial"/>
                <w:color w:val="000000"/>
                <w:spacing w:val="-4"/>
                <w:sz w:val="16"/>
                <w:szCs w:val="16"/>
              </w:rPr>
              <w:t>» 1698 м.</w:t>
            </w:r>
          </w:p>
          <w:p w14:paraId="3422D339" w14:textId="190267C7" w:rsidR="00090405" w:rsidRPr="00CF6928" w:rsidRDefault="00EF20A8" w:rsidP="00090405">
            <w:pPr>
              <w:tabs>
                <w:tab w:val="left" w:pos="234"/>
              </w:tabs>
              <w:rPr>
                <w:rFonts w:ascii="Arial" w:hAnsi="Arial" w:cs="Arial"/>
                <w:color w:val="000000"/>
                <w:sz w:val="16"/>
                <w:szCs w:val="16"/>
              </w:rPr>
            </w:pPr>
            <w:r w:rsidRPr="00CF6928">
              <w:rPr>
                <w:rFonts w:ascii="Arial" w:hAnsi="Arial" w:cs="Arial"/>
                <w:color w:val="000000"/>
                <w:sz w:val="16"/>
                <w:szCs w:val="16"/>
              </w:rPr>
              <w:t>Виконано</w:t>
            </w:r>
            <w:r w:rsidR="00687997" w:rsidRPr="00CF6928">
              <w:rPr>
                <w:rFonts w:ascii="Arial" w:hAnsi="Arial" w:cs="Arial"/>
                <w:color w:val="000000"/>
                <w:spacing w:val="-4"/>
                <w:sz w:val="16"/>
                <w:szCs w:val="16"/>
              </w:rPr>
              <w:t xml:space="preserve"> будівництво 4 черги системи аерації Тернопільського </w:t>
            </w:r>
            <w:proofErr w:type="spellStart"/>
            <w:r w:rsidR="00687997" w:rsidRPr="00CF6928">
              <w:rPr>
                <w:rFonts w:ascii="Arial" w:hAnsi="Arial" w:cs="Arial"/>
                <w:color w:val="000000"/>
                <w:spacing w:val="-4"/>
                <w:sz w:val="16"/>
                <w:szCs w:val="16"/>
              </w:rPr>
              <w:t>ставу</w:t>
            </w:r>
            <w:proofErr w:type="spellEnd"/>
            <w:r w:rsidR="00687997" w:rsidRPr="00CF6928">
              <w:rPr>
                <w:rFonts w:ascii="Arial" w:hAnsi="Arial" w:cs="Arial"/>
                <w:color w:val="000000"/>
                <w:spacing w:val="-4"/>
                <w:sz w:val="16"/>
                <w:szCs w:val="16"/>
              </w:rPr>
              <w:t xml:space="preserve"> довжиною </w:t>
            </w:r>
            <w:r w:rsidR="00DD202C" w:rsidRPr="00CF6928">
              <w:rPr>
                <w:rFonts w:ascii="Arial" w:hAnsi="Arial" w:cs="Arial"/>
                <w:color w:val="000000"/>
                <w:spacing w:val="-4"/>
                <w:sz w:val="16"/>
                <w:szCs w:val="16"/>
              </w:rPr>
              <w:t>180 м.</w:t>
            </w:r>
          </w:p>
        </w:tc>
      </w:tr>
      <w:tr w:rsidR="00090405" w:rsidRPr="00CF6928" w14:paraId="4085033A" w14:textId="77777777" w:rsidTr="008022C6">
        <w:trPr>
          <w:trHeight w:val="1879"/>
          <w:jc w:val="center"/>
        </w:trPr>
        <w:tc>
          <w:tcPr>
            <w:tcW w:w="1980" w:type="dxa"/>
            <w:vMerge w:val="restart"/>
          </w:tcPr>
          <w:p w14:paraId="7C4EB762" w14:textId="651E9069"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1.2. Інфраструктура громади забезпечує сталу мобільність</w:t>
            </w:r>
          </w:p>
        </w:tc>
        <w:tc>
          <w:tcPr>
            <w:tcW w:w="2410" w:type="dxa"/>
            <w:vMerge w:val="restart"/>
          </w:tcPr>
          <w:p w14:paraId="72DE14C6" w14:textId="15578CCD"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1.2.1. Забезпечити відновлення та розвиток комунальної дорожньої інфраструктури</w:t>
            </w:r>
          </w:p>
        </w:tc>
        <w:tc>
          <w:tcPr>
            <w:tcW w:w="2976" w:type="dxa"/>
          </w:tcPr>
          <w:p w14:paraId="4CCFD89B" w14:textId="5695D719" w:rsidR="00090405" w:rsidRPr="00CF6928" w:rsidRDefault="00090405" w:rsidP="00090405">
            <w:pPr>
              <w:tabs>
                <w:tab w:val="left" w:pos="425"/>
                <w:tab w:val="left" w:pos="993"/>
              </w:tabs>
              <w:rPr>
                <w:rFonts w:ascii="Arial" w:hAnsi="Arial" w:cs="Arial"/>
                <w:spacing w:val="-4"/>
                <w:sz w:val="16"/>
                <w:szCs w:val="16"/>
                <w:shd w:val="clear" w:color="auto" w:fill="FFFFFF"/>
              </w:rPr>
            </w:pPr>
            <w:proofErr w:type="spellStart"/>
            <w:r w:rsidRPr="00CF6928">
              <w:rPr>
                <w:rFonts w:ascii="Arial" w:hAnsi="Arial" w:cs="Arial"/>
                <w:i/>
                <w:iCs/>
                <w:spacing w:val="-4"/>
                <w:sz w:val="16"/>
                <w:szCs w:val="16"/>
              </w:rPr>
              <w:t>Проєкт</w:t>
            </w:r>
            <w:proofErr w:type="spellEnd"/>
            <w:r w:rsidRPr="00CF6928">
              <w:rPr>
                <w:rFonts w:ascii="Arial" w:hAnsi="Arial" w:cs="Arial"/>
                <w:i/>
                <w:iCs/>
                <w:spacing w:val="-4"/>
                <w:sz w:val="16"/>
                <w:szCs w:val="16"/>
              </w:rPr>
              <w:t xml:space="preserve"> 9 </w:t>
            </w:r>
            <w:r w:rsidRPr="00CF6928">
              <w:rPr>
                <w:rFonts w:ascii="Arial" w:hAnsi="Arial" w:cs="Arial"/>
                <w:i/>
                <w:iCs/>
                <w:spacing w:val="-6"/>
                <w:sz w:val="16"/>
                <w:szCs w:val="16"/>
                <w:shd w:val="clear" w:color="auto" w:fill="FFFFFF"/>
              </w:rPr>
              <w:t xml:space="preserve">(також </w:t>
            </w: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в межах ЄПППІ).</w:t>
            </w:r>
            <w:r w:rsidRPr="00CF6928">
              <w:rPr>
                <w:rFonts w:ascii="Arial" w:hAnsi="Arial" w:cs="Arial"/>
                <w:spacing w:val="-6"/>
                <w:sz w:val="16"/>
                <w:szCs w:val="16"/>
                <w:shd w:val="clear" w:color="auto" w:fill="FFFFFF"/>
              </w:rPr>
              <w:t xml:space="preserve"> </w:t>
            </w:r>
            <w:r w:rsidRPr="00CF6928">
              <w:rPr>
                <w:rFonts w:ascii="Arial" w:hAnsi="Arial" w:cs="Arial"/>
                <w:spacing w:val="-4"/>
                <w:sz w:val="16"/>
                <w:szCs w:val="16"/>
              </w:rPr>
              <w:t>Реконструкція шляхопроводу через залізничну колію на вул. Руська</w:t>
            </w:r>
          </w:p>
        </w:tc>
        <w:tc>
          <w:tcPr>
            <w:tcW w:w="1134" w:type="dxa"/>
          </w:tcPr>
          <w:p w14:paraId="5CB582B5" w14:textId="7743E565"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2026-2029</w:t>
            </w:r>
          </w:p>
        </w:tc>
        <w:tc>
          <w:tcPr>
            <w:tcW w:w="2468" w:type="dxa"/>
          </w:tcPr>
          <w:p w14:paraId="3A642FC6" w14:textId="2F30AA7E"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5CED0ED3" w14:textId="1EA8B8AC" w:rsidR="003D065F" w:rsidRPr="00CF6928" w:rsidRDefault="00090405" w:rsidP="003D065F">
            <w:pPr>
              <w:tabs>
                <w:tab w:val="left" w:pos="234"/>
              </w:tabs>
              <w:rPr>
                <w:rFonts w:ascii="Arial" w:hAnsi="Arial" w:cs="Arial"/>
                <w:color w:val="000000"/>
                <w:sz w:val="16"/>
                <w:szCs w:val="16"/>
              </w:rPr>
            </w:pPr>
            <w:r w:rsidRPr="00CF6928">
              <w:rPr>
                <w:rFonts w:ascii="Arial" w:hAnsi="Arial" w:cs="Arial"/>
                <w:color w:val="000000"/>
                <w:sz w:val="16"/>
                <w:szCs w:val="16"/>
              </w:rPr>
              <w:t xml:space="preserve">Протяжність відремонтованого шляхопроводу </w:t>
            </w:r>
            <w:r w:rsidR="003D065F" w:rsidRPr="00CF6928">
              <w:rPr>
                <w:rFonts w:ascii="Arial" w:hAnsi="Arial" w:cs="Arial"/>
                <w:color w:val="000000"/>
                <w:sz w:val="16"/>
                <w:szCs w:val="16"/>
              </w:rPr>
              <w:t>– 226 м.</w:t>
            </w:r>
          </w:p>
          <w:p w14:paraId="26F92ECC" w14:textId="1814E2D8" w:rsidR="00090405" w:rsidRPr="00CF6928" w:rsidRDefault="003D065F"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Площа на якій </w:t>
            </w:r>
            <w:r w:rsidR="00EF20A8" w:rsidRPr="00CF6928">
              <w:rPr>
                <w:rFonts w:ascii="Arial" w:hAnsi="Arial" w:cs="Arial"/>
                <w:color w:val="000000"/>
                <w:sz w:val="16"/>
                <w:szCs w:val="16"/>
              </w:rPr>
              <w:t>виконано</w:t>
            </w:r>
            <w:r w:rsidRPr="00CF6928">
              <w:rPr>
                <w:rFonts w:ascii="Arial" w:hAnsi="Arial" w:cs="Arial"/>
                <w:color w:val="000000"/>
                <w:sz w:val="16"/>
                <w:szCs w:val="16"/>
              </w:rPr>
              <w:t xml:space="preserve"> реконструкцію, капітальний ремонт – 30000 м</w:t>
            </w:r>
            <w:r w:rsidRPr="00CF6928">
              <w:rPr>
                <w:rFonts w:ascii="Arial" w:hAnsi="Arial" w:cs="Arial"/>
                <w:color w:val="000000"/>
                <w:sz w:val="16"/>
                <w:szCs w:val="16"/>
                <w:vertAlign w:val="superscript"/>
              </w:rPr>
              <w:t>2</w:t>
            </w:r>
            <w:r w:rsidRPr="00CF6928">
              <w:rPr>
                <w:rFonts w:ascii="Arial" w:hAnsi="Arial" w:cs="Arial"/>
                <w:color w:val="000000"/>
                <w:sz w:val="16"/>
                <w:szCs w:val="16"/>
              </w:rPr>
              <w:t>.</w:t>
            </w:r>
          </w:p>
        </w:tc>
      </w:tr>
      <w:tr w:rsidR="00090405" w:rsidRPr="00CF6928" w14:paraId="6F549E92" w14:textId="77777777" w:rsidTr="00D82B32">
        <w:trPr>
          <w:trHeight w:val="1075"/>
          <w:jc w:val="center"/>
        </w:trPr>
        <w:tc>
          <w:tcPr>
            <w:tcW w:w="1980" w:type="dxa"/>
            <w:vMerge/>
          </w:tcPr>
          <w:p w14:paraId="29866136"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234C1249"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62307C1F" w14:textId="77777777" w:rsidR="00090405"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в межах ЄПППІ.</w:t>
            </w:r>
          </w:p>
          <w:p w14:paraId="386640CE" w14:textId="79169091" w:rsidR="00090405" w:rsidRPr="00CF6928" w:rsidRDefault="00090405" w:rsidP="00090405">
            <w:pPr>
              <w:tabs>
                <w:tab w:val="left" w:pos="425"/>
                <w:tab w:val="left" w:pos="993"/>
              </w:tabs>
              <w:rPr>
                <w:rFonts w:ascii="Arial" w:hAnsi="Arial" w:cs="Arial"/>
                <w:i/>
                <w:iCs/>
                <w:spacing w:val="-4"/>
                <w:sz w:val="16"/>
                <w:szCs w:val="16"/>
              </w:rPr>
            </w:pPr>
            <w:r w:rsidRPr="00CF6928">
              <w:rPr>
                <w:rFonts w:ascii="Arial" w:hAnsi="Arial" w:cs="Arial"/>
                <w:spacing w:val="-4"/>
                <w:sz w:val="16"/>
                <w:szCs w:val="16"/>
                <w:shd w:val="clear" w:color="auto" w:fill="FFFFFF"/>
              </w:rPr>
              <w:t xml:space="preserve">Нове будівництво ділянки вул. Проектна, 202 в м. Тернопіль (ділянка дороги від вул. </w:t>
            </w:r>
            <w:proofErr w:type="spellStart"/>
            <w:r w:rsidRPr="00CF6928">
              <w:rPr>
                <w:rFonts w:ascii="Arial" w:hAnsi="Arial" w:cs="Arial"/>
                <w:spacing w:val="-4"/>
                <w:sz w:val="16"/>
                <w:szCs w:val="16"/>
                <w:shd w:val="clear" w:color="auto" w:fill="FFFFFF"/>
              </w:rPr>
              <w:t>Микулинецька</w:t>
            </w:r>
            <w:proofErr w:type="spellEnd"/>
            <w:r w:rsidRPr="00CF6928">
              <w:rPr>
                <w:rFonts w:ascii="Arial" w:hAnsi="Arial" w:cs="Arial"/>
                <w:spacing w:val="-4"/>
                <w:sz w:val="16"/>
                <w:szCs w:val="16"/>
                <w:shd w:val="clear" w:color="auto" w:fill="FFFFFF"/>
              </w:rPr>
              <w:t xml:space="preserve"> до території індустріального парку «Тернопіль»)</w:t>
            </w:r>
          </w:p>
        </w:tc>
        <w:tc>
          <w:tcPr>
            <w:tcW w:w="1134" w:type="dxa"/>
          </w:tcPr>
          <w:p w14:paraId="45D0E0D9" w14:textId="268F6CCC"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794EBFA4" w14:textId="0C4EC8BC"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Управління економіки, промисловості та праці; </w:t>
            </w:r>
            <w:r w:rsidRPr="00CF6928">
              <w:rPr>
                <w:rFonts w:ascii="Arial" w:hAnsi="Arial" w:cs="Arial"/>
                <w:color w:val="000000"/>
                <w:spacing w:val="-4"/>
                <w:sz w:val="16"/>
                <w:szCs w:val="16"/>
              </w:rPr>
              <w:t>КП «Підприємство матеріально-технічного забезпечення»</w:t>
            </w:r>
          </w:p>
        </w:tc>
        <w:tc>
          <w:tcPr>
            <w:tcW w:w="3740" w:type="dxa"/>
          </w:tcPr>
          <w:p w14:paraId="5D1AFC79" w14:textId="1C44755D" w:rsidR="00090405" w:rsidRPr="00CF6928" w:rsidRDefault="00EF20A8" w:rsidP="00090405">
            <w:pPr>
              <w:tabs>
                <w:tab w:val="left" w:pos="234"/>
              </w:tabs>
              <w:rPr>
                <w:rFonts w:ascii="Arial" w:hAnsi="Arial" w:cs="Arial"/>
                <w:color w:val="000000"/>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будівництво відповідної ділянки дороги.</w:t>
            </w:r>
          </w:p>
        </w:tc>
      </w:tr>
      <w:tr w:rsidR="00090405" w:rsidRPr="00CF6928" w14:paraId="3831E282" w14:textId="77777777" w:rsidTr="008022C6">
        <w:trPr>
          <w:jc w:val="center"/>
        </w:trPr>
        <w:tc>
          <w:tcPr>
            <w:tcW w:w="1980" w:type="dxa"/>
            <w:vMerge/>
          </w:tcPr>
          <w:p w14:paraId="2B86F473"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val="restart"/>
          </w:tcPr>
          <w:p w14:paraId="735C9F2A" w14:textId="08AAF9B4"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1.2.2. Створити умови для диверсифікації видів транспорту на території громади, зокрема збільшенню екологічно чистого та енергоефективного транспорту</w:t>
            </w:r>
          </w:p>
        </w:tc>
        <w:tc>
          <w:tcPr>
            <w:tcW w:w="2976" w:type="dxa"/>
          </w:tcPr>
          <w:p w14:paraId="435301B9" w14:textId="03C3DF06" w:rsidR="00090405" w:rsidRPr="00CF6928" w:rsidRDefault="00090405" w:rsidP="00090405">
            <w:pPr>
              <w:tabs>
                <w:tab w:val="left" w:pos="425"/>
                <w:tab w:val="left" w:pos="993"/>
              </w:tabs>
              <w:rPr>
                <w:rFonts w:ascii="Arial" w:hAnsi="Arial" w:cs="Arial"/>
                <w:spacing w:val="-4"/>
                <w:sz w:val="16"/>
                <w:szCs w:val="16"/>
                <w:shd w:val="clear" w:color="auto" w:fill="FFFFFF"/>
              </w:rPr>
            </w:pPr>
            <w:bookmarkStart w:id="23" w:name="_Hlk212447802"/>
            <w:proofErr w:type="spellStart"/>
            <w:r w:rsidRPr="00CF6928">
              <w:rPr>
                <w:rFonts w:ascii="Arial" w:hAnsi="Arial" w:cs="Arial"/>
                <w:i/>
                <w:iCs/>
                <w:color w:val="000000"/>
                <w:spacing w:val="-4"/>
                <w:sz w:val="16"/>
                <w:szCs w:val="16"/>
              </w:rPr>
              <w:t>Проєкт</w:t>
            </w:r>
            <w:proofErr w:type="spellEnd"/>
            <w:r w:rsidRPr="00CF6928">
              <w:rPr>
                <w:rFonts w:ascii="Arial" w:hAnsi="Arial" w:cs="Arial"/>
                <w:i/>
                <w:iCs/>
                <w:color w:val="000000"/>
                <w:spacing w:val="-4"/>
                <w:sz w:val="16"/>
                <w:szCs w:val="16"/>
              </w:rPr>
              <w:t xml:space="preserve"> 11</w:t>
            </w:r>
            <w:r w:rsidRPr="00CF6928">
              <w:rPr>
                <w:rFonts w:ascii="Arial" w:hAnsi="Arial" w:cs="Arial"/>
                <w:color w:val="000000"/>
                <w:spacing w:val="-4"/>
                <w:sz w:val="16"/>
                <w:szCs w:val="16"/>
              </w:rPr>
              <w:t xml:space="preserve">. </w:t>
            </w:r>
            <w:proofErr w:type="spellStart"/>
            <w:r w:rsidRPr="00CF6928">
              <w:rPr>
                <w:rFonts w:ascii="Arial" w:hAnsi="Arial" w:cs="Arial"/>
                <w:color w:val="000000"/>
                <w:spacing w:val="-4"/>
                <w:sz w:val="16"/>
                <w:szCs w:val="16"/>
              </w:rPr>
              <w:t>ВелоОсвіта</w:t>
            </w:r>
            <w:bookmarkEnd w:id="23"/>
            <w:proofErr w:type="spellEnd"/>
          </w:p>
        </w:tc>
        <w:tc>
          <w:tcPr>
            <w:tcW w:w="1134" w:type="dxa"/>
          </w:tcPr>
          <w:p w14:paraId="6275EC99" w14:textId="79D87657"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2027</w:t>
            </w:r>
          </w:p>
        </w:tc>
        <w:tc>
          <w:tcPr>
            <w:tcW w:w="2468" w:type="dxa"/>
          </w:tcPr>
          <w:p w14:paraId="610293FA" w14:textId="1AC0B210"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Дві пілотні заклади загальної середньої освіти; Управління освіти та науки; Управління розвитку спорту та фізичної культури</w:t>
            </w:r>
          </w:p>
        </w:tc>
        <w:tc>
          <w:tcPr>
            <w:tcW w:w="3740" w:type="dxa"/>
          </w:tcPr>
          <w:p w14:paraId="22B1E094" w14:textId="5CA9E1A0"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придбаних велосипедів – 30 од.</w:t>
            </w:r>
          </w:p>
          <w:p w14:paraId="6F4ACFC8" w14:textId="42BE098A" w:rsidR="00090405" w:rsidRPr="00CF6928" w:rsidRDefault="00090405" w:rsidP="00090405">
            <w:pPr>
              <w:tabs>
                <w:tab w:val="left" w:pos="234"/>
              </w:tabs>
              <w:rPr>
                <w:rFonts w:ascii="Arial" w:hAnsi="Arial" w:cs="Arial"/>
                <w:color w:val="000000"/>
                <w:spacing w:val="-4"/>
                <w:sz w:val="16"/>
                <w:szCs w:val="16"/>
              </w:rPr>
            </w:pPr>
            <w:r w:rsidRPr="00CF6928">
              <w:rPr>
                <w:rFonts w:ascii="Arial" w:hAnsi="Arial" w:cs="Arial"/>
                <w:color w:val="000000"/>
                <w:spacing w:val="-4"/>
                <w:sz w:val="16"/>
                <w:szCs w:val="16"/>
              </w:rPr>
              <w:t>Наявність навчальної програми для учнів.</w:t>
            </w:r>
          </w:p>
          <w:p w14:paraId="3AF3DB53" w14:textId="595E27BC"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міських пунктів </w:t>
            </w:r>
            <w:proofErr w:type="spellStart"/>
            <w:r w:rsidRPr="00CF6928">
              <w:rPr>
                <w:rFonts w:ascii="Arial" w:hAnsi="Arial" w:cs="Arial"/>
                <w:color w:val="000000"/>
                <w:sz w:val="16"/>
                <w:szCs w:val="16"/>
              </w:rPr>
              <w:t>велопрокату</w:t>
            </w:r>
            <w:proofErr w:type="spellEnd"/>
            <w:r w:rsidRPr="00CF6928">
              <w:rPr>
                <w:rFonts w:ascii="Arial" w:hAnsi="Arial" w:cs="Arial"/>
                <w:color w:val="000000"/>
                <w:sz w:val="16"/>
                <w:szCs w:val="16"/>
              </w:rPr>
              <w:t xml:space="preserve"> – щонайменше 2 пункти.</w:t>
            </w:r>
          </w:p>
        </w:tc>
      </w:tr>
      <w:tr w:rsidR="00090405" w:rsidRPr="00CF6928" w14:paraId="73136BD2" w14:textId="77777777" w:rsidTr="008022C6">
        <w:trPr>
          <w:jc w:val="center"/>
        </w:trPr>
        <w:tc>
          <w:tcPr>
            <w:tcW w:w="1980" w:type="dxa"/>
            <w:vMerge/>
          </w:tcPr>
          <w:p w14:paraId="14B4D3F6"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78344C25"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4DA5FEA5" w14:textId="52D6D021" w:rsidR="00090405"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в межах ЄПППІ.</w:t>
            </w:r>
          </w:p>
          <w:p w14:paraId="095A2819" w14:textId="23682DD4" w:rsidR="00090405" w:rsidRPr="00CF6928" w:rsidRDefault="00090405" w:rsidP="00090405">
            <w:pPr>
              <w:tabs>
                <w:tab w:val="left" w:pos="425"/>
                <w:tab w:val="left" w:pos="993"/>
              </w:tabs>
              <w:rPr>
                <w:rFonts w:ascii="Arial" w:hAnsi="Arial" w:cs="Arial"/>
                <w:i/>
                <w:iCs/>
                <w:color w:val="000000"/>
                <w:spacing w:val="-4"/>
                <w:sz w:val="16"/>
                <w:szCs w:val="16"/>
              </w:rPr>
            </w:pPr>
            <w:r w:rsidRPr="00CF6928">
              <w:rPr>
                <w:rFonts w:ascii="Arial" w:hAnsi="Arial" w:cs="Arial"/>
                <w:spacing w:val="-4"/>
                <w:sz w:val="16"/>
                <w:szCs w:val="16"/>
                <w:shd w:val="clear" w:color="auto" w:fill="FFFFFF"/>
              </w:rPr>
              <w:t>Оновлення електротранспорту м. Тернополя в рамках програми «Міський громадський транспорт України ‒ ІІ»</w:t>
            </w:r>
          </w:p>
        </w:tc>
        <w:tc>
          <w:tcPr>
            <w:tcW w:w="1134" w:type="dxa"/>
          </w:tcPr>
          <w:p w14:paraId="62C0F5E9" w14:textId="457BC942"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2026-2028</w:t>
            </w:r>
          </w:p>
        </w:tc>
        <w:tc>
          <w:tcPr>
            <w:tcW w:w="2468" w:type="dxa"/>
          </w:tcPr>
          <w:p w14:paraId="1FA6D9A4" w14:textId="172FDB49"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pacing w:val="-4"/>
                <w:sz w:val="16"/>
                <w:szCs w:val="16"/>
              </w:rPr>
              <w:t>Управління транспортних мереж та зв’язку</w:t>
            </w:r>
          </w:p>
        </w:tc>
        <w:tc>
          <w:tcPr>
            <w:tcW w:w="3740" w:type="dxa"/>
          </w:tcPr>
          <w:p w14:paraId="5EF834EE" w14:textId="2199600B"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Придбан</w:t>
            </w:r>
            <w:r w:rsidR="007D6C15" w:rsidRPr="00CF6928">
              <w:rPr>
                <w:rFonts w:ascii="Arial" w:hAnsi="Arial" w:cs="Arial"/>
                <w:color w:val="000000"/>
                <w:sz w:val="16"/>
                <w:szCs w:val="16"/>
              </w:rPr>
              <w:t>о</w:t>
            </w:r>
            <w:r w:rsidRPr="00CF6928">
              <w:rPr>
                <w:rFonts w:ascii="Arial" w:hAnsi="Arial" w:cs="Arial"/>
                <w:color w:val="000000"/>
                <w:sz w:val="16"/>
                <w:szCs w:val="16"/>
              </w:rPr>
              <w:t xml:space="preserve"> 17 середніх нових </w:t>
            </w:r>
            <w:proofErr w:type="spellStart"/>
            <w:r w:rsidRPr="00CF6928">
              <w:rPr>
                <w:rFonts w:ascii="Arial" w:hAnsi="Arial" w:cs="Arial"/>
                <w:color w:val="000000"/>
                <w:sz w:val="16"/>
                <w:szCs w:val="16"/>
              </w:rPr>
              <w:t>низькопідлогових</w:t>
            </w:r>
            <w:proofErr w:type="spellEnd"/>
            <w:r w:rsidRPr="00CF6928">
              <w:rPr>
                <w:rFonts w:ascii="Arial" w:hAnsi="Arial" w:cs="Arial"/>
                <w:color w:val="000000"/>
                <w:sz w:val="16"/>
                <w:szCs w:val="16"/>
              </w:rPr>
              <w:t xml:space="preserve"> тролейбусів. </w:t>
            </w:r>
          </w:p>
        </w:tc>
      </w:tr>
      <w:tr w:rsidR="00090405" w:rsidRPr="00CF6928" w14:paraId="50864EA2" w14:textId="77777777" w:rsidTr="008022C6">
        <w:trPr>
          <w:jc w:val="center"/>
        </w:trPr>
        <w:tc>
          <w:tcPr>
            <w:tcW w:w="1980" w:type="dxa"/>
            <w:vMerge/>
          </w:tcPr>
          <w:p w14:paraId="41C7CAC7"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28BAFF99"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2B39FBF0" w14:textId="77777777" w:rsidR="00C763C2"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в межах ЄПППІ.</w:t>
            </w:r>
          </w:p>
          <w:p w14:paraId="28EC591D" w14:textId="6865FA23" w:rsidR="00090405"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color w:val="000000"/>
                <w:spacing w:val="-4"/>
                <w:sz w:val="16"/>
                <w:szCs w:val="16"/>
              </w:rPr>
              <w:t>Проєкт</w:t>
            </w:r>
            <w:proofErr w:type="spellEnd"/>
            <w:r w:rsidRPr="00CF6928">
              <w:rPr>
                <w:rFonts w:ascii="Arial" w:hAnsi="Arial" w:cs="Arial"/>
                <w:color w:val="000000"/>
                <w:spacing w:val="-4"/>
                <w:sz w:val="16"/>
                <w:szCs w:val="16"/>
              </w:rPr>
              <w:t xml:space="preserve"> модернізації громадського</w:t>
            </w:r>
            <w:r w:rsidRPr="00CF6928">
              <w:rPr>
                <w:rFonts w:ascii="Arial" w:hAnsi="Arial" w:cs="Arial"/>
                <w:i/>
                <w:iCs/>
                <w:color w:val="000000"/>
                <w:spacing w:val="-4"/>
                <w:sz w:val="16"/>
                <w:szCs w:val="16"/>
              </w:rPr>
              <w:t xml:space="preserve"> </w:t>
            </w:r>
            <w:r w:rsidRPr="00CF6928">
              <w:rPr>
                <w:rFonts w:ascii="Arial" w:hAnsi="Arial" w:cs="Arial"/>
                <w:color w:val="000000"/>
                <w:spacing w:val="-4"/>
                <w:sz w:val="16"/>
                <w:szCs w:val="16"/>
              </w:rPr>
              <w:t>тролейбусного транспорту у м. Тернопіль в рамках програми RLF</w:t>
            </w:r>
          </w:p>
        </w:tc>
        <w:tc>
          <w:tcPr>
            <w:tcW w:w="1134" w:type="dxa"/>
          </w:tcPr>
          <w:p w14:paraId="0E2380C9" w14:textId="6C793BAB"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2026-2028</w:t>
            </w:r>
          </w:p>
        </w:tc>
        <w:tc>
          <w:tcPr>
            <w:tcW w:w="2468" w:type="dxa"/>
          </w:tcPr>
          <w:p w14:paraId="03104AEE" w14:textId="2ABDB175"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pacing w:val="-4"/>
                <w:sz w:val="16"/>
                <w:szCs w:val="16"/>
              </w:rPr>
              <w:t>Управління транспортних мереж та зв’язку</w:t>
            </w:r>
          </w:p>
        </w:tc>
        <w:tc>
          <w:tcPr>
            <w:tcW w:w="3740" w:type="dxa"/>
          </w:tcPr>
          <w:p w14:paraId="231750DF" w14:textId="1C95B260"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Придбано </w:t>
            </w:r>
            <w:r w:rsidR="003D065F" w:rsidRPr="00CF6928">
              <w:rPr>
                <w:rFonts w:ascii="Arial" w:hAnsi="Arial" w:cs="Arial"/>
                <w:color w:val="000000"/>
                <w:sz w:val="16"/>
                <w:szCs w:val="16"/>
              </w:rPr>
              <w:t>27</w:t>
            </w:r>
            <w:r w:rsidRPr="00CF6928">
              <w:rPr>
                <w:rFonts w:ascii="Arial" w:hAnsi="Arial" w:cs="Arial"/>
                <w:color w:val="000000"/>
                <w:sz w:val="16"/>
                <w:szCs w:val="16"/>
              </w:rPr>
              <w:t xml:space="preserve"> одиниць нових </w:t>
            </w:r>
            <w:proofErr w:type="spellStart"/>
            <w:r w:rsidRPr="00CF6928">
              <w:rPr>
                <w:rFonts w:ascii="Arial" w:hAnsi="Arial" w:cs="Arial"/>
                <w:color w:val="000000"/>
                <w:sz w:val="16"/>
                <w:szCs w:val="16"/>
              </w:rPr>
              <w:t>низькопідлогових</w:t>
            </w:r>
            <w:proofErr w:type="spellEnd"/>
            <w:r w:rsidRPr="00CF6928">
              <w:rPr>
                <w:rFonts w:ascii="Arial" w:hAnsi="Arial" w:cs="Arial"/>
                <w:color w:val="000000"/>
                <w:sz w:val="16"/>
                <w:szCs w:val="16"/>
              </w:rPr>
              <w:t xml:space="preserve"> тролейбусів, </w:t>
            </w:r>
            <w:r w:rsidR="003D065F" w:rsidRPr="00CF6928">
              <w:rPr>
                <w:rFonts w:ascii="Arial" w:hAnsi="Arial" w:cs="Arial"/>
                <w:color w:val="000000"/>
                <w:sz w:val="16"/>
                <w:szCs w:val="16"/>
              </w:rPr>
              <w:t>реконструйовано</w:t>
            </w:r>
            <w:r w:rsidRPr="00CF6928">
              <w:rPr>
                <w:rFonts w:ascii="Arial" w:hAnsi="Arial" w:cs="Arial"/>
                <w:color w:val="000000"/>
                <w:sz w:val="16"/>
                <w:szCs w:val="16"/>
              </w:rPr>
              <w:t xml:space="preserve"> тягову підстанцію</w:t>
            </w:r>
            <w:r w:rsidR="003D065F" w:rsidRPr="00CF6928">
              <w:rPr>
                <w:rFonts w:ascii="Arial" w:hAnsi="Arial" w:cs="Arial"/>
                <w:color w:val="000000"/>
                <w:sz w:val="16"/>
                <w:szCs w:val="16"/>
              </w:rPr>
              <w:t xml:space="preserve"> №2</w:t>
            </w:r>
            <w:r w:rsidRPr="00CF6928">
              <w:rPr>
                <w:rFonts w:ascii="Arial" w:hAnsi="Arial" w:cs="Arial"/>
                <w:color w:val="000000"/>
                <w:sz w:val="16"/>
                <w:szCs w:val="16"/>
              </w:rPr>
              <w:t>, модернізовано тролейбусне депо.</w:t>
            </w:r>
          </w:p>
        </w:tc>
      </w:tr>
      <w:tr w:rsidR="00090405" w:rsidRPr="00CF6928" w14:paraId="203BFE0F" w14:textId="77777777" w:rsidTr="008022C6">
        <w:trPr>
          <w:jc w:val="center"/>
        </w:trPr>
        <w:tc>
          <w:tcPr>
            <w:tcW w:w="1980" w:type="dxa"/>
            <w:vMerge/>
          </w:tcPr>
          <w:p w14:paraId="01EAF63C"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2DF50276"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3BECA07F" w14:textId="77777777" w:rsidR="00090405"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в межах ЄПППІ.</w:t>
            </w:r>
          </w:p>
          <w:p w14:paraId="2B6C3838" w14:textId="30A8047A" w:rsidR="00090405" w:rsidRPr="00CF6928" w:rsidRDefault="00090405" w:rsidP="00090405">
            <w:pPr>
              <w:tabs>
                <w:tab w:val="left" w:pos="425"/>
                <w:tab w:val="left" w:pos="993"/>
              </w:tabs>
              <w:rPr>
                <w:rFonts w:ascii="Arial" w:hAnsi="Arial" w:cs="Arial"/>
                <w:spacing w:val="-4"/>
                <w:sz w:val="16"/>
                <w:szCs w:val="16"/>
                <w:shd w:val="clear" w:color="auto" w:fill="FFFFFF"/>
              </w:rPr>
            </w:pPr>
            <w:r w:rsidRPr="00CF6928">
              <w:rPr>
                <w:rFonts w:ascii="Arial" w:hAnsi="Arial" w:cs="Arial"/>
                <w:spacing w:val="-4"/>
                <w:sz w:val="16"/>
                <w:szCs w:val="16"/>
                <w:shd w:val="clear" w:color="auto" w:fill="FFFFFF"/>
              </w:rPr>
              <w:t>Оновлення електротранспорту міста Тернополя</w:t>
            </w:r>
          </w:p>
        </w:tc>
        <w:tc>
          <w:tcPr>
            <w:tcW w:w="1134" w:type="dxa"/>
          </w:tcPr>
          <w:p w14:paraId="71B59488" w14:textId="274E8973"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2026-2028</w:t>
            </w:r>
          </w:p>
        </w:tc>
        <w:tc>
          <w:tcPr>
            <w:tcW w:w="2468" w:type="dxa"/>
          </w:tcPr>
          <w:p w14:paraId="5E101D97" w14:textId="4A4D8CF3" w:rsidR="00090405" w:rsidRPr="00CF6928" w:rsidRDefault="00090405" w:rsidP="00090405">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транспортних мереж та зв’язку</w:t>
            </w:r>
          </w:p>
        </w:tc>
        <w:tc>
          <w:tcPr>
            <w:tcW w:w="3740" w:type="dxa"/>
          </w:tcPr>
          <w:p w14:paraId="2B4C112F" w14:textId="5056917D"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Придбано 4 нові сучасні тролейбуси.</w:t>
            </w:r>
          </w:p>
        </w:tc>
      </w:tr>
      <w:tr w:rsidR="00090405" w:rsidRPr="00CF6928" w14:paraId="62D52D97" w14:textId="77777777" w:rsidTr="008022C6">
        <w:trPr>
          <w:jc w:val="center"/>
        </w:trPr>
        <w:tc>
          <w:tcPr>
            <w:tcW w:w="1980" w:type="dxa"/>
            <w:vMerge/>
          </w:tcPr>
          <w:p w14:paraId="228000ED"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val="restart"/>
          </w:tcPr>
          <w:p w14:paraId="23B03660" w14:textId="207EDA5C"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1.2.3. Забезпечити доступність пересування для маломобільних груп населення та людей з інвалідністю</w:t>
            </w:r>
          </w:p>
        </w:tc>
        <w:tc>
          <w:tcPr>
            <w:tcW w:w="2976" w:type="dxa"/>
          </w:tcPr>
          <w:p w14:paraId="3A22D625" w14:textId="0C4F9E28" w:rsidR="00090405" w:rsidRPr="00CF6928" w:rsidRDefault="00090405" w:rsidP="00090405">
            <w:pPr>
              <w:tabs>
                <w:tab w:val="left" w:pos="425"/>
                <w:tab w:val="left" w:pos="993"/>
              </w:tabs>
              <w:rPr>
                <w:rFonts w:ascii="Arial" w:hAnsi="Arial" w:cs="Arial"/>
                <w:spacing w:val="-4"/>
                <w:sz w:val="16"/>
                <w:szCs w:val="16"/>
                <w:shd w:val="clear" w:color="auto" w:fill="FFFFFF"/>
              </w:rPr>
            </w:pPr>
            <w:bookmarkStart w:id="24" w:name="_Hlk212447819"/>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12. </w:t>
            </w:r>
            <w:r w:rsidRPr="00CF6928">
              <w:rPr>
                <w:rFonts w:ascii="Arial" w:hAnsi="Arial" w:cs="Arial"/>
                <w:spacing w:val="-4"/>
                <w:sz w:val="16"/>
                <w:szCs w:val="16"/>
                <w:shd w:val="clear" w:color="auto" w:fill="FFFFFF"/>
              </w:rPr>
              <w:t>Інклюзивний туалет в кожному парку</w:t>
            </w:r>
            <w:bookmarkEnd w:id="24"/>
          </w:p>
        </w:tc>
        <w:tc>
          <w:tcPr>
            <w:tcW w:w="1134" w:type="dxa"/>
          </w:tcPr>
          <w:p w14:paraId="657E180A" w14:textId="1613A7B5"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468" w:type="dxa"/>
          </w:tcPr>
          <w:p w14:paraId="316D263A" w14:textId="0B159829"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7B1A72A3" w14:textId="5A43B2F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облаштованих інклюзивних туалетів – щонайменше 4 од.</w:t>
            </w:r>
          </w:p>
          <w:p w14:paraId="43605CCE" w14:textId="7189DFB8"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Частка парків, в яких облаштовано інклюзивні туалети – 100%.</w:t>
            </w:r>
          </w:p>
        </w:tc>
      </w:tr>
      <w:tr w:rsidR="00090405" w:rsidRPr="00CF6928" w14:paraId="1E12B746" w14:textId="77777777" w:rsidTr="008022C6">
        <w:trPr>
          <w:jc w:val="center"/>
        </w:trPr>
        <w:tc>
          <w:tcPr>
            <w:tcW w:w="1980" w:type="dxa"/>
            <w:vMerge/>
          </w:tcPr>
          <w:p w14:paraId="5CF28632"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5F130421"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65F00817" w14:textId="6E31F8D3" w:rsidR="00090405" w:rsidRPr="00CF6928" w:rsidRDefault="00090405" w:rsidP="00090405">
            <w:pPr>
              <w:tabs>
                <w:tab w:val="left" w:pos="425"/>
                <w:tab w:val="left" w:pos="993"/>
              </w:tabs>
              <w:rPr>
                <w:rFonts w:ascii="Arial" w:hAnsi="Arial" w:cs="Arial"/>
                <w:i/>
                <w:iCs/>
                <w:spacing w:val="-4"/>
                <w:sz w:val="16"/>
                <w:szCs w:val="16"/>
                <w:shd w:val="clear" w:color="auto" w:fill="FFFFFF"/>
              </w:rPr>
            </w:pPr>
            <w:proofErr w:type="spellStart"/>
            <w:r w:rsidRPr="00CF6928">
              <w:rPr>
                <w:rFonts w:ascii="Arial" w:hAnsi="Arial" w:cs="Arial"/>
                <w:i/>
                <w:iCs/>
                <w:spacing w:val="-4"/>
                <w:sz w:val="16"/>
                <w:szCs w:val="16"/>
                <w:shd w:val="clear" w:color="auto" w:fill="FFFFFF"/>
              </w:rPr>
              <w:t>Проєкт</w:t>
            </w:r>
            <w:proofErr w:type="spellEnd"/>
            <w:r w:rsidRPr="00CF6928">
              <w:rPr>
                <w:rFonts w:ascii="Arial" w:hAnsi="Arial" w:cs="Arial"/>
                <w:i/>
                <w:iCs/>
                <w:spacing w:val="-4"/>
                <w:sz w:val="16"/>
                <w:szCs w:val="16"/>
                <w:shd w:val="clear" w:color="auto" w:fill="FFFFFF"/>
              </w:rPr>
              <w:t xml:space="preserve"> в межах ЄПППІ.</w:t>
            </w:r>
          </w:p>
          <w:p w14:paraId="77924944" w14:textId="150707E1" w:rsidR="00090405" w:rsidRPr="00CF6928" w:rsidRDefault="00090405" w:rsidP="00090405">
            <w:pPr>
              <w:tabs>
                <w:tab w:val="left" w:pos="425"/>
                <w:tab w:val="left" w:pos="993"/>
              </w:tabs>
              <w:rPr>
                <w:rFonts w:ascii="Arial" w:hAnsi="Arial" w:cs="Arial"/>
                <w:spacing w:val="-4"/>
                <w:sz w:val="16"/>
                <w:szCs w:val="16"/>
                <w:shd w:val="clear" w:color="auto" w:fill="FFFFFF"/>
              </w:rPr>
            </w:pPr>
            <w:r w:rsidRPr="00CF6928">
              <w:rPr>
                <w:rFonts w:ascii="Arial" w:hAnsi="Arial" w:cs="Arial"/>
                <w:spacing w:val="-4"/>
                <w:sz w:val="16"/>
                <w:szCs w:val="16"/>
                <w:shd w:val="clear" w:color="auto" w:fill="FFFFFF"/>
              </w:rPr>
              <w:t xml:space="preserve">Створення </w:t>
            </w:r>
            <w:proofErr w:type="spellStart"/>
            <w:r w:rsidRPr="00CF6928">
              <w:rPr>
                <w:rFonts w:ascii="Arial" w:hAnsi="Arial" w:cs="Arial"/>
                <w:spacing w:val="-4"/>
                <w:sz w:val="16"/>
                <w:szCs w:val="16"/>
                <w:shd w:val="clear" w:color="auto" w:fill="FFFFFF"/>
              </w:rPr>
              <w:t>безбар'єрного</w:t>
            </w:r>
            <w:proofErr w:type="spellEnd"/>
            <w:r w:rsidRPr="00CF6928">
              <w:rPr>
                <w:rFonts w:ascii="Arial" w:hAnsi="Arial" w:cs="Arial"/>
                <w:spacing w:val="-4"/>
                <w:sz w:val="16"/>
                <w:szCs w:val="16"/>
                <w:shd w:val="clear" w:color="auto" w:fill="FFFFFF"/>
              </w:rPr>
              <w:t xml:space="preserve"> маршруту в рамках реалізації концепції «Тернопіль ‒ місто без бар'єрів»</w:t>
            </w:r>
          </w:p>
        </w:tc>
        <w:tc>
          <w:tcPr>
            <w:tcW w:w="1134" w:type="dxa"/>
          </w:tcPr>
          <w:p w14:paraId="4211A965" w14:textId="31F9ED0A"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3A9C4C8D" w14:textId="7C8205D4"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1AB7375E" w14:textId="70D03B50" w:rsidR="00090405" w:rsidRPr="00CF6928" w:rsidRDefault="008478A6"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w:t>
            </w:r>
            <w:r w:rsidR="00190ECD" w:rsidRPr="00CF6928">
              <w:rPr>
                <w:rFonts w:ascii="Arial" w:hAnsi="Arial" w:cs="Arial"/>
                <w:color w:val="000000"/>
                <w:sz w:val="16"/>
                <w:szCs w:val="16"/>
              </w:rPr>
              <w:t xml:space="preserve"> соціальних</w:t>
            </w:r>
            <w:r w:rsidRPr="00CF6928">
              <w:rPr>
                <w:rFonts w:ascii="Arial" w:hAnsi="Arial" w:cs="Arial"/>
                <w:color w:val="000000"/>
                <w:sz w:val="16"/>
                <w:szCs w:val="16"/>
              </w:rPr>
              <w:t xml:space="preserve"> </w:t>
            </w:r>
            <w:r w:rsidR="00190ECD" w:rsidRPr="00CF6928">
              <w:rPr>
                <w:rFonts w:ascii="Arial" w:hAnsi="Arial" w:cs="Arial"/>
                <w:color w:val="000000"/>
                <w:sz w:val="16"/>
                <w:szCs w:val="16"/>
              </w:rPr>
              <w:t xml:space="preserve">об’єктів з </w:t>
            </w:r>
            <w:proofErr w:type="spellStart"/>
            <w:r w:rsidR="00190ECD" w:rsidRPr="00CF6928">
              <w:rPr>
                <w:rFonts w:ascii="Arial" w:hAnsi="Arial" w:cs="Arial"/>
                <w:color w:val="000000"/>
                <w:sz w:val="16"/>
                <w:szCs w:val="16"/>
              </w:rPr>
              <w:t>безбар’єрним</w:t>
            </w:r>
            <w:proofErr w:type="spellEnd"/>
            <w:r w:rsidR="00190ECD" w:rsidRPr="00CF6928">
              <w:rPr>
                <w:rFonts w:ascii="Arial" w:hAnsi="Arial" w:cs="Arial"/>
                <w:color w:val="000000"/>
                <w:sz w:val="16"/>
                <w:szCs w:val="16"/>
              </w:rPr>
              <w:t xml:space="preserve"> доступом</w:t>
            </w:r>
            <w:r w:rsidRPr="00CF6928">
              <w:rPr>
                <w:rFonts w:ascii="Arial" w:hAnsi="Arial" w:cs="Arial"/>
                <w:color w:val="000000"/>
                <w:sz w:val="16"/>
                <w:szCs w:val="16"/>
              </w:rPr>
              <w:t xml:space="preserve"> ‒ </w:t>
            </w:r>
            <w:r w:rsidR="00190ECD" w:rsidRPr="00CF6928">
              <w:rPr>
                <w:rFonts w:ascii="Arial" w:hAnsi="Arial" w:cs="Arial"/>
                <w:color w:val="000000"/>
                <w:sz w:val="16"/>
                <w:szCs w:val="16"/>
              </w:rPr>
              <w:t>17</w:t>
            </w:r>
            <w:r w:rsidRPr="00CF6928">
              <w:rPr>
                <w:rFonts w:ascii="Arial" w:hAnsi="Arial" w:cs="Arial"/>
                <w:color w:val="000000"/>
                <w:sz w:val="16"/>
                <w:szCs w:val="16"/>
              </w:rPr>
              <w:t xml:space="preserve"> од.</w:t>
            </w:r>
          </w:p>
          <w:p w14:paraId="1931944B" w14:textId="541A703E" w:rsidR="008478A6" w:rsidRPr="00CF6928" w:rsidRDefault="008478A6"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Протяжність облаштованих шляхів для маломобільних груп населення – </w:t>
            </w:r>
            <w:r w:rsidR="00BE12FC" w:rsidRPr="00CF6928">
              <w:rPr>
                <w:rFonts w:ascii="Arial" w:hAnsi="Arial" w:cs="Arial"/>
                <w:color w:val="000000"/>
                <w:sz w:val="16"/>
                <w:szCs w:val="16"/>
              </w:rPr>
              <w:t>8,7</w:t>
            </w:r>
            <w:r w:rsidRPr="00CF6928">
              <w:rPr>
                <w:rFonts w:ascii="Arial" w:hAnsi="Arial" w:cs="Arial"/>
                <w:color w:val="000000"/>
                <w:sz w:val="16"/>
                <w:szCs w:val="16"/>
              </w:rPr>
              <w:t xml:space="preserve"> км.</w:t>
            </w:r>
          </w:p>
        </w:tc>
      </w:tr>
      <w:tr w:rsidR="00090405" w:rsidRPr="00CF6928" w14:paraId="0F5C6551" w14:textId="77777777" w:rsidTr="008022C6">
        <w:trPr>
          <w:jc w:val="center"/>
        </w:trPr>
        <w:tc>
          <w:tcPr>
            <w:tcW w:w="1980" w:type="dxa"/>
          </w:tcPr>
          <w:p w14:paraId="1B28A1AF" w14:textId="0C5AF39C"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 xml:space="preserve">2.2. Бізнес громади орієнтований на </w:t>
            </w:r>
            <w:proofErr w:type="spellStart"/>
            <w:r w:rsidRPr="00CF6928">
              <w:rPr>
                <w:rFonts w:ascii="Arial" w:hAnsi="Arial" w:cs="Arial"/>
                <w:bCs/>
                <w:spacing w:val="-8"/>
                <w:sz w:val="16"/>
                <w:szCs w:val="16"/>
              </w:rPr>
              <w:t>інноваційність</w:t>
            </w:r>
            <w:proofErr w:type="spellEnd"/>
            <w:r w:rsidRPr="00CF6928">
              <w:rPr>
                <w:rFonts w:ascii="Arial" w:hAnsi="Arial" w:cs="Arial"/>
                <w:bCs/>
                <w:spacing w:val="-8"/>
                <w:sz w:val="16"/>
                <w:szCs w:val="16"/>
              </w:rPr>
              <w:t xml:space="preserve"> та сталий розвиток</w:t>
            </w:r>
          </w:p>
        </w:tc>
        <w:tc>
          <w:tcPr>
            <w:tcW w:w="2410" w:type="dxa"/>
          </w:tcPr>
          <w:p w14:paraId="77252D63" w14:textId="77777777"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2.2.1. Створити умови для розвитку інноваційних видів діяльності та таких, які продукують високу додану вартість</w:t>
            </w:r>
          </w:p>
          <w:p w14:paraId="00CF7EE2" w14:textId="6713A170"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33436271" w14:textId="6D3C9DB1" w:rsidR="00090405" w:rsidRPr="00CF6928" w:rsidRDefault="00090405" w:rsidP="00090405">
            <w:pPr>
              <w:tabs>
                <w:tab w:val="left" w:pos="425"/>
                <w:tab w:val="left" w:pos="993"/>
              </w:tabs>
              <w:rPr>
                <w:rFonts w:ascii="Arial" w:hAnsi="Arial" w:cs="Arial"/>
                <w:i/>
                <w:iCs/>
                <w:color w:val="000000"/>
                <w:spacing w:val="-6"/>
                <w:sz w:val="16"/>
                <w:szCs w:val="16"/>
              </w:rPr>
            </w:pPr>
            <w:bookmarkStart w:id="25" w:name="_Hlk212447841"/>
            <w:proofErr w:type="spellStart"/>
            <w:r w:rsidRPr="00CF6928">
              <w:rPr>
                <w:rFonts w:ascii="Arial" w:hAnsi="Arial" w:cs="Arial"/>
                <w:i/>
                <w:iCs/>
                <w:color w:val="000000"/>
                <w:spacing w:val="-6"/>
                <w:sz w:val="16"/>
                <w:szCs w:val="16"/>
              </w:rPr>
              <w:t>Проєкт</w:t>
            </w:r>
            <w:proofErr w:type="spellEnd"/>
            <w:r w:rsidRPr="00CF6928">
              <w:rPr>
                <w:rFonts w:ascii="Arial" w:hAnsi="Arial" w:cs="Arial"/>
                <w:i/>
                <w:iCs/>
                <w:color w:val="000000"/>
                <w:spacing w:val="-6"/>
                <w:sz w:val="16"/>
                <w:szCs w:val="16"/>
              </w:rPr>
              <w:t xml:space="preserve"> 14.</w:t>
            </w:r>
            <w:r w:rsidRPr="00CF6928">
              <w:rPr>
                <w:rFonts w:ascii="Arial" w:hAnsi="Arial" w:cs="Arial"/>
                <w:color w:val="000000"/>
                <w:spacing w:val="-6"/>
                <w:sz w:val="16"/>
                <w:szCs w:val="16"/>
              </w:rPr>
              <w:t xml:space="preserve"> Акселератор розвитку локальних виробників</w:t>
            </w:r>
            <w:bookmarkEnd w:id="25"/>
          </w:p>
        </w:tc>
        <w:tc>
          <w:tcPr>
            <w:tcW w:w="1134" w:type="dxa"/>
          </w:tcPr>
          <w:p w14:paraId="3B2467B0" w14:textId="3B684FD9"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468" w:type="dxa"/>
          </w:tcPr>
          <w:p w14:paraId="7EAA99B9" w14:textId="0A23DDAA"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Громадська організація «Вест Юкрейн </w:t>
            </w:r>
            <w:proofErr w:type="spellStart"/>
            <w:r w:rsidRPr="00CF6928">
              <w:rPr>
                <w:rFonts w:ascii="Arial" w:hAnsi="Arial" w:cs="Arial"/>
                <w:color w:val="000000"/>
                <w:sz w:val="16"/>
                <w:szCs w:val="16"/>
              </w:rPr>
              <w:t>Діджитал</w:t>
            </w:r>
            <w:proofErr w:type="spellEnd"/>
            <w:r w:rsidRPr="00CF6928">
              <w:rPr>
                <w:rFonts w:ascii="Arial" w:hAnsi="Arial" w:cs="Arial"/>
                <w:color w:val="000000"/>
                <w:sz w:val="16"/>
                <w:szCs w:val="16"/>
              </w:rPr>
              <w:t xml:space="preserve">», що оперує діяльністю центру підтримки підприємців </w:t>
            </w:r>
            <w:proofErr w:type="spellStart"/>
            <w:r w:rsidRPr="00CF6928">
              <w:rPr>
                <w:rFonts w:ascii="Arial" w:hAnsi="Arial" w:cs="Arial"/>
                <w:color w:val="000000"/>
                <w:sz w:val="16"/>
                <w:szCs w:val="16"/>
              </w:rPr>
              <w:t>Дія.Бізнес</w:t>
            </w:r>
            <w:proofErr w:type="spellEnd"/>
            <w:r w:rsidRPr="00CF6928">
              <w:rPr>
                <w:rFonts w:ascii="Arial" w:hAnsi="Arial" w:cs="Arial"/>
                <w:color w:val="000000"/>
                <w:sz w:val="16"/>
                <w:szCs w:val="16"/>
              </w:rPr>
              <w:t xml:space="preserve"> у Тернополі; Управління економіки, промисловості та праці</w:t>
            </w:r>
          </w:p>
        </w:tc>
        <w:tc>
          <w:tcPr>
            <w:tcW w:w="3740" w:type="dxa"/>
          </w:tcPr>
          <w:p w14:paraId="16A9BF22" w14:textId="0D95A104"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проведених навчальних програм – 6 </w:t>
            </w:r>
            <w:proofErr w:type="spellStart"/>
            <w:r w:rsidRPr="00CF6928">
              <w:rPr>
                <w:rFonts w:ascii="Arial" w:hAnsi="Arial" w:cs="Arial"/>
                <w:color w:val="000000"/>
                <w:sz w:val="16"/>
                <w:szCs w:val="16"/>
              </w:rPr>
              <w:t>навч</w:t>
            </w:r>
            <w:proofErr w:type="spellEnd"/>
            <w:r w:rsidRPr="00CF6928">
              <w:rPr>
                <w:rFonts w:ascii="Arial" w:hAnsi="Arial" w:cs="Arial"/>
                <w:color w:val="000000"/>
                <w:sz w:val="16"/>
                <w:szCs w:val="16"/>
              </w:rPr>
              <w:t xml:space="preserve">. програм (2 </w:t>
            </w:r>
            <w:proofErr w:type="spellStart"/>
            <w:r w:rsidRPr="00CF6928">
              <w:rPr>
                <w:rFonts w:ascii="Arial" w:hAnsi="Arial" w:cs="Arial"/>
                <w:color w:val="000000"/>
                <w:sz w:val="16"/>
                <w:szCs w:val="16"/>
              </w:rPr>
              <w:t>навч</w:t>
            </w:r>
            <w:proofErr w:type="spellEnd"/>
            <w:r w:rsidRPr="00CF6928">
              <w:rPr>
                <w:rFonts w:ascii="Arial" w:hAnsi="Arial" w:cs="Arial"/>
                <w:color w:val="000000"/>
                <w:sz w:val="16"/>
                <w:szCs w:val="16"/>
              </w:rPr>
              <w:t xml:space="preserve">. програми </w:t>
            </w:r>
            <w:r w:rsidR="00C622B3" w:rsidRPr="00CF6928">
              <w:rPr>
                <w:rFonts w:ascii="Arial" w:hAnsi="Arial" w:cs="Arial"/>
                <w:color w:val="000000"/>
                <w:sz w:val="16"/>
                <w:szCs w:val="16"/>
              </w:rPr>
              <w:t>щорічно</w:t>
            </w:r>
            <w:r w:rsidRPr="00CF6928">
              <w:rPr>
                <w:rFonts w:ascii="Arial" w:hAnsi="Arial" w:cs="Arial"/>
                <w:color w:val="000000"/>
                <w:sz w:val="16"/>
                <w:szCs w:val="16"/>
              </w:rPr>
              <w:t>).</w:t>
            </w:r>
          </w:p>
          <w:p w14:paraId="09163FD7" w14:textId="7F399935"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підприємств, які пройдуть навчання </w:t>
            </w:r>
            <w:r w:rsidR="00C622B3" w:rsidRPr="00CF6928">
              <w:rPr>
                <w:rFonts w:ascii="Arial" w:hAnsi="Arial" w:cs="Arial"/>
                <w:color w:val="000000"/>
                <w:sz w:val="16"/>
                <w:szCs w:val="16"/>
              </w:rPr>
              <w:t>щорічно</w:t>
            </w:r>
            <w:r w:rsidRPr="00CF6928">
              <w:rPr>
                <w:rFonts w:ascii="Arial" w:hAnsi="Arial" w:cs="Arial"/>
                <w:color w:val="000000"/>
                <w:sz w:val="16"/>
                <w:szCs w:val="16"/>
              </w:rPr>
              <w:t xml:space="preserve"> – не менше 30 од.</w:t>
            </w:r>
          </w:p>
          <w:p w14:paraId="356DBA82" w14:textId="660A295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підприємств, які отримають індивідуальні консультації </w:t>
            </w:r>
            <w:r w:rsidR="00C622B3" w:rsidRPr="00CF6928">
              <w:rPr>
                <w:rFonts w:ascii="Arial" w:hAnsi="Arial" w:cs="Arial"/>
                <w:color w:val="000000"/>
                <w:sz w:val="16"/>
                <w:szCs w:val="16"/>
              </w:rPr>
              <w:t xml:space="preserve">щорічно </w:t>
            </w:r>
            <w:r w:rsidRPr="00CF6928">
              <w:rPr>
                <w:rFonts w:ascii="Arial" w:hAnsi="Arial" w:cs="Arial"/>
                <w:color w:val="000000"/>
                <w:sz w:val="16"/>
                <w:szCs w:val="16"/>
              </w:rPr>
              <w:t>– не менше 30 од.</w:t>
            </w:r>
          </w:p>
          <w:p w14:paraId="7D66CE89" w14:textId="4B200CAC"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місцевих підприємств, які будуть залучені до участі у державних грантових програмах </w:t>
            </w:r>
            <w:r w:rsidR="00C622B3" w:rsidRPr="00CF6928">
              <w:rPr>
                <w:rFonts w:ascii="Arial" w:hAnsi="Arial" w:cs="Arial"/>
                <w:color w:val="000000"/>
                <w:sz w:val="16"/>
                <w:szCs w:val="16"/>
              </w:rPr>
              <w:t xml:space="preserve">щорічно </w:t>
            </w:r>
            <w:r w:rsidRPr="00CF6928">
              <w:rPr>
                <w:rFonts w:ascii="Arial" w:hAnsi="Arial" w:cs="Arial"/>
                <w:color w:val="000000"/>
                <w:sz w:val="16"/>
                <w:szCs w:val="16"/>
              </w:rPr>
              <w:t>– 10 од.</w:t>
            </w:r>
          </w:p>
          <w:p w14:paraId="71D83B00" w14:textId="09FD096A"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 xml:space="preserve">Кількість робочих місць створених завдяки участі у державних грантових програмах </w:t>
            </w:r>
            <w:r w:rsidR="00C622B3" w:rsidRPr="00CF6928">
              <w:rPr>
                <w:rFonts w:ascii="Arial" w:hAnsi="Arial" w:cs="Arial"/>
                <w:color w:val="000000"/>
                <w:sz w:val="16"/>
                <w:szCs w:val="16"/>
              </w:rPr>
              <w:t xml:space="preserve">щорічно </w:t>
            </w:r>
            <w:r w:rsidRPr="00CF6928">
              <w:rPr>
                <w:rFonts w:ascii="Arial" w:hAnsi="Arial" w:cs="Arial"/>
                <w:color w:val="000000"/>
                <w:sz w:val="16"/>
                <w:szCs w:val="16"/>
              </w:rPr>
              <w:t>– 30 од.</w:t>
            </w:r>
          </w:p>
        </w:tc>
      </w:tr>
      <w:tr w:rsidR="00090405" w:rsidRPr="00CF6928" w14:paraId="55F1B399" w14:textId="77777777" w:rsidTr="00CF29E7">
        <w:trPr>
          <w:trHeight w:val="1152"/>
          <w:jc w:val="center"/>
        </w:trPr>
        <w:tc>
          <w:tcPr>
            <w:tcW w:w="1980" w:type="dxa"/>
          </w:tcPr>
          <w:p w14:paraId="4CBB8C49" w14:textId="35C323B3"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3.2. Чисте довкілля для майбутніх поколінь</w:t>
            </w:r>
          </w:p>
        </w:tc>
        <w:tc>
          <w:tcPr>
            <w:tcW w:w="2410" w:type="dxa"/>
          </w:tcPr>
          <w:p w14:paraId="5201AC6D" w14:textId="6526051A"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 xml:space="preserve">3.2.3. Створити / модернізувати рекреаційні зони, мережу </w:t>
            </w:r>
            <w:proofErr w:type="spellStart"/>
            <w:r w:rsidRPr="00CF6928">
              <w:rPr>
                <w:rFonts w:ascii="Arial" w:hAnsi="Arial" w:cs="Arial"/>
                <w:bCs/>
                <w:spacing w:val="-8"/>
                <w:sz w:val="16"/>
                <w:szCs w:val="16"/>
              </w:rPr>
              <w:t>рівнодоступних</w:t>
            </w:r>
            <w:proofErr w:type="spellEnd"/>
            <w:r w:rsidRPr="00CF6928">
              <w:rPr>
                <w:rFonts w:ascii="Arial" w:hAnsi="Arial" w:cs="Arial"/>
                <w:bCs/>
                <w:spacing w:val="-8"/>
                <w:sz w:val="16"/>
                <w:szCs w:val="16"/>
              </w:rPr>
              <w:t xml:space="preserve"> громадських просторів та забезпечити збереження пам’яток культурної спадщини</w:t>
            </w:r>
          </w:p>
        </w:tc>
        <w:tc>
          <w:tcPr>
            <w:tcW w:w="2976" w:type="dxa"/>
          </w:tcPr>
          <w:p w14:paraId="2540BE9F" w14:textId="251C7A78" w:rsidR="00090405" w:rsidRPr="00CF6928" w:rsidRDefault="00090405" w:rsidP="00090405">
            <w:pPr>
              <w:tabs>
                <w:tab w:val="left" w:pos="425"/>
                <w:tab w:val="left" w:pos="993"/>
              </w:tabs>
              <w:rPr>
                <w:rFonts w:ascii="Arial" w:hAnsi="Arial" w:cs="Arial"/>
                <w:color w:val="000000"/>
                <w:spacing w:val="-6"/>
                <w:sz w:val="16"/>
                <w:szCs w:val="16"/>
              </w:rPr>
            </w:pPr>
            <w:bookmarkStart w:id="26" w:name="_Hlk212447868"/>
            <w:proofErr w:type="spellStart"/>
            <w:r w:rsidRPr="00CF6928">
              <w:rPr>
                <w:rFonts w:ascii="Arial" w:hAnsi="Arial" w:cs="Arial"/>
                <w:i/>
                <w:iCs/>
                <w:sz w:val="16"/>
                <w:szCs w:val="16"/>
              </w:rPr>
              <w:t>Проєкт</w:t>
            </w:r>
            <w:proofErr w:type="spellEnd"/>
            <w:r w:rsidRPr="00CF6928">
              <w:rPr>
                <w:rFonts w:ascii="Arial" w:hAnsi="Arial" w:cs="Arial"/>
                <w:i/>
                <w:iCs/>
                <w:sz w:val="16"/>
                <w:szCs w:val="16"/>
              </w:rPr>
              <w:t xml:space="preserve"> 15. </w:t>
            </w:r>
            <w:r w:rsidRPr="00CF6928">
              <w:rPr>
                <w:rFonts w:ascii="Arial" w:hAnsi="Arial" w:cs="Arial"/>
                <w:sz w:val="16"/>
                <w:szCs w:val="16"/>
              </w:rPr>
              <w:t>Облаштування спеціалізованого майданчика для вигулу собак у парку Національного відродження</w:t>
            </w:r>
            <w:bookmarkEnd w:id="26"/>
          </w:p>
        </w:tc>
        <w:tc>
          <w:tcPr>
            <w:tcW w:w="1134" w:type="dxa"/>
          </w:tcPr>
          <w:p w14:paraId="3FDD9841" w14:textId="3E0C117F"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3326BBD2" w14:textId="3A7A5CCD"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3740" w:type="dxa"/>
          </w:tcPr>
          <w:p w14:paraId="447D3C3C" w14:textId="7777777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інформаційних табличок – щонайменше 5 шт.</w:t>
            </w:r>
          </w:p>
          <w:p w14:paraId="137C9182" w14:textId="7777777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встановлених контейнерів для збору екскрементів – щонайменше 3 шт.</w:t>
            </w:r>
          </w:p>
          <w:p w14:paraId="700048B1" w14:textId="2CE6D52F"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встановлених конструкцій для фізичної активності собак – щонайменше 3 од.</w:t>
            </w:r>
          </w:p>
        </w:tc>
      </w:tr>
      <w:tr w:rsidR="00090405" w:rsidRPr="00CF6928" w14:paraId="2DE3C23D" w14:textId="77777777" w:rsidTr="008022C6">
        <w:trPr>
          <w:jc w:val="center"/>
        </w:trPr>
        <w:tc>
          <w:tcPr>
            <w:tcW w:w="1980" w:type="dxa"/>
            <w:vMerge w:val="restart"/>
          </w:tcPr>
          <w:p w14:paraId="32B13112" w14:textId="1962BE8F"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4.1. Спроможна система охорони здоров’я задовольняє потреби усіх груп населення</w:t>
            </w:r>
          </w:p>
        </w:tc>
        <w:tc>
          <w:tcPr>
            <w:tcW w:w="2410" w:type="dxa"/>
            <w:vMerge w:val="restart"/>
          </w:tcPr>
          <w:p w14:paraId="25D1E9AA" w14:textId="01026C0D"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4.1.1. Створити умови для розширення переліку медичних послуг, що надаються в громаді</w:t>
            </w:r>
          </w:p>
          <w:p w14:paraId="25FE07E2" w14:textId="77777777" w:rsidR="00090405" w:rsidRPr="00CF6928" w:rsidRDefault="00090405" w:rsidP="00090405">
            <w:pPr>
              <w:tabs>
                <w:tab w:val="left" w:pos="425"/>
                <w:tab w:val="left" w:pos="993"/>
              </w:tabs>
              <w:rPr>
                <w:rFonts w:ascii="Arial" w:hAnsi="Arial" w:cs="Arial"/>
                <w:bCs/>
                <w:spacing w:val="-8"/>
                <w:sz w:val="16"/>
                <w:szCs w:val="16"/>
              </w:rPr>
            </w:pPr>
          </w:p>
          <w:p w14:paraId="7F5FDDD9" w14:textId="77777777" w:rsidR="00090405" w:rsidRPr="00CF6928" w:rsidRDefault="00090405" w:rsidP="00090405">
            <w:pPr>
              <w:tabs>
                <w:tab w:val="left" w:pos="425"/>
                <w:tab w:val="left" w:pos="993"/>
              </w:tabs>
              <w:rPr>
                <w:rFonts w:ascii="Arial" w:hAnsi="Arial" w:cs="Arial"/>
                <w:bCs/>
                <w:spacing w:val="-8"/>
                <w:sz w:val="16"/>
                <w:szCs w:val="16"/>
              </w:rPr>
            </w:pPr>
          </w:p>
          <w:p w14:paraId="52B43DCE" w14:textId="74FD3192"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67B3DF80" w14:textId="64DC5ABA" w:rsidR="00090405" w:rsidRPr="00CF6928" w:rsidRDefault="00090405" w:rsidP="00090405">
            <w:pPr>
              <w:tabs>
                <w:tab w:val="left" w:pos="425"/>
                <w:tab w:val="left" w:pos="993"/>
              </w:tabs>
              <w:rPr>
                <w:rFonts w:ascii="Arial" w:hAnsi="Arial" w:cs="Arial"/>
                <w:i/>
                <w:iCs/>
                <w:color w:val="000000"/>
                <w:spacing w:val="-6"/>
                <w:sz w:val="16"/>
                <w:szCs w:val="16"/>
              </w:rPr>
            </w:pP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1.</w:t>
            </w:r>
            <w:r w:rsidRPr="00CF6928">
              <w:rPr>
                <w:rFonts w:ascii="Arial" w:hAnsi="Arial" w:cs="Arial"/>
                <w:spacing w:val="-6"/>
                <w:sz w:val="16"/>
                <w:szCs w:val="16"/>
                <w:shd w:val="clear" w:color="auto" w:fill="FFFFFF"/>
              </w:rPr>
              <w:t xml:space="preserve"> Створення Центру реабілітаційного та відновлювального лікування, вул. Волинська</w:t>
            </w:r>
          </w:p>
        </w:tc>
        <w:tc>
          <w:tcPr>
            <w:tcW w:w="1134" w:type="dxa"/>
          </w:tcPr>
          <w:p w14:paraId="7A921F44" w14:textId="158C4693"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bCs/>
                <w:spacing w:val="-8"/>
                <w:sz w:val="16"/>
                <w:szCs w:val="16"/>
              </w:rPr>
              <w:t>2025-2027</w:t>
            </w:r>
          </w:p>
        </w:tc>
        <w:tc>
          <w:tcPr>
            <w:tcW w:w="2468" w:type="dxa"/>
          </w:tcPr>
          <w:p w14:paraId="52C677E0" w14:textId="233D9A24" w:rsidR="00090405" w:rsidRPr="00CF6928" w:rsidRDefault="000100E3"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Відділ охорони здоров'я та медичного забезпечення; </w:t>
            </w:r>
            <w:r w:rsidR="00090405" w:rsidRPr="00CF6928">
              <w:rPr>
                <w:rFonts w:ascii="Arial" w:hAnsi="Arial" w:cs="Arial"/>
                <w:color w:val="000000"/>
                <w:sz w:val="16"/>
                <w:szCs w:val="16"/>
              </w:rPr>
              <w:t xml:space="preserve">Управління економіки, промисловості та праці </w:t>
            </w:r>
          </w:p>
        </w:tc>
        <w:tc>
          <w:tcPr>
            <w:tcW w:w="3740" w:type="dxa"/>
          </w:tcPr>
          <w:p w14:paraId="7D0D5D5F" w14:textId="1D0BFA3A"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Розроблено ПКД.</w:t>
            </w:r>
          </w:p>
          <w:p w14:paraId="04C3F3CF" w14:textId="7777777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придбаного обладнання – щонайменше 10 од.</w:t>
            </w:r>
          </w:p>
          <w:p w14:paraId="22F1B61A" w14:textId="119A95DF" w:rsidR="00090405" w:rsidRPr="00CF6928" w:rsidRDefault="000100E3"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осіб, які отримають якісну активну реабілітаційну допомогу – 200 люд.</w:t>
            </w:r>
          </w:p>
        </w:tc>
      </w:tr>
      <w:tr w:rsidR="00090405" w:rsidRPr="00CF6928" w14:paraId="0CE98264" w14:textId="77777777" w:rsidTr="008022C6">
        <w:trPr>
          <w:jc w:val="center"/>
        </w:trPr>
        <w:tc>
          <w:tcPr>
            <w:tcW w:w="1980" w:type="dxa"/>
            <w:vMerge/>
          </w:tcPr>
          <w:p w14:paraId="0EF647B1"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1929030E"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320C52C8" w14:textId="77777777"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5566FAF0" w14:textId="1DD09036" w:rsidR="00090405" w:rsidRPr="00CF6928" w:rsidRDefault="00090405" w:rsidP="00090405">
            <w:pPr>
              <w:tabs>
                <w:tab w:val="left" w:pos="425"/>
                <w:tab w:val="left" w:pos="993"/>
              </w:tabs>
              <w:rPr>
                <w:rFonts w:ascii="Arial" w:hAnsi="Arial" w:cs="Arial"/>
                <w:i/>
                <w:iCs/>
                <w:spacing w:val="-6"/>
                <w:sz w:val="16"/>
                <w:szCs w:val="16"/>
                <w:shd w:val="clear" w:color="auto" w:fill="FFFFFF"/>
              </w:rPr>
            </w:pPr>
            <w:r w:rsidRPr="00CF6928">
              <w:rPr>
                <w:rFonts w:ascii="Arial" w:hAnsi="Arial" w:cs="Arial"/>
                <w:iCs/>
                <w:color w:val="000000"/>
                <w:spacing w:val="-4"/>
                <w:sz w:val="16"/>
                <w:szCs w:val="16"/>
              </w:rPr>
              <w:t xml:space="preserve">Реконструкція корпусу лікарні №2, літ. «Б» з добудовою відділення паліативної допомоги КНП «Тернопільська міська комунальна лікарня швидкої допомоги» за </w:t>
            </w:r>
            <w:proofErr w:type="spellStart"/>
            <w:r w:rsidRPr="00CF6928">
              <w:rPr>
                <w:rFonts w:ascii="Arial" w:hAnsi="Arial" w:cs="Arial"/>
                <w:iCs/>
                <w:color w:val="000000"/>
                <w:spacing w:val="-4"/>
                <w:sz w:val="16"/>
                <w:szCs w:val="16"/>
              </w:rPr>
              <w:t>адресою</w:t>
            </w:r>
            <w:proofErr w:type="spellEnd"/>
            <w:r w:rsidRPr="00CF6928">
              <w:rPr>
                <w:rFonts w:ascii="Arial" w:hAnsi="Arial" w:cs="Arial"/>
                <w:iCs/>
                <w:color w:val="000000"/>
                <w:spacing w:val="-4"/>
                <w:sz w:val="16"/>
                <w:szCs w:val="16"/>
              </w:rPr>
              <w:t>: Тернопільська обл., Тернопільський район, Тернопільська міська територіальна громада, с. Малашівці, вул. Стрілецька, 11</w:t>
            </w:r>
          </w:p>
        </w:tc>
        <w:tc>
          <w:tcPr>
            <w:tcW w:w="1134" w:type="dxa"/>
          </w:tcPr>
          <w:p w14:paraId="6AB5B4A2" w14:textId="6FD8572C" w:rsidR="00090405" w:rsidRPr="00CF6928" w:rsidRDefault="00C763C2"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w:t>
            </w:r>
            <w:r w:rsidR="00A83E56" w:rsidRPr="00CF6928">
              <w:rPr>
                <w:rFonts w:ascii="Arial" w:hAnsi="Arial" w:cs="Arial"/>
                <w:color w:val="000000"/>
                <w:sz w:val="16"/>
                <w:szCs w:val="16"/>
              </w:rPr>
              <w:t>8</w:t>
            </w:r>
          </w:p>
        </w:tc>
        <w:tc>
          <w:tcPr>
            <w:tcW w:w="2468" w:type="dxa"/>
          </w:tcPr>
          <w:p w14:paraId="57DF96D2" w14:textId="3D096751"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spacing w:val="-8"/>
                <w:sz w:val="16"/>
                <w:szCs w:val="16"/>
                <w:shd w:val="clear" w:color="auto" w:fill="FFFFFF"/>
              </w:rPr>
              <w:t xml:space="preserve">КНП «Тернопільська міська  комунальна лікарня швидкої допомоги»; </w:t>
            </w:r>
            <w:r w:rsidRPr="00CF6928">
              <w:rPr>
                <w:rFonts w:ascii="Arial" w:hAnsi="Arial" w:cs="Arial"/>
                <w:color w:val="000000"/>
                <w:sz w:val="16"/>
                <w:szCs w:val="16"/>
              </w:rPr>
              <w:t>Відділ охорони здоров’я та медичного забезпечення</w:t>
            </w:r>
          </w:p>
        </w:tc>
        <w:tc>
          <w:tcPr>
            <w:tcW w:w="3740" w:type="dxa"/>
          </w:tcPr>
          <w:p w14:paraId="37A9ECAD" w14:textId="5D5D1EC3" w:rsidR="00687997"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Реконструйовано корпус</w:t>
            </w:r>
            <w:r w:rsidR="007D6C15" w:rsidRPr="00CF6928">
              <w:rPr>
                <w:rFonts w:ascii="Arial" w:hAnsi="Arial" w:cs="Arial"/>
                <w:color w:val="000000"/>
                <w:sz w:val="16"/>
                <w:szCs w:val="16"/>
              </w:rPr>
              <w:t xml:space="preserve"> та с</w:t>
            </w:r>
            <w:r w:rsidR="00687997" w:rsidRPr="00CF6928">
              <w:rPr>
                <w:rFonts w:ascii="Arial" w:hAnsi="Arial" w:cs="Arial"/>
                <w:color w:val="000000"/>
                <w:sz w:val="16"/>
                <w:szCs w:val="16"/>
              </w:rPr>
              <w:t>творено 20 ліжко місць.</w:t>
            </w:r>
          </w:p>
        </w:tc>
      </w:tr>
      <w:tr w:rsidR="00090405" w:rsidRPr="00CF6928" w14:paraId="44D5EE39" w14:textId="77777777" w:rsidTr="008022C6">
        <w:trPr>
          <w:jc w:val="center"/>
        </w:trPr>
        <w:tc>
          <w:tcPr>
            <w:tcW w:w="1980" w:type="dxa"/>
            <w:vMerge/>
          </w:tcPr>
          <w:p w14:paraId="52AFD815"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3F019032"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3A059D97" w14:textId="79812C81" w:rsidR="00090405" w:rsidRPr="00CF6928" w:rsidRDefault="00090405" w:rsidP="00090405">
            <w:pPr>
              <w:tabs>
                <w:tab w:val="left" w:pos="425"/>
                <w:tab w:val="left" w:pos="993"/>
              </w:tabs>
              <w:rPr>
                <w:rFonts w:ascii="Arial" w:hAnsi="Arial" w:cs="Arial"/>
                <w:i/>
                <w:color w:val="000000"/>
                <w:spacing w:val="-4"/>
                <w:sz w:val="16"/>
                <w:szCs w:val="16"/>
              </w:rPr>
            </w:pPr>
            <w:bookmarkStart w:id="27" w:name="_Hlk212447899"/>
            <w:proofErr w:type="spellStart"/>
            <w:r w:rsidRPr="00CF6928">
              <w:rPr>
                <w:rFonts w:ascii="Arial" w:hAnsi="Arial" w:cs="Arial"/>
                <w:i/>
                <w:color w:val="000000"/>
                <w:spacing w:val="-4"/>
                <w:sz w:val="16"/>
                <w:szCs w:val="16"/>
              </w:rPr>
              <w:t>Проєкт</w:t>
            </w:r>
            <w:proofErr w:type="spellEnd"/>
            <w:r w:rsidRPr="00CF6928">
              <w:rPr>
                <w:rFonts w:ascii="Arial" w:hAnsi="Arial" w:cs="Arial"/>
                <w:i/>
                <w:color w:val="000000"/>
                <w:spacing w:val="-4"/>
                <w:sz w:val="16"/>
                <w:szCs w:val="16"/>
              </w:rPr>
              <w:t xml:space="preserve"> 16</w:t>
            </w:r>
            <w:r w:rsidRPr="00CF6928">
              <w:rPr>
                <w:rFonts w:ascii="Arial" w:hAnsi="Arial" w:cs="Arial"/>
                <w:iCs/>
                <w:color w:val="000000"/>
                <w:spacing w:val="-4"/>
                <w:sz w:val="16"/>
                <w:szCs w:val="16"/>
              </w:rPr>
              <w:t>. Створення Центру ментального (психічного) здоров’я в КНП «Тернопільська міська комунальна лікарня швидкої допомоги»</w:t>
            </w:r>
            <w:bookmarkEnd w:id="27"/>
          </w:p>
        </w:tc>
        <w:tc>
          <w:tcPr>
            <w:tcW w:w="1134" w:type="dxa"/>
          </w:tcPr>
          <w:p w14:paraId="047B7204" w14:textId="63155CF3"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w:t>
            </w:r>
          </w:p>
        </w:tc>
        <w:tc>
          <w:tcPr>
            <w:tcW w:w="2468" w:type="dxa"/>
          </w:tcPr>
          <w:p w14:paraId="0ED1B3DC" w14:textId="119DB0D2"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КНП «Тернопільська міська комунальна лікарня швидкої допомоги»; Відділ охорони здоров’я та медичного забезпечення</w:t>
            </w:r>
          </w:p>
        </w:tc>
        <w:tc>
          <w:tcPr>
            <w:tcW w:w="3740" w:type="dxa"/>
          </w:tcPr>
          <w:p w14:paraId="063B2DAF" w14:textId="7777777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проведених заходів – 60 од.</w:t>
            </w:r>
          </w:p>
          <w:p w14:paraId="27543F4F" w14:textId="7777777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людей, які пройшли навчання – 20 осіб.</w:t>
            </w:r>
          </w:p>
          <w:p w14:paraId="660D7E08" w14:textId="7777777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підготовлених фахівців – 10 осіб.</w:t>
            </w:r>
          </w:p>
          <w:p w14:paraId="1DEDBF70" w14:textId="2EA8EBEC"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Частка жителів, охоплених на заходах – 150 осіб.</w:t>
            </w:r>
          </w:p>
        </w:tc>
      </w:tr>
      <w:tr w:rsidR="00C763C2" w:rsidRPr="00CF6928" w14:paraId="0927D7AE" w14:textId="77777777" w:rsidTr="00A7210B">
        <w:trPr>
          <w:trHeight w:val="930"/>
          <w:jc w:val="center"/>
        </w:trPr>
        <w:tc>
          <w:tcPr>
            <w:tcW w:w="1980" w:type="dxa"/>
            <w:vMerge/>
          </w:tcPr>
          <w:p w14:paraId="35348D54" w14:textId="77777777" w:rsidR="00C763C2" w:rsidRPr="00CF6928" w:rsidRDefault="00C763C2" w:rsidP="00090405">
            <w:pPr>
              <w:tabs>
                <w:tab w:val="left" w:pos="425"/>
                <w:tab w:val="left" w:pos="993"/>
              </w:tabs>
              <w:rPr>
                <w:rFonts w:ascii="Arial" w:hAnsi="Arial" w:cs="Arial"/>
                <w:bCs/>
                <w:spacing w:val="-8"/>
                <w:sz w:val="16"/>
                <w:szCs w:val="16"/>
              </w:rPr>
            </w:pPr>
          </w:p>
        </w:tc>
        <w:tc>
          <w:tcPr>
            <w:tcW w:w="2410" w:type="dxa"/>
            <w:vMerge w:val="restart"/>
          </w:tcPr>
          <w:p w14:paraId="3C1EA409" w14:textId="39EDDB27" w:rsidR="00C763C2" w:rsidRPr="00CF6928" w:rsidRDefault="00C763C2"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4.1.2. Забезпечити модернізацію та оновлення матеріально-технічної бази закладів охорони здоров’я</w:t>
            </w:r>
          </w:p>
        </w:tc>
        <w:tc>
          <w:tcPr>
            <w:tcW w:w="2976" w:type="dxa"/>
          </w:tcPr>
          <w:p w14:paraId="50417F66" w14:textId="77777777" w:rsidR="00C763C2" w:rsidRPr="00CF6928" w:rsidRDefault="00C763C2"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E87C2E9" w14:textId="7BC14644" w:rsidR="00C763C2" w:rsidRPr="00CF6928" w:rsidRDefault="00C763C2" w:rsidP="00090405">
            <w:pPr>
              <w:tabs>
                <w:tab w:val="left" w:pos="425"/>
                <w:tab w:val="left" w:pos="993"/>
              </w:tabs>
              <w:rPr>
                <w:rFonts w:ascii="Arial" w:hAnsi="Arial" w:cs="Arial"/>
                <w:color w:val="000000"/>
                <w:spacing w:val="-4"/>
                <w:sz w:val="16"/>
                <w:szCs w:val="16"/>
              </w:rPr>
            </w:pPr>
            <w:r w:rsidRPr="00CF6928">
              <w:rPr>
                <w:rFonts w:ascii="Arial" w:hAnsi="Arial" w:cs="Arial"/>
                <w:spacing w:val="-8"/>
                <w:sz w:val="16"/>
                <w:szCs w:val="16"/>
                <w:shd w:val="clear" w:color="auto" w:fill="FFFFFF"/>
              </w:rPr>
              <w:t>Капітальний ремонт із заміною ліфта КНП «Тернопільська стоматологічна поліклініка»</w:t>
            </w:r>
          </w:p>
        </w:tc>
        <w:tc>
          <w:tcPr>
            <w:tcW w:w="1134" w:type="dxa"/>
          </w:tcPr>
          <w:p w14:paraId="394D5616" w14:textId="17C74DDF" w:rsidR="00C763C2" w:rsidRPr="00CF6928" w:rsidRDefault="00C763C2"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w:t>
            </w:r>
            <w:r w:rsidR="001473A0" w:rsidRPr="00CF6928">
              <w:rPr>
                <w:rFonts w:ascii="Arial" w:hAnsi="Arial" w:cs="Arial"/>
                <w:color w:val="000000"/>
                <w:sz w:val="16"/>
                <w:szCs w:val="16"/>
              </w:rPr>
              <w:t>6</w:t>
            </w:r>
            <w:r w:rsidRPr="00CF6928">
              <w:rPr>
                <w:rFonts w:ascii="Arial" w:hAnsi="Arial" w:cs="Arial"/>
                <w:color w:val="000000"/>
                <w:sz w:val="16"/>
                <w:szCs w:val="16"/>
              </w:rPr>
              <w:t>-202</w:t>
            </w:r>
            <w:r w:rsidR="001473A0" w:rsidRPr="00CF6928">
              <w:rPr>
                <w:rFonts w:ascii="Arial" w:hAnsi="Arial" w:cs="Arial"/>
                <w:color w:val="000000"/>
                <w:sz w:val="16"/>
                <w:szCs w:val="16"/>
              </w:rPr>
              <w:t>7</w:t>
            </w:r>
          </w:p>
        </w:tc>
        <w:tc>
          <w:tcPr>
            <w:tcW w:w="2468" w:type="dxa"/>
          </w:tcPr>
          <w:p w14:paraId="66EC6421" w14:textId="1A5849B5" w:rsidR="00C763C2" w:rsidRPr="00CF6928" w:rsidRDefault="00C763C2" w:rsidP="00090405">
            <w:pPr>
              <w:tabs>
                <w:tab w:val="left" w:pos="425"/>
                <w:tab w:val="left" w:pos="993"/>
              </w:tabs>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 xml:space="preserve">КНП «Тернопільська стоматологічна поліклініка»; </w:t>
            </w:r>
            <w:r w:rsidRPr="00CF6928">
              <w:rPr>
                <w:rFonts w:ascii="Arial" w:hAnsi="Arial" w:cs="Arial"/>
                <w:color w:val="000000"/>
                <w:sz w:val="16"/>
                <w:szCs w:val="16"/>
              </w:rPr>
              <w:t>Відділ охорони здоров’я та медичного забезпечення</w:t>
            </w:r>
          </w:p>
        </w:tc>
        <w:tc>
          <w:tcPr>
            <w:tcW w:w="3740" w:type="dxa"/>
          </w:tcPr>
          <w:p w14:paraId="15CA3389" w14:textId="7186378D" w:rsidR="00C763C2" w:rsidRPr="00CF6928" w:rsidRDefault="007D6C15" w:rsidP="00090405">
            <w:pPr>
              <w:tabs>
                <w:tab w:val="left" w:pos="234"/>
              </w:tabs>
              <w:rPr>
                <w:rFonts w:ascii="Arial" w:hAnsi="Arial" w:cs="Arial"/>
                <w:color w:val="000000"/>
                <w:sz w:val="16"/>
                <w:szCs w:val="16"/>
              </w:rPr>
            </w:pPr>
            <w:r w:rsidRPr="00CF6928">
              <w:rPr>
                <w:rFonts w:ascii="Arial" w:hAnsi="Arial" w:cs="Arial"/>
                <w:color w:val="000000"/>
                <w:sz w:val="16"/>
                <w:szCs w:val="16"/>
              </w:rPr>
              <w:t>Виконано</w:t>
            </w:r>
            <w:r w:rsidR="00C763C2" w:rsidRPr="00CF6928">
              <w:rPr>
                <w:rFonts w:ascii="Arial" w:hAnsi="Arial" w:cs="Arial"/>
                <w:color w:val="000000"/>
                <w:sz w:val="16"/>
                <w:szCs w:val="16"/>
              </w:rPr>
              <w:t xml:space="preserve"> ремонт із заміною ліфта.</w:t>
            </w:r>
          </w:p>
        </w:tc>
      </w:tr>
      <w:tr w:rsidR="00090405" w:rsidRPr="00CF6928" w14:paraId="4A6B303B" w14:textId="77777777" w:rsidTr="008022C6">
        <w:trPr>
          <w:jc w:val="center"/>
        </w:trPr>
        <w:tc>
          <w:tcPr>
            <w:tcW w:w="1980" w:type="dxa"/>
            <w:vMerge/>
          </w:tcPr>
          <w:p w14:paraId="58C19404"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155830C7"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5E5B06B6" w14:textId="323B8B0B"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353F52B" w14:textId="5F39AB66"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 xml:space="preserve">Капітальний ремонт приміщення </w:t>
            </w:r>
            <w:proofErr w:type="spellStart"/>
            <w:r w:rsidRPr="00CF6928">
              <w:rPr>
                <w:rFonts w:ascii="Arial" w:hAnsi="Arial" w:cs="Arial"/>
                <w:spacing w:val="-6"/>
                <w:sz w:val="16"/>
                <w:szCs w:val="16"/>
              </w:rPr>
              <w:t>репроцесингу</w:t>
            </w:r>
            <w:proofErr w:type="spellEnd"/>
            <w:r w:rsidRPr="00CF6928">
              <w:rPr>
                <w:rFonts w:ascii="Arial" w:hAnsi="Arial" w:cs="Arial"/>
                <w:spacing w:val="-6"/>
                <w:sz w:val="16"/>
                <w:szCs w:val="16"/>
              </w:rPr>
              <w:t xml:space="preserve"> (ЦСВ) КНП «Тернопільська міська комунальна лікарня швидкої допомоги», вул. Шпитальна, 2</w:t>
            </w:r>
          </w:p>
        </w:tc>
        <w:tc>
          <w:tcPr>
            <w:tcW w:w="1134" w:type="dxa"/>
          </w:tcPr>
          <w:p w14:paraId="76F15945" w14:textId="09474167"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23FAA694" w14:textId="3B113A0E" w:rsidR="00090405" w:rsidRPr="00CF6928" w:rsidRDefault="00090405" w:rsidP="00090405">
            <w:pPr>
              <w:tabs>
                <w:tab w:val="left" w:pos="425"/>
                <w:tab w:val="left" w:pos="993"/>
              </w:tabs>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 xml:space="preserve">КНП «Тернопільська міська  комунальна лікарня швидкої допомоги»; </w:t>
            </w:r>
            <w:r w:rsidRPr="00CF6928">
              <w:rPr>
                <w:rFonts w:ascii="Arial" w:hAnsi="Arial" w:cs="Arial"/>
                <w:color w:val="000000"/>
                <w:sz w:val="16"/>
                <w:szCs w:val="16"/>
              </w:rPr>
              <w:t>Відділ охорони здоров’я та медичного забезпечення</w:t>
            </w:r>
          </w:p>
        </w:tc>
        <w:tc>
          <w:tcPr>
            <w:tcW w:w="3740" w:type="dxa"/>
          </w:tcPr>
          <w:p w14:paraId="61D52EA4" w14:textId="68AE812D" w:rsidR="00090405" w:rsidRPr="00CF6928" w:rsidRDefault="007D6C15" w:rsidP="00090405">
            <w:pPr>
              <w:tabs>
                <w:tab w:val="left" w:pos="234"/>
              </w:tabs>
              <w:rPr>
                <w:rFonts w:ascii="Arial" w:hAnsi="Arial" w:cs="Arial"/>
                <w:color w:val="000000"/>
                <w:sz w:val="16"/>
                <w:szCs w:val="16"/>
              </w:rPr>
            </w:pPr>
            <w:r w:rsidRPr="00CF6928">
              <w:rPr>
                <w:rFonts w:ascii="Arial" w:hAnsi="Arial" w:cs="Arial"/>
                <w:color w:val="000000"/>
                <w:sz w:val="16"/>
                <w:szCs w:val="16"/>
              </w:rPr>
              <w:t>Виконано</w:t>
            </w:r>
            <w:r w:rsidR="00090405" w:rsidRPr="00CF6928">
              <w:rPr>
                <w:rFonts w:ascii="Arial" w:hAnsi="Arial" w:cs="Arial"/>
                <w:color w:val="000000"/>
                <w:sz w:val="16"/>
                <w:szCs w:val="16"/>
              </w:rPr>
              <w:t xml:space="preserve"> к</w:t>
            </w:r>
            <w:r w:rsidR="00090405" w:rsidRPr="00CF6928">
              <w:rPr>
                <w:rFonts w:ascii="Arial" w:hAnsi="Arial" w:cs="Arial"/>
                <w:spacing w:val="-6"/>
                <w:sz w:val="16"/>
                <w:szCs w:val="16"/>
              </w:rPr>
              <w:t xml:space="preserve">апітальний ремонт приміщення </w:t>
            </w:r>
            <w:proofErr w:type="spellStart"/>
            <w:r w:rsidR="00090405" w:rsidRPr="00CF6928">
              <w:rPr>
                <w:rFonts w:ascii="Arial" w:hAnsi="Arial" w:cs="Arial"/>
                <w:spacing w:val="-6"/>
                <w:sz w:val="16"/>
                <w:szCs w:val="16"/>
              </w:rPr>
              <w:t>репроцесингу</w:t>
            </w:r>
            <w:proofErr w:type="spellEnd"/>
            <w:r w:rsidR="00090405" w:rsidRPr="00CF6928">
              <w:rPr>
                <w:rFonts w:ascii="Arial" w:hAnsi="Arial" w:cs="Arial"/>
                <w:spacing w:val="-6"/>
                <w:sz w:val="16"/>
                <w:szCs w:val="16"/>
              </w:rPr>
              <w:t xml:space="preserve"> (ЦСВ).</w:t>
            </w:r>
          </w:p>
        </w:tc>
      </w:tr>
      <w:tr w:rsidR="00090405" w:rsidRPr="00CF6928" w14:paraId="30B09BF6" w14:textId="77777777" w:rsidTr="008022C6">
        <w:trPr>
          <w:jc w:val="center"/>
        </w:trPr>
        <w:tc>
          <w:tcPr>
            <w:tcW w:w="1980" w:type="dxa"/>
            <w:vMerge w:val="restart"/>
          </w:tcPr>
          <w:p w14:paraId="146E7C2F" w14:textId="2D93A7FC" w:rsidR="00090405" w:rsidRPr="00CF6928" w:rsidRDefault="00090405" w:rsidP="00090405">
            <w:pPr>
              <w:tabs>
                <w:tab w:val="left" w:pos="425"/>
                <w:tab w:val="left" w:pos="993"/>
              </w:tabs>
              <w:rPr>
                <w:rFonts w:ascii="Arial" w:hAnsi="Arial" w:cs="Arial"/>
                <w:bCs/>
                <w:spacing w:val="-8"/>
                <w:sz w:val="16"/>
                <w:szCs w:val="16"/>
              </w:rPr>
            </w:pPr>
            <w:bookmarkStart w:id="28" w:name="_Hlk229659725"/>
            <w:r w:rsidRPr="00CF6928">
              <w:rPr>
                <w:rFonts w:ascii="Arial" w:hAnsi="Arial" w:cs="Arial"/>
                <w:bCs/>
                <w:spacing w:val="-8"/>
                <w:sz w:val="16"/>
                <w:szCs w:val="16"/>
              </w:rPr>
              <w:t>4.2. Якісні та сучасні освітні послуги для всіх</w:t>
            </w:r>
          </w:p>
        </w:tc>
        <w:tc>
          <w:tcPr>
            <w:tcW w:w="2410" w:type="dxa"/>
            <w:vMerge w:val="restart"/>
          </w:tcPr>
          <w:p w14:paraId="6D9EC0F5" w14:textId="5C660568"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4.2.1. Забезпечити модернізацію матеріально-технічної бази закладів освіти</w:t>
            </w:r>
          </w:p>
        </w:tc>
        <w:tc>
          <w:tcPr>
            <w:tcW w:w="2976" w:type="dxa"/>
          </w:tcPr>
          <w:p w14:paraId="7E5D6572" w14:textId="6156CF33"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2.</w:t>
            </w:r>
            <w:r w:rsidRPr="00CF6928">
              <w:rPr>
                <w:rFonts w:ascii="Arial" w:hAnsi="Arial" w:cs="Arial"/>
                <w:spacing w:val="-6"/>
                <w:sz w:val="16"/>
                <w:szCs w:val="16"/>
                <w:shd w:val="clear" w:color="auto" w:fill="FFFFFF"/>
              </w:rPr>
              <w:t xml:space="preserve"> Будівництво школи по вул. Бригадній</w:t>
            </w:r>
          </w:p>
        </w:tc>
        <w:tc>
          <w:tcPr>
            <w:tcW w:w="1134" w:type="dxa"/>
          </w:tcPr>
          <w:p w14:paraId="6009BCB9" w14:textId="3527F8C9"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bCs/>
                <w:spacing w:val="-8"/>
                <w:sz w:val="16"/>
                <w:szCs w:val="16"/>
              </w:rPr>
              <w:t>2025-2027</w:t>
            </w:r>
          </w:p>
        </w:tc>
        <w:tc>
          <w:tcPr>
            <w:tcW w:w="2468" w:type="dxa"/>
          </w:tcPr>
          <w:p w14:paraId="7099FE37" w14:textId="333F8866" w:rsidR="00090405" w:rsidRPr="00CF6928" w:rsidRDefault="00090405" w:rsidP="00090405">
            <w:pPr>
              <w:tabs>
                <w:tab w:val="left" w:pos="425"/>
                <w:tab w:val="left" w:pos="993"/>
              </w:tabs>
              <w:rPr>
                <w:rFonts w:ascii="Arial" w:hAnsi="Arial" w:cs="Arial"/>
                <w:iCs/>
                <w:color w:val="000000"/>
                <w:spacing w:val="-4"/>
                <w:sz w:val="16"/>
                <w:szCs w:val="16"/>
              </w:rPr>
            </w:pPr>
            <w:r w:rsidRPr="00CF6928">
              <w:rPr>
                <w:rFonts w:ascii="Arial" w:hAnsi="Arial" w:cs="Arial"/>
                <w:color w:val="000000"/>
                <w:sz w:val="16"/>
                <w:szCs w:val="16"/>
              </w:rPr>
              <w:t>Управління освіти і науки</w:t>
            </w:r>
          </w:p>
        </w:tc>
        <w:tc>
          <w:tcPr>
            <w:tcW w:w="3740" w:type="dxa"/>
          </w:tcPr>
          <w:p w14:paraId="5EBA6B3B" w14:textId="061651F5"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дітей, які отримають доступ до освітніх послуг – 650 осіб.</w:t>
            </w:r>
          </w:p>
        </w:tc>
      </w:tr>
      <w:tr w:rsidR="00090405" w:rsidRPr="00CF6928" w14:paraId="35E684B9" w14:textId="77777777" w:rsidTr="008022C6">
        <w:trPr>
          <w:jc w:val="center"/>
        </w:trPr>
        <w:tc>
          <w:tcPr>
            <w:tcW w:w="1980" w:type="dxa"/>
            <w:vMerge/>
          </w:tcPr>
          <w:p w14:paraId="3A1F4B68" w14:textId="77777777" w:rsidR="00090405" w:rsidRPr="00CF6928" w:rsidRDefault="00090405" w:rsidP="00090405">
            <w:pPr>
              <w:tabs>
                <w:tab w:val="left" w:pos="425"/>
                <w:tab w:val="left" w:pos="993"/>
              </w:tabs>
              <w:rPr>
                <w:rFonts w:ascii="Arial" w:hAnsi="Arial" w:cs="Arial"/>
                <w:bCs/>
                <w:spacing w:val="-8"/>
                <w:sz w:val="16"/>
                <w:szCs w:val="16"/>
              </w:rPr>
            </w:pPr>
            <w:bookmarkStart w:id="29" w:name="_Hlk229659899"/>
          </w:p>
        </w:tc>
        <w:tc>
          <w:tcPr>
            <w:tcW w:w="2410" w:type="dxa"/>
            <w:vMerge/>
          </w:tcPr>
          <w:p w14:paraId="5D9CB477"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5FC41158" w14:textId="28650454"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3.</w:t>
            </w:r>
            <w:r w:rsidRPr="00CF6928">
              <w:rPr>
                <w:rFonts w:ascii="Arial" w:hAnsi="Arial" w:cs="Arial"/>
                <w:spacing w:val="-6"/>
                <w:sz w:val="16"/>
                <w:szCs w:val="16"/>
                <w:shd w:val="clear" w:color="auto" w:fill="FFFFFF"/>
              </w:rPr>
              <w:t xml:space="preserve"> Будівництво та облаштування дитячої дошкільної установи, вул. Ігоря Пелиха</w:t>
            </w:r>
          </w:p>
        </w:tc>
        <w:tc>
          <w:tcPr>
            <w:tcW w:w="1134" w:type="dxa"/>
          </w:tcPr>
          <w:p w14:paraId="7FDA4E2F" w14:textId="47DE2279"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bCs/>
                <w:spacing w:val="-8"/>
                <w:sz w:val="16"/>
                <w:szCs w:val="16"/>
              </w:rPr>
              <w:t>2025-2027</w:t>
            </w:r>
          </w:p>
        </w:tc>
        <w:tc>
          <w:tcPr>
            <w:tcW w:w="2468" w:type="dxa"/>
          </w:tcPr>
          <w:p w14:paraId="74F64C85" w14:textId="2FDD5114"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27E27671" w14:textId="344BC2E6"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дітей, які отримають доступ до послуг дошкільної освіти – 210 осіб.</w:t>
            </w:r>
          </w:p>
        </w:tc>
      </w:tr>
      <w:tr w:rsidR="00090405" w:rsidRPr="00CF6928" w14:paraId="63A48077" w14:textId="77777777" w:rsidTr="008022C6">
        <w:trPr>
          <w:jc w:val="center"/>
        </w:trPr>
        <w:tc>
          <w:tcPr>
            <w:tcW w:w="1980" w:type="dxa"/>
            <w:vMerge/>
          </w:tcPr>
          <w:p w14:paraId="23B69F12"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30012D36"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Borders>
              <w:bottom w:val="single" w:sz="6" w:space="0" w:color="000000"/>
            </w:tcBorders>
          </w:tcPr>
          <w:p w14:paraId="383048E2" w14:textId="4663DC1D"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shd w:val="clear" w:color="auto" w:fill="FFFFFF"/>
              </w:rPr>
              <w:t>Проєкт</w:t>
            </w:r>
            <w:proofErr w:type="spellEnd"/>
            <w:r w:rsidRPr="00CF6928">
              <w:rPr>
                <w:rFonts w:ascii="Arial" w:hAnsi="Arial" w:cs="Arial"/>
                <w:i/>
                <w:iCs/>
                <w:spacing w:val="-6"/>
                <w:sz w:val="16"/>
                <w:szCs w:val="16"/>
                <w:shd w:val="clear" w:color="auto" w:fill="FFFFFF"/>
              </w:rPr>
              <w:t xml:space="preserve"> 4.</w:t>
            </w:r>
            <w:r w:rsidRPr="00CF6928">
              <w:rPr>
                <w:rFonts w:ascii="Arial" w:hAnsi="Arial" w:cs="Arial"/>
                <w:spacing w:val="-6"/>
                <w:sz w:val="16"/>
                <w:szCs w:val="16"/>
                <w:shd w:val="clear" w:color="auto" w:fill="FFFFFF"/>
              </w:rPr>
              <w:t xml:space="preserve"> Будівництво та облаштування дитячої дошкільної установи, вул. Овочева</w:t>
            </w:r>
          </w:p>
        </w:tc>
        <w:tc>
          <w:tcPr>
            <w:tcW w:w="1134" w:type="dxa"/>
          </w:tcPr>
          <w:p w14:paraId="2F68DEE5" w14:textId="27E38BD0"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bCs/>
                <w:spacing w:val="-8"/>
                <w:sz w:val="16"/>
                <w:szCs w:val="16"/>
              </w:rPr>
              <w:t>2025-2027</w:t>
            </w:r>
          </w:p>
        </w:tc>
        <w:tc>
          <w:tcPr>
            <w:tcW w:w="2468" w:type="dxa"/>
          </w:tcPr>
          <w:p w14:paraId="653BB408" w14:textId="5F776DFF"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3E7683A1" w14:textId="3DE50968"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дітей, які отримають доступ до послуг дошкільної освіти – 240 осіб.</w:t>
            </w:r>
          </w:p>
        </w:tc>
      </w:tr>
      <w:bookmarkEnd w:id="28"/>
      <w:bookmarkEnd w:id="29"/>
      <w:tr w:rsidR="00090405" w:rsidRPr="00CF6928" w14:paraId="5FBF019E" w14:textId="77777777" w:rsidTr="006F2569">
        <w:trPr>
          <w:jc w:val="center"/>
        </w:trPr>
        <w:tc>
          <w:tcPr>
            <w:tcW w:w="1980" w:type="dxa"/>
            <w:vMerge/>
          </w:tcPr>
          <w:p w14:paraId="01921A05"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5CFCDAA7"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17ED1F30" w14:textId="6DA6B8B2"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6B5D1248" w14:textId="7ED22151" w:rsidR="00090405" w:rsidRPr="00CF6928" w:rsidRDefault="00090405" w:rsidP="00090405">
            <w:pPr>
              <w:tabs>
                <w:tab w:val="left" w:pos="425"/>
                <w:tab w:val="left" w:pos="993"/>
              </w:tabs>
              <w:rPr>
                <w:rFonts w:ascii="Arial" w:hAnsi="Arial" w:cs="Arial"/>
                <w:i/>
                <w:iCs/>
                <w:spacing w:val="-6"/>
                <w:sz w:val="16"/>
                <w:szCs w:val="16"/>
                <w:shd w:val="clear" w:color="auto" w:fill="FFFFFF"/>
              </w:rPr>
            </w:pPr>
            <w:r w:rsidRPr="00CF6928">
              <w:rPr>
                <w:rFonts w:ascii="Arial" w:hAnsi="Arial" w:cs="Arial"/>
                <w:spacing w:val="-8"/>
                <w:sz w:val="16"/>
                <w:szCs w:val="16"/>
                <w:shd w:val="clear" w:color="auto" w:fill="FFFFFF"/>
              </w:rPr>
              <w:t>Створення сучасного освітнього простору в закладах загальної</w:t>
            </w:r>
            <w:r w:rsidRPr="00CF6928">
              <w:rPr>
                <w:rFonts w:ascii="Arial" w:hAnsi="Arial" w:cs="Arial"/>
                <w:i/>
                <w:iCs/>
                <w:spacing w:val="-8"/>
                <w:sz w:val="16"/>
                <w:szCs w:val="16"/>
                <w:shd w:val="clear" w:color="auto" w:fill="FFFFFF"/>
              </w:rPr>
              <w:t xml:space="preserve"> </w:t>
            </w:r>
            <w:r w:rsidRPr="00CF6928">
              <w:rPr>
                <w:rFonts w:ascii="Arial" w:hAnsi="Arial" w:cs="Arial"/>
                <w:spacing w:val="-8"/>
                <w:sz w:val="16"/>
                <w:szCs w:val="16"/>
                <w:shd w:val="clear" w:color="auto" w:fill="FFFFFF"/>
              </w:rPr>
              <w:t>середньої освіти Тернопільської міської територіальної громади в межах реалізації реформи «Нова українська школа</w:t>
            </w:r>
            <w:r w:rsidRPr="00CF6928">
              <w:rPr>
                <w:rFonts w:ascii="Arial" w:hAnsi="Arial" w:cs="Arial"/>
                <w:spacing w:val="-8"/>
                <w:sz w:val="18"/>
                <w:szCs w:val="18"/>
                <w:shd w:val="clear" w:color="auto" w:fill="FFFFFF"/>
              </w:rPr>
              <w:t>»</w:t>
            </w:r>
          </w:p>
        </w:tc>
        <w:tc>
          <w:tcPr>
            <w:tcW w:w="1134" w:type="dxa"/>
          </w:tcPr>
          <w:p w14:paraId="6C9342BF" w14:textId="0D4D2B29"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w:t>
            </w:r>
            <w:r w:rsidR="005D4B69" w:rsidRPr="00CF6928">
              <w:rPr>
                <w:rFonts w:ascii="Arial" w:hAnsi="Arial" w:cs="Arial"/>
                <w:color w:val="000000"/>
                <w:sz w:val="16"/>
                <w:szCs w:val="16"/>
              </w:rPr>
              <w:t>-2027</w:t>
            </w:r>
          </w:p>
        </w:tc>
        <w:tc>
          <w:tcPr>
            <w:tcW w:w="2468" w:type="dxa"/>
          </w:tcPr>
          <w:p w14:paraId="68749D7C" w14:textId="766656F4"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5CCA80E0" w14:textId="26CC2466"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Створено сучасні освітні простори в чотирьох закладах загальної середньої освіти Тернопільської МТГ.</w:t>
            </w:r>
          </w:p>
        </w:tc>
      </w:tr>
      <w:tr w:rsidR="00090405" w:rsidRPr="00CF6928" w14:paraId="1A45DB2E" w14:textId="77777777" w:rsidTr="006F2569">
        <w:trPr>
          <w:jc w:val="center"/>
        </w:trPr>
        <w:tc>
          <w:tcPr>
            <w:tcW w:w="1980" w:type="dxa"/>
            <w:vMerge/>
          </w:tcPr>
          <w:p w14:paraId="637DC21C"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6A8CA986"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5B5FEADD" w14:textId="77777777"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31507576" w14:textId="09C1F87B" w:rsidR="00090405" w:rsidRPr="00CF6928" w:rsidRDefault="00090405" w:rsidP="00090405">
            <w:pPr>
              <w:tabs>
                <w:tab w:val="left" w:pos="425"/>
                <w:tab w:val="left" w:pos="993"/>
              </w:tabs>
              <w:rPr>
                <w:rFonts w:ascii="Arial" w:hAnsi="Arial" w:cs="Arial"/>
                <w:i/>
                <w:iCs/>
                <w:spacing w:val="-6"/>
                <w:sz w:val="16"/>
                <w:szCs w:val="16"/>
              </w:rPr>
            </w:pPr>
            <w:r w:rsidRPr="00CF6928">
              <w:rPr>
                <w:rFonts w:ascii="Arial" w:hAnsi="Arial" w:cs="Arial"/>
                <w:spacing w:val="-8"/>
                <w:sz w:val="16"/>
                <w:szCs w:val="16"/>
                <w:shd w:val="clear" w:color="auto" w:fill="FFFFFF"/>
              </w:rPr>
              <w:t xml:space="preserve">Тернопільська загальноосвітня школа І-III ст. №19 (розвиток сучасної інфраструктури </w:t>
            </w:r>
            <w:proofErr w:type="spellStart"/>
            <w:r w:rsidRPr="00CF6928">
              <w:rPr>
                <w:rFonts w:ascii="Arial" w:hAnsi="Arial" w:cs="Arial"/>
                <w:spacing w:val="-8"/>
                <w:sz w:val="16"/>
                <w:szCs w:val="16"/>
                <w:shd w:val="clear" w:color="auto" w:fill="FFFFFF"/>
              </w:rPr>
              <w:t>їдалень</w:t>
            </w:r>
            <w:proofErr w:type="spellEnd"/>
            <w:r w:rsidRPr="00CF6928">
              <w:rPr>
                <w:rFonts w:ascii="Arial" w:hAnsi="Arial" w:cs="Arial"/>
                <w:spacing w:val="-8"/>
                <w:sz w:val="16"/>
                <w:szCs w:val="16"/>
                <w:shd w:val="clear" w:color="auto" w:fill="FFFFFF"/>
              </w:rPr>
              <w:t xml:space="preserve"> (харчоблоків))</w:t>
            </w:r>
          </w:p>
        </w:tc>
        <w:tc>
          <w:tcPr>
            <w:tcW w:w="1134" w:type="dxa"/>
          </w:tcPr>
          <w:p w14:paraId="76B70C67" w14:textId="1B436ADE"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6763B1C5" w14:textId="789E7667"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76A7B133" w14:textId="4D03CAAE"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Модернізовано (</w:t>
            </w:r>
            <w:r w:rsidR="00EF20A8" w:rsidRPr="00CF6928">
              <w:rPr>
                <w:rFonts w:ascii="Arial" w:hAnsi="Arial" w:cs="Arial"/>
                <w:color w:val="000000"/>
                <w:sz w:val="16"/>
                <w:szCs w:val="16"/>
              </w:rPr>
              <w:t>виконано</w:t>
            </w:r>
            <w:r w:rsidRPr="00CF6928">
              <w:rPr>
                <w:rFonts w:ascii="Arial" w:hAnsi="Arial" w:cs="Arial"/>
                <w:color w:val="000000"/>
                <w:sz w:val="16"/>
                <w:szCs w:val="16"/>
              </w:rPr>
              <w:t xml:space="preserve"> капітальний ремонт) харчоблок та їдальню. </w:t>
            </w:r>
          </w:p>
        </w:tc>
      </w:tr>
      <w:tr w:rsidR="00090405" w:rsidRPr="00CF6928" w14:paraId="68346BC5" w14:textId="77777777" w:rsidTr="006F2569">
        <w:trPr>
          <w:jc w:val="center"/>
        </w:trPr>
        <w:tc>
          <w:tcPr>
            <w:tcW w:w="1980" w:type="dxa"/>
            <w:vMerge/>
          </w:tcPr>
          <w:p w14:paraId="0E139F4C"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21D2E361"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6584C0A6" w14:textId="77777777"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3269BFA1" w14:textId="30DF8E87" w:rsidR="00090405" w:rsidRPr="00CF6928" w:rsidRDefault="00090405" w:rsidP="00090405">
            <w:pPr>
              <w:tabs>
                <w:tab w:val="left" w:pos="425"/>
                <w:tab w:val="left" w:pos="993"/>
              </w:tabs>
              <w:rPr>
                <w:rFonts w:ascii="Arial" w:hAnsi="Arial" w:cs="Arial"/>
                <w:i/>
                <w:iCs/>
                <w:spacing w:val="-6"/>
                <w:sz w:val="16"/>
                <w:szCs w:val="16"/>
              </w:rPr>
            </w:pPr>
            <w:r w:rsidRPr="00CF6928">
              <w:rPr>
                <w:rFonts w:ascii="Arial" w:hAnsi="Arial" w:cs="Arial"/>
                <w:spacing w:val="-8"/>
                <w:sz w:val="16"/>
                <w:szCs w:val="16"/>
                <w:shd w:val="clear" w:color="auto" w:fill="FFFFFF"/>
              </w:rPr>
              <w:t>Капітальний ремонт базової кухні (харчоблоку та їдальні) Тернопільського навчально-виховного комплексу «Загальноосвітня школа І-ІІІ ступенів ‒ медичний ліцей №15 ім. Лесі Українки»</w:t>
            </w:r>
          </w:p>
        </w:tc>
        <w:tc>
          <w:tcPr>
            <w:tcW w:w="1134" w:type="dxa"/>
          </w:tcPr>
          <w:p w14:paraId="1DE95098" w14:textId="2153150D"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1AC5872D" w14:textId="37E44730"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26DF866B" w14:textId="688AD68F"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Модернізовано (</w:t>
            </w:r>
            <w:r w:rsidR="00EF20A8" w:rsidRPr="00CF6928">
              <w:rPr>
                <w:rFonts w:ascii="Arial" w:hAnsi="Arial" w:cs="Arial"/>
                <w:color w:val="000000"/>
                <w:sz w:val="16"/>
                <w:szCs w:val="16"/>
              </w:rPr>
              <w:t>виконано</w:t>
            </w:r>
            <w:r w:rsidRPr="00CF6928">
              <w:rPr>
                <w:rFonts w:ascii="Arial" w:hAnsi="Arial" w:cs="Arial"/>
                <w:color w:val="000000"/>
                <w:sz w:val="16"/>
                <w:szCs w:val="16"/>
              </w:rPr>
              <w:t xml:space="preserve"> капітальний ремонт) харчоблок та їдальню.</w:t>
            </w:r>
          </w:p>
        </w:tc>
      </w:tr>
      <w:tr w:rsidR="00090405" w:rsidRPr="00CF6928" w14:paraId="4D28ADCE" w14:textId="77777777" w:rsidTr="006F2569">
        <w:trPr>
          <w:jc w:val="center"/>
        </w:trPr>
        <w:tc>
          <w:tcPr>
            <w:tcW w:w="1980" w:type="dxa"/>
            <w:vMerge/>
          </w:tcPr>
          <w:p w14:paraId="12B83340"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3F92CC8E"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4AF0BE45" w14:textId="77777777"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DBE472A" w14:textId="10C04BD0" w:rsidR="00090405" w:rsidRPr="00CF6928" w:rsidRDefault="00090405" w:rsidP="00090405">
            <w:pPr>
              <w:tabs>
                <w:tab w:val="left" w:pos="425"/>
                <w:tab w:val="left" w:pos="993"/>
              </w:tabs>
              <w:rPr>
                <w:rFonts w:ascii="Arial" w:hAnsi="Arial" w:cs="Arial"/>
                <w:i/>
                <w:iCs/>
                <w:spacing w:val="-6"/>
                <w:sz w:val="16"/>
                <w:szCs w:val="16"/>
              </w:rPr>
            </w:pPr>
            <w:r w:rsidRPr="00CF6928">
              <w:rPr>
                <w:rFonts w:ascii="Arial" w:hAnsi="Arial" w:cs="Arial"/>
                <w:spacing w:val="-8"/>
                <w:sz w:val="16"/>
                <w:szCs w:val="16"/>
                <w:shd w:val="clear" w:color="auto" w:fill="FFFFFF"/>
              </w:rPr>
              <w:t>Модернізація харчоблоку Тернопільського академічного ліцею №28 (модель «базова кухня»)</w:t>
            </w:r>
          </w:p>
        </w:tc>
        <w:tc>
          <w:tcPr>
            <w:tcW w:w="1134" w:type="dxa"/>
          </w:tcPr>
          <w:p w14:paraId="07BCFF76" w14:textId="6B92BF09"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78A1063D" w14:textId="131E5887"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54795116" w14:textId="169F8965"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Модернізовано (</w:t>
            </w:r>
            <w:r w:rsidR="00EF20A8" w:rsidRPr="00CF6928">
              <w:rPr>
                <w:rFonts w:ascii="Arial" w:hAnsi="Arial" w:cs="Arial"/>
                <w:color w:val="000000"/>
                <w:sz w:val="16"/>
                <w:szCs w:val="16"/>
              </w:rPr>
              <w:t>виконано</w:t>
            </w:r>
            <w:r w:rsidRPr="00CF6928">
              <w:rPr>
                <w:rFonts w:ascii="Arial" w:hAnsi="Arial" w:cs="Arial"/>
                <w:color w:val="000000"/>
                <w:sz w:val="16"/>
                <w:szCs w:val="16"/>
              </w:rPr>
              <w:t xml:space="preserve"> капітальний ремонт) харчоблок та їдальню.</w:t>
            </w:r>
          </w:p>
        </w:tc>
      </w:tr>
      <w:tr w:rsidR="00090405" w:rsidRPr="00CF6928" w14:paraId="35217E03" w14:textId="77777777" w:rsidTr="006F2569">
        <w:trPr>
          <w:jc w:val="center"/>
        </w:trPr>
        <w:tc>
          <w:tcPr>
            <w:tcW w:w="1980" w:type="dxa"/>
            <w:vMerge/>
          </w:tcPr>
          <w:p w14:paraId="006D1EA0"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753C836A"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316F3D29" w14:textId="243A0DF9"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2D8A688E" w14:textId="4F7C9F67" w:rsidR="00090405" w:rsidRPr="00CF6928" w:rsidRDefault="00090405" w:rsidP="00090405">
            <w:pPr>
              <w:tabs>
                <w:tab w:val="left" w:pos="425"/>
                <w:tab w:val="left" w:pos="993"/>
              </w:tabs>
              <w:rPr>
                <w:rFonts w:ascii="Arial" w:hAnsi="Arial" w:cs="Arial"/>
                <w:spacing w:val="-6"/>
                <w:sz w:val="16"/>
                <w:szCs w:val="16"/>
                <w:shd w:val="clear" w:color="auto" w:fill="FFFFFF"/>
              </w:rPr>
            </w:pPr>
            <w:r w:rsidRPr="00CF6928">
              <w:rPr>
                <w:rFonts w:ascii="Arial" w:hAnsi="Arial" w:cs="Arial"/>
                <w:spacing w:val="-8"/>
                <w:sz w:val="16"/>
                <w:szCs w:val="16"/>
                <w:shd w:val="clear" w:color="auto" w:fill="FFFFFF"/>
              </w:rPr>
              <w:t>Створення сучасного освітнього простору STEM-лабораторії у Тернопільській спеціалізованій школі І-ІІІ ступенів №3 з поглибленим вивченням іноземних мов</w:t>
            </w:r>
          </w:p>
        </w:tc>
        <w:tc>
          <w:tcPr>
            <w:tcW w:w="1134" w:type="dxa"/>
          </w:tcPr>
          <w:p w14:paraId="31D9D5F2" w14:textId="77CD9B94"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468" w:type="dxa"/>
          </w:tcPr>
          <w:p w14:paraId="0CF16DE6" w14:textId="4F22C986"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2511C0E3" w14:textId="068F503C"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Створено сучасний освітній простір STEM-лабораторії.</w:t>
            </w:r>
          </w:p>
        </w:tc>
      </w:tr>
      <w:tr w:rsidR="00090405" w:rsidRPr="00CF6928" w14:paraId="1FFD0760" w14:textId="77777777" w:rsidTr="006F2569">
        <w:trPr>
          <w:jc w:val="center"/>
        </w:trPr>
        <w:tc>
          <w:tcPr>
            <w:tcW w:w="1980" w:type="dxa"/>
            <w:vMerge/>
          </w:tcPr>
          <w:p w14:paraId="5B2819F2"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2C78409E"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338E06B7" w14:textId="4B78AB11"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1C53AFDD" w14:textId="254FF548" w:rsidR="00090405" w:rsidRPr="00CF6928" w:rsidRDefault="00090405" w:rsidP="00090405">
            <w:pPr>
              <w:tabs>
                <w:tab w:val="left" w:pos="425"/>
                <w:tab w:val="left" w:pos="993"/>
              </w:tabs>
              <w:rPr>
                <w:rFonts w:ascii="Arial" w:hAnsi="Arial" w:cs="Arial"/>
                <w:spacing w:val="-6"/>
                <w:sz w:val="16"/>
                <w:szCs w:val="16"/>
                <w:shd w:val="clear" w:color="auto" w:fill="FFFFFF"/>
              </w:rPr>
            </w:pPr>
            <w:r w:rsidRPr="00CF6928">
              <w:rPr>
                <w:rFonts w:ascii="Arial" w:hAnsi="Arial" w:cs="Arial"/>
                <w:spacing w:val="-8"/>
                <w:sz w:val="16"/>
                <w:szCs w:val="16"/>
                <w:shd w:val="clear" w:color="auto" w:fill="FFFFFF"/>
              </w:rPr>
              <w:t xml:space="preserve">Улаштування протипожежного захисту (системи пожежної сигналізації, системи оповіщення людей про пожежу та керування </w:t>
            </w:r>
            <w:proofErr w:type="spellStart"/>
            <w:r w:rsidRPr="00CF6928">
              <w:rPr>
                <w:rFonts w:ascii="Arial" w:hAnsi="Arial" w:cs="Arial"/>
                <w:spacing w:val="-8"/>
                <w:sz w:val="16"/>
                <w:szCs w:val="16"/>
                <w:shd w:val="clear" w:color="auto" w:fill="FFFFFF"/>
              </w:rPr>
              <w:t>евакуюванням</w:t>
            </w:r>
            <w:proofErr w:type="spellEnd"/>
            <w:r w:rsidRPr="00CF6928">
              <w:rPr>
                <w:rFonts w:ascii="Arial" w:hAnsi="Arial" w:cs="Arial"/>
                <w:spacing w:val="-8"/>
                <w:sz w:val="16"/>
                <w:szCs w:val="16"/>
                <w:shd w:val="clear" w:color="auto" w:fill="FFFFFF"/>
              </w:rPr>
              <w:t>, системи передавання тривожних сповіщень, системи блискавкозахисту) в приміщеннях Тернопільської загальноосвітньої школи I-III ступенів №20 ім. Руслана Муляра, вул. Братів Бойчуків, 4</w:t>
            </w:r>
          </w:p>
        </w:tc>
        <w:tc>
          <w:tcPr>
            <w:tcW w:w="1134" w:type="dxa"/>
          </w:tcPr>
          <w:p w14:paraId="518E692E" w14:textId="32F54C6C"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468" w:type="dxa"/>
          </w:tcPr>
          <w:p w14:paraId="5F65F6E1" w14:textId="0499EF54"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65BD0887" w14:textId="0CAEF6DB"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Модернізовано систему безпеки закладу освіти відповідно до сучасних державних будівельних норм (ДБН).</w:t>
            </w:r>
          </w:p>
        </w:tc>
      </w:tr>
      <w:tr w:rsidR="00090405" w:rsidRPr="00CF6928" w14:paraId="0DB302A4" w14:textId="77777777" w:rsidTr="006F2569">
        <w:trPr>
          <w:jc w:val="center"/>
        </w:trPr>
        <w:tc>
          <w:tcPr>
            <w:tcW w:w="1980" w:type="dxa"/>
            <w:vMerge/>
          </w:tcPr>
          <w:p w14:paraId="71B48309"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3513EEAD"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1B58B193" w14:textId="011ABCE3"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58B826CE" w14:textId="5227929A" w:rsidR="00090405" w:rsidRPr="00CF6928" w:rsidRDefault="00090405" w:rsidP="00090405">
            <w:pPr>
              <w:tabs>
                <w:tab w:val="left" w:pos="425"/>
                <w:tab w:val="left" w:pos="993"/>
              </w:tabs>
              <w:rPr>
                <w:rFonts w:ascii="Arial" w:hAnsi="Arial" w:cs="Arial"/>
                <w:spacing w:val="-6"/>
                <w:sz w:val="16"/>
                <w:szCs w:val="16"/>
                <w:shd w:val="clear" w:color="auto" w:fill="FFFFFF"/>
              </w:rPr>
            </w:pPr>
            <w:r w:rsidRPr="00CF6928">
              <w:rPr>
                <w:rFonts w:ascii="Arial" w:hAnsi="Arial" w:cs="Arial"/>
                <w:spacing w:val="-8"/>
                <w:sz w:val="16"/>
                <w:szCs w:val="16"/>
                <w:shd w:val="clear" w:color="auto" w:fill="FFFFFF"/>
              </w:rPr>
              <w:t xml:space="preserve">Капітальний ремонт будівлі: улаштування протипожежного захисту (системи пожежної сигналізації, системи оповіщення людей про пожежу та керування </w:t>
            </w:r>
            <w:proofErr w:type="spellStart"/>
            <w:r w:rsidRPr="00CF6928">
              <w:rPr>
                <w:rFonts w:ascii="Arial" w:hAnsi="Arial" w:cs="Arial"/>
                <w:spacing w:val="-8"/>
                <w:sz w:val="16"/>
                <w:szCs w:val="16"/>
                <w:shd w:val="clear" w:color="auto" w:fill="FFFFFF"/>
              </w:rPr>
              <w:t>евакуюванням</w:t>
            </w:r>
            <w:proofErr w:type="spellEnd"/>
            <w:r w:rsidRPr="00CF6928">
              <w:rPr>
                <w:rFonts w:ascii="Arial" w:hAnsi="Arial" w:cs="Arial"/>
                <w:spacing w:val="-8"/>
                <w:sz w:val="16"/>
                <w:szCs w:val="16"/>
                <w:shd w:val="clear" w:color="auto" w:fill="FFFFFF"/>
              </w:rPr>
              <w:t xml:space="preserve">, системи передавання тривожних сповіщень, системи блискавкозахисту) в приміщеннях Тернопільської загальноосвітньої школи І-ІІІ ступенів №26 ім. Дмитра </w:t>
            </w:r>
            <w:proofErr w:type="spellStart"/>
            <w:r w:rsidRPr="00CF6928">
              <w:rPr>
                <w:rFonts w:ascii="Arial" w:hAnsi="Arial" w:cs="Arial"/>
                <w:spacing w:val="-8"/>
                <w:sz w:val="16"/>
                <w:szCs w:val="16"/>
                <w:shd w:val="clear" w:color="auto" w:fill="FFFFFF"/>
              </w:rPr>
              <w:t>Заплітного</w:t>
            </w:r>
            <w:proofErr w:type="spellEnd"/>
            <w:r w:rsidRPr="00CF6928">
              <w:rPr>
                <w:rFonts w:ascii="Arial" w:hAnsi="Arial" w:cs="Arial"/>
                <w:spacing w:val="-8"/>
                <w:sz w:val="16"/>
                <w:szCs w:val="16"/>
                <w:shd w:val="clear" w:color="auto" w:fill="FFFFFF"/>
              </w:rPr>
              <w:t>, бульвар Пантелеймона Куліша, 9</w:t>
            </w:r>
          </w:p>
        </w:tc>
        <w:tc>
          <w:tcPr>
            <w:tcW w:w="1134" w:type="dxa"/>
          </w:tcPr>
          <w:p w14:paraId="2BB5A360" w14:textId="37CAA391" w:rsidR="00090405" w:rsidRPr="00CF6928" w:rsidRDefault="00090405"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468" w:type="dxa"/>
          </w:tcPr>
          <w:p w14:paraId="72495AFC" w14:textId="207F0E3C"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03346FD5" w14:textId="2C5C353B"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Модернізовано систему безпеки закладу освіти відповідно до сучасних державних будівельних норм (ДБН).</w:t>
            </w:r>
          </w:p>
        </w:tc>
      </w:tr>
      <w:tr w:rsidR="00090405" w:rsidRPr="00CF6928" w14:paraId="7153B1B8" w14:textId="77777777" w:rsidTr="006F2569">
        <w:trPr>
          <w:jc w:val="center"/>
        </w:trPr>
        <w:tc>
          <w:tcPr>
            <w:tcW w:w="1980" w:type="dxa"/>
            <w:vMerge/>
          </w:tcPr>
          <w:p w14:paraId="2F506A73"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3B108F26"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007259E9" w14:textId="0EF60961"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4CCE6424" w14:textId="62C6D1FA"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Улаштування протипожежного</w:t>
            </w:r>
          </w:p>
          <w:p w14:paraId="24E49C96" w14:textId="77777777"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захисту в приміщеннях</w:t>
            </w:r>
          </w:p>
          <w:p w14:paraId="055088B0" w14:textId="5C933A86"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Тернопільської загальноосвітньої школи І-ІІІ ступенів №24</w:t>
            </w:r>
          </w:p>
        </w:tc>
        <w:tc>
          <w:tcPr>
            <w:tcW w:w="1134" w:type="dxa"/>
          </w:tcPr>
          <w:p w14:paraId="7D988048" w14:textId="6AB84CEF"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5E7E3AC6" w14:textId="34E18D97"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2BA19812" w14:textId="64650C25"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Модернізовано систему безпеки закладу освіти відповідно до сучасних державних будівельних норм (ДБН).</w:t>
            </w:r>
          </w:p>
        </w:tc>
      </w:tr>
      <w:tr w:rsidR="00090405" w:rsidRPr="00CF6928" w14:paraId="623EA01D" w14:textId="77777777" w:rsidTr="006F2569">
        <w:trPr>
          <w:jc w:val="center"/>
        </w:trPr>
        <w:tc>
          <w:tcPr>
            <w:tcW w:w="1980" w:type="dxa"/>
            <w:vMerge/>
          </w:tcPr>
          <w:p w14:paraId="789A1429"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4A046CEB"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66C5A620" w14:textId="076E1E63"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26D34F4F" w14:textId="7A59EC28" w:rsidR="00090405" w:rsidRPr="00CF6928" w:rsidRDefault="00090405" w:rsidP="00090405">
            <w:pPr>
              <w:tabs>
                <w:tab w:val="left" w:pos="425"/>
                <w:tab w:val="left" w:pos="993"/>
              </w:tabs>
              <w:rPr>
                <w:rFonts w:ascii="Arial" w:hAnsi="Arial" w:cs="Arial"/>
                <w:spacing w:val="-6"/>
                <w:sz w:val="16"/>
                <w:szCs w:val="16"/>
                <w:shd w:val="clear" w:color="auto" w:fill="FFFFFF"/>
              </w:rPr>
            </w:pPr>
            <w:r w:rsidRPr="00CF6928">
              <w:rPr>
                <w:rFonts w:ascii="Arial" w:hAnsi="Arial" w:cs="Arial"/>
                <w:spacing w:val="-8"/>
                <w:sz w:val="16"/>
                <w:szCs w:val="16"/>
                <w:shd w:val="clear" w:color="auto" w:fill="FFFFFF"/>
              </w:rPr>
              <w:t>«Нова українська школа» пілотування реалізації Державного стандарту профільної середньої освіти (пілотний академічний ліцей)</w:t>
            </w:r>
          </w:p>
        </w:tc>
        <w:tc>
          <w:tcPr>
            <w:tcW w:w="1134" w:type="dxa"/>
          </w:tcPr>
          <w:p w14:paraId="13965EAC" w14:textId="6E2536C4" w:rsidR="00090405" w:rsidRPr="00CF6928" w:rsidRDefault="00C763C2"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468" w:type="dxa"/>
          </w:tcPr>
          <w:p w14:paraId="0ABA9F37" w14:textId="4551C76C"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347AB355" w14:textId="0B896687"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Створено сучасну студію запису для розвитку мистецької галузі; закуплено навчальне та технічне обладнання для кабінетів мовно-літературної і громадянської та історичної галузей.</w:t>
            </w:r>
          </w:p>
        </w:tc>
      </w:tr>
      <w:tr w:rsidR="00090405" w:rsidRPr="00CF6928" w14:paraId="7439E63C" w14:textId="77777777" w:rsidTr="006F2569">
        <w:trPr>
          <w:jc w:val="center"/>
        </w:trPr>
        <w:tc>
          <w:tcPr>
            <w:tcW w:w="1980" w:type="dxa"/>
            <w:vMerge/>
          </w:tcPr>
          <w:p w14:paraId="2993A512"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20307A75"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4C9C0BB5" w14:textId="3C5079FB"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ED6A8F3" w14:textId="7FE69982" w:rsidR="00090405" w:rsidRPr="00CF6928" w:rsidRDefault="00090405" w:rsidP="00090405">
            <w:pPr>
              <w:tabs>
                <w:tab w:val="left" w:pos="425"/>
                <w:tab w:val="left" w:pos="993"/>
              </w:tabs>
              <w:rPr>
                <w:rFonts w:ascii="Arial" w:hAnsi="Arial" w:cs="Arial"/>
                <w:spacing w:val="-6"/>
                <w:sz w:val="16"/>
                <w:szCs w:val="16"/>
                <w:shd w:val="clear" w:color="auto" w:fill="FFFFFF"/>
              </w:rPr>
            </w:pPr>
            <w:r w:rsidRPr="00CF6928">
              <w:rPr>
                <w:rFonts w:ascii="Arial" w:hAnsi="Arial" w:cs="Arial"/>
                <w:spacing w:val="-8"/>
                <w:sz w:val="16"/>
                <w:szCs w:val="16"/>
                <w:shd w:val="clear" w:color="auto" w:fill="FFFFFF"/>
              </w:rPr>
              <w:t>Облаштування кабінетів технологій НУШ Тернопільської ЗОШ І-ІІІ ступенів №16 ім. Володимира Левицького</w:t>
            </w:r>
          </w:p>
        </w:tc>
        <w:tc>
          <w:tcPr>
            <w:tcW w:w="1134" w:type="dxa"/>
          </w:tcPr>
          <w:p w14:paraId="0C1C794D" w14:textId="7E0FE5C3" w:rsidR="00090405" w:rsidRPr="00CF6928" w:rsidRDefault="00C763C2" w:rsidP="00090405">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468" w:type="dxa"/>
          </w:tcPr>
          <w:p w14:paraId="3B663EBD" w14:textId="6D5C59D7"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5C81A23D" w14:textId="0D74B1A7" w:rsidR="00090405" w:rsidRPr="00CF6928" w:rsidRDefault="00090405" w:rsidP="00090405">
            <w:pPr>
              <w:tabs>
                <w:tab w:val="left" w:pos="234"/>
              </w:tabs>
              <w:rPr>
                <w:rFonts w:ascii="Arial" w:hAnsi="Arial" w:cs="Arial"/>
                <w:color w:val="000000"/>
                <w:sz w:val="16"/>
                <w:szCs w:val="16"/>
              </w:rPr>
            </w:pPr>
            <w:r w:rsidRPr="00CF6928">
              <w:rPr>
                <w:rFonts w:ascii="Arial" w:hAnsi="Arial" w:cs="Arial"/>
                <w:spacing w:val="-8"/>
                <w:sz w:val="16"/>
                <w:szCs w:val="16"/>
                <w:shd w:val="clear" w:color="auto" w:fill="FFFFFF"/>
              </w:rPr>
              <w:t>Облаштовано кабінети технологій.</w:t>
            </w:r>
          </w:p>
        </w:tc>
      </w:tr>
      <w:tr w:rsidR="00090405" w:rsidRPr="00CF6928" w14:paraId="73CCFFF0" w14:textId="77777777" w:rsidTr="006F2569">
        <w:trPr>
          <w:jc w:val="center"/>
        </w:trPr>
        <w:tc>
          <w:tcPr>
            <w:tcW w:w="1980" w:type="dxa"/>
            <w:vMerge/>
          </w:tcPr>
          <w:p w14:paraId="3B60C0EC"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09D5FE05"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03B77DF5" w14:textId="19B0D655"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717EC8F3" w14:textId="7C0916AA"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 xml:space="preserve">Модернізація навчальних кабінетів у межах пілотного </w:t>
            </w:r>
            <w:proofErr w:type="spellStart"/>
            <w:r w:rsidRPr="00CF6928">
              <w:rPr>
                <w:rFonts w:ascii="Arial" w:hAnsi="Arial" w:cs="Arial"/>
                <w:spacing w:val="-6"/>
                <w:sz w:val="16"/>
                <w:szCs w:val="16"/>
              </w:rPr>
              <w:t>проєкту</w:t>
            </w:r>
            <w:proofErr w:type="spellEnd"/>
            <w:r w:rsidRPr="00CF6928">
              <w:rPr>
                <w:rFonts w:ascii="Arial" w:hAnsi="Arial" w:cs="Arial"/>
                <w:spacing w:val="-6"/>
                <w:sz w:val="16"/>
                <w:szCs w:val="16"/>
              </w:rPr>
              <w:t xml:space="preserve"> НУШ у Тернопільській ЗОШ І-ІІІ ступенів №28</w:t>
            </w:r>
          </w:p>
        </w:tc>
        <w:tc>
          <w:tcPr>
            <w:tcW w:w="1134" w:type="dxa"/>
          </w:tcPr>
          <w:p w14:paraId="27F008E4" w14:textId="4D6FF04D" w:rsidR="00090405" w:rsidRPr="00CF6928" w:rsidRDefault="00C763C2"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3E91DAFC" w14:textId="222C586D"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7C8ACC4F" w14:textId="5B014352" w:rsidR="00090405" w:rsidRPr="00CF6928" w:rsidRDefault="00090405" w:rsidP="00090405">
            <w:pPr>
              <w:tabs>
                <w:tab w:val="left" w:pos="234"/>
              </w:tabs>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Модернізовано навчальні кабінети.</w:t>
            </w:r>
          </w:p>
        </w:tc>
      </w:tr>
      <w:tr w:rsidR="00090405" w:rsidRPr="00CF6928" w14:paraId="342756C3" w14:textId="77777777" w:rsidTr="006F2569">
        <w:trPr>
          <w:jc w:val="center"/>
        </w:trPr>
        <w:tc>
          <w:tcPr>
            <w:tcW w:w="1980" w:type="dxa"/>
            <w:vMerge/>
          </w:tcPr>
          <w:p w14:paraId="1DC73365"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7E0B66FB"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5ADC2875" w14:textId="3323C056"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167A9B5B" w14:textId="53B827D0"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 xml:space="preserve">Улаштування системи автоматичної пожежної сигналізації, системи керування </w:t>
            </w:r>
            <w:proofErr w:type="spellStart"/>
            <w:r w:rsidRPr="00CF6928">
              <w:rPr>
                <w:rFonts w:ascii="Arial" w:hAnsi="Arial" w:cs="Arial"/>
                <w:spacing w:val="-6"/>
                <w:sz w:val="16"/>
                <w:szCs w:val="16"/>
              </w:rPr>
              <w:t>евакуюванням</w:t>
            </w:r>
            <w:proofErr w:type="spellEnd"/>
            <w:r w:rsidRPr="00CF6928">
              <w:rPr>
                <w:rFonts w:ascii="Arial" w:hAnsi="Arial" w:cs="Arial"/>
                <w:spacing w:val="-6"/>
                <w:sz w:val="16"/>
                <w:szCs w:val="16"/>
              </w:rPr>
              <w:t xml:space="preserve"> та системи передавання тривожних сповіщень у Тернопільській загальноосвітній школі І-ІІІ ступенів №4, вул. Грушевського, 2</w:t>
            </w:r>
          </w:p>
        </w:tc>
        <w:tc>
          <w:tcPr>
            <w:tcW w:w="1134" w:type="dxa"/>
          </w:tcPr>
          <w:p w14:paraId="78A6A262" w14:textId="098A371A"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2BB08FE0" w14:textId="0063E752"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2F8C4B09" w14:textId="74984F29" w:rsidR="00090405" w:rsidRPr="00CF6928" w:rsidRDefault="00090405" w:rsidP="00090405">
            <w:pPr>
              <w:tabs>
                <w:tab w:val="left" w:pos="234"/>
              </w:tabs>
              <w:rPr>
                <w:rFonts w:ascii="Arial" w:hAnsi="Arial" w:cs="Arial"/>
                <w:spacing w:val="-8"/>
                <w:sz w:val="16"/>
                <w:szCs w:val="16"/>
                <w:shd w:val="clear" w:color="auto" w:fill="FFFFFF"/>
              </w:rPr>
            </w:pPr>
            <w:r w:rsidRPr="00CF6928">
              <w:rPr>
                <w:rFonts w:ascii="Arial" w:hAnsi="Arial" w:cs="Arial"/>
                <w:spacing w:val="-6"/>
                <w:sz w:val="16"/>
                <w:szCs w:val="16"/>
              </w:rPr>
              <w:t>Облаштован</w:t>
            </w:r>
            <w:r w:rsidR="00EF20A8" w:rsidRPr="00CF6928">
              <w:rPr>
                <w:rFonts w:ascii="Arial" w:hAnsi="Arial" w:cs="Arial"/>
                <w:spacing w:val="-6"/>
                <w:sz w:val="16"/>
                <w:szCs w:val="16"/>
              </w:rPr>
              <w:t xml:space="preserve">о </w:t>
            </w:r>
            <w:r w:rsidRPr="00CF6928">
              <w:rPr>
                <w:rFonts w:ascii="Arial" w:hAnsi="Arial" w:cs="Arial"/>
                <w:spacing w:val="-6"/>
                <w:sz w:val="16"/>
                <w:szCs w:val="16"/>
              </w:rPr>
              <w:t xml:space="preserve">системи автоматичної пожежної сигналізації, системи керування </w:t>
            </w:r>
            <w:proofErr w:type="spellStart"/>
            <w:r w:rsidRPr="00CF6928">
              <w:rPr>
                <w:rFonts w:ascii="Arial" w:hAnsi="Arial" w:cs="Arial"/>
                <w:spacing w:val="-6"/>
                <w:sz w:val="16"/>
                <w:szCs w:val="16"/>
              </w:rPr>
              <w:t>евакуюванням</w:t>
            </w:r>
            <w:proofErr w:type="spellEnd"/>
            <w:r w:rsidRPr="00CF6928">
              <w:rPr>
                <w:rFonts w:ascii="Arial" w:hAnsi="Arial" w:cs="Arial"/>
                <w:spacing w:val="-6"/>
                <w:sz w:val="16"/>
                <w:szCs w:val="16"/>
              </w:rPr>
              <w:t xml:space="preserve"> та системи передавання тривожних сповіщень.</w:t>
            </w:r>
          </w:p>
        </w:tc>
      </w:tr>
      <w:tr w:rsidR="00090405" w:rsidRPr="00CF6928" w14:paraId="0D8390E4" w14:textId="77777777" w:rsidTr="006F2569">
        <w:trPr>
          <w:jc w:val="center"/>
        </w:trPr>
        <w:tc>
          <w:tcPr>
            <w:tcW w:w="1980" w:type="dxa"/>
            <w:vMerge/>
          </w:tcPr>
          <w:p w14:paraId="465745FA"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vMerge/>
          </w:tcPr>
          <w:p w14:paraId="1D247465" w14:textId="77777777" w:rsidR="00090405" w:rsidRPr="00CF6928" w:rsidRDefault="00090405" w:rsidP="00090405">
            <w:pPr>
              <w:tabs>
                <w:tab w:val="left" w:pos="425"/>
                <w:tab w:val="left" w:pos="993"/>
              </w:tabs>
              <w:rPr>
                <w:rFonts w:ascii="Arial" w:hAnsi="Arial" w:cs="Arial"/>
                <w:bCs/>
                <w:spacing w:val="-8"/>
                <w:sz w:val="16"/>
                <w:szCs w:val="16"/>
              </w:rPr>
            </w:pPr>
          </w:p>
        </w:tc>
        <w:tc>
          <w:tcPr>
            <w:tcW w:w="2976" w:type="dxa"/>
          </w:tcPr>
          <w:p w14:paraId="67D259DB" w14:textId="7B4DBF91"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1A9201BD" w14:textId="70BB07FF" w:rsidR="00090405" w:rsidRPr="00CF6928" w:rsidRDefault="00090405" w:rsidP="00090405">
            <w:pPr>
              <w:tabs>
                <w:tab w:val="left" w:pos="425"/>
                <w:tab w:val="left" w:pos="993"/>
              </w:tabs>
              <w:rPr>
                <w:rFonts w:ascii="Arial" w:hAnsi="Arial" w:cs="Arial"/>
                <w:spacing w:val="-6"/>
                <w:sz w:val="16"/>
                <w:szCs w:val="16"/>
              </w:rPr>
            </w:pPr>
            <w:r w:rsidRPr="00CF6928">
              <w:rPr>
                <w:rFonts w:ascii="Arial" w:hAnsi="Arial" w:cs="Arial"/>
                <w:spacing w:val="-6"/>
                <w:sz w:val="16"/>
                <w:szCs w:val="16"/>
              </w:rPr>
              <w:t xml:space="preserve">Будівництво навчальної майстерні з ремонту та діагностики автомобілів Галицького фахового коледжу імені В'ячеслава </w:t>
            </w:r>
            <w:proofErr w:type="spellStart"/>
            <w:r w:rsidRPr="00CF6928">
              <w:rPr>
                <w:rFonts w:ascii="Arial" w:hAnsi="Arial" w:cs="Arial"/>
                <w:spacing w:val="-6"/>
                <w:sz w:val="16"/>
                <w:szCs w:val="16"/>
              </w:rPr>
              <w:t>Чорновола</w:t>
            </w:r>
            <w:proofErr w:type="spellEnd"/>
            <w:r w:rsidRPr="00CF6928">
              <w:rPr>
                <w:rFonts w:ascii="Arial" w:hAnsi="Arial" w:cs="Arial"/>
                <w:spacing w:val="-6"/>
                <w:sz w:val="16"/>
                <w:szCs w:val="16"/>
              </w:rPr>
              <w:t xml:space="preserve"> за </w:t>
            </w:r>
            <w:proofErr w:type="spellStart"/>
            <w:r w:rsidRPr="00CF6928">
              <w:rPr>
                <w:rFonts w:ascii="Arial" w:hAnsi="Arial" w:cs="Arial"/>
                <w:spacing w:val="-6"/>
                <w:sz w:val="16"/>
                <w:szCs w:val="16"/>
              </w:rPr>
              <w:t>адресою</w:t>
            </w:r>
            <w:proofErr w:type="spellEnd"/>
            <w:r w:rsidRPr="00CF6928">
              <w:rPr>
                <w:rFonts w:ascii="Arial" w:hAnsi="Arial" w:cs="Arial"/>
                <w:spacing w:val="-6"/>
                <w:sz w:val="16"/>
                <w:szCs w:val="16"/>
              </w:rPr>
              <w:t xml:space="preserve"> вул. Богдана Лепкого, 12 </w:t>
            </w:r>
          </w:p>
        </w:tc>
        <w:tc>
          <w:tcPr>
            <w:tcW w:w="1134" w:type="dxa"/>
          </w:tcPr>
          <w:p w14:paraId="6E59683B" w14:textId="3A5A301C"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77007E97" w14:textId="21F7EF19"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освіти і науки</w:t>
            </w:r>
          </w:p>
        </w:tc>
        <w:tc>
          <w:tcPr>
            <w:tcW w:w="3740" w:type="dxa"/>
          </w:tcPr>
          <w:p w14:paraId="69055B11" w14:textId="0B2B78B3" w:rsidR="00090405" w:rsidRPr="00CF6928" w:rsidRDefault="00090405" w:rsidP="00090405">
            <w:pPr>
              <w:tabs>
                <w:tab w:val="left" w:pos="234"/>
              </w:tabs>
              <w:rPr>
                <w:rFonts w:ascii="Arial" w:hAnsi="Arial" w:cs="Arial"/>
                <w:spacing w:val="-6"/>
                <w:sz w:val="16"/>
                <w:szCs w:val="16"/>
              </w:rPr>
            </w:pPr>
            <w:r w:rsidRPr="00CF6928">
              <w:rPr>
                <w:rFonts w:ascii="Arial" w:hAnsi="Arial" w:cs="Arial"/>
                <w:spacing w:val="-6"/>
                <w:sz w:val="16"/>
                <w:szCs w:val="16"/>
              </w:rPr>
              <w:t>Збудовано навчальну майстерню.</w:t>
            </w:r>
          </w:p>
        </w:tc>
      </w:tr>
      <w:tr w:rsidR="00090405" w:rsidRPr="00CF6928" w14:paraId="430A54ED" w14:textId="77777777" w:rsidTr="008022C6">
        <w:trPr>
          <w:jc w:val="center"/>
        </w:trPr>
        <w:tc>
          <w:tcPr>
            <w:tcW w:w="1980" w:type="dxa"/>
            <w:vMerge w:val="restart"/>
          </w:tcPr>
          <w:p w14:paraId="6B500227" w14:textId="5AE0789F"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4.3. Належні послуги соціального захисту та інклюзивне середовище громади</w:t>
            </w:r>
          </w:p>
        </w:tc>
        <w:tc>
          <w:tcPr>
            <w:tcW w:w="2410" w:type="dxa"/>
          </w:tcPr>
          <w:p w14:paraId="776F7A51" w14:textId="263DCCC9"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4.3.1. Забезпечити багатосторонню підтримку осіб з інвалідністю та осіб старшого віку</w:t>
            </w:r>
          </w:p>
        </w:tc>
        <w:tc>
          <w:tcPr>
            <w:tcW w:w="2976" w:type="dxa"/>
          </w:tcPr>
          <w:p w14:paraId="0AB461DA" w14:textId="5B10C0A3" w:rsidR="00090405" w:rsidRPr="00CF6928" w:rsidRDefault="00090405" w:rsidP="00090405">
            <w:pPr>
              <w:tabs>
                <w:tab w:val="left" w:pos="425"/>
                <w:tab w:val="left" w:pos="993"/>
              </w:tabs>
              <w:rPr>
                <w:rFonts w:ascii="Arial" w:hAnsi="Arial" w:cs="Arial"/>
                <w:i/>
                <w:iCs/>
                <w:color w:val="000000"/>
                <w:spacing w:val="-6"/>
                <w:sz w:val="16"/>
                <w:szCs w:val="16"/>
              </w:rPr>
            </w:pPr>
            <w:bookmarkStart w:id="30" w:name="_Hlk212447962"/>
            <w:proofErr w:type="spellStart"/>
            <w:r w:rsidRPr="00CF6928">
              <w:rPr>
                <w:rFonts w:ascii="Arial" w:hAnsi="Arial" w:cs="Arial"/>
                <w:i/>
                <w:color w:val="000000"/>
                <w:spacing w:val="-4"/>
                <w:sz w:val="16"/>
                <w:szCs w:val="16"/>
              </w:rPr>
              <w:t>Проєкт</w:t>
            </w:r>
            <w:proofErr w:type="spellEnd"/>
            <w:r w:rsidRPr="00CF6928">
              <w:rPr>
                <w:rFonts w:ascii="Arial" w:hAnsi="Arial" w:cs="Arial"/>
                <w:i/>
                <w:color w:val="000000"/>
                <w:spacing w:val="-4"/>
                <w:sz w:val="16"/>
                <w:szCs w:val="16"/>
              </w:rPr>
              <w:t xml:space="preserve"> 17.</w:t>
            </w:r>
            <w:r w:rsidRPr="00CF6928">
              <w:rPr>
                <w:rFonts w:ascii="Arial" w:hAnsi="Arial" w:cs="Arial"/>
                <w:iCs/>
                <w:color w:val="000000"/>
                <w:spacing w:val="-4"/>
                <w:sz w:val="16"/>
                <w:szCs w:val="16"/>
              </w:rPr>
              <w:t xml:space="preserve"> «</w:t>
            </w:r>
            <w:proofErr w:type="spellStart"/>
            <w:r w:rsidRPr="00CF6928">
              <w:rPr>
                <w:rFonts w:ascii="Arial" w:hAnsi="Arial" w:cs="Arial"/>
                <w:iCs/>
                <w:color w:val="000000"/>
                <w:spacing w:val="-4"/>
                <w:sz w:val="16"/>
                <w:szCs w:val="16"/>
              </w:rPr>
              <w:t>БібліоРівність</w:t>
            </w:r>
            <w:proofErr w:type="spellEnd"/>
            <w:r w:rsidRPr="00CF6928">
              <w:rPr>
                <w:rFonts w:ascii="Arial" w:hAnsi="Arial" w:cs="Arial"/>
                <w:iCs/>
                <w:color w:val="000000"/>
                <w:spacing w:val="-4"/>
                <w:sz w:val="16"/>
                <w:szCs w:val="16"/>
              </w:rPr>
              <w:t>»</w:t>
            </w:r>
            <w:bookmarkEnd w:id="30"/>
          </w:p>
        </w:tc>
        <w:tc>
          <w:tcPr>
            <w:tcW w:w="1134" w:type="dxa"/>
          </w:tcPr>
          <w:p w14:paraId="451A9561" w14:textId="3CA39CE1"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2026-2027</w:t>
            </w:r>
          </w:p>
        </w:tc>
        <w:tc>
          <w:tcPr>
            <w:tcW w:w="2468" w:type="dxa"/>
          </w:tcPr>
          <w:p w14:paraId="27E17205" w14:textId="0262D7E6" w:rsidR="00090405" w:rsidRPr="00CF6928" w:rsidRDefault="00090405" w:rsidP="00090405">
            <w:pPr>
              <w:tabs>
                <w:tab w:val="left" w:pos="425"/>
                <w:tab w:val="left" w:pos="993"/>
              </w:tabs>
              <w:rPr>
                <w:rFonts w:ascii="Arial" w:hAnsi="Arial" w:cs="Arial"/>
                <w:color w:val="000000"/>
                <w:sz w:val="16"/>
                <w:szCs w:val="16"/>
              </w:rPr>
            </w:pPr>
            <w:r w:rsidRPr="00CF6928">
              <w:rPr>
                <w:rFonts w:ascii="Arial" w:hAnsi="Arial" w:cs="Arial"/>
                <w:color w:val="000000"/>
                <w:sz w:val="16"/>
                <w:szCs w:val="16"/>
              </w:rPr>
              <w:t>Тернопільська міська бібліотека-філія №2 для дорослих; Управління культури і мистецтв</w:t>
            </w:r>
          </w:p>
        </w:tc>
        <w:tc>
          <w:tcPr>
            <w:tcW w:w="3740" w:type="dxa"/>
          </w:tcPr>
          <w:p w14:paraId="7CBCF2FD" w14:textId="26BB096C"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проведених заходів – 36 од.</w:t>
            </w:r>
          </w:p>
          <w:p w14:paraId="37F07C52" w14:textId="10E976FB"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людей, які пройшли навчання – 60 осіб.</w:t>
            </w:r>
          </w:p>
          <w:p w14:paraId="0EE0041C" w14:textId="12CB3C30" w:rsidR="00090405" w:rsidRPr="00CF6928" w:rsidRDefault="00090405" w:rsidP="00090405">
            <w:pPr>
              <w:tabs>
                <w:tab w:val="left" w:pos="234"/>
              </w:tabs>
              <w:rPr>
                <w:rFonts w:ascii="Arial" w:hAnsi="Arial" w:cs="Arial"/>
                <w:color w:val="000000"/>
                <w:sz w:val="16"/>
                <w:szCs w:val="16"/>
              </w:rPr>
            </w:pPr>
            <w:r w:rsidRPr="00CF6928">
              <w:rPr>
                <w:rFonts w:ascii="Arial" w:hAnsi="Arial" w:cs="Arial"/>
                <w:color w:val="000000"/>
                <w:sz w:val="16"/>
                <w:szCs w:val="16"/>
              </w:rPr>
              <w:t>Частка жителів, охоплених заходами – 150 осіб.</w:t>
            </w:r>
          </w:p>
        </w:tc>
      </w:tr>
      <w:tr w:rsidR="00090405" w:rsidRPr="00CF6928" w14:paraId="34F16489" w14:textId="77777777" w:rsidTr="000100E3">
        <w:trPr>
          <w:jc w:val="center"/>
        </w:trPr>
        <w:tc>
          <w:tcPr>
            <w:tcW w:w="1980" w:type="dxa"/>
            <w:vMerge/>
          </w:tcPr>
          <w:p w14:paraId="245C2070" w14:textId="77777777" w:rsidR="00090405" w:rsidRPr="00CF6928" w:rsidRDefault="00090405" w:rsidP="00090405">
            <w:pPr>
              <w:tabs>
                <w:tab w:val="left" w:pos="425"/>
                <w:tab w:val="left" w:pos="993"/>
              </w:tabs>
              <w:rPr>
                <w:rFonts w:ascii="Arial" w:hAnsi="Arial" w:cs="Arial"/>
                <w:bCs/>
                <w:spacing w:val="-8"/>
                <w:sz w:val="16"/>
                <w:szCs w:val="16"/>
              </w:rPr>
            </w:pPr>
          </w:p>
        </w:tc>
        <w:tc>
          <w:tcPr>
            <w:tcW w:w="2410" w:type="dxa"/>
          </w:tcPr>
          <w:p w14:paraId="7D553D47" w14:textId="75268512"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4.3.5. Створити умови для інтеграції ветеранів та ВПО в соціальне та економічне життя громади</w:t>
            </w:r>
          </w:p>
        </w:tc>
        <w:tc>
          <w:tcPr>
            <w:tcW w:w="2976" w:type="dxa"/>
          </w:tcPr>
          <w:p w14:paraId="3A4EA43B" w14:textId="77777777"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 xml:space="preserve"> в межах ЄПППІ.</w:t>
            </w:r>
          </w:p>
          <w:p w14:paraId="4A1CCFC4" w14:textId="69ECEEE8" w:rsidR="00090405" w:rsidRPr="00CF6928" w:rsidRDefault="00090405" w:rsidP="00090405">
            <w:pPr>
              <w:tabs>
                <w:tab w:val="left" w:pos="425"/>
                <w:tab w:val="left" w:pos="993"/>
              </w:tabs>
              <w:rPr>
                <w:rFonts w:ascii="Arial" w:hAnsi="Arial" w:cs="Arial"/>
                <w:i/>
                <w:iCs/>
                <w:spacing w:val="-6"/>
                <w:sz w:val="16"/>
                <w:szCs w:val="16"/>
              </w:rPr>
            </w:pPr>
            <w:r w:rsidRPr="00CF6928">
              <w:rPr>
                <w:rFonts w:ascii="Arial" w:hAnsi="Arial" w:cs="Arial"/>
                <w:spacing w:val="-6"/>
                <w:sz w:val="16"/>
                <w:szCs w:val="16"/>
              </w:rPr>
              <w:t xml:space="preserve">Будівництво багатоквартирного житлового будинку, вул. </w:t>
            </w:r>
            <w:proofErr w:type="spellStart"/>
            <w:r w:rsidRPr="00CF6928">
              <w:rPr>
                <w:rFonts w:ascii="Arial" w:hAnsi="Arial" w:cs="Arial"/>
                <w:spacing w:val="-6"/>
                <w:sz w:val="16"/>
                <w:szCs w:val="16"/>
              </w:rPr>
              <w:t>Микулинецька</w:t>
            </w:r>
            <w:proofErr w:type="spellEnd"/>
            <w:r w:rsidRPr="00CF6928">
              <w:rPr>
                <w:rFonts w:ascii="Arial" w:hAnsi="Arial" w:cs="Arial"/>
                <w:spacing w:val="-6"/>
                <w:sz w:val="16"/>
                <w:szCs w:val="16"/>
              </w:rPr>
              <w:t xml:space="preserve">, 116 </w:t>
            </w:r>
          </w:p>
        </w:tc>
        <w:tc>
          <w:tcPr>
            <w:tcW w:w="1134" w:type="dxa"/>
          </w:tcPr>
          <w:p w14:paraId="4E5B7F86" w14:textId="2C2D8367"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468" w:type="dxa"/>
            <w:shd w:val="clear" w:color="auto" w:fill="auto"/>
          </w:tcPr>
          <w:p w14:paraId="0E2FC2E3" w14:textId="77777777" w:rsidR="000100E3" w:rsidRPr="00CF6928" w:rsidRDefault="000100E3" w:rsidP="000100E3">
            <w:pPr>
              <w:rPr>
                <w:rFonts w:ascii="Arial" w:hAnsi="Arial" w:cs="Arial"/>
                <w:color w:val="000000"/>
                <w:sz w:val="16"/>
                <w:szCs w:val="16"/>
              </w:rPr>
            </w:pPr>
            <w:r w:rsidRPr="00CF6928">
              <w:rPr>
                <w:rFonts w:ascii="Arial" w:hAnsi="Arial" w:cs="Arial"/>
                <w:color w:val="000000"/>
                <w:sz w:val="16"/>
                <w:szCs w:val="16"/>
              </w:rPr>
              <w:t>Управління обліку та контролю за використанням комунального майна;</w:t>
            </w:r>
          </w:p>
          <w:p w14:paraId="2738120C" w14:textId="2279B766" w:rsidR="00090405" w:rsidRPr="00CF6928" w:rsidRDefault="00090405" w:rsidP="00090405">
            <w:pPr>
              <w:rPr>
                <w:rFonts w:ascii="Arial" w:hAnsi="Arial" w:cs="Arial"/>
                <w:sz w:val="16"/>
                <w:szCs w:val="16"/>
              </w:rPr>
            </w:pPr>
            <w:r w:rsidRPr="00CF6928">
              <w:rPr>
                <w:rFonts w:ascii="Arial" w:hAnsi="Arial" w:cs="Arial"/>
                <w:color w:val="000000"/>
                <w:sz w:val="16"/>
                <w:szCs w:val="16"/>
              </w:rPr>
              <w:t>Управління економіки, промисловості та праці</w:t>
            </w:r>
          </w:p>
        </w:tc>
        <w:tc>
          <w:tcPr>
            <w:tcW w:w="3740" w:type="dxa"/>
            <w:shd w:val="clear" w:color="auto" w:fill="auto"/>
          </w:tcPr>
          <w:p w14:paraId="2D190C16" w14:textId="56E34C6F" w:rsidR="00090405" w:rsidRPr="00CF6928" w:rsidRDefault="00983898"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збудованих квартир – 156 од.</w:t>
            </w:r>
          </w:p>
        </w:tc>
      </w:tr>
      <w:tr w:rsidR="00090405" w:rsidRPr="00CF6928" w14:paraId="4F269911" w14:textId="77777777" w:rsidTr="000100E3">
        <w:trPr>
          <w:jc w:val="center"/>
        </w:trPr>
        <w:tc>
          <w:tcPr>
            <w:tcW w:w="1980" w:type="dxa"/>
          </w:tcPr>
          <w:p w14:paraId="5E0FD3AC" w14:textId="6FF52DE0"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4.6. Соціально відповідальна влада надає якісні адміністративні послуги та забезпечує інституційну спроможність громади</w:t>
            </w:r>
          </w:p>
        </w:tc>
        <w:tc>
          <w:tcPr>
            <w:tcW w:w="2410" w:type="dxa"/>
          </w:tcPr>
          <w:p w14:paraId="20385590" w14:textId="1386871A" w:rsidR="00090405" w:rsidRPr="00CF6928" w:rsidRDefault="00090405" w:rsidP="00090405">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4.6.1. Забезпечити посилення інституційної спроможності органів управління громадою</w:t>
            </w:r>
          </w:p>
        </w:tc>
        <w:tc>
          <w:tcPr>
            <w:tcW w:w="2976" w:type="dxa"/>
          </w:tcPr>
          <w:p w14:paraId="5621E961" w14:textId="1FBE429B" w:rsidR="00090405" w:rsidRPr="00CF6928" w:rsidRDefault="00090405" w:rsidP="00090405">
            <w:pPr>
              <w:tabs>
                <w:tab w:val="left" w:pos="425"/>
                <w:tab w:val="left" w:pos="993"/>
              </w:tabs>
              <w:rPr>
                <w:rFonts w:ascii="Arial" w:hAnsi="Arial" w:cs="Arial"/>
                <w:i/>
                <w:iCs/>
                <w:spacing w:val="-6"/>
                <w:sz w:val="16"/>
                <w:szCs w:val="16"/>
              </w:rPr>
            </w:pPr>
            <w:proofErr w:type="spellStart"/>
            <w:r w:rsidRPr="00CF6928">
              <w:rPr>
                <w:rFonts w:ascii="Arial" w:hAnsi="Arial" w:cs="Arial"/>
                <w:i/>
                <w:iCs/>
                <w:spacing w:val="-6"/>
                <w:sz w:val="16"/>
                <w:szCs w:val="16"/>
              </w:rPr>
              <w:t>Проєкт</w:t>
            </w:r>
            <w:proofErr w:type="spellEnd"/>
            <w:r w:rsidRPr="00CF6928">
              <w:rPr>
                <w:rFonts w:ascii="Arial" w:hAnsi="Arial" w:cs="Arial"/>
                <w:i/>
                <w:iCs/>
                <w:spacing w:val="-6"/>
                <w:sz w:val="16"/>
                <w:szCs w:val="16"/>
              </w:rPr>
              <w:t>.</w:t>
            </w:r>
          </w:p>
          <w:p w14:paraId="2C373441" w14:textId="649769AF" w:rsidR="00090405" w:rsidRPr="00CF6928" w:rsidRDefault="00090405" w:rsidP="00090405">
            <w:pPr>
              <w:tabs>
                <w:tab w:val="left" w:pos="425"/>
                <w:tab w:val="left" w:pos="993"/>
              </w:tabs>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Будівництво адміністративного центру «</w:t>
            </w:r>
            <w:proofErr w:type="spellStart"/>
            <w:r w:rsidRPr="00CF6928">
              <w:rPr>
                <w:rFonts w:ascii="Arial" w:hAnsi="Arial" w:cs="Arial"/>
                <w:spacing w:val="-8"/>
                <w:sz w:val="16"/>
                <w:szCs w:val="16"/>
                <w:shd w:val="clear" w:color="auto" w:fill="FFFFFF"/>
              </w:rPr>
              <w:t>Ternopil</w:t>
            </w:r>
            <w:proofErr w:type="spellEnd"/>
            <w:r w:rsidRPr="00CF6928">
              <w:rPr>
                <w:rFonts w:ascii="Arial" w:hAnsi="Arial" w:cs="Arial"/>
                <w:spacing w:val="-8"/>
                <w:sz w:val="16"/>
                <w:szCs w:val="16"/>
                <w:shd w:val="clear" w:color="auto" w:fill="FFFFFF"/>
              </w:rPr>
              <w:t xml:space="preserve"> </w:t>
            </w:r>
            <w:proofErr w:type="spellStart"/>
            <w:r w:rsidRPr="00CF6928">
              <w:rPr>
                <w:rFonts w:ascii="Arial" w:hAnsi="Arial" w:cs="Arial"/>
                <w:spacing w:val="-8"/>
                <w:sz w:val="16"/>
                <w:szCs w:val="16"/>
                <w:shd w:val="clear" w:color="auto" w:fill="FFFFFF"/>
              </w:rPr>
              <w:t>City</w:t>
            </w:r>
            <w:proofErr w:type="spellEnd"/>
            <w:r w:rsidRPr="00CF6928">
              <w:rPr>
                <w:rFonts w:ascii="Arial" w:hAnsi="Arial" w:cs="Arial"/>
                <w:spacing w:val="-8"/>
                <w:sz w:val="16"/>
                <w:szCs w:val="16"/>
                <w:shd w:val="clear" w:color="auto" w:fill="FFFFFF"/>
              </w:rPr>
              <w:t xml:space="preserve"> </w:t>
            </w:r>
            <w:proofErr w:type="spellStart"/>
            <w:r w:rsidRPr="00CF6928">
              <w:rPr>
                <w:rFonts w:ascii="Arial" w:hAnsi="Arial" w:cs="Arial"/>
                <w:spacing w:val="-8"/>
                <w:sz w:val="16"/>
                <w:szCs w:val="16"/>
                <w:shd w:val="clear" w:color="auto" w:fill="FFFFFF"/>
              </w:rPr>
              <w:t>Centre</w:t>
            </w:r>
            <w:proofErr w:type="spellEnd"/>
            <w:r w:rsidRPr="00CF6928">
              <w:rPr>
                <w:rFonts w:ascii="Arial" w:hAnsi="Arial" w:cs="Arial"/>
                <w:spacing w:val="-8"/>
                <w:sz w:val="16"/>
                <w:szCs w:val="16"/>
                <w:shd w:val="clear" w:color="auto" w:fill="FFFFFF"/>
              </w:rPr>
              <w:t>»</w:t>
            </w:r>
          </w:p>
        </w:tc>
        <w:tc>
          <w:tcPr>
            <w:tcW w:w="1134" w:type="dxa"/>
          </w:tcPr>
          <w:p w14:paraId="5CDC6B44" w14:textId="1F68B863" w:rsidR="00090405" w:rsidRPr="00CF6928" w:rsidRDefault="00090405" w:rsidP="00090405">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w:t>
            </w:r>
            <w:r w:rsidR="00B44245" w:rsidRPr="00CF6928">
              <w:rPr>
                <w:rFonts w:ascii="Arial" w:hAnsi="Arial" w:cs="Arial"/>
                <w:color w:val="000000"/>
                <w:sz w:val="16"/>
                <w:szCs w:val="16"/>
              </w:rPr>
              <w:t>30</w:t>
            </w:r>
          </w:p>
        </w:tc>
        <w:tc>
          <w:tcPr>
            <w:tcW w:w="2468" w:type="dxa"/>
            <w:shd w:val="clear" w:color="auto" w:fill="auto"/>
          </w:tcPr>
          <w:p w14:paraId="3785E9E9" w14:textId="77777777" w:rsidR="000100E3" w:rsidRPr="00CF6928" w:rsidRDefault="000100E3" w:rsidP="000100E3">
            <w:pPr>
              <w:rPr>
                <w:rFonts w:ascii="Arial" w:hAnsi="Arial" w:cs="Arial"/>
                <w:color w:val="000000"/>
                <w:sz w:val="16"/>
                <w:szCs w:val="16"/>
              </w:rPr>
            </w:pPr>
            <w:r w:rsidRPr="00CF6928">
              <w:rPr>
                <w:rFonts w:ascii="Arial" w:hAnsi="Arial" w:cs="Arial"/>
                <w:color w:val="000000"/>
                <w:sz w:val="16"/>
                <w:szCs w:val="16"/>
              </w:rPr>
              <w:t>Управління обліку та контролю за використанням комунального майна;</w:t>
            </w:r>
          </w:p>
          <w:p w14:paraId="0F0BFEC0" w14:textId="52BEB3DF" w:rsidR="00090405" w:rsidRPr="00CF6928" w:rsidRDefault="00090405" w:rsidP="00090405">
            <w:pPr>
              <w:rPr>
                <w:rFonts w:ascii="Arial" w:hAnsi="Arial" w:cs="Arial"/>
                <w:color w:val="000000"/>
                <w:sz w:val="16"/>
                <w:szCs w:val="16"/>
              </w:rPr>
            </w:pPr>
            <w:r w:rsidRPr="00CF6928">
              <w:rPr>
                <w:rFonts w:ascii="Arial" w:hAnsi="Arial" w:cs="Arial"/>
                <w:color w:val="000000"/>
                <w:sz w:val="16"/>
                <w:szCs w:val="16"/>
              </w:rPr>
              <w:t>Управління економіки, промисловості та праці</w:t>
            </w:r>
          </w:p>
        </w:tc>
        <w:tc>
          <w:tcPr>
            <w:tcW w:w="3740" w:type="dxa"/>
            <w:shd w:val="clear" w:color="auto" w:fill="auto"/>
          </w:tcPr>
          <w:p w14:paraId="5A38C691" w14:textId="2199079E" w:rsidR="00090405" w:rsidRPr="00CF6928" w:rsidRDefault="000100E3" w:rsidP="00090405">
            <w:pPr>
              <w:tabs>
                <w:tab w:val="left" w:pos="234"/>
              </w:tabs>
              <w:rPr>
                <w:rFonts w:ascii="Arial" w:hAnsi="Arial" w:cs="Arial"/>
                <w:color w:val="000000"/>
                <w:sz w:val="16"/>
                <w:szCs w:val="16"/>
              </w:rPr>
            </w:pPr>
            <w:r w:rsidRPr="00CF6928">
              <w:rPr>
                <w:rFonts w:ascii="Arial" w:hAnsi="Arial" w:cs="Arial"/>
                <w:color w:val="000000"/>
                <w:sz w:val="16"/>
                <w:szCs w:val="16"/>
              </w:rPr>
              <w:t>Кількість модернізованих центрів надання адміністративних послуг шляхом реконструкції, реставрації та капремонту приміщення – 1 од.</w:t>
            </w:r>
          </w:p>
        </w:tc>
      </w:tr>
    </w:tbl>
    <w:p w14:paraId="370AA05F" w14:textId="29F5D4C0" w:rsidR="008022C6" w:rsidRPr="00CF6928" w:rsidRDefault="008022C6" w:rsidP="008022C6">
      <w:pPr>
        <w:tabs>
          <w:tab w:val="left" w:pos="425"/>
          <w:tab w:val="left" w:pos="993"/>
        </w:tabs>
        <w:spacing w:after="120" w:line="240" w:lineRule="auto"/>
        <w:jc w:val="both"/>
        <w:rPr>
          <w:rFonts w:ascii="Arial" w:hAnsi="Arial" w:cs="Arial"/>
          <w:sz w:val="18"/>
          <w:szCs w:val="18"/>
        </w:rPr>
      </w:pPr>
      <w:r w:rsidRPr="00CF6928">
        <w:rPr>
          <w:rFonts w:ascii="Arial" w:eastAsia="Calibri" w:hAnsi="Arial" w:cs="Arial"/>
          <w:sz w:val="18"/>
          <w:szCs w:val="18"/>
        </w:rPr>
        <w:t>*</w:t>
      </w:r>
      <w:r w:rsidRPr="00CF6928">
        <w:rPr>
          <w:rFonts w:ascii="Arial" w:hAnsi="Arial" w:cs="Arial"/>
          <w:sz w:val="18"/>
          <w:szCs w:val="18"/>
        </w:rPr>
        <w:t xml:space="preserve"> ‒ період реалізації</w:t>
      </w:r>
      <w:r w:rsidR="008171A9" w:rsidRPr="00CF6928">
        <w:rPr>
          <w:rFonts w:ascii="Arial" w:hAnsi="Arial" w:cs="Arial"/>
          <w:sz w:val="18"/>
          <w:szCs w:val="18"/>
        </w:rPr>
        <w:t xml:space="preserve"> </w:t>
      </w:r>
      <w:proofErr w:type="spellStart"/>
      <w:r w:rsidR="008171A9" w:rsidRPr="00CF6928">
        <w:rPr>
          <w:rFonts w:ascii="Arial" w:hAnsi="Arial" w:cs="Arial"/>
          <w:sz w:val="18"/>
          <w:szCs w:val="18"/>
        </w:rPr>
        <w:t>проєктів</w:t>
      </w:r>
      <w:proofErr w:type="spellEnd"/>
      <w:r w:rsidR="008171A9" w:rsidRPr="00CF6928">
        <w:rPr>
          <w:rFonts w:ascii="Arial" w:hAnsi="Arial" w:cs="Arial"/>
          <w:sz w:val="18"/>
          <w:szCs w:val="18"/>
        </w:rPr>
        <w:t xml:space="preserve"> та</w:t>
      </w:r>
      <w:r w:rsidRPr="00CF6928">
        <w:rPr>
          <w:rFonts w:ascii="Arial" w:hAnsi="Arial" w:cs="Arial"/>
          <w:sz w:val="18"/>
          <w:szCs w:val="18"/>
        </w:rPr>
        <w:t xml:space="preserve"> </w:t>
      </w:r>
      <w:proofErr w:type="spellStart"/>
      <w:r w:rsidRPr="00CF6928">
        <w:rPr>
          <w:rFonts w:ascii="Arial" w:hAnsi="Arial" w:cs="Arial"/>
          <w:sz w:val="18"/>
          <w:szCs w:val="18"/>
        </w:rPr>
        <w:t>проєктів</w:t>
      </w:r>
      <w:proofErr w:type="spellEnd"/>
      <w:r w:rsidRPr="00CF6928">
        <w:rPr>
          <w:rFonts w:ascii="Arial" w:hAnsi="Arial" w:cs="Arial"/>
          <w:sz w:val="18"/>
          <w:szCs w:val="18"/>
        </w:rPr>
        <w:t xml:space="preserve"> в межах затвердженого Єдиного </w:t>
      </w:r>
      <w:proofErr w:type="spellStart"/>
      <w:r w:rsidRPr="00CF6928">
        <w:rPr>
          <w:rFonts w:ascii="Arial" w:hAnsi="Arial" w:cs="Arial"/>
          <w:sz w:val="18"/>
          <w:szCs w:val="18"/>
        </w:rPr>
        <w:t>проєктного</w:t>
      </w:r>
      <w:proofErr w:type="spellEnd"/>
      <w:r w:rsidRPr="00CF6928">
        <w:rPr>
          <w:rFonts w:ascii="Arial" w:hAnsi="Arial" w:cs="Arial"/>
          <w:sz w:val="18"/>
          <w:szCs w:val="18"/>
        </w:rPr>
        <w:t xml:space="preserve"> портфелю публічних інвестицій Тернопільської міської територіальної є орієнтовним і безпосередньо залежить від виділених / доступних обсягів фінансування. </w:t>
      </w:r>
    </w:p>
    <w:p w14:paraId="42227898" w14:textId="77777777" w:rsidR="000734BA" w:rsidRPr="00CF6928" w:rsidRDefault="000734BA">
      <w:pPr>
        <w:rPr>
          <w:rFonts w:ascii="Arial" w:eastAsia="Calibri" w:hAnsi="Arial" w:cs="Arial"/>
        </w:rPr>
      </w:pPr>
      <w:r w:rsidRPr="00CF6928">
        <w:rPr>
          <w:rFonts w:ascii="Arial" w:eastAsia="Calibri" w:hAnsi="Arial" w:cs="Arial"/>
        </w:rPr>
        <w:br w:type="page"/>
      </w:r>
    </w:p>
    <w:p w14:paraId="676F2DA0" w14:textId="78958356" w:rsidR="00AA76B6" w:rsidRPr="00CF6928" w:rsidRDefault="00AA76B6" w:rsidP="00FA0437">
      <w:pPr>
        <w:pStyle w:val="ae"/>
        <w:keepNext/>
        <w:jc w:val="both"/>
      </w:pPr>
      <w:r w:rsidRPr="00CF6928">
        <w:lastRenderedPageBreak/>
        <w:t xml:space="preserve">Таблиця </w:t>
      </w:r>
      <w:r w:rsidRPr="00CF6928">
        <w:fldChar w:fldCharType="begin"/>
      </w:r>
      <w:r w:rsidRPr="00CF6928">
        <w:instrText xml:space="preserve"> STYLEREF 1 \s </w:instrText>
      </w:r>
      <w:r w:rsidRPr="00CF6928">
        <w:fldChar w:fldCharType="separate"/>
      </w:r>
      <w:r w:rsidR="0030717D" w:rsidRPr="00CF6928">
        <w:rPr>
          <w:noProof/>
        </w:rPr>
        <w:t>4</w:t>
      </w:r>
      <w:r w:rsidRPr="00CF6928">
        <w:rPr>
          <w:noProof/>
        </w:rPr>
        <w:fldChar w:fldCharType="end"/>
      </w:r>
      <w:r w:rsidR="00973FBF" w:rsidRPr="00CF6928">
        <w:t>.</w:t>
      </w:r>
      <w:r w:rsidRPr="00CF6928">
        <w:fldChar w:fldCharType="begin"/>
      </w:r>
      <w:r w:rsidRPr="00CF6928">
        <w:instrText xml:space="preserve"> SEQ Таблиця \* ARABIC \s 1 </w:instrText>
      </w:r>
      <w:r w:rsidRPr="00CF6928">
        <w:fldChar w:fldCharType="separate"/>
      </w:r>
      <w:r w:rsidR="0030717D" w:rsidRPr="00CF6928">
        <w:rPr>
          <w:noProof/>
        </w:rPr>
        <w:t>2</w:t>
      </w:r>
      <w:r w:rsidRPr="00CF6928">
        <w:rPr>
          <w:noProof/>
        </w:rPr>
        <w:fldChar w:fldCharType="end"/>
      </w:r>
      <w:r w:rsidRPr="00CF6928">
        <w:t>. Перелік заходів місцевих програм розвитку, що увійш</w:t>
      </w:r>
      <w:r w:rsidR="00FA0437" w:rsidRPr="00CF6928">
        <w:t xml:space="preserve">ли до </w:t>
      </w:r>
      <w:r w:rsidRPr="00CF6928">
        <w:t>Плану заходів на 202</w:t>
      </w:r>
      <w:r w:rsidR="00FA0437" w:rsidRPr="00CF6928">
        <w:t>5</w:t>
      </w:r>
      <w:r w:rsidR="00BC4551" w:rsidRPr="00CF6928">
        <w:t>-</w:t>
      </w:r>
      <w:r w:rsidRPr="00CF6928">
        <w:t xml:space="preserve">2027 роки з реалізації </w:t>
      </w:r>
      <w:r w:rsidR="00FA0437" w:rsidRPr="00CF6928">
        <w:t>Стратегії розвитку Тернопільської міської територіальної громади до 2027 року (з перспективою дії до 2034 року)</w:t>
      </w:r>
    </w:p>
    <w:tbl>
      <w:tblPr>
        <w:tblStyle w:val="ab"/>
        <w:tblW w:w="15598" w:type="dxa"/>
        <w:jc w:val="center"/>
        <w:tblLayout w:type="fixed"/>
        <w:tblLook w:val="04A0" w:firstRow="1" w:lastRow="0" w:firstColumn="1" w:lastColumn="0" w:noHBand="0" w:noVBand="1"/>
      </w:tblPr>
      <w:tblGrid>
        <w:gridCol w:w="1568"/>
        <w:gridCol w:w="979"/>
        <w:gridCol w:w="4970"/>
        <w:gridCol w:w="1843"/>
        <w:gridCol w:w="2117"/>
        <w:gridCol w:w="4113"/>
        <w:gridCol w:w="8"/>
      </w:tblGrid>
      <w:tr w:rsidR="00032437" w:rsidRPr="00CF6928" w14:paraId="3BBBFBC9" w14:textId="77777777" w:rsidTr="00CE627C">
        <w:trPr>
          <w:gridAfter w:val="1"/>
          <w:wAfter w:w="8" w:type="dxa"/>
          <w:tblHeader/>
          <w:jc w:val="center"/>
        </w:trPr>
        <w:tc>
          <w:tcPr>
            <w:tcW w:w="1568" w:type="dxa"/>
            <w:tcBorders>
              <w:bottom w:val="single" w:sz="4" w:space="0" w:color="auto"/>
            </w:tcBorders>
            <w:shd w:val="clear" w:color="auto" w:fill="00B050"/>
            <w:vAlign w:val="center"/>
          </w:tcPr>
          <w:p w14:paraId="1A98FEF0" w14:textId="77848D8A" w:rsidR="00032437" w:rsidRPr="00CF6928" w:rsidRDefault="00032437"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Оперативна ціль</w:t>
            </w:r>
          </w:p>
        </w:tc>
        <w:tc>
          <w:tcPr>
            <w:tcW w:w="979" w:type="dxa"/>
            <w:tcBorders>
              <w:bottom w:val="single" w:sz="4" w:space="0" w:color="auto"/>
            </w:tcBorders>
            <w:shd w:val="clear" w:color="auto" w:fill="00B050"/>
            <w:vAlign w:val="center"/>
          </w:tcPr>
          <w:p w14:paraId="161C6850" w14:textId="5122B394" w:rsidR="00032437" w:rsidRPr="00CF6928" w:rsidRDefault="00032437" w:rsidP="00032437">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 завдання Стратегії</w:t>
            </w:r>
          </w:p>
        </w:tc>
        <w:tc>
          <w:tcPr>
            <w:tcW w:w="4970" w:type="dxa"/>
            <w:tcBorders>
              <w:bottom w:val="single" w:sz="4" w:space="0" w:color="auto"/>
            </w:tcBorders>
            <w:shd w:val="clear" w:color="auto" w:fill="00B050"/>
            <w:vAlign w:val="center"/>
          </w:tcPr>
          <w:p w14:paraId="7A78FCF3" w14:textId="0F3CA340" w:rsidR="00032437" w:rsidRPr="00CF6928" w:rsidRDefault="004D431C"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Назва місцев</w:t>
            </w:r>
            <w:r w:rsidR="0087613C" w:rsidRPr="00CF6928">
              <w:rPr>
                <w:rFonts w:ascii="Arial" w:hAnsi="Arial" w:cs="Arial"/>
                <w:bCs/>
                <w:color w:val="FFFFFF" w:themeColor="background1"/>
                <w:sz w:val="16"/>
                <w:szCs w:val="16"/>
              </w:rPr>
              <w:t>ої</w:t>
            </w:r>
            <w:r w:rsidRPr="00CF6928">
              <w:rPr>
                <w:rFonts w:ascii="Arial" w:hAnsi="Arial" w:cs="Arial"/>
                <w:bCs/>
                <w:color w:val="FFFFFF" w:themeColor="background1"/>
                <w:sz w:val="16"/>
                <w:szCs w:val="16"/>
              </w:rPr>
              <w:t xml:space="preserve"> програм</w:t>
            </w:r>
            <w:r w:rsidR="0087613C" w:rsidRPr="00CF6928">
              <w:rPr>
                <w:rFonts w:ascii="Arial" w:hAnsi="Arial" w:cs="Arial"/>
                <w:bCs/>
                <w:color w:val="FFFFFF" w:themeColor="background1"/>
                <w:sz w:val="16"/>
                <w:szCs w:val="16"/>
              </w:rPr>
              <w:t>и</w:t>
            </w:r>
            <w:r w:rsidRPr="00CF6928">
              <w:rPr>
                <w:rFonts w:ascii="Arial" w:hAnsi="Arial" w:cs="Arial"/>
                <w:bCs/>
                <w:color w:val="FFFFFF" w:themeColor="background1"/>
                <w:sz w:val="16"/>
                <w:szCs w:val="16"/>
              </w:rPr>
              <w:t xml:space="preserve"> розвитку </w:t>
            </w:r>
            <w:r w:rsidR="0087613C" w:rsidRPr="00CF6928">
              <w:rPr>
                <w:rFonts w:ascii="Arial" w:hAnsi="Arial" w:cs="Arial"/>
                <w:bCs/>
                <w:color w:val="FFFFFF" w:themeColor="background1"/>
                <w:sz w:val="16"/>
                <w:szCs w:val="16"/>
              </w:rPr>
              <w:t xml:space="preserve">та її </w:t>
            </w:r>
            <w:r w:rsidRPr="00CF6928">
              <w:rPr>
                <w:rFonts w:ascii="Arial" w:hAnsi="Arial" w:cs="Arial"/>
                <w:bCs/>
                <w:color w:val="FFFFFF" w:themeColor="background1"/>
                <w:sz w:val="16"/>
                <w:szCs w:val="16"/>
              </w:rPr>
              <w:t>заходу</w:t>
            </w:r>
          </w:p>
        </w:tc>
        <w:tc>
          <w:tcPr>
            <w:tcW w:w="1843" w:type="dxa"/>
            <w:tcBorders>
              <w:bottom w:val="single" w:sz="4" w:space="0" w:color="auto"/>
            </w:tcBorders>
            <w:shd w:val="clear" w:color="auto" w:fill="00B050"/>
            <w:vAlign w:val="center"/>
          </w:tcPr>
          <w:p w14:paraId="0E8CE639" w14:textId="1ABD3C66" w:rsidR="00032437" w:rsidRPr="00CF6928" w:rsidRDefault="004D431C" w:rsidP="005C6E02">
            <w:pPr>
              <w:tabs>
                <w:tab w:val="left" w:pos="425"/>
                <w:tab w:val="left" w:pos="993"/>
              </w:tabs>
              <w:jc w:val="center"/>
              <w:rPr>
                <w:rFonts w:ascii="Arial" w:hAnsi="Arial" w:cs="Arial"/>
                <w:bCs/>
                <w:color w:val="FFFFFF" w:themeColor="background1"/>
                <w:spacing w:val="-8"/>
                <w:sz w:val="16"/>
                <w:szCs w:val="16"/>
              </w:rPr>
            </w:pPr>
            <w:r w:rsidRPr="00CF6928">
              <w:rPr>
                <w:rFonts w:ascii="Arial" w:hAnsi="Arial" w:cs="Arial"/>
                <w:bCs/>
                <w:color w:val="FFFFFF" w:themeColor="background1"/>
                <w:spacing w:val="-8"/>
                <w:sz w:val="16"/>
                <w:szCs w:val="16"/>
              </w:rPr>
              <w:t>Період реалізації заходу місцевої програми розвитку</w:t>
            </w:r>
          </w:p>
        </w:tc>
        <w:tc>
          <w:tcPr>
            <w:tcW w:w="2117" w:type="dxa"/>
            <w:tcBorders>
              <w:bottom w:val="single" w:sz="4" w:space="0" w:color="auto"/>
            </w:tcBorders>
            <w:shd w:val="clear" w:color="auto" w:fill="00B050"/>
            <w:vAlign w:val="center"/>
          </w:tcPr>
          <w:p w14:paraId="4E68DA92" w14:textId="398B5F13" w:rsidR="00032437" w:rsidRPr="00CF6928" w:rsidRDefault="00032437"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Відповідальні виконавці</w:t>
            </w:r>
          </w:p>
        </w:tc>
        <w:tc>
          <w:tcPr>
            <w:tcW w:w="4113" w:type="dxa"/>
            <w:tcBorders>
              <w:bottom w:val="single" w:sz="4" w:space="0" w:color="auto"/>
            </w:tcBorders>
            <w:shd w:val="clear" w:color="auto" w:fill="00B050"/>
            <w:vAlign w:val="center"/>
          </w:tcPr>
          <w:p w14:paraId="2795DFEB" w14:textId="4B2BE3A2" w:rsidR="00032437" w:rsidRPr="00CF6928" w:rsidRDefault="00032437" w:rsidP="005C6E02">
            <w:pPr>
              <w:tabs>
                <w:tab w:val="left" w:pos="425"/>
                <w:tab w:val="left" w:pos="993"/>
              </w:tabs>
              <w:jc w:val="center"/>
              <w:rPr>
                <w:rFonts w:ascii="Arial" w:hAnsi="Arial" w:cs="Arial"/>
                <w:bCs/>
                <w:color w:val="FFFFFF" w:themeColor="background1"/>
                <w:sz w:val="16"/>
                <w:szCs w:val="16"/>
              </w:rPr>
            </w:pPr>
            <w:r w:rsidRPr="00CF6928">
              <w:rPr>
                <w:rFonts w:ascii="Arial" w:hAnsi="Arial" w:cs="Arial"/>
                <w:bCs/>
                <w:color w:val="FFFFFF" w:themeColor="background1"/>
                <w:sz w:val="16"/>
                <w:szCs w:val="16"/>
              </w:rPr>
              <w:t>Індикатори (показники) результативності</w:t>
            </w:r>
          </w:p>
        </w:tc>
      </w:tr>
      <w:tr w:rsidR="00032437" w:rsidRPr="00CF6928" w14:paraId="3E26B87F" w14:textId="036545B5" w:rsidTr="00CE627C">
        <w:trPr>
          <w:trHeight w:val="146"/>
          <w:jc w:val="center"/>
        </w:trPr>
        <w:tc>
          <w:tcPr>
            <w:tcW w:w="1568" w:type="dxa"/>
            <w:vMerge w:val="restart"/>
          </w:tcPr>
          <w:p w14:paraId="4C0B70EA" w14:textId="7B5087E0" w:rsidR="00032437" w:rsidRPr="00CF6928" w:rsidRDefault="00032437" w:rsidP="00EB549B">
            <w:pPr>
              <w:tabs>
                <w:tab w:val="left" w:pos="425"/>
                <w:tab w:val="left" w:pos="993"/>
              </w:tabs>
              <w:ind w:right="-90"/>
              <w:rPr>
                <w:rFonts w:ascii="Arial" w:hAnsi="Arial" w:cs="Arial"/>
                <w:bCs/>
                <w:spacing w:val="-8"/>
                <w:sz w:val="16"/>
                <w:szCs w:val="16"/>
              </w:rPr>
            </w:pPr>
            <w:r w:rsidRPr="00CF6928">
              <w:rPr>
                <w:rFonts w:ascii="Arial" w:hAnsi="Arial" w:cs="Arial"/>
                <w:bCs/>
                <w:spacing w:val="-10"/>
                <w:sz w:val="16"/>
                <w:szCs w:val="16"/>
              </w:rPr>
              <w:t>1.1. Енергоефективна</w:t>
            </w:r>
            <w:r w:rsidRPr="00CF6928">
              <w:rPr>
                <w:rFonts w:ascii="Arial" w:hAnsi="Arial" w:cs="Arial"/>
                <w:bCs/>
                <w:spacing w:val="-8"/>
                <w:sz w:val="16"/>
                <w:szCs w:val="16"/>
              </w:rPr>
              <w:t xml:space="preserve"> та енергоощадна житлово-комунальна інфраструктура забезпечує комфортне проживання та пом’якшення наслідків зміни клімату</w:t>
            </w:r>
          </w:p>
        </w:tc>
        <w:tc>
          <w:tcPr>
            <w:tcW w:w="979" w:type="dxa"/>
            <w:shd w:val="clear" w:color="auto" w:fill="auto"/>
          </w:tcPr>
          <w:p w14:paraId="63EAB4CB" w14:textId="4AF7813E" w:rsidR="00032437" w:rsidRPr="00CF6928" w:rsidRDefault="00032437" w:rsidP="00032437">
            <w:pPr>
              <w:jc w:val="center"/>
              <w:rPr>
                <w:rFonts w:ascii="Arial" w:hAnsi="Arial" w:cs="Arial"/>
                <w:i/>
                <w:iCs/>
                <w:spacing w:val="-4"/>
                <w:sz w:val="16"/>
                <w:szCs w:val="16"/>
                <w:shd w:val="clear" w:color="auto" w:fill="FFFFFF"/>
              </w:rPr>
            </w:pPr>
          </w:p>
        </w:tc>
        <w:tc>
          <w:tcPr>
            <w:tcW w:w="13051" w:type="dxa"/>
            <w:gridSpan w:val="5"/>
            <w:shd w:val="clear" w:color="auto" w:fill="D0CECE" w:themeFill="background2" w:themeFillShade="E6"/>
          </w:tcPr>
          <w:p w14:paraId="5F2FE1D5" w14:textId="77777777" w:rsidR="00032437" w:rsidRPr="00CF6928" w:rsidRDefault="00032437" w:rsidP="00032437">
            <w:pPr>
              <w:pStyle w:val="af8"/>
              <w:tabs>
                <w:tab w:val="left" w:pos="174"/>
              </w:tabs>
              <w:ind w:left="0"/>
              <w:rPr>
                <w:rFonts w:ascii="Arial" w:hAnsi="Arial" w:cs="Arial"/>
                <w:bCs/>
                <w:spacing w:val="-4"/>
                <w:sz w:val="16"/>
                <w:szCs w:val="16"/>
                <w:lang w:val="uk-UA"/>
              </w:rPr>
            </w:pPr>
            <w:r w:rsidRPr="00CF6928">
              <w:rPr>
                <w:rFonts w:ascii="Arial" w:hAnsi="Arial" w:cs="Arial"/>
                <w:bCs/>
                <w:spacing w:val="-4"/>
                <w:sz w:val="16"/>
                <w:szCs w:val="16"/>
                <w:lang w:val="uk-UA"/>
              </w:rPr>
              <w:t>Програма розвитку житлово-комунального господарства Тернопільської міської територіальної громади на 2025-2027 рр.</w:t>
            </w:r>
          </w:p>
        </w:tc>
      </w:tr>
      <w:tr w:rsidR="00032437" w:rsidRPr="00CF6928" w14:paraId="3C66106B" w14:textId="77777777" w:rsidTr="00CE627C">
        <w:trPr>
          <w:gridAfter w:val="1"/>
          <w:wAfter w:w="8" w:type="dxa"/>
          <w:trHeight w:val="1046"/>
          <w:jc w:val="center"/>
        </w:trPr>
        <w:tc>
          <w:tcPr>
            <w:tcW w:w="1568" w:type="dxa"/>
            <w:vMerge/>
          </w:tcPr>
          <w:p w14:paraId="0138E33E" w14:textId="77777777" w:rsidR="00032437" w:rsidRPr="00CF6928" w:rsidRDefault="00032437" w:rsidP="000734BA">
            <w:pPr>
              <w:tabs>
                <w:tab w:val="left" w:pos="425"/>
                <w:tab w:val="left" w:pos="993"/>
              </w:tabs>
              <w:rPr>
                <w:rFonts w:ascii="Arial" w:hAnsi="Arial" w:cs="Arial"/>
                <w:bCs/>
                <w:spacing w:val="-8"/>
                <w:sz w:val="16"/>
                <w:szCs w:val="16"/>
              </w:rPr>
            </w:pPr>
          </w:p>
        </w:tc>
        <w:tc>
          <w:tcPr>
            <w:tcW w:w="979" w:type="dxa"/>
            <w:shd w:val="clear" w:color="auto" w:fill="auto"/>
          </w:tcPr>
          <w:p w14:paraId="2A2CDF04" w14:textId="128615C1" w:rsidR="00032437" w:rsidRPr="00CF6928" w:rsidRDefault="00032437" w:rsidP="00032437">
            <w:pPr>
              <w:jc w:val="center"/>
              <w:rPr>
                <w:rFonts w:ascii="Arial" w:hAnsi="Arial" w:cs="Arial"/>
                <w:spacing w:val="-4"/>
                <w:sz w:val="16"/>
                <w:szCs w:val="16"/>
                <w:shd w:val="clear" w:color="auto" w:fill="FFFFFF"/>
              </w:rPr>
            </w:pPr>
            <w:r w:rsidRPr="00CF6928">
              <w:rPr>
                <w:rFonts w:ascii="Arial" w:hAnsi="Arial" w:cs="Arial"/>
                <w:spacing w:val="-4"/>
                <w:sz w:val="16"/>
                <w:szCs w:val="16"/>
                <w:shd w:val="clear" w:color="auto" w:fill="FFFFFF"/>
              </w:rPr>
              <w:t>1.1.1.</w:t>
            </w:r>
          </w:p>
        </w:tc>
        <w:tc>
          <w:tcPr>
            <w:tcW w:w="4970" w:type="dxa"/>
            <w:tcBorders>
              <w:bottom w:val="nil"/>
            </w:tcBorders>
          </w:tcPr>
          <w:p w14:paraId="7E7264E3" w14:textId="534DB7A4" w:rsidR="00032437" w:rsidRPr="00CF6928" w:rsidRDefault="007E4AC6" w:rsidP="000734BA">
            <w:pPr>
              <w:rPr>
                <w:rFonts w:ascii="Arial" w:hAnsi="Arial" w:cs="Arial"/>
                <w:bCs/>
                <w:sz w:val="16"/>
                <w:szCs w:val="16"/>
              </w:rPr>
            </w:pPr>
            <w:r w:rsidRPr="00CF6928">
              <w:rPr>
                <w:rFonts w:ascii="Arial" w:hAnsi="Arial" w:cs="Arial"/>
                <w:i/>
                <w:iCs/>
                <w:spacing w:val="-4"/>
                <w:sz w:val="16"/>
                <w:szCs w:val="16"/>
                <w:shd w:val="clear" w:color="auto" w:fill="FFFFFF"/>
              </w:rPr>
              <w:t>Технічне переоснащення, ремонт (</w:t>
            </w:r>
            <w:r w:rsidR="00D11400" w:rsidRPr="00CF6928">
              <w:rPr>
                <w:rFonts w:ascii="Arial" w:hAnsi="Arial" w:cs="Arial"/>
                <w:i/>
                <w:iCs/>
                <w:spacing w:val="-4"/>
                <w:sz w:val="16"/>
                <w:szCs w:val="16"/>
                <w:shd w:val="clear" w:color="auto" w:fill="FFFFFF"/>
              </w:rPr>
              <w:t>зокрема</w:t>
            </w:r>
            <w:r w:rsidRPr="00CF6928">
              <w:rPr>
                <w:rFonts w:ascii="Arial" w:hAnsi="Arial" w:cs="Arial"/>
                <w:i/>
                <w:iCs/>
                <w:spacing w:val="-4"/>
                <w:sz w:val="16"/>
                <w:szCs w:val="16"/>
                <w:shd w:val="clear" w:color="auto" w:fill="FFFFFF"/>
              </w:rPr>
              <w:t xml:space="preserve"> капітальний) житлового фонду (ремонт покрівель, реставрація дахів, ремонт асфальтобетонного покриття прибудинкових територій, ремонт </w:t>
            </w:r>
            <w:proofErr w:type="spellStart"/>
            <w:r w:rsidRPr="00CF6928">
              <w:rPr>
                <w:rFonts w:ascii="Arial" w:hAnsi="Arial" w:cs="Arial"/>
                <w:i/>
                <w:iCs/>
                <w:spacing w:val="-4"/>
                <w:sz w:val="16"/>
                <w:szCs w:val="16"/>
                <w:shd w:val="clear" w:color="auto" w:fill="FFFFFF"/>
              </w:rPr>
              <w:t>міжпанельних</w:t>
            </w:r>
            <w:proofErr w:type="spellEnd"/>
            <w:r w:rsidRPr="00CF6928">
              <w:rPr>
                <w:rFonts w:ascii="Arial" w:hAnsi="Arial" w:cs="Arial"/>
                <w:i/>
                <w:iCs/>
                <w:spacing w:val="-4"/>
                <w:sz w:val="16"/>
                <w:szCs w:val="16"/>
                <w:shd w:val="clear" w:color="auto" w:fill="FFFFFF"/>
              </w:rPr>
              <w:t xml:space="preserve"> швів, ремонт фасадів та виступаючих конструкцій будинків, влаштування дитячих майданчиків, ремонт спортивних майданчиків, ремонт та заміна </w:t>
            </w:r>
            <w:proofErr w:type="spellStart"/>
            <w:r w:rsidRPr="00CF6928">
              <w:rPr>
                <w:rFonts w:ascii="Arial" w:hAnsi="Arial" w:cs="Arial"/>
                <w:i/>
                <w:iCs/>
                <w:spacing w:val="-4"/>
                <w:sz w:val="16"/>
                <w:szCs w:val="16"/>
                <w:shd w:val="clear" w:color="auto" w:fill="FFFFFF"/>
              </w:rPr>
              <w:t>внутрішньобудинкових</w:t>
            </w:r>
            <w:proofErr w:type="spellEnd"/>
            <w:r w:rsidRPr="00CF6928">
              <w:rPr>
                <w:rFonts w:ascii="Arial" w:hAnsi="Arial" w:cs="Arial"/>
                <w:i/>
                <w:iCs/>
                <w:spacing w:val="-4"/>
                <w:sz w:val="16"/>
                <w:szCs w:val="16"/>
                <w:shd w:val="clear" w:color="auto" w:fill="FFFFFF"/>
              </w:rPr>
              <w:t xml:space="preserve"> інженерних мереж, елементів обладнання, ремонт (</w:t>
            </w:r>
            <w:r w:rsidR="00D11400" w:rsidRPr="00CF6928">
              <w:rPr>
                <w:rFonts w:ascii="Arial" w:hAnsi="Arial" w:cs="Arial"/>
                <w:i/>
                <w:iCs/>
                <w:spacing w:val="-4"/>
                <w:sz w:val="16"/>
                <w:szCs w:val="16"/>
                <w:shd w:val="clear" w:color="auto" w:fill="FFFFFF"/>
              </w:rPr>
              <w:t>зокрема</w:t>
            </w:r>
            <w:r w:rsidRPr="00CF6928">
              <w:rPr>
                <w:rFonts w:ascii="Arial" w:hAnsi="Arial" w:cs="Arial"/>
                <w:i/>
                <w:iCs/>
                <w:spacing w:val="-4"/>
                <w:sz w:val="16"/>
                <w:szCs w:val="16"/>
                <w:shd w:val="clear" w:color="auto" w:fill="FFFFFF"/>
              </w:rPr>
              <w:t xml:space="preserve"> капітальний) ліфтів, заміна газового обладнання, заміна нагрівальних приладів, </w:t>
            </w:r>
            <w:proofErr w:type="spellStart"/>
            <w:r w:rsidRPr="00CF6928">
              <w:rPr>
                <w:rFonts w:ascii="Arial" w:hAnsi="Arial" w:cs="Arial"/>
                <w:i/>
                <w:iCs/>
                <w:spacing w:val="-4"/>
                <w:sz w:val="16"/>
                <w:szCs w:val="16"/>
                <w:shd w:val="clear" w:color="auto" w:fill="FFFFFF"/>
              </w:rPr>
              <w:t>рушникосушок</w:t>
            </w:r>
            <w:proofErr w:type="spellEnd"/>
            <w:r w:rsidRPr="00CF6928">
              <w:rPr>
                <w:rFonts w:ascii="Arial" w:hAnsi="Arial" w:cs="Arial"/>
                <w:i/>
                <w:iCs/>
                <w:spacing w:val="-4"/>
                <w:sz w:val="16"/>
                <w:szCs w:val="16"/>
                <w:shd w:val="clear" w:color="auto" w:fill="FFFFFF"/>
              </w:rPr>
              <w:t>, інше)</w:t>
            </w:r>
          </w:p>
        </w:tc>
        <w:tc>
          <w:tcPr>
            <w:tcW w:w="1843" w:type="dxa"/>
            <w:tcBorders>
              <w:bottom w:val="nil"/>
            </w:tcBorders>
          </w:tcPr>
          <w:p w14:paraId="05954E7B" w14:textId="06BFBA8D" w:rsidR="00032437" w:rsidRPr="00CF6928" w:rsidRDefault="00032437" w:rsidP="000734BA">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4BF086FF" w14:textId="1175DABE" w:rsidR="00032437" w:rsidRPr="00CF6928" w:rsidRDefault="00032437" w:rsidP="000734BA">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уб'єкт господарювання</w:t>
            </w:r>
          </w:p>
        </w:tc>
        <w:tc>
          <w:tcPr>
            <w:tcW w:w="4113" w:type="dxa"/>
            <w:tcBorders>
              <w:bottom w:val="nil"/>
            </w:tcBorders>
          </w:tcPr>
          <w:p w14:paraId="2501ED3B" w14:textId="2032CBD1"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 xml:space="preserve">Кількість житлових будинків з відремонтованими покрівлями </w:t>
            </w:r>
            <w:r w:rsidR="00E1442E" w:rsidRPr="00CF6928">
              <w:rPr>
                <w:rFonts w:ascii="Arial" w:hAnsi="Arial" w:cs="Arial"/>
                <w:color w:val="000000"/>
                <w:sz w:val="16"/>
                <w:szCs w:val="16"/>
              </w:rPr>
              <w:t>–</w:t>
            </w:r>
            <w:r w:rsidRPr="00CF6928">
              <w:rPr>
                <w:rFonts w:ascii="Arial" w:hAnsi="Arial" w:cs="Arial"/>
                <w:color w:val="000000"/>
                <w:sz w:val="16"/>
                <w:szCs w:val="16"/>
              </w:rPr>
              <w:t xml:space="preserve"> 18 од. </w:t>
            </w:r>
          </w:p>
          <w:p w14:paraId="49D49DF5" w14:textId="1F433F2E" w:rsidR="000215D5" w:rsidRPr="00CF6928" w:rsidRDefault="000215D5" w:rsidP="00AB632D">
            <w:pPr>
              <w:rPr>
                <w:rFonts w:ascii="Arial" w:hAnsi="Arial" w:cs="Arial"/>
                <w:color w:val="000000"/>
                <w:sz w:val="16"/>
                <w:szCs w:val="16"/>
              </w:rPr>
            </w:pPr>
            <w:r w:rsidRPr="00CF6928">
              <w:rPr>
                <w:rFonts w:ascii="Arial" w:hAnsi="Arial" w:cs="Arial"/>
                <w:color w:val="000000"/>
                <w:sz w:val="16"/>
                <w:szCs w:val="16"/>
              </w:rPr>
              <w:t>Реставрація дахів 3 житлових будинків.</w:t>
            </w:r>
          </w:p>
          <w:p w14:paraId="37C16367" w14:textId="110F28E2" w:rsidR="000215D5" w:rsidRPr="00CF6928" w:rsidRDefault="000215D5" w:rsidP="00AB632D">
            <w:pPr>
              <w:rPr>
                <w:rFonts w:ascii="Arial" w:hAnsi="Arial" w:cs="Arial"/>
                <w:color w:val="000000"/>
                <w:sz w:val="16"/>
                <w:szCs w:val="16"/>
              </w:rPr>
            </w:pPr>
            <w:r w:rsidRPr="00CF6928">
              <w:rPr>
                <w:rFonts w:ascii="Arial" w:hAnsi="Arial" w:cs="Arial"/>
                <w:color w:val="000000"/>
                <w:sz w:val="16"/>
                <w:szCs w:val="16"/>
              </w:rPr>
              <w:t>Відновлення прибудинкових територій 12 житлових будинків.</w:t>
            </w:r>
          </w:p>
          <w:p w14:paraId="58F10E3D" w14:textId="312DD17F" w:rsidR="00032437" w:rsidRPr="00CF6928" w:rsidRDefault="00032437" w:rsidP="00AB632D">
            <w:pPr>
              <w:ind w:right="-101"/>
              <w:rPr>
                <w:rFonts w:ascii="Arial" w:hAnsi="Arial" w:cs="Arial"/>
                <w:color w:val="000000"/>
                <w:spacing w:val="-6"/>
                <w:sz w:val="16"/>
                <w:szCs w:val="16"/>
              </w:rPr>
            </w:pPr>
            <w:r w:rsidRPr="00CF6928">
              <w:rPr>
                <w:rFonts w:ascii="Arial" w:hAnsi="Arial" w:cs="Arial"/>
                <w:color w:val="000000"/>
                <w:sz w:val="16"/>
                <w:szCs w:val="16"/>
              </w:rPr>
              <w:t xml:space="preserve">Кількість житлових будинків з відремонтованими </w:t>
            </w:r>
            <w:proofErr w:type="spellStart"/>
            <w:r w:rsidRPr="00CF6928">
              <w:rPr>
                <w:rFonts w:ascii="Arial" w:hAnsi="Arial" w:cs="Arial"/>
                <w:color w:val="000000"/>
                <w:sz w:val="16"/>
                <w:szCs w:val="16"/>
              </w:rPr>
              <w:t>внутрішньобудинковими</w:t>
            </w:r>
            <w:proofErr w:type="spellEnd"/>
            <w:r w:rsidRPr="00CF6928">
              <w:rPr>
                <w:rFonts w:ascii="Arial" w:hAnsi="Arial" w:cs="Arial"/>
                <w:color w:val="000000"/>
                <w:sz w:val="16"/>
                <w:szCs w:val="16"/>
              </w:rPr>
              <w:t xml:space="preserve"> мережами водопостачання та водовідведення, теплопостачання, </w:t>
            </w:r>
            <w:r w:rsidRPr="00CF6928">
              <w:rPr>
                <w:rFonts w:ascii="Arial" w:hAnsi="Arial" w:cs="Arial"/>
                <w:color w:val="000000"/>
                <w:spacing w:val="-6"/>
                <w:sz w:val="16"/>
                <w:szCs w:val="16"/>
              </w:rPr>
              <w:t xml:space="preserve">електропостачання тощо </w:t>
            </w:r>
            <w:r w:rsidR="00E1442E" w:rsidRPr="00CF6928">
              <w:rPr>
                <w:rFonts w:ascii="Arial" w:hAnsi="Arial" w:cs="Arial"/>
                <w:color w:val="000000"/>
                <w:sz w:val="16"/>
                <w:szCs w:val="16"/>
              </w:rPr>
              <w:t>–</w:t>
            </w:r>
            <w:r w:rsidRPr="00CF6928">
              <w:rPr>
                <w:rFonts w:ascii="Arial" w:hAnsi="Arial" w:cs="Arial"/>
                <w:color w:val="000000"/>
                <w:spacing w:val="-6"/>
                <w:sz w:val="16"/>
                <w:szCs w:val="16"/>
              </w:rPr>
              <w:t xml:space="preserve"> щонайменше 35 од.</w:t>
            </w:r>
          </w:p>
          <w:p w14:paraId="52ABACCE" w14:textId="5EB9B797" w:rsidR="000215D5" w:rsidRPr="00CF6928" w:rsidRDefault="000215D5" w:rsidP="00AB632D">
            <w:pPr>
              <w:ind w:right="-101"/>
              <w:rPr>
                <w:rFonts w:ascii="Arial" w:hAnsi="Arial" w:cs="Arial"/>
                <w:color w:val="000000"/>
                <w:spacing w:val="-6"/>
                <w:sz w:val="16"/>
                <w:szCs w:val="16"/>
              </w:rPr>
            </w:pPr>
            <w:r w:rsidRPr="00CF6928">
              <w:rPr>
                <w:rFonts w:ascii="Arial" w:hAnsi="Arial" w:cs="Arial"/>
                <w:color w:val="000000"/>
                <w:spacing w:val="-6"/>
                <w:sz w:val="16"/>
                <w:szCs w:val="16"/>
              </w:rPr>
              <w:t>Реставрація та ремонт фасадів 15 житлових будинків.</w:t>
            </w:r>
          </w:p>
          <w:p w14:paraId="1CA64368" w14:textId="590ABE07" w:rsidR="006A7A09" w:rsidRPr="00CF6928" w:rsidRDefault="006A7A09" w:rsidP="00AB632D">
            <w:pPr>
              <w:ind w:right="-101"/>
              <w:rPr>
                <w:rFonts w:ascii="Arial" w:hAnsi="Arial" w:cs="Arial"/>
                <w:color w:val="000000"/>
                <w:spacing w:val="-6"/>
                <w:sz w:val="16"/>
                <w:szCs w:val="16"/>
              </w:rPr>
            </w:pPr>
            <w:r w:rsidRPr="00CF6928">
              <w:rPr>
                <w:rFonts w:ascii="Arial" w:hAnsi="Arial" w:cs="Arial"/>
                <w:color w:val="000000"/>
                <w:spacing w:val="-6"/>
                <w:sz w:val="16"/>
                <w:szCs w:val="16"/>
              </w:rPr>
              <w:t>Влаштування 30 дитячих та ігрових майданчиків для відпочинку дітей.</w:t>
            </w:r>
          </w:p>
          <w:p w14:paraId="4511A5C9" w14:textId="15C2B312" w:rsidR="000215D5" w:rsidRPr="00CF6928" w:rsidRDefault="006A7A09" w:rsidP="00AB632D">
            <w:pPr>
              <w:ind w:right="-101"/>
              <w:rPr>
                <w:rFonts w:ascii="Arial" w:hAnsi="Arial" w:cs="Arial"/>
                <w:color w:val="000000"/>
                <w:spacing w:val="-6"/>
                <w:sz w:val="16"/>
                <w:szCs w:val="16"/>
              </w:rPr>
            </w:pPr>
            <w:r w:rsidRPr="00CF6928">
              <w:rPr>
                <w:rFonts w:ascii="Arial" w:hAnsi="Arial" w:cs="Arial"/>
                <w:color w:val="000000"/>
                <w:spacing w:val="-6"/>
                <w:sz w:val="16"/>
                <w:szCs w:val="16"/>
              </w:rPr>
              <w:t>Влаштування 6 майданчиків для заняттям спортом.</w:t>
            </w:r>
          </w:p>
          <w:p w14:paraId="2B4A67D0" w14:textId="0C069173"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Кількість відремонт</w:t>
            </w:r>
            <w:r w:rsidR="00CE627C" w:rsidRPr="00CF6928">
              <w:rPr>
                <w:rFonts w:ascii="Arial" w:hAnsi="Arial" w:cs="Arial"/>
                <w:color w:val="000000"/>
                <w:sz w:val="16"/>
                <w:szCs w:val="16"/>
              </w:rPr>
              <w:t>о</w:t>
            </w:r>
            <w:r w:rsidRPr="00CF6928">
              <w:rPr>
                <w:rFonts w:ascii="Arial" w:hAnsi="Arial" w:cs="Arial"/>
                <w:color w:val="000000"/>
                <w:sz w:val="16"/>
                <w:szCs w:val="16"/>
              </w:rPr>
              <w:t>ваних</w:t>
            </w:r>
            <w:r w:rsidR="00584392" w:rsidRPr="00CF6928">
              <w:rPr>
                <w:rFonts w:ascii="Arial" w:hAnsi="Arial" w:cs="Arial"/>
                <w:color w:val="000000"/>
                <w:sz w:val="16"/>
                <w:szCs w:val="16"/>
              </w:rPr>
              <w:t xml:space="preserve"> </w:t>
            </w:r>
            <w:r w:rsidRPr="00CF6928">
              <w:rPr>
                <w:rFonts w:ascii="Arial" w:hAnsi="Arial" w:cs="Arial"/>
                <w:color w:val="000000"/>
                <w:sz w:val="16"/>
                <w:szCs w:val="16"/>
              </w:rPr>
              <w:t>/</w:t>
            </w:r>
            <w:r w:rsidR="00584392" w:rsidRPr="00CF6928">
              <w:rPr>
                <w:rFonts w:ascii="Arial" w:hAnsi="Arial" w:cs="Arial"/>
                <w:color w:val="000000"/>
                <w:sz w:val="16"/>
                <w:szCs w:val="16"/>
              </w:rPr>
              <w:t xml:space="preserve"> </w:t>
            </w:r>
            <w:r w:rsidRPr="00CF6928">
              <w:rPr>
                <w:rFonts w:ascii="Arial" w:hAnsi="Arial" w:cs="Arial"/>
                <w:color w:val="000000"/>
                <w:sz w:val="16"/>
                <w:szCs w:val="16"/>
              </w:rPr>
              <w:t xml:space="preserve">модернізованих ліфтів </w:t>
            </w:r>
            <w:r w:rsidR="00E1442E" w:rsidRPr="00CF6928">
              <w:rPr>
                <w:rFonts w:ascii="Arial" w:hAnsi="Arial" w:cs="Arial"/>
                <w:color w:val="000000"/>
                <w:sz w:val="16"/>
                <w:szCs w:val="16"/>
              </w:rPr>
              <w:t>–</w:t>
            </w:r>
            <w:r w:rsidRPr="00CF6928">
              <w:rPr>
                <w:rFonts w:ascii="Arial" w:hAnsi="Arial" w:cs="Arial"/>
                <w:color w:val="000000"/>
                <w:sz w:val="16"/>
                <w:szCs w:val="16"/>
              </w:rPr>
              <w:t xml:space="preserve"> 35 од. </w:t>
            </w:r>
          </w:p>
          <w:p w14:paraId="18DFCE2C" w14:textId="44A8F1C4"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 xml:space="preserve">Кількість квартир осіб з числа малозабезпечених верств населення, в яких замінено газове обладнання </w:t>
            </w:r>
            <w:r w:rsidR="00E1442E" w:rsidRPr="00CF6928">
              <w:rPr>
                <w:rFonts w:ascii="Arial" w:hAnsi="Arial" w:cs="Arial"/>
                <w:color w:val="000000"/>
                <w:sz w:val="16"/>
                <w:szCs w:val="16"/>
              </w:rPr>
              <w:t>–</w:t>
            </w:r>
            <w:r w:rsidRPr="00CF6928">
              <w:rPr>
                <w:rFonts w:ascii="Arial" w:hAnsi="Arial" w:cs="Arial"/>
                <w:color w:val="000000"/>
                <w:sz w:val="16"/>
                <w:szCs w:val="16"/>
              </w:rPr>
              <w:t xml:space="preserve"> 12 квартир.</w:t>
            </w:r>
          </w:p>
          <w:p w14:paraId="6577B4F5" w14:textId="61712697"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 xml:space="preserve">Кількість замінених нагрівальних приладів та </w:t>
            </w:r>
            <w:proofErr w:type="spellStart"/>
            <w:r w:rsidRPr="00CF6928">
              <w:rPr>
                <w:rFonts w:ascii="Arial" w:hAnsi="Arial" w:cs="Arial"/>
                <w:color w:val="000000"/>
                <w:sz w:val="16"/>
                <w:szCs w:val="16"/>
              </w:rPr>
              <w:t>рушникосушок</w:t>
            </w:r>
            <w:proofErr w:type="spellEnd"/>
            <w:r w:rsidRPr="00CF6928">
              <w:rPr>
                <w:rFonts w:ascii="Arial" w:hAnsi="Arial" w:cs="Arial"/>
                <w:color w:val="000000"/>
                <w:sz w:val="16"/>
                <w:szCs w:val="16"/>
              </w:rPr>
              <w:t xml:space="preserve"> в осіб з числа малозабезпечених верств населення </w:t>
            </w:r>
            <w:r w:rsidR="00E1442E" w:rsidRPr="00CF6928">
              <w:rPr>
                <w:rFonts w:ascii="Arial" w:hAnsi="Arial" w:cs="Arial"/>
                <w:color w:val="000000"/>
                <w:sz w:val="16"/>
                <w:szCs w:val="16"/>
              </w:rPr>
              <w:t>–</w:t>
            </w:r>
            <w:r w:rsidRPr="00CF6928">
              <w:rPr>
                <w:rFonts w:ascii="Arial" w:hAnsi="Arial" w:cs="Arial"/>
                <w:color w:val="000000"/>
                <w:sz w:val="16"/>
                <w:szCs w:val="16"/>
              </w:rPr>
              <w:t xml:space="preserve"> 30 од.</w:t>
            </w:r>
          </w:p>
        </w:tc>
      </w:tr>
      <w:tr w:rsidR="00032437" w:rsidRPr="00CF6928" w14:paraId="75481A34" w14:textId="77777777" w:rsidTr="00CE627C">
        <w:trPr>
          <w:gridAfter w:val="1"/>
          <w:wAfter w:w="8" w:type="dxa"/>
          <w:trHeight w:val="50"/>
          <w:jc w:val="center"/>
        </w:trPr>
        <w:tc>
          <w:tcPr>
            <w:tcW w:w="1568" w:type="dxa"/>
            <w:vMerge/>
          </w:tcPr>
          <w:p w14:paraId="032ECF35" w14:textId="77777777" w:rsidR="00032437" w:rsidRPr="00CF6928" w:rsidRDefault="00032437" w:rsidP="00032437">
            <w:pPr>
              <w:tabs>
                <w:tab w:val="left" w:pos="425"/>
                <w:tab w:val="left" w:pos="993"/>
              </w:tabs>
              <w:rPr>
                <w:rFonts w:ascii="Arial" w:hAnsi="Arial" w:cs="Arial"/>
                <w:bCs/>
                <w:spacing w:val="-8"/>
                <w:sz w:val="16"/>
                <w:szCs w:val="16"/>
              </w:rPr>
            </w:pPr>
          </w:p>
        </w:tc>
        <w:tc>
          <w:tcPr>
            <w:tcW w:w="979" w:type="dxa"/>
            <w:shd w:val="clear" w:color="auto" w:fill="auto"/>
          </w:tcPr>
          <w:p w14:paraId="0B1C21BE" w14:textId="65EA661E" w:rsidR="00032437" w:rsidRPr="00CF6928" w:rsidRDefault="00032437" w:rsidP="00032437">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w:t>
            </w:r>
            <w:r w:rsidR="009D784D" w:rsidRPr="00CF6928">
              <w:rPr>
                <w:rFonts w:ascii="Arial" w:hAnsi="Arial" w:cs="Arial"/>
                <w:spacing w:val="-4"/>
                <w:sz w:val="16"/>
                <w:szCs w:val="16"/>
                <w:shd w:val="clear" w:color="auto" w:fill="FFFFFF"/>
              </w:rPr>
              <w:t>2</w:t>
            </w:r>
            <w:r w:rsidRPr="00CF6928">
              <w:rPr>
                <w:rFonts w:ascii="Arial" w:hAnsi="Arial" w:cs="Arial"/>
                <w:spacing w:val="-4"/>
                <w:sz w:val="16"/>
                <w:szCs w:val="16"/>
                <w:shd w:val="clear" w:color="auto" w:fill="FFFFFF"/>
              </w:rPr>
              <w:t>.</w:t>
            </w:r>
          </w:p>
        </w:tc>
        <w:tc>
          <w:tcPr>
            <w:tcW w:w="4970" w:type="dxa"/>
            <w:tcBorders>
              <w:bottom w:val="nil"/>
            </w:tcBorders>
          </w:tcPr>
          <w:p w14:paraId="35CFE3CB" w14:textId="3565FB15" w:rsidR="00032437" w:rsidRPr="00CF6928" w:rsidRDefault="00032437" w:rsidP="00032437">
            <w:pPr>
              <w:rPr>
                <w:rFonts w:ascii="Arial" w:hAnsi="Arial" w:cs="Arial"/>
                <w:bCs/>
                <w:sz w:val="16"/>
                <w:szCs w:val="16"/>
              </w:rPr>
            </w:pPr>
            <w:r w:rsidRPr="00CF6928">
              <w:rPr>
                <w:rFonts w:ascii="Arial" w:hAnsi="Arial" w:cs="Arial"/>
                <w:i/>
                <w:iCs/>
                <w:spacing w:val="-4"/>
                <w:sz w:val="16"/>
                <w:szCs w:val="16"/>
                <w:shd w:val="clear" w:color="auto" w:fill="FFFFFF"/>
              </w:rPr>
              <w:t xml:space="preserve">Комплексна </w:t>
            </w:r>
            <w:proofErr w:type="spellStart"/>
            <w:r w:rsidRPr="00CF6928">
              <w:rPr>
                <w:rFonts w:ascii="Arial" w:hAnsi="Arial" w:cs="Arial"/>
                <w:i/>
                <w:iCs/>
                <w:spacing w:val="-4"/>
                <w:sz w:val="16"/>
                <w:szCs w:val="16"/>
                <w:shd w:val="clear" w:color="auto" w:fill="FFFFFF"/>
              </w:rPr>
              <w:t>термомодернізація</w:t>
            </w:r>
            <w:proofErr w:type="spellEnd"/>
            <w:r w:rsidRPr="00CF6928">
              <w:rPr>
                <w:rFonts w:ascii="Arial" w:hAnsi="Arial" w:cs="Arial"/>
                <w:i/>
                <w:iCs/>
                <w:spacing w:val="-4"/>
                <w:sz w:val="16"/>
                <w:szCs w:val="16"/>
                <w:shd w:val="clear" w:color="auto" w:fill="FFFFFF"/>
              </w:rPr>
              <w:t xml:space="preserve"> та </w:t>
            </w:r>
            <w:proofErr w:type="spellStart"/>
            <w:r w:rsidRPr="00CF6928">
              <w:rPr>
                <w:rFonts w:ascii="Arial" w:hAnsi="Arial" w:cs="Arial"/>
                <w:i/>
                <w:iCs/>
                <w:spacing w:val="-4"/>
                <w:sz w:val="16"/>
                <w:szCs w:val="16"/>
                <w:shd w:val="clear" w:color="auto" w:fill="FFFFFF"/>
              </w:rPr>
              <w:t>енергомодернізація</w:t>
            </w:r>
            <w:proofErr w:type="spellEnd"/>
            <w:r w:rsidRPr="00CF6928">
              <w:rPr>
                <w:rFonts w:ascii="Arial" w:hAnsi="Arial" w:cs="Arial"/>
                <w:i/>
                <w:iCs/>
                <w:spacing w:val="-4"/>
                <w:sz w:val="16"/>
                <w:szCs w:val="16"/>
                <w:shd w:val="clear" w:color="auto" w:fill="FFFFFF"/>
              </w:rPr>
              <w:t xml:space="preserve"> будівель житлового фонду на умовах співфінансування (в рамках Програми «</w:t>
            </w:r>
            <w:proofErr w:type="spellStart"/>
            <w:r w:rsidRPr="00CF6928">
              <w:rPr>
                <w:rFonts w:ascii="Arial" w:hAnsi="Arial" w:cs="Arial"/>
                <w:i/>
                <w:iCs/>
                <w:spacing w:val="-4"/>
                <w:sz w:val="16"/>
                <w:szCs w:val="16"/>
                <w:shd w:val="clear" w:color="auto" w:fill="FFFFFF"/>
              </w:rPr>
              <w:t>Енергодім</w:t>
            </w:r>
            <w:proofErr w:type="spellEnd"/>
            <w:r w:rsidRPr="00CF6928">
              <w:rPr>
                <w:rFonts w:ascii="Arial" w:hAnsi="Arial" w:cs="Arial"/>
                <w:i/>
                <w:iCs/>
                <w:spacing w:val="-4"/>
                <w:sz w:val="16"/>
                <w:szCs w:val="16"/>
                <w:shd w:val="clear" w:color="auto" w:fill="FFFFFF"/>
              </w:rPr>
              <w:t>» та Програми «</w:t>
            </w:r>
            <w:proofErr w:type="spellStart"/>
            <w:r w:rsidRPr="00CF6928">
              <w:rPr>
                <w:rFonts w:ascii="Arial" w:hAnsi="Arial" w:cs="Arial"/>
                <w:i/>
                <w:iCs/>
                <w:spacing w:val="-4"/>
                <w:sz w:val="16"/>
                <w:szCs w:val="16"/>
                <w:shd w:val="clear" w:color="auto" w:fill="FFFFFF"/>
              </w:rPr>
              <w:t>ГрінДІМ</w:t>
            </w:r>
            <w:proofErr w:type="spellEnd"/>
            <w:r w:rsidRPr="00CF6928">
              <w:rPr>
                <w:rFonts w:ascii="Arial" w:hAnsi="Arial" w:cs="Arial"/>
                <w:i/>
                <w:iCs/>
                <w:spacing w:val="-4"/>
                <w:sz w:val="16"/>
                <w:szCs w:val="16"/>
                <w:shd w:val="clear" w:color="auto" w:fill="FFFFFF"/>
              </w:rPr>
              <w:t>» державної установи «Фонд енергоефективності)</w:t>
            </w:r>
          </w:p>
        </w:tc>
        <w:tc>
          <w:tcPr>
            <w:tcW w:w="1843" w:type="dxa"/>
            <w:tcBorders>
              <w:bottom w:val="nil"/>
            </w:tcBorders>
          </w:tcPr>
          <w:p w14:paraId="0362BDCA" w14:textId="1AECF0E4" w:rsidR="00032437" w:rsidRPr="00CF6928" w:rsidRDefault="00032437" w:rsidP="00032437">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7E17AD18" w14:textId="69393F39" w:rsidR="00032437" w:rsidRPr="00CF6928" w:rsidRDefault="00032437" w:rsidP="00032437">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ОСББ громади</w:t>
            </w:r>
          </w:p>
        </w:tc>
        <w:tc>
          <w:tcPr>
            <w:tcW w:w="4113" w:type="dxa"/>
            <w:tcBorders>
              <w:bottom w:val="nil"/>
            </w:tcBorders>
          </w:tcPr>
          <w:p w14:paraId="6D587331" w14:textId="30EACA9E"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 xml:space="preserve">Кількість </w:t>
            </w:r>
            <w:proofErr w:type="spellStart"/>
            <w:r w:rsidRPr="00CF6928">
              <w:rPr>
                <w:rFonts w:ascii="Arial" w:hAnsi="Arial" w:cs="Arial"/>
                <w:color w:val="000000"/>
                <w:sz w:val="16"/>
                <w:szCs w:val="16"/>
              </w:rPr>
              <w:t>термомодернізованих</w:t>
            </w:r>
            <w:proofErr w:type="spellEnd"/>
            <w:r w:rsidRPr="00CF6928">
              <w:rPr>
                <w:rFonts w:ascii="Arial" w:hAnsi="Arial" w:cs="Arial"/>
                <w:color w:val="000000"/>
                <w:sz w:val="16"/>
                <w:szCs w:val="16"/>
              </w:rPr>
              <w:t xml:space="preserve"> та </w:t>
            </w:r>
            <w:proofErr w:type="spellStart"/>
            <w:r w:rsidRPr="00CF6928">
              <w:rPr>
                <w:rFonts w:ascii="Arial" w:hAnsi="Arial" w:cs="Arial"/>
                <w:color w:val="000000"/>
                <w:sz w:val="16"/>
                <w:szCs w:val="16"/>
              </w:rPr>
              <w:t>енергомодернізованих</w:t>
            </w:r>
            <w:proofErr w:type="spellEnd"/>
            <w:r w:rsidRPr="00CF6928">
              <w:rPr>
                <w:rFonts w:ascii="Arial" w:hAnsi="Arial" w:cs="Arial"/>
                <w:color w:val="000000"/>
                <w:sz w:val="16"/>
                <w:szCs w:val="16"/>
              </w:rPr>
              <w:t xml:space="preserve"> об'єктів </w:t>
            </w:r>
            <w:r w:rsidR="00E1442E" w:rsidRPr="00CF6928">
              <w:rPr>
                <w:rFonts w:ascii="Arial" w:hAnsi="Arial" w:cs="Arial"/>
                <w:color w:val="000000"/>
                <w:sz w:val="16"/>
                <w:szCs w:val="16"/>
              </w:rPr>
              <w:t>–</w:t>
            </w:r>
            <w:r w:rsidRPr="00CF6928">
              <w:rPr>
                <w:rFonts w:ascii="Arial" w:hAnsi="Arial" w:cs="Arial"/>
                <w:color w:val="000000"/>
                <w:sz w:val="16"/>
                <w:szCs w:val="16"/>
              </w:rPr>
              <w:t xml:space="preserve"> 10 од.</w:t>
            </w:r>
          </w:p>
        </w:tc>
      </w:tr>
      <w:tr w:rsidR="009D784D" w:rsidRPr="00CF6928" w14:paraId="2A6AEFBC" w14:textId="77777777" w:rsidTr="00CE627C">
        <w:trPr>
          <w:gridAfter w:val="1"/>
          <w:wAfter w:w="8" w:type="dxa"/>
          <w:trHeight w:val="50"/>
          <w:jc w:val="center"/>
        </w:trPr>
        <w:tc>
          <w:tcPr>
            <w:tcW w:w="1568" w:type="dxa"/>
            <w:vMerge/>
          </w:tcPr>
          <w:p w14:paraId="6A224362"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33B0B26C" w14:textId="7D975471"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1.1.2.</w:t>
            </w:r>
          </w:p>
        </w:tc>
        <w:tc>
          <w:tcPr>
            <w:tcW w:w="4970" w:type="dxa"/>
            <w:tcBorders>
              <w:bottom w:val="nil"/>
            </w:tcBorders>
          </w:tcPr>
          <w:p w14:paraId="3F80089A" w14:textId="4C9F5DF6" w:rsidR="009D784D" w:rsidRPr="00CF6928" w:rsidRDefault="009D784D" w:rsidP="009D784D">
            <w:pPr>
              <w:rPr>
                <w:rFonts w:ascii="Arial" w:hAnsi="Arial" w:cs="Arial"/>
                <w:bCs/>
                <w:sz w:val="16"/>
                <w:szCs w:val="16"/>
              </w:rPr>
            </w:pPr>
            <w:r w:rsidRPr="00CF6928">
              <w:rPr>
                <w:rFonts w:ascii="Arial" w:hAnsi="Arial" w:cs="Arial"/>
                <w:i/>
                <w:iCs/>
                <w:spacing w:val="-4"/>
                <w:sz w:val="16"/>
                <w:szCs w:val="16"/>
                <w:shd w:val="clear" w:color="auto" w:fill="FFFFFF"/>
              </w:rPr>
              <w:t>Встановлення приладів обліку води</w:t>
            </w:r>
          </w:p>
        </w:tc>
        <w:tc>
          <w:tcPr>
            <w:tcW w:w="1843" w:type="dxa"/>
            <w:tcBorders>
              <w:bottom w:val="nil"/>
            </w:tcBorders>
          </w:tcPr>
          <w:p w14:paraId="2DD6DB68" w14:textId="141477F0"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26ABE7FE" w14:textId="05030BB2"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ОСББ громади</w:t>
            </w:r>
          </w:p>
        </w:tc>
        <w:tc>
          <w:tcPr>
            <w:tcW w:w="4113" w:type="dxa"/>
            <w:tcBorders>
              <w:bottom w:val="nil"/>
            </w:tcBorders>
          </w:tcPr>
          <w:p w14:paraId="2BEFD27E" w14:textId="24ABF10E" w:rsidR="009D784D" w:rsidRPr="00CF6928" w:rsidRDefault="009D784D" w:rsidP="00AB632D">
            <w:pPr>
              <w:rPr>
                <w:rFonts w:ascii="Arial" w:hAnsi="Arial" w:cs="Arial"/>
                <w:color w:val="000000"/>
                <w:sz w:val="16"/>
                <w:szCs w:val="16"/>
              </w:rPr>
            </w:pPr>
            <w:r w:rsidRPr="00CF6928">
              <w:rPr>
                <w:rFonts w:ascii="Arial" w:hAnsi="Arial" w:cs="Arial"/>
                <w:color w:val="000000"/>
                <w:sz w:val="16"/>
                <w:szCs w:val="16"/>
              </w:rPr>
              <w:t xml:space="preserve">Кількість встановлених приладів обліку води в осіб з числа малозабезпечених верств населення </w:t>
            </w:r>
            <w:r w:rsidR="00E1442E" w:rsidRPr="00CF6928">
              <w:rPr>
                <w:rFonts w:ascii="Arial" w:hAnsi="Arial" w:cs="Arial"/>
                <w:color w:val="000000"/>
                <w:sz w:val="16"/>
                <w:szCs w:val="16"/>
              </w:rPr>
              <w:t>–</w:t>
            </w:r>
            <w:r w:rsidRPr="00CF6928">
              <w:rPr>
                <w:rFonts w:ascii="Arial" w:hAnsi="Arial" w:cs="Arial"/>
                <w:color w:val="000000"/>
                <w:sz w:val="16"/>
                <w:szCs w:val="16"/>
              </w:rPr>
              <w:t xml:space="preserve"> 30 од.</w:t>
            </w:r>
          </w:p>
        </w:tc>
      </w:tr>
      <w:tr w:rsidR="009D784D" w:rsidRPr="00CF6928" w14:paraId="67BC0569" w14:textId="77777777" w:rsidTr="00CE627C">
        <w:trPr>
          <w:gridAfter w:val="1"/>
          <w:wAfter w:w="8" w:type="dxa"/>
          <w:trHeight w:val="50"/>
          <w:jc w:val="center"/>
        </w:trPr>
        <w:tc>
          <w:tcPr>
            <w:tcW w:w="1568" w:type="dxa"/>
            <w:vMerge/>
          </w:tcPr>
          <w:p w14:paraId="637BCF78"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17B67881" w14:textId="66E39AC1"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1.1.2.</w:t>
            </w:r>
          </w:p>
        </w:tc>
        <w:tc>
          <w:tcPr>
            <w:tcW w:w="4970" w:type="dxa"/>
            <w:tcBorders>
              <w:bottom w:val="nil"/>
            </w:tcBorders>
          </w:tcPr>
          <w:p w14:paraId="1FD31612" w14:textId="1960AB1D" w:rsidR="009D784D" w:rsidRPr="00CF6928" w:rsidRDefault="009D784D" w:rsidP="009D784D">
            <w:pPr>
              <w:rPr>
                <w:rFonts w:ascii="Arial" w:hAnsi="Arial" w:cs="Arial"/>
                <w:bCs/>
                <w:sz w:val="16"/>
                <w:szCs w:val="16"/>
              </w:rPr>
            </w:pPr>
            <w:r w:rsidRPr="00CF6928">
              <w:rPr>
                <w:rFonts w:ascii="Arial" w:hAnsi="Arial" w:cs="Arial"/>
                <w:i/>
                <w:iCs/>
                <w:spacing w:val="-4"/>
                <w:sz w:val="16"/>
                <w:szCs w:val="16"/>
                <w:shd w:val="clear" w:color="auto" w:fill="FFFFFF"/>
              </w:rPr>
              <w:t>Фінансова підтримка та дотація (комунальним підприємствам, ОСББ, управителям багатоквартирних житлових будинків та ін.). Проведення ремонтів житлового фонду згідно Порядку проведення ремонтів житлового фонду на умовах співфінансування на території Тернопільської МТГ</w:t>
            </w:r>
          </w:p>
        </w:tc>
        <w:tc>
          <w:tcPr>
            <w:tcW w:w="1843" w:type="dxa"/>
            <w:tcBorders>
              <w:bottom w:val="nil"/>
            </w:tcBorders>
          </w:tcPr>
          <w:p w14:paraId="00028477" w14:textId="5FFC2568"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7BA06720" w14:textId="1482D08F"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ОСББ громади</w:t>
            </w:r>
          </w:p>
        </w:tc>
        <w:tc>
          <w:tcPr>
            <w:tcW w:w="4113" w:type="dxa"/>
            <w:tcBorders>
              <w:bottom w:val="nil"/>
            </w:tcBorders>
          </w:tcPr>
          <w:p w14:paraId="53A122AC" w14:textId="57CBA73F" w:rsidR="009D784D" w:rsidRPr="00CF6928" w:rsidRDefault="009D784D" w:rsidP="00AB632D">
            <w:pPr>
              <w:rPr>
                <w:rFonts w:ascii="Arial" w:hAnsi="Arial" w:cs="Arial"/>
                <w:color w:val="000000"/>
                <w:sz w:val="16"/>
                <w:szCs w:val="16"/>
              </w:rPr>
            </w:pPr>
            <w:r w:rsidRPr="00CF6928">
              <w:rPr>
                <w:rFonts w:ascii="Arial" w:hAnsi="Arial" w:cs="Arial"/>
                <w:color w:val="000000"/>
                <w:sz w:val="16"/>
                <w:szCs w:val="16"/>
              </w:rPr>
              <w:t xml:space="preserve">Частка виконаних робіт відповідно до отриманих і схвалених запитів </w:t>
            </w:r>
            <w:r w:rsidR="00E1442E" w:rsidRPr="00CF6928">
              <w:rPr>
                <w:rFonts w:ascii="Arial" w:hAnsi="Arial" w:cs="Arial"/>
                <w:color w:val="000000"/>
                <w:sz w:val="16"/>
                <w:szCs w:val="16"/>
              </w:rPr>
              <w:t>–</w:t>
            </w:r>
            <w:r w:rsidRPr="00CF6928">
              <w:rPr>
                <w:rFonts w:ascii="Arial" w:hAnsi="Arial" w:cs="Arial"/>
                <w:color w:val="000000"/>
                <w:sz w:val="16"/>
                <w:szCs w:val="16"/>
              </w:rPr>
              <w:t xml:space="preserve"> 100%.</w:t>
            </w:r>
          </w:p>
        </w:tc>
      </w:tr>
      <w:tr w:rsidR="00032437" w:rsidRPr="00CF6928" w14:paraId="61B00135" w14:textId="77777777" w:rsidTr="00CE627C">
        <w:trPr>
          <w:gridAfter w:val="1"/>
          <w:wAfter w:w="8" w:type="dxa"/>
          <w:trHeight w:val="50"/>
          <w:jc w:val="center"/>
        </w:trPr>
        <w:tc>
          <w:tcPr>
            <w:tcW w:w="1568" w:type="dxa"/>
            <w:vMerge/>
          </w:tcPr>
          <w:p w14:paraId="332880AF" w14:textId="77777777" w:rsidR="00032437" w:rsidRPr="00CF6928" w:rsidRDefault="00032437" w:rsidP="00032437">
            <w:pPr>
              <w:tabs>
                <w:tab w:val="left" w:pos="425"/>
                <w:tab w:val="left" w:pos="993"/>
              </w:tabs>
              <w:rPr>
                <w:rFonts w:ascii="Arial" w:hAnsi="Arial" w:cs="Arial"/>
                <w:bCs/>
                <w:spacing w:val="-8"/>
                <w:sz w:val="16"/>
                <w:szCs w:val="16"/>
              </w:rPr>
            </w:pPr>
          </w:p>
        </w:tc>
        <w:tc>
          <w:tcPr>
            <w:tcW w:w="979" w:type="dxa"/>
            <w:shd w:val="clear" w:color="auto" w:fill="auto"/>
          </w:tcPr>
          <w:p w14:paraId="15A345F1" w14:textId="68BC06DD" w:rsidR="00032437" w:rsidRPr="00CF6928" w:rsidRDefault="00032437" w:rsidP="00032437">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w:t>
            </w:r>
            <w:r w:rsidR="009D784D" w:rsidRPr="00CF6928">
              <w:rPr>
                <w:rFonts w:ascii="Arial" w:hAnsi="Arial" w:cs="Arial"/>
                <w:spacing w:val="-4"/>
                <w:sz w:val="16"/>
                <w:szCs w:val="16"/>
                <w:shd w:val="clear" w:color="auto" w:fill="FFFFFF"/>
              </w:rPr>
              <w:t>5</w:t>
            </w:r>
            <w:r w:rsidRPr="00CF6928">
              <w:rPr>
                <w:rFonts w:ascii="Arial" w:hAnsi="Arial" w:cs="Arial"/>
                <w:spacing w:val="-4"/>
                <w:sz w:val="16"/>
                <w:szCs w:val="16"/>
                <w:shd w:val="clear" w:color="auto" w:fill="FFFFFF"/>
              </w:rPr>
              <w:t>.</w:t>
            </w:r>
          </w:p>
        </w:tc>
        <w:tc>
          <w:tcPr>
            <w:tcW w:w="4970" w:type="dxa"/>
            <w:tcBorders>
              <w:bottom w:val="single" w:sz="4" w:space="0" w:color="auto"/>
            </w:tcBorders>
          </w:tcPr>
          <w:p w14:paraId="33DD96DC" w14:textId="589DD143" w:rsidR="00032437" w:rsidRPr="00CF6928" w:rsidRDefault="00032437" w:rsidP="00032437">
            <w:pPr>
              <w:rPr>
                <w:rFonts w:ascii="Arial" w:hAnsi="Arial" w:cs="Arial"/>
                <w:bCs/>
                <w:sz w:val="16"/>
                <w:szCs w:val="16"/>
              </w:rPr>
            </w:pPr>
            <w:r w:rsidRPr="00CF6928">
              <w:rPr>
                <w:rFonts w:ascii="Arial" w:hAnsi="Arial" w:cs="Arial"/>
                <w:i/>
                <w:iCs/>
                <w:spacing w:val="-4"/>
                <w:sz w:val="16"/>
                <w:szCs w:val="16"/>
                <w:shd w:val="clear" w:color="auto" w:fill="FFFFFF"/>
              </w:rPr>
              <w:t xml:space="preserve">Реконструкція, модернізація, капітальний ремонт системи теплопостачання </w:t>
            </w:r>
          </w:p>
        </w:tc>
        <w:tc>
          <w:tcPr>
            <w:tcW w:w="1843" w:type="dxa"/>
            <w:tcBorders>
              <w:bottom w:val="single" w:sz="4" w:space="0" w:color="auto"/>
            </w:tcBorders>
          </w:tcPr>
          <w:p w14:paraId="56F1553B" w14:textId="191A50BF" w:rsidR="00032437" w:rsidRPr="00CF6928" w:rsidRDefault="00032437" w:rsidP="00032437">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8C5EBB" w:rsidRPr="00CF6928">
              <w:rPr>
                <w:rFonts w:ascii="Arial" w:hAnsi="Arial" w:cs="Arial"/>
                <w:sz w:val="16"/>
                <w:szCs w:val="16"/>
                <w:shd w:val="clear" w:color="auto" w:fill="FFFFFF"/>
              </w:rPr>
              <w:t>6</w:t>
            </w:r>
            <w:r w:rsidRPr="00CF6928">
              <w:rPr>
                <w:rFonts w:ascii="Arial" w:hAnsi="Arial" w:cs="Arial"/>
                <w:sz w:val="16"/>
                <w:szCs w:val="16"/>
                <w:shd w:val="clear" w:color="auto" w:fill="FFFFFF"/>
              </w:rPr>
              <w:t>-2027</w:t>
            </w:r>
          </w:p>
        </w:tc>
        <w:tc>
          <w:tcPr>
            <w:tcW w:w="2117" w:type="dxa"/>
            <w:tcBorders>
              <w:bottom w:val="single" w:sz="4" w:space="0" w:color="auto"/>
            </w:tcBorders>
          </w:tcPr>
          <w:p w14:paraId="035F9413" w14:textId="772E52EF" w:rsidR="00032437" w:rsidRPr="00CF6928" w:rsidRDefault="00032437" w:rsidP="00032437">
            <w:pPr>
              <w:tabs>
                <w:tab w:val="left" w:pos="425"/>
                <w:tab w:val="left" w:pos="993"/>
              </w:tabs>
              <w:rPr>
                <w:rFonts w:ascii="Arial" w:hAnsi="Arial"/>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w:t>
            </w:r>
            <w:r w:rsidRPr="00CF6928">
              <w:rPr>
                <w:rFonts w:ascii="Arial" w:hAnsi="Arial" w:cs="Arial"/>
                <w:color w:val="000000"/>
                <w:spacing w:val="-4"/>
                <w:sz w:val="16"/>
                <w:szCs w:val="16"/>
              </w:rPr>
              <w:lastRenderedPageBreak/>
              <w:t xml:space="preserve">благоустрою та екології; суб'єкт господарювання; КП </w:t>
            </w:r>
            <w:r w:rsidR="0060799C" w:rsidRPr="00CF6928">
              <w:rPr>
                <w:rFonts w:ascii="Arial" w:hAnsi="Arial" w:cs="Arial"/>
                <w:color w:val="000000"/>
                <w:spacing w:val="-4"/>
                <w:sz w:val="16"/>
                <w:szCs w:val="16"/>
              </w:rPr>
              <w:t xml:space="preserve">теплових мереж </w:t>
            </w:r>
            <w:r w:rsidRPr="00CF6928">
              <w:rPr>
                <w:rFonts w:ascii="Arial" w:hAnsi="Arial" w:cs="Arial"/>
                <w:color w:val="000000"/>
                <w:spacing w:val="-4"/>
                <w:sz w:val="16"/>
                <w:szCs w:val="16"/>
              </w:rPr>
              <w:t>«</w:t>
            </w:r>
            <w:proofErr w:type="spellStart"/>
            <w:r w:rsidR="0060799C" w:rsidRPr="00CF6928">
              <w:rPr>
                <w:rFonts w:ascii="Arial" w:hAnsi="Arial"/>
                <w:spacing w:val="-4"/>
                <w:sz w:val="16"/>
                <w:szCs w:val="16"/>
              </w:rPr>
              <w:t>Тернопільміськтеплоко-муненерго</w:t>
            </w:r>
            <w:proofErr w:type="spellEnd"/>
            <w:r w:rsidRPr="00CF6928">
              <w:rPr>
                <w:rFonts w:ascii="Arial" w:hAnsi="Arial" w:cs="Arial"/>
                <w:color w:val="000000"/>
                <w:spacing w:val="-4"/>
                <w:sz w:val="16"/>
                <w:szCs w:val="16"/>
              </w:rPr>
              <w:t>»</w:t>
            </w:r>
          </w:p>
        </w:tc>
        <w:tc>
          <w:tcPr>
            <w:tcW w:w="4113" w:type="dxa"/>
            <w:tcBorders>
              <w:bottom w:val="single" w:sz="4" w:space="0" w:color="auto"/>
            </w:tcBorders>
          </w:tcPr>
          <w:p w14:paraId="04C05600" w14:textId="26BFD3A5"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lastRenderedPageBreak/>
              <w:t xml:space="preserve">Протяжність модернізованих теплових мереж на території </w:t>
            </w:r>
            <w:r w:rsidR="00E1442E" w:rsidRPr="00CF6928">
              <w:rPr>
                <w:rFonts w:ascii="Arial" w:hAnsi="Arial" w:cs="Arial"/>
                <w:color w:val="000000"/>
                <w:sz w:val="16"/>
                <w:szCs w:val="16"/>
              </w:rPr>
              <w:t>–</w:t>
            </w:r>
            <w:r w:rsidRPr="00CF6928">
              <w:rPr>
                <w:rFonts w:ascii="Arial" w:hAnsi="Arial" w:cs="Arial"/>
                <w:color w:val="000000"/>
                <w:sz w:val="16"/>
                <w:szCs w:val="16"/>
              </w:rPr>
              <w:t xml:space="preserve"> 200 м. </w:t>
            </w:r>
          </w:p>
        </w:tc>
      </w:tr>
      <w:tr w:rsidR="00032437" w:rsidRPr="00CF6928" w14:paraId="2A293187" w14:textId="77777777" w:rsidTr="00CE627C">
        <w:trPr>
          <w:gridAfter w:val="1"/>
          <w:wAfter w:w="8" w:type="dxa"/>
          <w:trHeight w:val="50"/>
          <w:jc w:val="center"/>
        </w:trPr>
        <w:tc>
          <w:tcPr>
            <w:tcW w:w="1568" w:type="dxa"/>
            <w:vMerge/>
          </w:tcPr>
          <w:p w14:paraId="382B4BD6" w14:textId="77777777" w:rsidR="00032437" w:rsidRPr="00CF6928" w:rsidRDefault="00032437" w:rsidP="00032437">
            <w:pPr>
              <w:tabs>
                <w:tab w:val="left" w:pos="425"/>
                <w:tab w:val="left" w:pos="993"/>
              </w:tabs>
              <w:rPr>
                <w:rFonts w:ascii="Arial" w:hAnsi="Arial" w:cs="Arial"/>
                <w:bCs/>
                <w:spacing w:val="-8"/>
                <w:sz w:val="16"/>
                <w:szCs w:val="16"/>
              </w:rPr>
            </w:pPr>
          </w:p>
        </w:tc>
        <w:tc>
          <w:tcPr>
            <w:tcW w:w="979" w:type="dxa"/>
            <w:shd w:val="clear" w:color="auto" w:fill="auto"/>
          </w:tcPr>
          <w:p w14:paraId="3E7606C2" w14:textId="580758BB" w:rsidR="00032437" w:rsidRPr="00CF6928" w:rsidRDefault="00032437" w:rsidP="00032437">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w:t>
            </w:r>
            <w:r w:rsidR="009D784D" w:rsidRPr="00CF6928">
              <w:rPr>
                <w:rFonts w:ascii="Arial" w:hAnsi="Arial" w:cs="Arial"/>
                <w:spacing w:val="-4"/>
                <w:sz w:val="16"/>
                <w:szCs w:val="16"/>
                <w:shd w:val="clear" w:color="auto" w:fill="FFFFFF"/>
              </w:rPr>
              <w:t>6</w:t>
            </w:r>
            <w:r w:rsidRPr="00CF6928">
              <w:rPr>
                <w:rFonts w:ascii="Arial" w:hAnsi="Arial" w:cs="Arial"/>
                <w:spacing w:val="-4"/>
                <w:sz w:val="16"/>
                <w:szCs w:val="16"/>
                <w:shd w:val="clear" w:color="auto" w:fill="FFFFFF"/>
              </w:rPr>
              <w:t>.</w:t>
            </w:r>
          </w:p>
        </w:tc>
        <w:tc>
          <w:tcPr>
            <w:tcW w:w="4970" w:type="dxa"/>
            <w:tcBorders>
              <w:bottom w:val="single" w:sz="4" w:space="0" w:color="auto"/>
            </w:tcBorders>
          </w:tcPr>
          <w:p w14:paraId="700914B3" w14:textId="5F83B718" w:rsidR="00032437" w:rsidRPr="00CF6928" w:rsidRDefault="00032437" w:rsidP="00032437">
            <w:pPr>
              <w:rPr>
                <w:rFonts w:ascii="Arial" w:hAnsi="Arial" w:cs="Arial"/>
                <w:bCs/>
                <w:sz w:val="16"/>
                <w:szCs w:val="16"/>
              </w:rPr>
            </w:pPr>
            <w:r w:rsidRPr="00CF6928">
              <w:rPr>
                <w:rFonts w:ascii="Arial" w:hAnsi="Arial" w:cs="Arial"/>
                <w:i/>
                <w:iCs/>
                <w:spacing w:val="-4"/>
                <w:sz w:val="16"/>
                <w:szCs w:val="16"/>
                <w:shd w:val="clear" w:color="auto" w:fill="FFFFFF"/>
              </w:rPr>
              <w:t>Капітальний ремонт мереж зовнішнього освітлення, декоративного освітлення, ілюмінації, влаштування додаткового освітлення пішохідних переходів  та ін.</w:t>
            </w:r>
          </w:p>
        </w:tc>
        <w:tc>
          <w:tcPr>
            <w:tcW w:w="1843" w:type="dxa"/>
            <w:tcBorders>
              <w:bottom w:val="single" w:sz="4" w:space="0" w:color="auto"/>
            </w:tcBorders>
          </w:tcPr>
          <w:p w14:paraId="276C0D91" w14:textId="3114F0BC" w:rsidR="00032437" w:rsidRPr="00CF6928" w:rsidRDefault="00032437" w:rsidP="00032437">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775134EF" w14:textId="41DACFCE" w:rsidR="00032437" w:rsidRPr="00CF6928" w:rsidRDefault="00032437" w:rsidP="00032437">
            <w:pPr>
              <w:tabs>
                <w:tab w:val="left" w:pos="425"/>
                <w:tab w:val="left" w:pos="993"/>
              </w:tabs>
              <w:ind w:right="-109"/>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уб'єкт господарювання; КП «</w:t>
            </w:r>
            <w:proofErr w:type="spellStart"/>
            <w:r w:rsidRPr="00CF6928">
              <w:rPr>
                <w:rFonts w:ascii="Arial" w:hAnsi="Arial" w:cs="Arial"/>
                <w:color w:val="000000"/>
                <w:spacing w:val="-4"/>
                <w:sz w:val="16"/>
                <w:szCs w:val="16"/>
              </w:rPr>
              <w:t>Тернопільміськсвітло</w:t>
            </w:r>
            <w:proofErr w:type="spellEnd"/>
            <w:r w:rsidRPr="00CF6928">
              <w:rPr>
                <w:rFonts w:ascii="Arial" w:hAnsi="Arial" w:cs="Arial"/>
                <w:color w:val="000000"/>
                <w:spacing w:val="-4"/>
                <w:sz w:val="16"/>
                <w:szCs w:val="16"/>
              </w:rPr>
              <w:t>»</w:t>
            </w:r>
          </w:p>
        </w:tc>
        <w:tc>
          <w:tcPr>
            <w:tcW w:w="4113" w:type="dxa"/>
            <w:tcBorders>
              <w:bottom w:val="single" w:sz="4" w:space="0" w:color="auto"/>
            </w:tcBorders>
          </w:tcPr>
          <w:p w14:paraId="772DD76F" w14:textId="760EA3A2"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 xml:space="preserve">Кількість замінених світильників </w:t>
            </w:r>
            <w:r w:rsidR="00E1442E" w:rsidRPr="00CF6928">
              <w:rPr>
                <w:rFonts w:ascii="Arial" w:hAnsi="Arial" w:cs="Arial"/>
                <w:color w:val="000000"/>
                <w:sz w:val="16"/>
                <w:szCs w:val="16"/>
              </w:rPr>
              <w:t>–</w:t>
            </w:r>
            <w:r w:rsidRPr="00CF6928">
              <w:rPr>
                <w:rFonts w:ascii="Arial" w:hAnsi="Arial" w:cs="Arial"/>
                <w:color w:val="000000"/>
                <w:sz w:val="16"/>
                <w:szCs w:val="16"/>
              </w:rPr>
              <w:t xml:space="preserve"> 700 од.</w:t>
            </w:r>
          </w:p>
          <w:p w14:paraId="0168BD0C" w14:textId="40601D55" w:rsidR="00032437" w:rsidRPr="00CF6928" w:rsidRDefault="00032437" w:rsidP="00AB632D">
            <w:pPr>
              <w:rPr>
                <w:rFonts w:ascii="Arial" w:hAnsi="Arial" w:cs="Arial"/>
                <w:color w:val="000000"/>
                <w:sz w:val="16"/>
                <w:szCs w:val="16"/>
              </w:rPr>
            </w:pPr>
            <w:r w:rsidRPr="00CF6928">
              <w:rPr>
                <w:rFonts w:ascii="Arial" w:hAnsi="Arial" w:cs="Arial"/>
                <w:color w:val="000000"/>
                <w:sz w:val="16"/>
                <w:szCs w:val="16"/>
              </w:rPr>
              <w:t xml:space="preserve">Протяжність відновлених ліній зовнішнього освітлення </w:t>
            </w:r>
            <w:r w:rsidR="00E1442E" w:rsidRPr="00CF6928">
              <w:rPr>
                <w:rFonts w:ascii="Arial" w:hAnsi="Arial" w:cs="Arial"/>
                <w:color w:val="000000"/>
                <w:sz w:val="16"/>
                <w:szCs w:val="16"/>
              </w:rPr>
              <w:t>–</w:t>
            </w:r>
            <w:r w:rsidRPr="00CF6928">
              <w:rPr>
                <w:rFonts w:ascii="Arial" w:hAnsi="Arial" w:cs="Arial"/>
                <w:color w:val="000000"/>
                <w:sz w:val="16"/>
                <w:szCs w:val="16"/>
              </w:rPr>
              <w:t xml:space="preserve"> 23 км. </w:t>
            </w:r>
          </w:p>
        </w:tc>
      </w:tr>
      <w:tr w:rsidR="009D784D" w:rsidRPr="00CF6928" w14:paraId="6043206F" w14:textId="77777777" w:rsidTr="00CE627C">
        <w:trPr>
          <w:trHeight w:val="50"/>
          <w:jc w:val="center"/>
        </w:trPr>
        <w:tc>
          <w:tcPr>
            <w:tcW w:w="1568" w:type="dxa"/>
            <w:vMerge/>
          </w:tcPr>
          <w:p w14:paraId="0878F905"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381D119A" w14:textId="77777777" w:rsidR="009D784D" w:rsidRPr="00CF6928" w:rsidRDefault="009D784D" w:rsidP="009D784D">
            <w:pPr>
              <w:tabs>
                <w:tab w:val="left" w:pos="234"/>
              </w:tabs>
              <w:jc w:val="center"/>
              <w:rPr>
                <w:rFonts w:ascii="Arial" w:hAnsi="Arial" w:cs="Arial"/>
                <w:bCs/>
                <w:i/>
                <w:iCs/>
                <w:sz w:val="16"/>
                <w:szCs w:val="16"/>
              </w:rPr>
            </w:pPr>
          </w:p>
        </w:tc>
        <w:tc>
          <w:tcPr>
            <w:tcW w:w="13051" w:type="dxa"/>
            <w:gridSpan w:val="5"/>
            <w:tcBorders>
              <w:bottom w:val="nil"/>
            </w:tcBorders>
            <w:shd w:val="clear" w:color="auto" w:fill="D0CECE" w:themeFill="background2" w:themeFillShade="E6"/>
          </w:tcPr>
          <w:p w14:paraId="01B6E385" w14:textId="5C5C14FF" w:rsidR="009D784D" w:rsidRPr="00CF6928" w:rsidRDefault="009D784D" w:rsidP="00AB632D">
            <w:pPr>
              <w:tabs>
                <w:tab w:val="left" w:pos="234"/>
              </w:tabs>
              <w:rPr>
                <w:rFonts w:ascii="Arial" w:hAnsi="Arial" w:cs="Arial"/>
                <w:color w:val="000000"/>
                <w:sz w:val="16"/>
                <w:szCs w:val="16"/>
              </w:rPr>
            </w:pPr>
            <w:r w:rsidRPr="00CF6928">
              <w:rPr>
                <w:rFonts w:ascii="Arial" w:hAnsi="Arial" w:cs="Arial"/>
                <w:bCs/>
                <w:sz w:val="16"/>
                <w:szCs w:val="16"/>
              </w:rPr>
              <w:t>Програма розвитку освіти на 2024-2026 рр.</w:t>
            </w:r>
          </w:p>
        </w:tc>
      </w:tr>
      <w:tr w:rsidR="009D784D" w:rsidRPr="00CF6928" w14:paraId="17CD639F" w14:textId="77777777" w:rsidTr="00CE627C">
        <w:trPr>
          <w:gridAfter w:val="1"/>
          <w:wAfter w:w="8" w:type="dxa"/>
          <w:trHeight w:val="50"/>
          <w:jc w:val="center"/>
        </w:trPr>
        <w:tc>
          <w:tcPr>
            <w:tcW w:w="1568" w:type="dxa"/>
            <w:vMerge/>
          </w:tcPr>
          <w:p w14:paraId="279423D1"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26E5499E" w14:textId="560302AE"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1.1.1.</w:t>
            </w:r>
          </w:p>
        </w:tc>
        <w:tc>
          <w:tcPr>
            <w:tcW w:w="4970" w:type="dxa"/>
            <w:tcBorders>
              <w:bottom w:val="nil"/>
            </w:tcBorders>
          </w:tcPr>
          <w:p w14:paraId="792EC1DE" w14:textId="3AEFA974"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Реконструкція та капітальні ремонти покрівель приміщень, фасадів, заміна віконних та дверних блоків у закладах освіти тощо</w:t>
            </w:r>
          </w:p>
        </w:tc>
        <w:tc>
          <w:tcPr>
            <w:tcW w:w="1843" w:type="dxa"/>
            <w:tcBorders>
              <w:bottom w:val="nil"/>
            </w:tcBorders>
          </w:tcPr>
          <w:p w14:paraId="11D063A7" w14:textId="0EEB165B"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-2026</w:t>
            </w:r>
          </w:p>
        </w:tc>
        <w:tc>
          <w:tcPr>
            <w:tcW w:w="2117" w:type="dxa"/>
            <w:tcBorders>
              <w:bottom w:val="nil"/>
            </w:tcBorders>
          </w:tcPr>
          <w:p w14:paraId="028BB6D8" w14:textId="5CC2022B" w:rsidR="009D784D" w:rsidRPr="00CF6928" w:rsidRDefault="009D784D" w:rsidP="009D784D">
            <w:pPr>
              <w:tabs>
                <w:tab w:val="left" w:pos="425"/>
                <w:tab w:val="left" w:pos="993"/>
              </w:tabs>
              <w:rPr>
                <w:rFonts w:ascii="Arial" w:hAnsi="Arial" w:cs="Arial"/>
                <w:bCs/>
                <w:spacing w:val="-8"/>
                <w:sz w:val="16"/>
                <w:szCs w:val="16"/>
              </w:rPr>
            </w:pPr>
            <w:r w:rsidRPr="00CF6928">
              <w:rPr>
                <w:rFonts w:ascii="Arial" w:hAnsi="Arial" w:cs="Arial"/>
                <w:color w:val="000000"/>
                <w:sz w:val="16"/>
                <w:szCs w:val="16"/>
              </w:rPr>
              <w:t xml:space="preserve">Управління освіти і науки </w:t>
            </w:r>
          </w:p>
        </w:tc>
        <w:tc>
          <w:tcPr>
            <w:tcW w:w="4113" w:type="dxa"/>
            <w:tcBorders>
              <w:bottom w:val="nil"/>
            </w:tcBorders>
          </w:tcPr>
          <w:p w14:paraId="44F22049" w14:textId="7152298A"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Відсоток проведених ремонтів в установах від загальної кількості закладів </w:t>
            </w:r>
            <w:r w:rsidR="00E1442E" w:rsidRPr="00CF6928">
              <w:rPr>
                <w:rFonts w:ascii="Arial" w:hAnsi="Arial" w:cs="Arial"/>
                <w:color w:val="000000"/>
                <w:sz w:val="16"/>
                <w:szCs w:val="16"/>
              </w:rPr>
              <w:t>–</w:t>
            </w:r>
            <w:r w:rsidRPr="00CF6928">
              <w:rPr>
                <w:rFonts w:ascii="Arial" w:hAnsi="Arial" w:cs="Arial"/>
                <w:color w:val="000000"/>
                <w:sz w:val="16"/>
                <w:szCs w:val="16"/>
              </w:rPr>
              <w:t xml:space="preserve"> не менше 50%.</w:t>
            </w:r>
          </w:p>
        </w:tc>
      </w:tr>
      <w:tr w:rsidR="009D784D" w:rsidRPr="00CF6928" w14:paraId="6F5FACF4" w14:textId="77777777" w:rsidTr="00A54450">
        <w:trPr>
          <w:trHeight w:val="50"/>
          <w:jc w:val="center"/>
        </w:trPr>
        <w:tc>
          <w:tcPr>
            <w:tcW w:w="1568" w:type="dxa"/>
            <w:vMerge/>
          </w:tcPr>
          <w:p w14:paraId="7B4EE68B"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6F21C17B" w14:textId="77777777" w:rsidR="009D784D" w:rsidRPr="00CF6928" w:rsidRDefault="009D784D" w:rsidP="009D784D">
            <w:pPr>
              <w:tabs>
                <w:tab w:val="left" w:pos="234"/>
              </w:tabs>
              <w:jc w:val="center"/>
              <w:rPr>
                <w:rFonts w:ascii="Arial" w:hAnsi="Arial" w:cs="Arial"/>
                <w:i/>
                <w:iCs/>
                <w:color w:val="000000"/>
                <w:sz w:val="16"/>
                <w:szCs w:val="16"/>
              </w:rPr>
            </w:pPr>
          </w:p>
        </w:tc>
        <w:tc>
          <w:tcPr>
            <w:tcW w:w="13051" w:type="dxa"/>
            <w:gridSpan w:val="5"/>
            <w:tcBorders>
              <w:bottom w:val="single" w:sz="4" w:space="0" w:color="auto"/>
            </w:tcBorders>
            <w:shd w:val="clear" w:color="auto" w:fill="D0CECE" w:themeFill="background2" w:themeFillShade="E6"/>
          </w:tcPr>
          <w:p w14:paraId="0D6B7B23" w14:textId="223BE736" w:rsidR="009D784D" w:rsidRPr="00CF6928" w:rsidRDefault="009D784D" w:rsidP="009D784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культури і мистецтв Тернопільської міської територіальної громади на 2024-2026 рр.</w:t>
            </w:r>
          </w:p>
        </w:tc>
      </w:tr>
      <w:tr w:rsidR="009D784D" w:rsidRPr="00CF6928" w14:paraId="0BF145A7" w14:textId="77777777" w:rsidTr="00CE627C">
        <w:trPr>
          <w:gridAfter w:val="1"/>
          <w:wAfter w:w="8" w:type="dxa"/>
          <w:trHeight w:val="50"/>
          <w:jc w:val="center"/>
        </w:trPr>
        <w:tc>
          <w:tcPr>
            <w:tcW w:w="1568" w:type="dxa"/>
            <w:vMerge/>
          </w:tcPr>
          <w:p w14:paraId="447AF22B"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48731D40" w14:textId="69A20012"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1.1.1.</w:t>
            </w:r>
          </w:p>
        </w:tc>
        <w:tc>
          <w:tcPr>
            <w:tcW w:w="4970" w:type="dxa"/>
            <w:tcBorders>
              <w:bottom w:val="single" w:sz="4" w:space="0" w:color="auto"/>
            </w:tcBorders>
          </w:tcPr>
          <w:p w14:paraId="3BA93A42" w14:textId="2EB0A2EA"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Зміцнення матеріально</w:t>
            </w:r>
            <w:r w:rsidR="0051066D"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технічної бази та проведення ремонтів (</w:t>
            </w:r>
            <w:r w:rsidR="00D11400"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капітальних) будівель бібліотек</w:t>
            </w:r>
          </w:p>
        </w:tc>
        <w:tc>
          <w:tcPr>
            <w:tcW w:w="1843" w:type="dxa"/>
            <w:tcBorders>
              <w:bottom w:val="single" w:sz="4" w:space="0" w:color="auto"/>
            </w:tcBorders>
          </w:tcPr>
          <w:p w14:paraId="662CB943" w14:textId="5D525829"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-2026</w:t>
            </w:r>
          </w:p>
        </w:tc>
        <w:tc>
          <w:tcPr>
            <w:tcW w:w="2117" w:type="dxa"/>
            <w:tcBorders>
              <w:bottom w:val="single" w:sz="4" w:space="0" w:color="auto"/>
            </w:tcBorders>
          </w:tcPr>
          <w:p w14:paraId="2BEF4D5D" w14:textId="77777777" w:rsidR="0060799C" w:rsidRPr="00CF6928" w:rsidRDefault="009D784D" w:rsidP="009D784D">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 xml:space="preserve">Управління культури і мистецтв; </w:t>
            </w:r>
          </w:p>
          <w:p w14:paraId="5CCC1D86" w14:textId="47308872"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Централізована бібліотечна система</w:t>
            </w:r>
          </w:p>
        </w:tc>
        <w:tc>
          <w:tcPr>
            <w:tcW w:w="4113" w:type="dxa"/>
            <w:tcBorders>
              <w:bottom w:val="single" w:sz="4" w:space="0" w:color="auto"/>
            </w:tcBorders>
          </w:tcPr>
          <w:p w14:paraId="1D9583E2" w14:textId="2A4E7E0D"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відремонтованих</w:t>
            </w:r>
            <w:r w:rsidR="00584392" w:rsidRPr="00CF6928">
              <w:rPr>
                <w:rFonts w:ascii="Arial" w:hAnsi="Arial" w:cs="Arial"/>
                <w:color w:val="000000"/>
                <w:sz w:val="16"/>
                <w:szCs w:val="16"/>
              </w:rPr>
              <w:t xml:space="preserve"> </w:t>
            </w:r>
            <w:r w:rsidRPr="00CF6928">
              <w:rPr>
                <w:rFonts w:ascii="Arial" w:hAnsi="Arial" w:cs="Arial"/>
                <w:color w:val="000000"/>
                <w:sz w:val="16"/>
                <w:szCs w:val="16"/>
              </w:rPr>
              <w:t>/</w:t>
            </w:r>
            <w:r w:rsidR="00584392" w:rsidRPr="00CF6928">
              <w:rPr>
                <w:rFonts w:ascii="Arial" w:hAnsi="Arial" w:cs="Arial"/>
                <w:color w:val="000000"/>
                <w:sz w:val="16"/>
                <w:szCs w:val="16"/>
              </w:rPr>
              <w:t xml:space="preserve"> </w:t>
            </w:r>
            <w:r w:rsidRPr="00CF6928">
              <w:rPr>
                <w:rFonts w:ascii="Arial" w:hAnsi="Arial" w:cs="Arial"/>
                <w:color w:val="000000"/>
                <w:sz w:val="16"/>
                <w:szCs w:val="16"/>
              </w:rPr>
              <w:t xml:space="preserve">модернізованих бібліотек (їх філій) </w:t>
            </w:r>
            <w:r w:rsidR="00940BA3" w:rsidRPr="00CF6928">
              <w:rPr>
                <w:rFonts w:ascii="Arial" w:hAnsi="Arial" w:cs="Arial"/>
                <w:color w:val="000000"/>
                <w:sz w:val="16"/>
                <w:szCs w:val="16"/>
              </w:rPr>
              <w:t>–</w:t>
            </w:r>
            <w:r w:rsidRPr="00CF6928">
              <w:rPr>
                <w:rFonts w:ascii="Arial" w:hAnsi="Arial" w:cs="Arial"/>
                <w:color w:val="000000"/>
                <w:sz w:val="16"/>
                <w:szCs w:val="16"/>
              </w:rPr>
              <w:t xml:space="preserve"> </w:t>
            </w:r>
            <w:r w:rsidR="00E72CD9" w:rsidRPr="00CF6928">
              <w:rPr>
                <w:rFonts w:ascii="Arial" w:hAnsi="Arial" w:cs="Arial"/>
                <w:color w:val="000000"/>
                <w:sz w:val="16"/>
                <w:szCs w:val="16"/>
              </w:rPr>
              <w:t>3</w:t>
            </w:r>
            <w:r w:rsidRPr="00CF6928">
              <w:rPr>
                <w:rFonts w:ascii="Arial" w:hAnsi="Arial" w:cs="Arial"/>
                <w:color w:val="000000"/>
                <w:sz w:val="16"/>
                <w:szCs w:val="16"/>
              </w:rPr>
              <w:t xml:space="preserve"> од.</w:t>
            </w:r>
          </w:p>
        </w:tc>
      </w:tr>
      <w:tr w:rsidR="009D784D" w:rsidRPr="00CF6928" w14:paraId="57AF7AA0" w14:textId="77777777" w:rsidTr="00CE627C">
        <w:trPr>
          <w:gridAfter w:val="1"/>
          <w:wAfter w:w="8" w:type="dxa"/>
          <w:trHeight w:val="50"/>
          <w:jc w:val="center"/>
        </w:trPr>
        <w:tc>
          <w:tcPr>
            <w:tcW w:w="1568" w:type="dxa"/>
            <w:vMerge/>
          </w:tcPr>
          <w:p w14:paraId="4209D542"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462D3408" w14:textId="06E9A4E2"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1.1.1.</w:t>
            </w:r>
          </w:p>
        </w:tc>
        <w:tc>
          <w:tcPr>
            <w:tcW w:w="4970" w:type="dxa"/>
            <w:tcBorders>
              <w:bottom w:val="nil"/>
            </w:tcBorders>
          </w:tcPr>
          <w:p w14:paraId="0E472AA8" w14:textId="71957B86"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Зміцнення матеріально</w:t>
            </w:r>
            <w:r w:rsidR="0051066D"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технічної бази та проведення ремонтів (</w:t>
            </w:r>
            <w:r w:rsidR="00D11400"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капітальних) будівель клубних закладів, палацу культури</w:t>
            </w:r>
          </w:p>
        </w:tc>
        <w:tc>
          <w:tcPr>
            <w:tcW w:w="1843" w:type="dxa"/>
            <w:tcBorders>
              <w:bottom w:val="nil"/>
            </w:tcBorders>
          </w:tcPr>
          <w:p w14:paraId="5B3C352A" w14:textId="7EA9B634"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-2026</w:t>
            </w:r>
          </w:p>
        </w:tc>
        <w:tc>
          <w:tcPr>
            <w:tcW w:w="2117" w:type="dxa"/>
            <w:tcBorders>
              <w:bottom w:val="nil"/>
            </w:tcBorders>
          </w:tcPr>
          <w:p w14:paraId="2FD066B3" w14:textId="16C0A826" w:rsidR="009D784D" w:rsidRPr="00CF6928" w:rsidRDefault="009D784D" w:rsidP="009D784D">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культури і мистецтв</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Палац культури «Березіль» ім. Леся Курбаса</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БК «</w:t>
            </w:r>
            <w:proofErr w:type="spellStart"/>
            <w:r w:rsidRPr="00CF6928">
              <w:rPr>
                <w:rFonts w:ascii="Arial" w:hAnsi="Arial" w:cs="Arial"/>
                <w:color w:val="000000"/>
                <w:spacing w:val="-4"/>
                <w:sz w:val="16"/>
                <w:szCs w:val="16"/>
              </w:rPr>
              <w:t>Кутківці</w:t>
            </w:r>
            <w:proofErr w:type="spellEnd"/>
            <w:r w:rsidRPr="00CF6928">
              <w:rPr>
                <w:rFonts w:ascii="Arial" w:hAnsi="Arial" w:cs="Arial"/>
                <w:color w:val="000000"/>
                <w:spacing w:val="-4"/>
                <w:sz w:val="16"/>
                <w:szCs w:val="16"/>
              </w:rPr>
              <w:t>»</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БК «</w:t>
            </w:r>
            <w:proofErr w:type="spellStart"/>
            <w:r w:rsidRPr="00CF6928">
              <w:rPr>
                <w:rFonts w:ascii="Arial" w:hAnsi="Arial" w:cs="Arial"/>
                <w:color w:val="000000"/>
                <w:spacing w:val="-4"/>
                <w:sz w:val="16"/>
                <w:szCs w:val="16"/>
              </w:rPr>
              <w:t>Пронятин</w:t>
            </w:r>
            <w:proofErr w:type="spellEnd"/>
            <w:r w:rsidRPr="00CF6928">
              <w:rPr>
                <w:rFonts w:ascii="Arial" w:hAnsi="Arial" w:cs="Arial"/>
                <w:color w:val="000000"/>
                <w:spacing w:val="-4"/>
                <w:sz w:val="16"/>
                <w:szCs w:val="16"/>
              </w:rPr>
              <w:t>»</w:t>
            </w:r>
          </w:p>
        </w:tc>
        <w:tc>
          <w:tcPr>
            <w:tcW w:w="4113" w:type="dxa"/>
            <w:tcBorders>
              <w:bottom w:val="nil"/>
            </w:tcBorders>
          </w:tcPr>
          <w:p w14:paraId="69009DB8" w14:textId="5DDD074C" w:rsidR="009D784D" w:rsidRPr="00CF6928" w:rsidRDefault="004F189F"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відремонтованих</w:t>
            </w:r>
            <w:r w:rsidR="00584392" w:rsidRPr="00CF6928">
              <w:rPr>
                <w:rFonts w:ascii="Arial" w:hAnsi="Arial" w:cs="Arial"/>
                <w:color w:val="000000"/>
                <w:sz w:val="16"/>
                <w:szCs w:val="16"/>
              </w:rPr>
              <w:t xml:space="preserve"> </w:t>
            </w:r>
            <w:r w:rsidRPr="00CF6928">
              <w:rPr>
                <w:rFonts w:ascii="Arial" w:hAnsi="Arial" w:cs="Arial"/>
                <w:color w:val="000000"/>
                <w:sz w:val="16"/>
                <w:szCs w:val="16"/>
              </w:rPr>
              <w:t>/</w:t>
            </w:r>
            <w:r w:rsidR="00584392" w:rsidRPr="00CF6928">
              <w:rPr>
                <w:rFonts w:ascii="Arial" w:hAnsi="Arial" w:cs="Arial"/>
                <w:color w:val="000000"/>
                <w:sz w:val="16"/>
                <w:szCs w:val="16"/>
              </w:rPr>
              <w:t xml:space="preserve"> </w:t>
            </w:r>
            <w:r w:rsidRPr="00CF6928">
              <w:rPr>
                <w:rFonts w:ascii="Arial" w:hAnsi="Arial" w:cs="Arial"/>
                <w:color w:val="000000"/>
                <w:sz w:val="16"/>
                <w:szCs w:val="16"/>
              </w:rPr>
              <w:t xml:space="preserve">модернізованих закладів культури </w:t>
            </w:r>
            <w:r w:rsidR="00940BA3" w:rsidRPr="00CF6928">
              <w:rPr>
                <w:rFonts w:ascii="Arial" w:hAnsi="Arial" w:cs="Arial"/>
                <w:color w:val="000000"/>
                <w:sz w:val="16"/>
                <w:szCs w:val="16"/>
              </w:rPr>
              <w:t>–</w:t>
            </w:r>
            <w:r w:rsidRPr="00CF6928">
              <w:rPr>
                <w:rFonts w:ascii="Arial" w:hAnsi="Arial" w:cs="Arial"/>
                <w:color w:val="000000"/>
                <w:sz w:val="16"/>
                <w:szCs w:val="16"/>
              </w:rPr>
              <w:t xml:space="preserve"> </w:t>
            </w:r>
            <w:r w:rsidR="00E72CD9" w:rsidRPr="00CF6928">
              <w:rPr>
                <w:rFonts w:ascii="Arial" w:hAnsi="Arial" w:cs="Arial"/>
                <w:color w:val="000000"/>
                <w:sz w:val="16"/>
                <w:szCs w:val="16"/>
              </w:rPr>
              <w:t>3</w:t>
            </w:r>
            <w:r w:rsidRPr="00CF6928">
              <w:rPr>
                <w:rFonts w:ascii="Arial" w:hAnsi="Arial" w:cs="Arial"/>
                <w:color w:val="000000"/>
                <w:sz w:val="16"/>
                <w:szCs w:val="16"/>
              </w:rPr>
              <w:t xml:space="preserve"> од.</w:t>
            </w:r>
          </w:p>
        </w:tc>
      </w:tr>
      <w:tr w:rsidR="009D784D" w:rsidRPr="00CF6928" w14:paraId="5D493D09" w14:textId="77777777" w:rsidTr="00CE627C">
        <w:trPr>
          <w:gridAfter w:val="1"/>
          <w:wAfter w:w="8" w:type="dxa"/>
          <w:trHeight w:val="50"/>
          <w:jc w:val="center"/>
        </w:trPr>
        <w:tc>
          <w:tcPr>
            <w:tcW w:w="1568" w:type="dxa"/>
            <w:vMerge/>
          </w:tcPr>
          <w:p w14:paraId="020043B7"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49697E03" w14:textId="4C672C9F"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1.1.1.</w:t>
            </w:r>
          </w:p>
        </w:tc>
        <w:tc>
          <w:tcPr>
            <w:tcW w:w="4970" w:type="dxa"/>
            <w:tcBorders>
              <w:bottom w:val="single" w:sz="4" w:space="0" w:color="auto"/>
            </w:tcBorders>
          </w:tcPr>
          <w:p w14:paraId="5F32730F" w14:textId="7A29A6F8"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Зміцнення матеріально технічної</w:t>
            </w:r>
            <w:r w:rsidR="0051066D"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бази та проведення ремонтів (</w:t>
            </w:r>
            <w:r w:rsidR="00D11400"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капітальних) будівель мистецьких шкіл</w:t>
            </w:r>
          </w:p>
        </w:tc>
        <w:tc>
          <w:tcPr>
            <w:tcW w:w="1843" w:type="dxa"/>
            <w:tcBorders>
              <w:bottom w:val="single" w:sz="4" w:space="0" w:color="auto"/>
            </w:tcBorders>
          </w:tcPr>
          <w:p w14:paraId="2D74ED68" w14:textId="0E30688F"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-2026</w:t>
            </w:r>
          </w:p>
        </w:tc>
        <w:tc>
          <w:tcPr>
            <w:tcW w:w="2117" w:type="dxa"/>
            <w:tcBorders>
              <w:bottom w:val="single" w:sz="4" w:space="0" w:color="auto"/>
            </w:tcBorders>
          </w:tcPr>
          <w:p w14:paraId="79C468EC" w14:textId="4071CF26"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музичні школи</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художня школа </w:t>
            </w:r>
          </w:p>
        </w:tc>
        <w:tc>
          <w:tcPr>
            <w:tcW w:w="4113" w:type="dxa"/>
            <w:tcBorders>
              <w:bottom w:val="single" w:sz="4" w:space="0" w:color="auto"/>
            </w:tcBorders>
          </w:tcPr>
          <w:p w14:paraId="7EFA2423" w14:textId="520D232C" w:rsidR="009D784D" w:rsidRPr="00CF6928" w:rsidRDefault="004F189F"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відремонтованих</w:t>
            </w:r>
            <w:r w:rsidR="00584392" w:rsidRPr="00CF6928">
              <w:rPr>
                <w:rFonts w:ascii="Arial" w:hAnsi="Arial" w:cs="Arial"/>
                <w:color w:val="000000"/>
                <w:sz w:val="16"/>
                <w:szCs w:val="16"/>
              </w:rPr>
              <w:t xml:space="preserve"> </w:t>
            </w:r>
            <w:r w:rsidRPr="00CF6928">
              <w:rPr>
                <w:rFonts w:ascii="Arial" w:hAnsi="Arial" w:cs="Arial"/>
                <w:color w:val="000000"/>
                <w:sz w:val="16"/>
                <w:szCs w:val="16"/>
              </w:rPr>
              <w:t>/</w:t>
            </w:r>
            <w:r w:rsidR="00584392" w:rsidRPr="00CF6928">
              <w:rPr>
                <w:rFonts w:ascii="Arial" w:hAnsi="Arial" w:cs="Arial"/>
                <w:color w:val="000000"/>
                <w:sz w:val="16"/>
                <w:szCs w:val="16"/>
              </w:rPr>
              <w:t xml:space="preserve"> </w:t>
            </w:r>
            <w:r w:rsidRPr="00CF6928">
              <w:rPr>
                <w:rFonts w:ascii="Arial" w:hAnsi="Arial" w:cs="Arial"/>
                <w:color w:val="000000"/>
                <w:sz w:val="16"/>
                <w:szCs w:val="16"/>
              </w:rPr>
              <w:t xml:space="preserve">модернізованих мистецьких шкіл </w:t>
            </w:r>
            <w:r w:rsidR="00940BA3" w:rsidRPr="00CF6928">
              <w:rPr>
                <w:rFonts w:ascii="Arial" w:hAnsi="Arial" w:cs="Arial"/>
                <w:color w:val="000000"/>
                <w:sz w:val="16"/>
                <w:szCs w:val="16"/>
              </w:rPr>
              <w:t>–</w:t>
            </w:r>
            <w:r w:rsidRPr="00CF6928">
              <w:rPr>
                <w:rFonts w:ascii="Arial" w:hAnsi="Arial" w:cs="Arial"/>
                <w:color w:val="000000"/>
                <w:sz w:val="16"/>
                <w:szCs w:val="16"/>
              </w:rPr>
              <w:t xml:space="preserve"> 3 од.</w:t>
            </w:r>
          </w:p>
        </w:tc>
      </w:tr>
      <w:tr w:rsidR="009D784D" w:rsidRPr="00CF6928" w14:paraId="182D2701" w14:textId="77777777" w:rsidTr="00CE627C">
        <w:trPr>
          <w:trHeight w:val="50"/>
          <w:jc w:val="center"/>
        </w:trPr>
        <w:tc>
          <w:tcPr>
            <w:tcW w:w="1568" w:type="dxa"/>
            <w:vMerge/>
          </w:tcPr>
          <w:p w14:paraId="5DB778E1"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shd w:val="clear" w:color="auto" w:fill="auto"/>
          </w:tcPr>
          <w:p w14:paraId="6E63BA6F" w14:textId="77777777" w:rsidR="009D784D" w:rsidRPr="00CF6928" w:rsidRDefault="009D784D" w:rsidP="009D784D">
            <w:pPr>
              <w:tabs>
                <w:tab w:val="left" w:pos="234"/>
              </w:tabs>
              <w:jc w:val="center"/>
              <w:rPr>
                <w:rFonts w:ascii="Arial" w:hAnsi="Arial" w:cs="Arial"/>
                <w:i/>
                <w:iCs/>
                <w:color w:val="000000"/>
                <w:sz w:val="16"/>
                <w:szCs w:val="16"/>
              </w:rPr>
            </w:pPr>
          </w:p>
        </w:tc>
        <w:tc>
          <w:tcPr>
            <w:tcW w:w="13051" w:type="dxa"/>
            <w:gridSpan w:val="5"/>
            <w:tcBorders>
              <w:bottom w:val="single" w:sz="4" w:space="0" w:color="auto"/>
            </w:tcBorders>
            <w:shd w:val="clear" w:color="auto" w:fill="D0CECE" w:themeFill="background2" w:themeFillShade="E6"/>
          </w:tcPr>
          <w:p w14:paraId="0BD8D341" w14:textId="4484F14E" w:rsidR="009D784D" w:rsidRPr="00CF6928" w:rsidRDefault="009D784D"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«Питна вода» на 2025-2027 рр.</w:t>
            </w:r>
          </w:p>
        </w:tc>
      </w:tr>
      <w:tr w:rsidR="009D784D" w:rsidRPr="00CF6928" w14:paraId="30E1713B" w14:textId="77777777" w:rsidTr="007716AD">
        <w:trPr>
          <w:gridAfter w:val="1"/>
          <w:wAfter w:w="8" w:type="dxa"/>
          <w:trHeight w:val="50"/>
          <w:jc w:val="center"/>
        </w:trPr>
        <w:tc>
          <w:tcPr>
            <w:tcW w:w="1568" w:type="dxa"/>
            <w:vMerge/>
          </w:tcPr>
          <w:p w14:paraId="173E024B"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Borders>
              <w:bottom w:val="single" w:sz="4" w:space="0" w:color="auto"/>
            </w:tcBorders>
            <w:shd w:val="clear" w:color="auto" w:fill="auto"/>
          </w:tcPr>
          <w:p w14:paraId="6CBB3A5C" w14:textId="3AB03F5D"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top w:val="single" w:sz="4" w:space="0" w:color="auto"/>
              <w:bottom w:val="single" w:sz="4" w:space="0" w:color="auto"/>
            </w:tcBorders>
          </w:tcPr>
          <w:p w14:paraId="40EAC22D" w14:textId="2B76934C"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 xml:space="preserve">Будівництво, реконструкція та капітальний ремонт систем централізованого водопостачання та водовідведення у сільських населених пунктах </w:t>
            </w:r>
          </w:p>
        </w:tc>
        <w:tc>
          <w:tcPr>
            <w:tcW w:w="1843" w:type="dxa"/>
            <w:tcBorders>
              <w:top w:val="single" w:sz="4" w:space="0" w:color="auto"/>
              <w:bottom w:val="single" w:sz="4" w:space="0" w:color="auto"/>
            </w:tcBorders>
          </w:tcPr>
          <w:p w14:paraId="09280467" w14:textId="1D76A132"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single" w:sz="4" w:space="0" w:color="auto"/>
            </w:tcBorders>
          </w:tcPr>
          <w:p w14:paraId="5F3DA4E7" w14:textId="50EBAA5C"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top w:val="single" w:sz="4" w:space="0" w:color="auto"/>
              <w:bottom w:val="single" w:sz="4" w:space="0" w:color="auto"/>
            </w:tcBorders>
          </w:tcPr>
          <w:p w14:paraId="5AEC28AE" w14:textId="1C76218D"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домогосподарств забезпечених централізованим водопостачанням </w:t>
            </w:r>
            <w:r w:rsidR="00940BA3" w:rsidRPr="00CF6928">
              <w:rPr>
                <w:rFonts w:ascii="Arial" w:hAnsi="Arial" w:cs="Arial"/>
                <w:color w:val="000000"/>
                <w:sz w:val="16"/>
                <w:szCs w:val="16"/>
              </w:rPr>
              <w:t>–</w:t>
            </w:r>
            <w:r w:rsidRPr="00CF6928">
              <w:rPr>
                <w:rFonts w:ascii="Arial" w:hAnsi="Arial" w:cs="Arial"/>
                <w:color w:val="000000"/>
                <w:sz w:val="16"/>
                <w:szCs w:val="16"/>
              </w:rPr>
              <w:t xml:space="preserve"> щонайменше 1200 домогосподарств.</w:t>
            </w:r>
          </w:p>
        </w:tc>
      </w:tr>
      <w:tr w:rsidR="009D784D" w:rsidRPr="00CF6928" w14:paraId="4790BEA3" w14:textId="77777777" w:rsidTr="007716AD">
        <w:trPr>
          <w:gridAfter w:val="1"/>
          <w:wAfter w:w="8" w:type="dxa"/>
          <w:trHeight w:val="50"/>
          <w:jc w:val="center"/>
        </w:trPr>
        <w:tc>
          <w:tcPr>
            <w:tcW w:w="1568" w:type="dxa"/>
            <w:vMerge/>
            <w:tcBorders>
              <w:right w:val="single" w:sz="4" w:space="0" w:color="auto"/>
            </w:tcBorders>
          </w:tcPr>
          <w:p w14:paraId="53C1ABFD"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47780C33" w14:textId="60AA47FB"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top w:val="single" w:sz="4" w:space="0" w:color="auto"/>
              <w:left w:val="single" w:sz="4" w:space="0" w:color="auto"/>
              <w:bottom w:val="single" w:sz="4" w:space="0" w:color="auto"/>
              <w:right w:val="single" w:sz="4" w:space="0" w:color="auto"/>
            </w:tcBorders>
          </w:tcPr>
          <w:p w14:paraId="47EFF4A8" w14:textId="60BAC28E"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Реконструкція Тернопільського водозабору із збільшенням зони видачі води</w:t>
            </w:r>
          </w:p>
        </w:tc>
        <w:tc>
          <w:tcPr>
            <w:tcW w:w="1843" w:type="dxa"/>
            <w:tcBorders>
              <w:top w:val="single" w:sz="4" w:space="0" w:color="auto"/>
              <w:left w:val="single" w:sz="4" w:space="0" w:color="auto"/>
              <w:bottom w:val="single" w:sz="4" w:space="0" w:color="auto"/>
              <w:right w:val="single" w:sz="4" w:space="0" w:color="auto"/>
            </w:tcBorders>
          </w:tcPr>
          <w:p w14:paraId="5B89B283" w14:textId="499F9A46"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4C92317E" w14:textId="7A2A0DDE"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top w:val="single" w:sz="4" w:space="0" w:color="auto"/>
              <w:left w:val="single" w:sz="4" w:space="0" w:color="auto"/>
              <w:bottom w:val="single" w:sz="4" w:space="0" w:color="auto"/>
              <w:right w:val="single" w:sz="4" w:space="0" w:color="auto"/>
            </w:tcBorders>
          </w:tcPr>
          <w:p w14:paraId="1F8189D0" w14:textId="00EA2C0C"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Обсяг подачі води Тернопільського водозабору </w:t>
            </w:r>
            <w:r w:rsidR="00940BA3" w:rsidRPr="00CF6928">
              <w:rPr>
                <w:rFonts w:ascii="Arial" w:hAnsi="Arial" w:cs="Arial"/>
                <w:color w:val="000000"/>
                <w:sz w:val="16"/>
                <w:szCs w:val="16"/>
              </w:rPr>
              <w:t>–</w:t>
            </w:r>
            <w:r w:rsidRPr="00CF6928">
              <w:rPr>
                <w:rFonts w:ascii="Arial" w:hAnsi="Arial" w:cs="Arial"/>
                <w:color w:val="000000"/>
                <w:sz w:val="16"/>
                <w:szCs w:val="16"/>
              </w:rPr>
              <w:t xml:space="preserve"> щонайменше 13 тис. м куб/добу</w:t>
            </w:r>
            <w:r w:rsidR="00AB632D" w:rsidRPr="00CF6928">
              <w:rPr>
                <w:rFonts w:ascii="Arial" w:hAnsi="Arial" w:cs="Arial"/>
                <w:color w:val="000000"/>
                <w:sz w:val="16"/>
                <w:szCs w:val="16"/>
              </w:rPr>
              <w:t>.</w:t>
            </w:r>
          </w:p>
        </w:tc>
      </w:tr>
      <w:tr w:rsidR="009D784D" w:rsidRPr="00CF6928" w14:paraId="0D3963CD" w14:textId="77777777" w:rsidTr="007716AD">
        <w:trPr>
          <w:gridAfter w:val="1"/>
          <w:wAfter w:w="8" w:type="dxa"/>
          <w:trHeight w:val="50"/>
          <w:jc w:val="center"/>
        </w:trPr>
        <w:tc>
          <w:tcPr>
            <w:tcW w:w="1568" w:type="dxa"/>
            <w:vMerge/>
          </w:tcPr>
          <w:p w14:paraId="16EE5766"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Borders>
              <w:top w:val="single" w:sz="4" w:space="0" w:color="auto"/>
            </w:tcBorders>
          </w:tcPr>
          <w:p w14:paraId="308EA09A" w14:textId="7F98482A"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top w:val="single" w:sz="4" w:space="0" w:color="auto"/>
              <w:bottom w:val="nil"/>
            </w:tcBorders>
          </w:tcPr>
          <w:p w14:paraId="509B91E9" w14:textId="1C19D5AF"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Придбання обладнання для санації водогонів, водопровідних та каналізаційних мереж</w:t>
            </w:r>
          </w:p>
        </w:tc>
        <w:tc>
          <w:tcPr>
            <w:tcW w:w="1843" w:type="dxa"/>
            <w:tcBorders>
              <w:top w:val="single" w:sz="4" w:space="0" w:color="auto"/>
              <w:bottom w:val="nil"/>
            </w:tcBorders>
          </w:tcPr>
          <w:p w14:paraId="7B3977C6" w14:textId="11D9DE7E"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093218" w:rsidRPr="00CF6928">
              <w:rPr>
                <w:rFonts w:ascii="Arial" w:hAnsi="Arial" w:cs="Arial"/>
                <w:sz w:val="16"/>
                <w:szCs w:val="16"/>
                <w:shd w:val="clear" w:color="auto" w:fill="FFFFFF"/>
              </w:rPr>
              <w:t>6</w:t>
            </w:r>
            <w:r w:rsidRPr="00CF6928">
              <w:rPr>
                <w:rFonts w:ascii="Arial" w:hAnsi="Arial" w:cs="Arial"/>
                <w:sz w:val="16"/>
                <w:szCs w:val="16"/>
                <w:shd w:val="clear" w:color="auto" w:fill="FFFFFF"/>
              </w:rPr>
              <w:t>-2027</w:t>
            </w:r>
          </w:p>
        </w:tc>
        <w:tc>
          <w:tcPr>
            <w:tcW w:w="2117" w:type="dxa"/>
            <w:tcBorders>
              <w:top w:val="single" w:sz="4" w:space="0" w:color="auto"/>
              <w:bottom w:val="nil"/>
            </w:tcBorders>
          </w:tcPr>
          <w:p w14:paraId="66B4E8DA" w14:textId="3FC08266"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w:t>
            </w:r>
            <w:r w:rsidR="0060799C" w:rsidRPr="00CF6928">
              <w:rPr>
                <w:rFonts w:ascii="Arial" w:hAnsi="Arial" w:cs="Arial"/>
                <w:color w:val="000000"/>
                <w:spacing w:val="-4"/>
                <w:sz w:val="16"/>
                <w:szCs w:val="16"/>
              </w:rPr>
              <w:t xml:space="preserve"> </w:t>
            </w:r>
            <w:r w:rsidRPr="00CF6928">
              <w:rPr>
                <w:rFonts w:ascii="Arial" w:hAnsi="Arial" w:cs="Arial"/>
                <w:color w:val="000000"/>
                <w:spacing w:val="-4"/>
                <w:sz w:val="16"/>
                <w:szCs w:val="16"/>
              </w:rPr>
              <w:t>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top w:val="single" w:sz="4" w:space="0" w:color="auto"/>
              <w:bottom w:val="nil"/>
            </w:tcBorders>
          </w:tcPr>
          <w:p w14:paraId="4555F233" w14:textId="4A20917E"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придбаного обладнання для санації мереж великого діаметру (до 1000 мм) </w:t>
            </w:r>
            <w:r w:rsidR="00940BA3" w:rsidRPr="00CF6928">
              <w:rPr>
                <w:rFonts w:ascii="Arial" w:hAnsi="Arial" w:cs="Arial"/>
                <w:color w:val="000000"/>
                <w:sz w:val="16"/>
                <w:szCs w:val="16"/>
              </w:rPr>
              <w:t>–</w:t>
            </w:r>
            <w:r w:rsidRPr="00CF6928">
              <w:rPr>
                <w:rFonts w:ascii="Arial" w:hAnsi="Arial" w:cs="Arial"/>
                <w:color w:val="000000"/>
                <w:sz w:val="16"/>
                <w:szCs w:val="16"/>
              </w:rPr>
              <w:t xml:space="preserve"> 1 комплект.</w:t>
            </w:r>
          </w:p>
        </w:tc>
      </w:tr>
      <w:tr w:rsidR="009D784D" w:rsidRPr="00CF6928" w14:paraId="681ED014" w14:textId="77777777" w:rsidTr="00A54450">
        <w:trPr>
          <w:gridAfter w:val="1"/>
          <w:wAfter w:w="8" w:type="dxa"/>
          <w:trHeight w:val="50"/>
          <w:jc w:val="center"/>
        </w:trPr>
        <w:tc>
          <w:tcPr>
            <w:tcW w:w="1568" w:type="dxa"/>
            <w:vMerge/>
          </w:tcPr>
          <w:p w14:paraId="6DB657B5"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Pr>
          <w:p w14:paraId="18BE06FA" w14:textId="10156740"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bottom w:val="single" w:sz="4" w:space="0" w:color="auto"/>
            </w:tcBorders>
          </w:tcPr>
          <w:p w14:paraId="074FA95A" w14:textId="4C771F91"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Реконструкція, санація, капітальний ремонт водогонів, водопровідних та каналізаційних мереж</w:t>
            </w:r>
          </w:p>
        </w:tc>
        <w:tc>
          <w:tcPr>
            <w:tcW w:w="1843" w:type="dxa"/>
            <w:tcBorders>
              <w:bottom w:val="single" w:sz="4" w:space="0" w:color="auto"/>
            </w:tcBorders>
          </w:tcPr>
          <w:p w14:paraId="16209912" w14:textId="2671A31A"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093218" w:rsidRPr="00CF6928">
              <w:rPr>
                <w:rFonts w:ascii="Arial" w:hAnsi="Arial" w:cs="Arial"/>
                <w:sz w:val="16"/>
                <w:szCs w:val="16"/>
                <w:shd w:val="clear" w:color="auto" w:fill="FFFFFF"/>
              </w:rPr>
              <w:t>6</w:t>
            </w:r>
            <w:r w:rsidRPr="00CF6928">
              <w:rPr>
                <w:rFonts w:ascii="Arial" w:hAnsi="Arial" w:cs="Arial"/>
                <w:sz w:val="16"/>
                <w:szCs w:val="16"/>
                <w:shd w:val="clear" w:color="auto" w:fill="FFFFFF"/>
              </w:rPr>
              <w:t>-2027</w:t>
            </w:r>
          </w:p>
        </w:tc>
        <w:tc>
          <w:tcPr>
            <w:tcW w:w="2117" w:type="dxa"/>
            <w:tcBorders>
              <w:bottom w:val="single" w:sz="4" w:space="0" w:color="auto"/>
            </w:tcBorders>
          </w:tcPr>
          <w:p w14:paraId="7B9D03EE" w14:textId="51179589"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bottom w:val="single" w:sz="4" w:space="0" w:color="auto"/>
            </w:tcBorders>
          </w:tcPr>
          <w:p w14:paraId="51ACAABC" w14:textId="38A635FD"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Протяжність водопровідних та каналізаційних мереж, на яких проведено санацію </w:t>
            </w:r>
            <w:r w:rsidR="00940BA3" w:rsidRPr="00CF6928">
              <w:rPr>
                <w:rFonts w:ascii="Arial" w:hAnsi="Arial" w:cs="Arial"/>
                <w:color w:val="000000"/>
                <w:sz w:val="16"/>
                <w:szCs w:val="16"/>
              </w:rPr>
              <w:t>–</w:t>
            </w:r>
            <w:r w:rsidRPr="00CF6928">
              <w:rPr>
                <w:rFonts w:ascii="Arial" w:hAnsi="Arial" w:cs="Arial"/>
                <w:color w:val="000000"/>
                <w:sz w:val="16"/>
                <w:szCs w:val="16"/>
              </w:rPr>
              <w:t xml:space="preserve"> 3 км.</w:t>
            </w:r>
          </w:p>
        </w:tc>
      </w:tr>
      <w:tr w:rsidR="009D784D" w:rsidRPr="00CF6928" w14:paraId="04934734" w14:textId="77777777" w:rsidTr="00A54450">
        <w:trPr>
          <w:gridAfter w:val="1"/>
          <w:wAfter w:w="8" w:type="dxa"/>
          <w:trHeight w:val="50"/>
          <w:jc w:val="center"/>
        </w:trPr>
        <w:tc>
          <w:tcPr>
            <w:tcW w:w="1568" w:type="dxa"/>
            <w:vMerge/>
          </w:tcPr>
          <w:p w14:paraId="01216AAF"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Borders>
              <w:right w:val="single" w:sz="4" w:space="0" w:color="auto"/>
            </w:tcBorders>
          </w:tcPr>
          <w:p w14:paraId="24641CC9" w14:textId="2026BC9F"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top w:val="single" w:sz="4" w:space="0" w:color="auto"/>
              <w:left w:val="single" w:sz="4" w:space="0" w:color="auto"/>
              <w:bottom w:val="single" w:sz="4" w:space="0" w:color="auto"/>
              <w:right w:val="single" w:sz="4" w:space="0" w:color="auto"/>
            </w:tcBorders>
          </w:tcPr>
          <w:p w14:paraId="7A065FC3" w14:textId="36B661BF"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Влаштування автоматизованої системи виявлення витоків води</w:t>
            </w:r>
          </w:p>
        </w:tc>
        <w:tc>
          <w:tcPr>
            <w:tcW w:w="1843" w:type="dxa"/>
            <w:tcBorders>
              <w:top w:val="single" w:sz="4" w:space="0" w:color="auto"/>
              <w:left w:val="single" w:sz="4" w:space="0" w:color="auto"/>
              <w:bottom w:val="single" w:sz="4" w:space="0" w:color="auto"/>
              <w:right w:val="single" w:sz="4" w:space="0" w:color="auto"/>
            </w:tcBorders>
          </w:tcPr>
          <w:p w14:paraId="6194B1C7" w14:textId="77A7090B"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207500ED" w14:textId="2CB06F81"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top w:val="single" w:sz="4" w:space="0" w:color="auto"/>
              <w:left w:val="single" w:sz="4" w:space="0" w:color="auto"/>
              <w:bottom w:val="single" w:sz="4" w:space="0" w:color="auto"/>
              <w:right w:val="single" w:sz="4" w:space="0" w:color="auto"/>
            </w:tcBorders>
          </w:tcPr>
          <w:p w14:paraId="43B15193" w14:textId="6F88E1C2"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Частка втрат води </w:t>
            </w:r>
            <w:r w:rsidR="00940BA3" w:rsidRPr="00CF6928">
              <w:rPr>
                <w:rFonts w:ascii="Arial" w:hAnsi="Arial" w:cs="Arial"/>
                <w:color w:val="000000"/>
                <w:sz w:val="16"/>
                <w:szCs w:val="16"/>
              </w:rPr>
              <w:t>–</w:t>
            </w:r>
            <w:r w:rsidRPr="00CF6928">
              <w:rPr>
                <w:rFonts w:ascii="Arial" w:hAnsi="Arial" w:cs="Arial"/>
                <w:color w:val="000000"/>
                <w:sz w:val="16"/>
                <w:szCs w:val="16"/>
              </w:rPr>
              <w:t xml:space="preserve"> не більше 20% загального обсягу.</w:t>
            </w:r>
          </w:p>
        </w:tc>
      </w:tr>
      <w:tr w:rsidR="009D784D" w:rsidRPr="00CF6928" w14:paraId="2A5F7DC8" w14:textId="77777777" w:rsidTr="00A54450">
        <w:trPr>
          <w:gridAfter w:val="1"/>
          <w:wAfter w:w="8" w:type="dxa"/>
          <w:trHeight w:val="50"/>
          <w:jc w:val="center"/>
        </w:trPr>
        <w:tc>
          <w:tcPr>
            <w:tcW w:w="1568" w:type="dxa"/>
            <w:vMerge/>
          </w:tcPr>
          <w:p w14:paraId="211F3E5B"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Pr>
          <w:p w14:paraId="382DD11F" w14:textId="091EE659"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top w:val="single" w:sz="4" w:space="0" w:color="auto"/>
              <w:bottom w:val="nil"/>
            </w:tcBorders>
          </w:tcPr>
          <w:p w14:paraId="46A7DFD5" w14:textId="41325A96"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 xml:space="preserve">Будівництво, реконструкція та капітальний ремонт мереж водопостачання та водовідведення, каналізаційних колекторів, </w:t>
            </w:r>
            <w:r w:rsidR="00D907F8"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на не каналізованих вулицях</w:t>
            </w:r>
          </w:p>
        </w:tc>
        <w:tc>
          <w:tcPr>
            <w:tcW w:w="1843" w:type="dxa"/>
            <w:tcBorders>
              <w:top w:val="single" w:sz="4" w:space="0" w:color="auto"/>
              <w:bottom w:val="nil"/>
            </w:tcBorders>
          </w:tcPr>
          <w:p w14:paraId="3142BFC1" w14:textId="179C2C47"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68C30CA1" w14:textId="665785DD"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top w:val="single" w:sz="4" w:space="0" w:color="auto"/>
              <w:bottom w:val="nil"/>
            </w:tcBorders>
          </w:tcPr>
          <w:p w14:paraId="1DC85B33" w14:textId="5DA1A68E" w:rsidR="009D784D" w:rsidRPr="00CF6928" w:rsidRDefault="00515F82"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Виконано роботи</w:t>
            </w:r>
            <w:r w:rsidR="009D784D" w:rsidRPr="00CF6928">
              <w:rPr>
                <w:rFonts w:ascii="Arial" w:hAnsi="Arial" w:cs="Arial"/>
                <w:color w:val="000000"/>
                <w:sz w:val="16"/>
                <w:szCs w:val="16"/>
              </w:rPr>
              <w:t xml:space="preserve"> на 2 об'єктах: вул. Євгена Гребінки, вул. Юрія Тютюнника</w:t>
            </w:r>
            <w:r w:rsidR="00AB632D" w:rsidRPr="00CF6928">
              <w:rPr>
                <w:rFonts w:ascii="Arial" w:hAnsi="Arial" w:cs="Arial"/>
                <w:color w:val="000000"/>
                <w:sz w:val="16"/>
                <w:szCs w:val="16"/>
              </w:rPr>
              <w:t>.</w:t>
            </w:r>
          </w:p>
        </w:tc>
      </w:tr>
      <w:tr w:rsidR="009D784D" w:rsidRPr="00CF6928" w14:paraId="4AFE1673" w14:textId="77777777" w:rsidTr="00DE443C">
        <w:trPr>
          <w:gridAfter w:val="1"/>
          <w:wAfter w:w="8" w:type="dxa"/>
          <w:trHeight w:val="50"/>
          <w:jc w:val="center"/>
        </w:trPr>
        <w:tc>
          <w:tcPr>
            <w:tcW w:w="1568" w:type="dxa"/>
            <w:vMerge/>
          </w:tcPr>
          <w:p w14:paraId="2C693BB9"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8BF8547" w14:textId="3D6082D3"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bottom w:val="single" w:sz="4" w:space="0" w:color="auto"/>
            </w:tcBorders>
          </w:tcPr>
          <w:p w14:paraId="5C24E86B" w14:textId="7ACCFB3F"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 xml:space="preserve">Розвиток каналізаційної інфраструктури у двох містах </w:t>
            </w:r>
            <w:r w:rsidR="00940BA3" w:rsidRPr="00CF6928">
              <w:rPr>
                <w:rFonts w:ascii="Arial" w:hAnsi="Arial" w:cs="Arial"/>
                <w:color w:val="000000"/>
                <w:sz w:val="16"/>
                <w:szCs w:val="16"/>
              </w:rPr>
              <w:t>–</w:t>
            </w:r>
            <w:r w:rsidRPr="00CF6928">
              <w:rPr>
                <w:rFonts w:ascii="Arial" w:hAnsi="Arial" w:cs="Arial"/>
                <w:i/>
                <w:iCs/>
                <w:spacing w:val="-6"/>
                <w:sz w:val="16"/>
                <w:szCs w:val="16"/>
                <w:shd w:val="clear" w:color="auto" w:fill="FFFFFF"/>
              </w:rPr>
              <w:t xml:space="preserve"> </w:t>
            </w:r>
            <w:proofErr w:type="spellStart"/>
            <w:r w:rsidRPr="00CF6928">
              <w:rPr>
                <w:rFonts w:ascii="Arial" w:hAnsi="Arial" w:cs="Arial"/>
                <w:i/>
                <w:iCs/>
                <w:spacing w:val="-6"/>
                <w:sz w:val="16"/>
                <w:szCs w:val="16"/>
                <w:shd w:val="clear" w:color="auto" w:fill="FFFFFF"/>
              </w:rPr>
              <w:t>Сувалки</w:t>
            </w:r>
            <w:proofErr w:type="spellEnd"/>
            <w:r w:rsidRPr="00CF6928">
              <w:rPr>
                <w:rFonts w:ascii="Arial" w:hAnsi="Arial" w:cs="Arial"/>
                <w:i/>
                <w:iCs/>
                <w:spacing w:val="-6"/>
                <w:sz w:val="16"/>
                <w:szCs w:val="16"/>
                <w:shd w:val="clear" w:color="auto" w:fill="FFFFFF"/>
              </w:rPr>
              <w:t xml:space="preserve"> та Тернопіль в рамках Програми «</w:t>
            </w:r>
            <w:proofErr w:type="spellStart"/>
            <w:r w:rsidRPr="00CF6928">
              <w:rPr>
                <w:rFonts w:ascii="Arial" w:hAnsi="Arial" w:cs="Arial"/>
                <w:i/>
                <w:iCs/>
                <w:spacing w:val="-6"/>
                <w:sz w:val="16"/>
                <w:szCs w:val="16"/>
                <w:shd w:val="clear" w:color="auto" w:fill="FFFFFF"/>
              </w:rPr>
              <w:t>Interreg</w:t>
            </w:r>
            <w:proofErr w:type="spellEnd"/>
            <w:r w:rsidRPr="00CF6928">
              <w:rPr>
                <w:rFonts w:ascii="Arial" w:hAnsi="Arial" w:cs="Arial"/>
                <w:i/>
                <w:iCs/>
                <w:spacing w:val="-6"/>
                <w:sz w:val="16"/>
                <w:szCs w:val="16"/>
                <w:shd w:val="clear" w:color="auto" w:fill="FFFFFF"/>
              </w:rPr>
              <w:t xml:space="preserve"> NEXT Польща</w:t>
            </w:r>
            <w:r w:rsidR="00237141"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Україна 2021-2027»</w:t>
            </w:r>
          </w:p>
        </w:tc>
        <w:tc>
          <w:tcPr>
            <w:tcW w:w="1843" w:type="dxa"/>
            <w:tcBorders>
              <w:bottom w:val="single" w:sz="4" w:space="0" w:color="auto"/>
            </w:tcBorders>
          </w:tcPr>
          <w:p w14:paraId="0EF54444" w14:textId="4B76F9D0"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w:t>
            </w:r>
            <w:r w:rsidR="00790A1F" w:rsidRPr="00CF6928">
              <w:rPr>
                <w:rFonts w:ascii="Arial" w:hAnsi="Arial" w:cs="Arial"/>
                <w:sz w:val="16"/>
                <w:szCs w:val="16"/>
                <w:shd w:val="clear" w:color="auto" w:fill="FFFFFF"/>
              </w:rPr>
              <w:t>6</w:t>
            </w:r>
          </w:p>
        </w:tc>
        <w:tc>
          <w:tcPr>
            <w:tcW w:w="2117" w:type="dxa"/>
            <w:tcBorders>
              <w:bottom w:val="single" w:sz="4" w:space="0" w:color="auto"/>
            </w:tcBorders>
          </w:tcPr>
          <w:p w14:paraId="72488DB0" w14:textId="016BB791"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bottom w:val="single" w:sz="4" w:space="0" w:color="auto"/>
            </w:tcBorders>
          </w:tcPr>
          <w:p w14:paraId="26703281" w14:textId="5D1B0016" w:rsidR="004D7384" w:rsidRPr="00CF6928" w:rsidRDefault="00EF20A8"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Виконано</w:t>
            </w:r>
            <w:r w:rsidR="004D7384" w:rsidRPr="00CF6928">
              <w:rPr>
                <w:rFonts w:ascii="Arial" w:hAnsi="Arial" w:cs="Arial"/>
                <w:color w:val="000000"/>
                <w:sz w:val="16"/>
                <w:szCs w:val="16"/>
              </w:rPr>
              <w:t xml:space="preserve"> реконструкцію напірних каналізаційних колекторів від КНС №9 на вул. </w:t>
            </w:r>
            <w:r w:rsidR="00BB5E68" w:rsidRPr="00CF6928">
              <w:rPr>
                <w:rFonts w:ascii="Arial" w:hAnsi="Arial" w:cs="Arial"/>
                <w:color w:val="000000"/>
                <w:sz w:val="16"/>
                <w:szCs w:val="16"/>
              </w:rPr>
              <w:t>Митрополита</w:t>
            </w:r>
            <w:r w:rsidR="004D7384" w:rsidRPr="00CF6928">
              <w:rPr>
                <w:rFonts w:ascii="Arial" w:hAnsi="Arial" w:cs="Arial"/>
                <w:color w:val="000000"/>
                <w:sz w:val="16"/>
                <w:szCs w:val="16"/>
              </w:rPr>
              <w:t xml:space="preserve"> Шептицького,</w:t>
            </w:r>
            <w:r w:rsidR="00180171" w:rsidRPr="00CF6928">
              <w:rPr>
                <w:rFonts w:ascii="Arial" w:hAnsi="Arial" w:cs="Arial"/>
                <w:color w:val="000000"/>
                <w:sz w:val="16"/>
                <w:szCs w:val="16"/>
              </w:rPr>
              <w:t xml:space="preserve"> </w:t>
            </w:r>
            <w:r w:rsidR="004D7384" w:rsidRPr="00CF6928">
              <w:rPr>
                <w:rFonts w:ascii="Arial" w:hAnsi="Arial" w:cs="Arial"/>
                <w:color w:val="000000"/>
                <w:sz w:val="16"/>
                <w:szCs w:val="16"/>
              </w:rPr>
              <w:t>27 до КОС по вул. Об'їзна.</w:t>
            </w:r>
          </w:p>
          <w:p w14:paraId="6470807D" w14:textId="063DF69A"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Протяжність замінених каналізаційних мереж </w:t>
            </w:r>
            <w:r w:rsidR="00940BA3" w:rsidRPr="00CF6928">
              <w:rPr>
                <w:rFonts w:ascii="Arial" w:hAnsi="Arial" w:cs="Arial"/>
                <w:color w:val="000000"/>
                <w:sz w:val="16"/>
                <w:szCs w:val="16"/>
              </w:rPr>
              <w:t>–</w:t>
            </w:r>
            <w:r w:rsidRPr="00CF6928">
              <w:rPr>
                <w:rFonts w:ascii="Arial" w:hAnsi="Arial" w:cs="Arial"/>
                <w:color w:val="000000"/>
                <w:sz w:val="16"/>
                <w:szCs w:val="16"/>
              </w:rPr>
              <w:t xml:space="preserve"> 1,5 км</w:t>
            </w:r>
            <w:r w:rsidR="00AB632D" w:rsidRPr="00CF6928">
              <w:rPr>
                <w:rFonts w:ascii="Arial" w:hAnsi="Arial" w:cs="Arial"/>
                <w:color w:val="000000"/>
                <w:sz w:val="16"/>
                <w:szCs w:val="16"/>
              </w:rPr>
              <w:t>.</w:t>
            </w:r>
          </w:p>
        </w:tc>
      </w:tr>
      <w:tr w:rsidR="009D784D" w:rsidRPr="00CF6928" w14:paraId="2B731DF8" w14:textId="77777777" w:rsidTr="00DE443C">
        <w:trPr>
          <w:gridAfter w:val="1"/>
          <w:wAfter w:w="8" w:type="dxa"/>
          <w:trHeight w:val="50"/>
          <w:jc w:val="center"/>
        </w:trPr>
        <w:tc>
          <w:tcPr>
            <w:tcW w:w="1568" w:type="dxa"/>
            <w:vMerge/>
            <w:tcBorders>
              <w:right w:val="single" w:sz="4" w:space="0" w:color="auto"/>
            </w:tcBorders>
          </w:tcPr>
          <w:p w14:paraId="10B007DB" w14:textId="77777777" w:rsidR="009D784D" w:rsidRPr="00CF6928" w:rsidRDefault="009D784D" w:rsidP="009D784D">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shd w:val="clear" w:color="auto" w:fill="auto"/>
          </w:tcPr>
          <w:p w14:paraId="50A32DCE" w14:textId="3A87B3B1" w:rsidR="009D784D" w:rsidRPr="00CF6928" w:rsidRDefault="009D784D" w:rsidP="009D784D">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top w:val="single" w:sz="4" w:space="0" w:color="auto"/>
              <w:left w:val="single" w:sz="4" w:space="0" w:color="auto"/>
              <w:bottom w:val="single" w:sz="4" w:space="0" w:color="auto"/>
              <w:right w:val="single" w:sz="4" w:space="0" w:color="auto"/>
            </w:tcBorders>
          </w:tcPr>
          <w:p w14:paraId="4C2A1A60" w14:textId="549E4D02" w:rsidR="009D784D" w:rsidRPr="00CF6928" w:rsidRDefault="009D784D" w:rsidP="009D784D">
            <w:pPr>
              <w:rPr>
                <w:rFonts w:ascii="Arial" w:hAnsi="Arial" w:cs="Arial"/>
                <w:bCs/>
                <w:sz w:val="16"/>
                <w:szCs w:val="16"/>
              </w:rPr>
            </w:pPr>
            <w:r w:rsidRPr="00CF6928">
              <w:rPr>
                <w:rFonts w:ascii="Arial" w:hAnsi="Arial" w:cs="Arial"/>
                <w:i/>
                <w:iCs/>
                <w:spacing w:val="-6"/>
                <w:sz w:val="16"/>
                <w:szCs w:val="16"/>
                <w:shd w:val="clear" w:color="auto" w:fill="FFFFFF"/>
              </w:rPr>
              <w:t xml:space="preserve">Будівництво, реконструкція та капітальний ремонт </w:t>
            </w:r>
            <w:proofErr w:type="spellStart"/>
            <w:r w:rsidRPr="00CF6928">
              <w:rPr>
                <w:rFonts w:ascii="Arial" w:hAnsi="Arial" w:cs="Arial"/>
                <w:i/>
                <w:iCs/>
                <w:spacing w:val="-6"/>
                <w:sz w:val="16"/>
                <w:szCs w:val="16"/>
                <w:shd w:val="clear" w:color="auto" w:fill="FFFFFF"/>
              </w:rPr>
              <w:t>бюветів</w:t>
            </w:r>
            <w:proofErr w:type="spellEnd"/>
            <w:r w:rsidRPr="00CF6928">
              <w:rPr>
                <w:rFonts w:ascii="Arial" w:hAnsi="Arial" w:cs="Arial"/>
                <w:i/>
                <w:iCs/>
                <w:spacing w:val="-6"/>
                <w:sz w:val="16"/>
                <w:szCs w:val="16"/>
                <w:shd w:val="clear" w:color="auto" w:fill="FFFFFF"/>
              </w:rPr>
              <w:t>, колонок-качалок та пожежних гідрантів</w:t>
            </w:r>
          </w:p>
        </w:tc>
        <w:tc>
          <w:tcPr>
            <w:tcW w:w="1843" w:type="dxa"/>
            <w:tcBorders>
              <w:top w:val="single" w:sz="4" w:space="0" w:color="auto"/>
              <w:left w:val="single" w:sz="4" w:space="0" w:color="auto"/>
              <w:bottom w:val="single" w:sz="4" w:space="0" w:color="auto"/>
              <w:right w:val="single" w:sz="4" w:space="0" w:color="auto"/>
            </w:tcBorders>
          </w:tcPr>
          <w:p w14:paraId="0642A919" w14:textId="2CD32FC4" w:rsidR="009D784D" w:rsidRPr="00CF6928" w:rsidRDefault="009D784D" w:rsidP="009D784D">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465DDDDA" w14:textId="4000AA0E" w:rsidR="009D784D" w:rsidRPr="00CF6928" w:rsidRDefault="009D784D" w:rsidP="009D784D">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top w:val="single" w:sz="4" w:space="0" w:color="auto"/>
              <w:left w:val="single" w:sz="4" w:space="0" w:color="auto"/>
              <w:bottom w:val="single" w:sz="4" w:space="0" w:color="auto"/>
              <w:right w:val="single" w:sz="4" w:space="0" w:color="auto"/>
            </w:tcBorders>
          </w:tcPr>
          <w:p w14:paraId="1A14CFC3" w14:textId="0D47FC5C" w:rsidR="009D784D" w:rsidRPr="00CF6928" w:rsidRDefault="009D784D"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модернізованих об'єктів </w:t>
            </w:r>
            <w:r w:rsidR="00940BA3" w:rsidRPr="00CF6928">
              <w:rPr>
                <w:rFonts w:ascii="Arial" w:hAnsi="Arial" w:cs="Arial"/>
                <w:color w:val="000000"/>
                <w:sz w:val="16"/>
                <w:szCs w:val="16"/>
              </w:rPr>
              <w:t>–</w:t>
            </w:r>
            <w:r w:rsidRPr="00CF6928">
              <w:rPr>
                <w:rFonts w:ascii="Arial" w:hAnsi="Arial" w:cs="Arial"/>
                <w:color w:val="000000"/>
                <w:sz w:val="16"/>
                <w:szCs w:val="16"/>
              </w:rPr>
              <w:t xml:space="preserve"> 2 </w:t>
            </w:r>
            <w:proofErr w:type="spellStart"/>
            <w:r w:rsidRPr="00CF6928">
              <w:rPr>
                <w:rFonts w:ascii="Arial" w:hAnsi="Arial" w:cs="Arial"/>
                <w:color w:val="000000"/>
                <w:sz w:val="16"/>
                <w:szCs w:val="16"/>
              </w:rPr>
              <w:t>бювети</w:t>
            </w:r>
            <w:proofErr w:type="spellEnd"/>
            <w:r w:rsidRPr="00CF6928">
              <w:rPr>
                <w:rFonts w:ascii="Arial" w:hAnsi="Arial" w:cs="Arial"/>
                <w:color w:val="000000"/>
                <w:sz w:val="16"/>
                <w:szCs w:val="16"/>
              </w:rPr>
              <w:t>, 20 колонок-качалок, 40 пожежних гідрантів</w:t>
            </w:r>
            <w:r w:rsidR="00AB632D" w:rsidRPr="00CF6928">
              <w:rPr>
                <w:rFonts w:ascii="Arial" w:hAnsi="Arial" w:cs="Arial"/>
                <w:color w:val="000000"/>
                <w:sz w:val="16"/>
                <w:szCs w:val="16"/>
              </w:rPr>
              <w:t>.</w:t>
            </w:r>
          </w:p>
        </w:tc>
      </w:tr>
      <w:tr w:rsidR="00763A9E" w:rsidRPr="00CF6928" w14:paraId="34C52B31" w14:textId="77777777" w:rsidTr="00763A9E">
        <w:trPr>
          <w:gridAfter w:val="1"/>
          <w:wAfter w:w="8" w:type="dxa"/>
          <w:trHeight w:val="50"/>
          <w:jc w:val="center"/>
        </w:trPr>
        <w:tc>
          <w:tcPr>
            <w:tcW w:w="1568" w:type="dxa"/>
            <w:vMerge/>
          </w:tcPr>
          <w:p w14:paraId="36C7819C"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shd w:val="clear" w:color="auto" w:fill="auto"/>
          </w:tcPr>
          <w:p w14:paraId="1EC4005C" w14:textId="77777777" w:rsidR="00763A9E" w:rsidRPr="00CF6928" w:rsidRDefault="00763A9E" w:rsidP="00763A9E">
            <w:pPr>
              <w:jc w:val="center"/>
              <w:rPr>
                <w:rFonts w:ascii="Arial" w:hAnsi="Arial" w:cs="Arial"/>
                <w:spacing w:val="-4"/>
                <w:sz w:val="16"/>
                <w:szCs w:val="16"/>
                <w:shd w:val="clear" w:color="auto" w:fill="FFFFFF"/>
              </w:rPr>
            </w:pPr>
          </w:p>
        </w:tc>
        <w:tc>
          <w:tcPr>
            <w:tcW w:w="13043" w:type="dxa"/>
            <w:gridSpan w:val="4"/>
            <w:tcBorders>
              <w:bottom w:val="nil"/>
            </w:tcBorders>
            <w:shd w:val="clear" w:color="auto" w:fill="D0CECE" w:themeFill="background2" w:themeFillShade="E6"/>
          </w:tcPr>
          <w:p w14:paraId="1D9D40A1" w14:textId="6136BD3C" w:rsidR="00763A9E" w:rsidRPr="00CF6928" w:rsidRDefault="00763A9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охорони навколишнього природного середовища Тернопільської міської територіальної громади на 2024-2027 рр.</w:t>
            </w:r>
          </w:p>
        </w:tc>
      </w:tr>
      <w:tr w:rsidR="00763A9E" w:rsidRPr="00CF6928" w14:paraId="7BFDB260" w14:textId="77777777" w:rsidTr="007716AD">
        <w:trPr>
          <w:gridAfter w:val="1"/>
          <w:wAfter w:w="8" w:type="dxa"/>
          <w:trHeight w:val="50"/>
          <w:jc w:val="center"/>
        </w:trPr>
        <w:tc>
          <w:tcPr>
            <w:tcW w:w="1568" w:type="dxa"/>
            <w:vMerge/>
          </w:tcPr>
          <w:p w14:paraId="0FA50DF7"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shd w:val="clear" w:color="auto" w:fill="auto"/>
          </w:tcPr>
          <w:p w14:paraId="79CDE41C" w14:textId="0B1BD016" w:rsidR="00763A9E" w:rsidRPr="00CF6928" w:rsidRDefault="00763A9E" w:rsidP="00763A9E">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1.1.3.</w:t>
            </w:r>
          </w:p>
        </w:tc>
        <w:tc>
          <w:tcPr>
            <w:tcW w:w="4970" w:type="dxa"/>
            <w:tcBorders>
              <w:bottom w:val="single" w:sz="4" w:space="0" w:color="auto"/>
            </w:tcBorders>
          </w:tcPr>
          <w:p w14:paraId="4A1567F7" w14:textId="74D9DC12"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Будівництво, реконструкція та капітальний ремонт об’єктів дощової каналізації та колекторів</w:t>
            </w:r>
          </w:p>
        </w:tc>
        <w:tc>
          <w:tcPr>
            <w:tcW w:w="1843" w:type="dxa"/>
            <w:tcBorders>
              <w:bottom w:val="single" w:sz="4" w:space="0" w:color="auto"/>
            </w:tcBorders>
          </w:tcPr>
          <w:p w14:paraId="32424127" w14:textId="5AA35114"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-2027</w:t>
            </w:r>
          </w:p>
        </w:tc>
        <w:tc>
          <w:tcPr>
            <w:tcW w:w="2117" w:type="dxa"/>
            <w:tcBorders>
              <w:bottom w:val="single" w:sz="4" w:space="0" w:color="auto"/>
            </w:tcBorders>
          </w:tcPr>
          <w:p w14:paraId="32CA4784" w14:textId="5A7AB583"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bottom w:val="single" w:sz="4" w:space="0" w:color="auto"/>
            </w:tcBorders>
          </w:tcPr>
          <w:p w14:paraId="23DCB315" w14:textId="1012F21F" w:rsidR="00763A9E" w:rsidRPr="00CF6928" w:rsidRDefault="00763A9E" w:rsidP="00AB632D">
            <w:pPr>
              <w:tabs>
                <w:tab w:val="left" w:pos="234"/>
              </w:tabs>
              <w:ind w:left="15" w:right="-104"/>
              <w:rPr>
                <w:rFonts w:ascii="Arial" w:hAnsi="Arial" w:cs="Arial"/>
                <w:color w:val="000000"/>
                <w:sz w:val="16"/>
                <w:szCs w:val="16"/>
              </w:rPr>
            </w:pPr>
            <w:r w:rsidRPr="00CF6928">
              <w:rPr>
                <w:rFonts w:ascii="Arial" w:hAnsi="Arial" w:cs="Arial"/>
                <w:color w:val="000000"/>
                <w:sz w:val="16"/>
                <w:szCs w:val="16"/>
              </w:rPr>
              <w:t>Кількість збудованих</w:t>
            </w:r>
            <w:r w:rsidR="00584392" w:rsidRPr="00CF6928">
              <w:rPr>
                <w:rFonts w:ascii="Arial" w:hAnsi="Arial" w:cs="Arial"/>
                <w:color w:val="000000"/>
                <w:sz w:val="16"/>
                <w:szCs w:val="16"/>
              </w:rPr>
              <w:t xml:space="preserve"> </w:t>
            </w:r>
            <w:r w:rsidRPr="00CF6928">
              <w:rPr>
                <w:rFonts w:ascii="Arial" w:hAnsi="Arial" w:cs="Arial"/>
                <w:color w:val="000000"/>
                <w:sz w:val="16"/>
                <w:szCs w:val="16"/>
              </w:rPr>
              <w:t>/</w:t>
            </w:r>
            <w:r w:rsidR="00584392" w:rsidRPr="00CF6928">
              <w:rPr>
                <w:rFonts w:ascii="Arial" w:hAnsi="Arial" w:cs="Arial"/>
                <w:color w:val="000000"/>
                <w:sz w:val="16"/>
                <w:szCs w:val="16"/>
              </w:rPr>
              <w:t xml:space="preserve"> </w:t>
            </w:r>
            <w:r w:rsidRPr="00CF6928">
              <w:rPr>
                <w:rFonts w:ascii="Arial" w:hAnsi="Arial" w:cs="Arial"/>
                <w:color w:val="000000"/>
                <w:sz w:val="16"/>
                <w:szCs w:val="16"/>
              </w:rPr>
              <w:t xml:space="preserve">модернізованих об’єктів дощової каналізації та колекторів </w:t>
            </w:r>
            <w:r w:rsidR="00940BA3" w:rsidRPr="00CF6928">
              <w:rPr>
                <w:rFonts w:ascii="Arial" w:hAnsi="Arial" w:cs="Arial"/>
                <w:color w:val="000000"/>
                <w:sz w:val="16"/>
                <w:szCs w:val="16"/>
              </w:rPr>
              <w:t>–</w:t>
            </w:r>
            <w:r w:rsidRPr="00CF6928">
              <w:rPr>
                <w:rFonts w:ascii="Arial" w:hAnsi="Arial" w:cs="Arial"/>
                <w:color w:val="000000"/>
                <w:sz w:val="16"/>
                <w:szCs w:val="16"/>
              </w:rPr>
              <w:t xml:space="preserve"> 2 од.</w:t>
            </w:r>
          </w:p>
          <w:p w14:paraId="15265E55" w14:textId="283CDD76" w:rsidR="00763A9E" w:rsidRPr="00CF6928" w:rsidRDefault="00763A9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Протяжність збудованих</w:t>
            </w:r>
            <w:r w:rsidR="00584392" w:rsidRPr="00CF6928">
              <w:rPr>
                <w:rFonts w:ascii="Arial" w:hAnsi="Arial" w:cs="Arial"/>
                <w:color w:val="000000"/>
                <w:sz w:val="16"/>
                <w:szCs w:val="16"/>
              </w:rPr>
              <w:t xml:space="preserve"> </w:t>
            </w:r>
            <w:r w:rsidRPr="00CF6928">
              <w:rPr>
                <w:rFonts w:ascii="Arial" w:hAnsi="Arial" w:cs="Arial"/>
                <w:color w:val="000000"/>
                <w:sz w:val="16"/>
                <w:szCs w:val="16"/>
              </w:rPr>
              <w:t>/</w:t>
            </w:r>
            <w:r w:rsidR="00584392" w:rsidRPr="00CF6928">
              <w:rPr>
                <w:rFonts w:ascii="Arial" w:hAnsi="Arial" w:cs="Arial"/>
                <w:color w:val="000000"/>
                <w:sz w:val="16"/>
                <w:szCs w:val="16"/>
              </w:rPr>
              <w:t xml:space="preserve"> </w:t>
            </w:r>
            <w:r w:rsidRPr="00CF6928">
              <w:rPr>
                <w:rFonts w:ascii="Arial" w:hAnsi="Arial" w:cs="Arial"/>
                <w:color w:val="000000"/>
                <w:sz w:val="16"/>
                <w:szCs w:val="16"/>
              </w:rPr>
              <w:t xml:space="preserve">модернізованих об’єктів дощової каналізації </w:t>
            </w:r>
            <w:r w:rsidR="00940BA3" w:rsidRPr="00CF6928">
              <w:rPr>
                <w:rFonts w:ascii="Arial" w:hAnsi="Arial" w:cs="Arial"/>
                <w:color w:val="000000"/>
                <w:sz w:val="16"/>
                <w:szCs w:val="16"/>
              </w:rPr>
              <w:t>–</w:t>
            </w:r>
            <w:r w:rsidRPr="00CF6928">
              <w:rPr>
                <w:rFonts w:ascii="Arial" w:hAnsi="Arial" w:cs="Arial"/>
                <w:color w:val="000000"/>
                <w:sz w:val="16"/>
                <w:szCs w:val="16"/>
              </w:rPr>
              <w:t xml:space="preserve"> 680 </w:t>
            </w:r>
            <w:proofErr w:type="spellStart"/>
            <w:r w:rsidRPr="00CF6928">
              <w:rPr>
                <w:rFonts w:ascii="Arial" w:hAnsi="Arial" w:cs="Arial"/>
                <w:color w:val="000000"/>
                <w:sz w:val="16"/>
                <w:szCs w:val="16"/>
              </w:rPr>
              <w:t>м.п</w:t>
            </w:r>
            <w:proofErr w:type="spellEnd"/>
            <w:r w:rsidRPr="00CF6928">
              <w:rPr>
                <w:rFonts w:ascii="Arial" w:hAnsi="Arial" w:cs="Arial"/>
                <w:color w:val="000000"/>
                <w:sz w:val="16"/>
                <w:szCs w:val="16"/>
              </w:rPr>
              <w:t>.</w:t>
            </w:r>
          </w:p>
        </w:tc>
      </w:tr>
      <w:tr w:rsidR="00763A9E" w:rsidRPr="00CF6928" w14:paraId="1FE534AF" w14:textId="77777777" w:rsidTr="007716AD">
        <w:trPr>
          <w:gridAfter w:val="1"/>
          <w:wAfter w:w="8" w:type="dxa"/>
          <w:trHeight w:val="50"/>
          <w:jc w:val="center"/>
        </w:trPr>
        <w:tc>
          <w:tcPr>
            <w:tcW w:w="1568" w:type="dxa"/>
            <w:vMerge/>
            <w:tcBorders>
              <w:right w:val="single" w:sz="4" w:space="0" w:color="auto"/>
            </w:tcBorders>
          </w:tcPr>
          <w:p w14:paraId="4EB1025D"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shd w:val="clear" w:color="auto" w:fill="auto"/>
          </w:tcPr>
          <w:p w14:paraId="39F6CE56" w14:textId="2B2346C3" w:rsidR="00763A9E" w:rsidRPr="00CF6928" w:rsidRDefault="00763A9E" w:rsidP="00763A9E">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1.1.4.</w:t>
            </w:r>
          </w:p>
        </w:tc>
        <w:tc>
          <w:tcPr>
            <w:tcW w:w="4970" w:type="dxa"/>
            <w:tcBorders>
              <w:top w:val="single" w:sz="4" w:space="0" w:color="auto"/>
              <w:left w:val="single" w:sz="4" w:space="0" w:color="auto"/>
              <w:bottom w:val="single" w:sz="4" w:space="0" w:color="auto"/>
              <w:right w:val="single" w:sz="4" w:space="0" w:color="auto"/>
            </w:tcBorders>
          </w:tcPr>
          <w:p w14:paraId="77B47C6E" w14:textId="7F46751B"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Проведення робіт з дегазації та утримання території полігону побутових відходів біля с. Малашівці</w:t>
            </w:r>
          </w:p>
        </w:tc>
        <w:tc>
          <w:tcPr>
            <w:tcW w:w="1843" w:type="dxa"/>
            <w:tcBorders>
              <w:top w:val="single" w:sz="4" w:space="0" w:color="auto"/>
              <w:left w:val="single" w:sz="4" w:space="0" w:color="auto"/>
              <w:bottom w:val="single" w:sz="4" w:space="0" w:color="auto"/>
              <w:right w:val="single" w:sz="4" w:space="0" w:color="auto"/>
            </w:tcBorders>
          </w:tcPr>
          <w:p w14:paraId="62166F36" w14:textId="7771DB92"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-2027</w:t>
            </w:r>
          </w:p>
        </w:tc>
        <w:tc>
          <w:tcPr>
            <w:tcW w:w="2117" w:type="dxa"/>
            <w:tcBorders>
              <w:top w:val="single" w:sz="4" w:space="0" w:color="auto"/>
              <w:left w:val="single" w:sz="4" w:space="0" w:color="auto"/>
              <w:bottom w:val="single" w:sz="4" w:space="0" w:color="auto"/>
              <w:right w:val="single" w:sz="4" w:space="0" w:color="auto"/>
            </w:tcBorders>
          </w:tcPr>
          <w:p w14:paraId="11B55026" w14:textId="25B0AB9D"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w:t>
            </w:r>
            <w:r w:rsidRPr="00CF6928">
              <w:rPr>
                <w:rFonts w:ascii="Arial" w:hAnsi="Arial" w:cs="Arial"/>
                <w:color w:val="000000"/>
                <w:spacing w:val="-4"/>
                <w:sz w:val="16"/>
                <w:szCs w:val="16"/>
              </w:rPr>
              <w:lastRenderedPageBreak/>
              <w:t xml:space="preserve">господарства, благоустрою та екології, суб’єкт господарювання </w:t>
            </w:r>
          </w:p>
        </w:tc>
        <w:tc>
          <w:tcPr>
            <w:tcW w:w="4113" w:type="dxa"/>
            <w:tcBorders>
              <w:top w:val="single" w:sz="4" w:space="0" w:color="auto"/>
              <w:left w:val="single" w:sz="4" w:space="0" w:color="auto"/>
              <w:bottom w:val="single" w:sz="4" w:space="0" w:color="auto"/>
              <w:right w:val="single" w:sz="4" w:space="0" w:color="auto"/>
            </w:tcBorders>
          </w:tcPr>
          <w:p w14:paraId="73D07A00" w14:textId="3324DA2E" w:rsidR="00763A9E" w:rsidRPr="00CF6928" w:rsidRDefault="00763A9E" w:rsidP="00EF20A8">
            <w:pPr>
              <w:tabs>
                <w:tab w:val="left" w:pos="234"/>
              </w:tabs>
              <w:ind w:left="15"/>
              <w:rPr>
                <w:rFonts w:ascii="Arial" w:hAnsi="Arial" w:cs="Arial"/>
                <w:color w:val="000000"/>
                <w:sz w:val="16"/>
                <w:szCs w:val="16"/>
              </w:rPr>
            </w:pPr>
            <w:r w:rsidRPr="00CF6928">
              <w:rPr>
                <w:rFonts w:ascii="Arial" w:hAnsi="Arial" w:cs="Arial"/>
                <w:color w:val="000000"/>
                <w:sz w:val="16"/>
                <w:szCs w:val="16"/>
              </w:rPr>
              <w:lastRenderedPageBreak/>
              <w:t xml:space="preserve">Об'єм забору біогазу </w:t>
            </w:r>
            <w:r w:rsidR="00940BA3" w:rsidRPr="00CF6928">
              <w:rPr>
                <w:rFonts w:ascii="Arial" w:hAnsi="Arial" w:cs="Arial"/>
                <w:color w:val="000000"/>
                <w:sz w:val="16"/>
                <w:szCs w:val="16"/>
              </w:rPr>
              <w:t>–</w:t>
            </w:r>
            <w:r w:rsidRPr="00CF6928">
              <w:rPr>
                <w:rFonts w:ascii="Arial" w:hAnsi="Arial" w:cs="Arial"/>
                <w:color w:val="000000"/>
                <w:sz w:val="16"/>
                <w:szCs w:val="16"/>
              </w:rPr>
              <w:t xml:space="preserve"> щонайменше 30%.</w:t>
            </w:r>
          </w:p>
        </w:tc>
      </w:tr>
      <w:tr w:rsidR="00763A9E" w:rsidRPr="00CF6928" w14:paraId="1B7CD574" w14:textId="77777777" w:rsidTr="007716AD">
        <w:trPr>
          <w:gridAfter w:val="1"/>
          <w:wAfter w:w="8" w:type="dxa"/>
          <w:trHeight w:val="50"/>
          <w:jc w:val="center"/>
        </w:trPr>
        <w:tc>
          <w:tcPr>
            <w:tcW w:w="1568" w:type="dxa"/>
            <w:vMerge/>
          </w:tcPr>
          <w:p w14:paraId="3722D998"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tcBorders>
            <w:shd w:val="clear" w:color="auto" w:fill="auto"/>
          </w:tcPr>
          <w:p w14:paraId="2D55E0D5" w14:textId="1D89AE6C" w:rsidR="00763A9E" w:rsidRPr="00CF6928" w:rsidRDefault="00763A9E" w:rsidP="00763A9E">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1.1.4.</w:t>
            </w:r>
          </w:p>
        </w:tc>
        <w:tc>
          <w:tcPr>
            <w:tcW w:w="4970" w:type="dxa"/>
            <w:tcBorders>
              <w:top w:val="single" w:sz="4" w:space="0" w:color="auto"/>
              <w:bottom w:val="nil"/>
            </w:tcBorders>
          </w:tcPr>
          <w:p w14:paraId="4F0262A7" w14:textId="37B36713"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Розвиток системи роздільного сортування побутових відходів: влаштування контейнерних майданчиків, розміщення </w:t>
            </w:r>
            <w:proofErr w:type="spellStart"/>
            <w:r w:rsidRPr="00CF6928">
              <w:rPr>
                <w:rFonts w:ascii="Arial" w:hAnsi="Arial" w:cs="Arial"/>
                <w:i/>
                <w:iCs/>
                <w:spacing w:val="-6"/>
                <w:sz w:val="16"/>
                <w:szCs w:val="16"/>
                <w:shd w:val="clear" w:color="auto" w:fill="FFFFFF"/>
              </w:rPr>
              <w:t>спецємкостей</w:t>
            </w:r>
            <w:proofErr w:type="spellEnd"/>
            <w:r w:rsidRPr="00CF6928">
              <w:rPr>
                <w:rFonts w:ascii="Arial" w:hAnsi="Arial" w:cs="Arial"/>
                <w:i/>
                <w:iCs/>
                <w:spacing w:val="-6"/>
                <w:sz w:val="16"/>
                <w:szCs w:val="16"/>
                <w:shd w:val="clear" w:color="auto" w:fill="FFFFFF"/>
              </w:rPr>
              <w:t xml:space="preserve"> (сіток) для сортування полімерів</w:t>
            </w:r>
          </w:p>
        </w:tc>
        <w:tc>
          <w:tcPr>
            <w:tcW w:w="1843" w:type="dxa"/>
            <w:tcBorders>
              <w:top w:val="single" w:sz="4" w:space="0" w:color="auto"/>
              <w:bottom w:val="nil"/>
            </w:tcBorders>
          </w:tcPr>
          <w:p w14:paraId="298F709E" w14:textId="5EF13B11"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w:t>
            </w:r>
            <w:r w:rsidR="00A17700" w:rsidRPr="00CF6928">
              <w:rPr>
                <w:rFonts w:ascii="Arial" w:hAnsi="Arial" w:cs="Arial"/>
                <w:sz w:val="16"/>
                <w:szCs w:val="16"/>
                <w:shd w:val="clear" w:color="auto" w:fill="FFFFFF"/>
              </w:rPr>
              <w:t>4</w:t>
            </w:r>
            <w:r w:rsidRPr="00CF6928">
              <w:rPr>
                <w:rFonts w:ascii="Arial" w:hAnsi="Arial" w:cs="Arial"/>
                <w:sz w:val="16"/>
                <w:szCs w:val="16"/>
                <w:shd w:val="clear" w:color="auto" w:fill="FFFFFF"/>
              </w:rPr>
              <w:t>-2027</w:t>
            </w:r>
          </w:p>
        </w:tc>
        <w:tc>
          <w:tcPr>
            <w:tcW w:w="2117" w:type="dxa"/>
            <w:tcBorders>
              <w:top w:val="single" w:sz="4" w:space="0" w:color="auto"/>
              <w:bottom w:val="nil"/>
            </w:tcBorders>
          </w:tcPr>
          <w:p w14:paraId="7EE02FF7" w14:textId="58A3F820"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w:t>
            </w:r>
            <w:r w:rsidR="0060799C" w:rsidRPr="00CF6928">
              <w:rPr>
                <w:rFonts w:ascii="Arial" w:hAnsi="Arial" w:cs="Arial"/>
                <w:color w:val="000000"/>
                <w:spacing w:val="-4"/>
                <w:sz w:val="16"/>
                <w:szCs w:val="16"/>
              </w:rPr>
              <w:t>У</w:t>
            </w:r>
            <w:r w:rsidRPr="00CF6928">
              <w:rPr>
                <w:rFonts w:ascii="Arial" w:hAnsi="Arial" w:cs="Arial"/>
                <w:color w:val="000000"/>
                <w:spacing w:val="-4"/>
                <w:sz w:val="16"/>
                <w:szCs w:val="16"/>
              </w:rPr>
              <w:t>правителі багатоквартирних будинків</w:t>
            </w:r>
            <w:r w:rsidR="0060799C" w:rsidRPr="00CF6928">
              <w:rPr>
                <w:rFonts w:ascii="Arial" w:hAnsi="Arial" w:cs="Arial"/>
                <w:color w:val="000000"/>
                <w:spacing w:val="-4"/>
                <w:sz w:val="16"/>
                <w:szCs w:val="16"/>
              </w:rPr>
              <w:t xml:space="preserve">; </w:t>
            </w:r>
            <w:r w:rsidRPr="00CF6928">
              <w:rPr>
                <w:rFonts w:ascii="Arial" w:hAnsi="Arial" w:cs="Arial"/>
                <w:color w:val="000000"/>
                <w:spacing w:val="-4"/>
                <w:sz w:val="16"/>
                <w:szCs w:val="16"/>
              </w:rPr>
              <w:t>ОСББ</w:t>
            </w:r>
          </w:p>
        </w:tc>
        <w:tc>
          <w:tcPr>
            <w:tcW w:w="4113" w:type="dxa"/>
            <w:tcBorders>
              <w:top w:val="single" w:sz="4" w:space="0" w:color="auto"/>
              <w:bottom w:val="nil"/>
            </w:tcBorders>
          </w:tcPr>
          <w:p w14:paraId="23DD13F4" w14:textId="0FFB1E10" w:rsidR="00763A9E" w:rsidRPr="00CF6928" w:rsidRDefault="00763A9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облаштованих нових контейнерних майданчиків </w:t>
            </w:r>
            <w:r w:rsidR="00940BA3" w:rsidRPr="00CF6928">
              <w:rPr>
                <w:rFonts w:ascii="Arial" w:hAnsi="Arial" w:cs="Arial"/>
                <w:color w:val="000000"/>
                <w:sz w:val="16"/>
                <w:szCs w:val="16"/>
              </w:rPr>
              <w:t>–</w:t>
            </w:r>
            <w:r w:rsidRPr="00CF6928">
              <w:rPr>
                <w:rFonts w:ascii="Arial" w:hAnsi="Arial" w:cs="Arial"/>
                <w:color w:val="000000"/>
                <w:sz w:val="16"/>
                <w:szCs w:val="16"/>
              </w:rPr>
              <w:t xml:space="preserve"> 50 од.</w:t>
            </w:r>
          </w:p>
          <w:p w14:paraId="799D1D60" w14:textId="69E82701" w:rsidR="00763A9E" w:rsidRPr="00CF6928" w:rsidRDefault="00763A9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встановлених </w:t>
            </w:r>
            <w:proofErr w:type="spellStart"/>
            <w:r w:rsidRPr="00CF6928">
              <w:rPr>
                <w:rFonts w:ascii="Arial" w:hAnsi="Arial" w:cs="Arial"/>
                <w:color w:val="000000"/>
                <w:sz w:val="16"/>
                <w:szCs w:val="16"/>
              </w:rPr>
              <w:t>спецємкостей</w:t>
            </w:r>
            <w:proofErr w:type="spellEnd"/>
            <w:r w:rsidRPr="00CF6928">
              <w:rPr>
                <w:rFonts w:ascii="Arial" w:hAnsi="Arial" w:cs="Arial"/>
                <w:color w:val="000000"/>
                <w:sz w:val="16"/>
                <w:szCs w:val="16"/>
              </w:rPr>
              <w:t xml:space="preserve"> (сіток) </w:t>
            </w:r>
            <w:r w:rsidR="00940BA3" w:rsidRPr="00CF6928">
              <w:rPr>
                <w:rFonts w:ascii="Arial" w:hAnsi="Arial" w:cs="Arial"/>
                <w:color w:val="000000"/>
                <w:sz w:val="16"/>
                <w:szCs w:val="16"/>
              </w:rPr>
              <w:t>–</w:t>
            </w:r>
            <w:r w:rsidRPr="00CF6928">
              <w:rPr>
                <w:rFonts w:ascii="Arial" w:hAnsi="Arial" w:cs="Arial"/>
                <w:color w:val="000000"/>
                <w:sz w:val="16"/>
                <w:szCs w:val="16"/>
              </w:rPr>
              <w:t xml:space="preserve"> 100 шт. </w:t>
            </w:r>
          </w:p>
        </w:tc>
      </w:tr>
      <w:tr w:rsidR="00763A9E" w:rsidRPr="00CF6928" w14:paraId="0725EA8A" w14:textId="77777777" w:rsidTr="00CE627C">
        <w:trPr>
          <w:gridAfter w:val="1"/>
          <w:wAfter w:w="8" w:type="dxa"/>
          <w:trHeight w:val="50"/>
          <w:jc w:val="center"/>
        </w:trPr>
        <w:tc>
          <w:tcPr>
            <w:tcW w:w="1568" w:type="dxa"/>
            <w:vMerge/>
            <w:tcBorders>
              <w:bottom w:val="nil"/>
            </w:tcBorders>
          </w:tcPr>
          <w:p w14:paraId="1F157412"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shd w:val="clear" w:color="auto" w:fill="auto"/>
          </w:tcPr>
          <w:p w14:paraId="3C7DDCDF" w14:textId="45F51CFB" w:rsidR="00763A9E" w:rsidRPr="00CF6928" w:rsidRDefault="00763A9E" w:rsidP="00763A9E">
            <w:pPr>
              <w:jc w:val="center"/>
              <w:rPr>
                <w:rFonts w:ascii="Arial" w:hAnsi="Arial" w:cs="Arial"/>
                <w:i/>
                <w:iCs/>
                <w:spacing w:val="-4"/>
                <w:sz w:val="16"/>
                <w:szCs w:val="16"/>
                <w:shd w:val="clear" w:color="auto" w:fill="FFFFFF"/>
              </w:rPr>
            </w:pPr>
            <w:r w:rsidRPr="00CF6928">
              <w:rPr>
                <w:rFonts w:ascii="Arial" w:hAnsi="Arial" w:cs="Arial"/>
                <w:spacing w:val="-4"/>
                <w:sz w:val="16"/>
                <w:szCs w:val="16"/>
                <w:shd w:val="clear" w:color="auto" w:fill="FFFFFF"/>
              </w:rPr>
              <w:t>1.1.4.</w:t>
            </w:r>
          </w:p>
        </w:tc>
        <w:tc>
          <w:tcPr>
            <w:tcW w:w="4970" w:type="dxa"/>
            <w:tcBorders>
              <w:bottom w:val="nil"/>
            </w:tcBorders>
          </w:tcPr>
          <w:p w14:paraId="1512A178" w14:textId="40F4D872"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Розроблення </w:t>
            </w:r>
            <w:r w:rsidR="008E2615" w:rsidRPr="00CF6928">
              <w:rPr>
                <w:rFonts w:ascii="Arial" w:hAnsi="Arial" w:cs="Arial"/>
                <w:i/>
                <w:iCs/>
                <w:spacing w:val="-6"/>
                <w:sz w:val="16"/>
                <w:szCs w:val="16"/>
                <w:shd w:val="clear" w:color="auto" w:fill="FFFFFF"/>
              </w:rPr>
              <w:t>М</w:t>
            </w:r>
            <w:r w:rsidRPr="00CF6928">
              <w:rPr>
                <w:rFonts w:ascii="Arial" w:hAnsi="Arial" w:cs="Arial"/>
                <w:i/>
                <w:iCs/>
                <w:spacing w:val="-6"/>
                <w:sz w:val="16"/>
                <w:szCs w:val="16"/>
                <w:shd w:val="clear" w:color="auto" w:fill="FFFFFF"/>
              </w:rPr>
              <w:t>ісцевого плану управління відходами</w:t>
            </w:r>
          </w:p>
        </w:tc>
        <w:tc>
          <w:tcPr>
            <w:tcW w:w="1843" w:type="dxa"/>
            <w:tcBorders>
              <w:bottom w:val="nil"/>
            </w:tcBorders>
          </w:tcPr>
          <w:p w14:paraId="06C944A6" w14:textId="675FABFD" w:rsidR="00763A9E" w:rsidRPr="00CF6928" w:rsidRDefault="002A31B4"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w:t>
            </w:r>
          </w:p>
        </w:tc>
        <w:tc>
          <w:tcPr>
            <w:tcW w:w="2117" w:type="dxa"/>
            <w:tcBorders>
              <w:bottom w:val="nil"/>
            </w:tcBorders>
          </w:tcPr>
          <w:p w14:paraId="725B55CA" w14:textId="1B4448FC"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bottom w:val="nil"/>
            </w:tcBorders>
          </w:tcPr>
          <w:p w14:paraId="34F71D25" w14:textId="6389FB98" w:rsidR="00763A9E" w:rsidRPr="00CF6928" w:rsidRDefault="00763A9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Наявність затвердженого </w:t>
            </w:r>
            <w:r w:rsidR="008E2615" w:rsidRPr="00CF6928">
              <w:rPr>
                <w:rFonts w:ascii="Arial" w:hAnsi="Arial" w:cs="Arial"/>
                <w:color w:val="000000"/>
                <w:sz w:val="16"/>
                <w:szCs w:val="16"/>
              </w:rPr>
              <w:t>М</w:t>
            </w:r>
            <w:r w:rsidRPr="00CF6928">
              <w:rPr>
                <w:rFonts w:ascii="Arial" w:hAnsi="Arial" w:cs="Arial"/>
                <w:color w:val="000000"/>
                <w:sz w:val="16"/>
                <w:szCs w:val="16"/>
              </w:rPr>
              <w:t>ісцевого плану управління відходами</w:t>
            </w:r>
            <w:r w:rsidR="00FE2192" w:rsidRPr="00CF6928">
              <w:rPr>
                <w:rFonts w:ascii="Arial" w:hAnsi="Arial" w:cs="Arial"/>
                <w:color w:val="000000"/>
                <w:sz w:val="16"/>
                <w:szCs w:val="16"/>
              </w:rPr>
              <w:t xml:space="preserve"> </w:t>
            </w:r>
            <w:r w:rsidR="008E2615" w:rsidRPr="00CF6928">
              <w:rPr>
                <w:rFonts w:ascii="Arial" w:hAnsi="Arial" w:cs="Arial"/>
                <w:color w:val="000000"/>
                <w:sz w:val="16"/>
                <w:szCs w:val="16"/>
              </w:rPr>
              <w:t xml:space="preserve">(можливо лише </w:t>
            </w:r>
            <w:r w:rsidR="00FE2192" w:rsidRPr="00CF6928">
              <w:rPr>
                <w:rFonts w:ascii="Arial" w:hAnsi="Arial" w:cs="Arial"/>
                <w:color w:val="000000"/>
                <w:sz w:val="16"/>
                <w:szCs w:val="16"/>
              </w:rPr>
              <w:t xml:space="preserve">після затвердження </w:t>
            </w:r>
            <w:r w:rsidR="008E2615" w:rsidRPr="00CF6928">
              <w:rPr>
                <w:rFonts w:ascii="Arial" w:hAnsi="Arial" w:cs="Arial"/>
                <w:color w:val="000000"/>
                <w:sz w:val="16"/>
                <w:szCs w:val="16"/>
              </w:rPr>
              <w:t>Р</w:t>
            </w:r>
            <w:r w:rsidR="00FE2192" w:rsidRPr="00CF6928">
              <w:rPr>
                <w:rFonts w:ascii="Arial" w:hAnsi="Arial" w:cs="Arial"/>
                <w:color w:val="000000"/>
                <w:sz w:val="16"/>
                <w:szCs w:val="16"/>
              </w:rPr>
              <w:t>егіонального плану управління відходами</w:t>
            </w:r>
            <w:r w:rsidR="008E2615" w:rsidRPr="00CF6928">
              <w:rPr>
                <w:rFonts w:ascii="Arial" w:hAnsi="Arial" w:cs="Arial"/>
                <w:color w:val="000000"/>
                <w:sz w:val="16"/>
                <w:szCs w:val="16"/>
              </w:rPr>
              <w:t>)</w:t>
            </w:r>
            <w:r w:rsidRPr="00CF6928">
              <w:rPr>
                <w:rFonts w:ascii="Arial" w:hAnsi="Arial" w:cs="Arial"/>
                <w:color w:val="000000"/>
                <w:sz w:val="16"/>
                <w:szCs w:val="16"/>
              </w:rPr>
              <w:t>.</w:t>
            </w:r>
          </w:p>
        </w:tc>
      </w:tr>
      <w:tr w:rsidR="009C2ABE" w:rsidRPr="00CF6928" w14:paraId="0BA0CC69" w14:textId="77777777" w:rsidTr="00A54450">
        <w:trPr>
          <w:trHeight w:val="47"/>
          <w:jc w:val="center"/>
        </w:trPr>
        <w:tc>
          <w:tcPr>
            <w:tcW w:w="1568" w:type="dxa"/>
            <w:vMerge w:val="restart"/>
          </w:tcPr>
          <w:p w14:paraId="5B09C1E3" w14:textId="0821E1F2" w:rsidR="009C2ABE" w:rsidRPr="00CF6928" w:rsidRDefault="009C2ABE" w:rsidP="00763A9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1.2. Інфраструктура громади забезпечує сталу мобільність</w:t>
            </w:r>
          </w:p>
        </w:tc>
        <w:tc>
          <w:tcPr>
            <w:tcW w:w="979" w:type="dxa"/>
            <w:shd w:val="clear" w:color="auto" w:fill="auto"/>
          </w:tcPr>
          <w:p w14:paraId="6823C36D" w14:textId="77777777" w:rsidR="009C2ABE" w:rsidRPr="00CF6928" w:rsidRDefault="009C2ABE" w:rsidP="00763A9E">
            <w:pPr>
              <w:tabs>
                <w:tab w:val="left" w:pos="234"/>
              </w:tabs>
              <w:jc w:val="center"/>
              <w:rPr>
                <w:rFonts w:ascii="Arial" w:hAnsi="Arial" w:cs="Arial"/>
                <w:i/>
                <w:iCs/>
                <w:color w:val="000000"/>
                <w:sz w:val="16"/>
                <w:szCs w:val="16"/>
              </w:rPr>
            </w:pPr>
          </w:p>
        </w:tc>
        <w:tc>
          <w:tcPr>
            <w:tcW w:w="13051" w:type="dxa"/>
            <w:gridSpan w:val="5"/>
            <w:tcBorders>
              <w:bottom w:val="single" w:sz="4" w:space="0" w:color="auto"/>
            </w:tcBorders>
            <w:shd w:val="clear" w:color="auto" w:fill="D0CECE" w:themeFill="background2" w:themeFillShade="E6"/>
          </w:tcPr>
          <w:p w14:paraId="7772D6A1" w14:textId="1535D17A" w:rsidR="009C2ABE" w:rsidRPr="00CF6928" w:rsidRDefault="009C2ABE" w:rsidP="00763A9E">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житлово-комунального господарства Тернопільської міської територіальної громади на 2025-2027 рр.</w:t>
            </w:r>
          </w:p>
        </w:tc>
      </w:tr>
      <w:tr w:rsidR="009C2ABE" w:rsidRPr="00CF6928" w14:paraId="62F799F6" w14:textId="77777777" w:rsidTr="00CE627C">
        <w:trPr>
          <w:gridAfter w:val="1"/>
          <w:wAfter w:w="8" w:type="dxa"/>
          <w:trHeight w:val="50"/>
          <w:jc w:val="center"/>
        </w:trPr>
        <w:tc>
          <w:tcPr>
            <w:tcW w:w="1568" w:type="dxa"/>
            <w:vMerge/>
          </w:tcPr>
          <w:p w14:paraId="16C92859"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auto"/>
          </w:tcPr>
          <w:p w14:paraId="72945EA8" w14:textId="6DC5DA8B"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1.2.1.</w:t>
            </w:r>
          </w:p>
        </w:tc>
        <w:tc>
          <w:tcPr>
            <w:tcW w:w="4970" w:type="dxa"/>
            <w:tcBorders>
              <w:bottom w:val="nil"/>
            </w:tcBorders>
          </w:tcPr>
          <w:p w14:paraId="585AE56F" w14:textId="103288AD" w:rsidR="009C2ABE" w:rsidRPr="00CF6928" w:rsidRDefault="009C2ABE" w:rsidP="00312A91">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будівництво, реконструкція об’єктів шляхово-мостового господарства, зокрема: зупинок громадського транспорту; інженерних мереж; влаштування, заміна обмежувачів руху та елементів примусового зниження швидкості (лежачих поліцейських); влаштування та заміна турнікетного огородження; будівництво доріг до сільських населених пунктів громади тощо</w:t>
            </w:r>
          </w:p>
          <w:p w14:paraId="3E1D9960" w14:textId="07374D35" w:rsidR="009C2ABE" w:rsidRPr="00CF6928" w:rsidRDefault="009C2ABE" w:rsidP="00763A9E">
            <w:pPr>
              <w:rPr>
                <w:rFonts w:ascii="Arial" w:hAnsi="Arial" w:cs="Arial"/>
                <w:i/>
                <w:iCs/>
                <w:spacing w:val="-6"/>
                <w:sz w:val="16"/>
                <w:szCs w:val="16"/>
                <w:shd w:val="clear" w:color="auto" w:fill="FFFFFF"/>
              </w:rPr>
            </w:pPr>
          </w:p>
        </w:tc>
        <w:tc>
          <w:tcPr>
            <w:tcW w:w="1843" w:type="dxa"/>
            <w:tcBorders>
              <w:bottom w:val="nil"/>
            </w:tcBorders>
          </w:tcPr>
          <w:p w14:paraId="1091D6D0" w14:textId="2E31B807"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45EAA25C" w14:textId="604B0D59"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 xml:space="preserve">уб'єкт господарювання </w:t>
            </w:r>
          </w:p>
        </w:tc>
        <w:tc>
          <w:tcPr>
            <w:tcW w:w="4113" w:type="dxa"/>
            <w:tcBorders>
              <w:bottom w:val="nil"/>
            </w:tcBorders>
          </w:tcPr>
          <w:p w14:paraId="6DB3C4DD" w14:textId="17CFAED5"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автошляхів, на яких забезпечено безпечне пересування учасників дорожнього  руху та зменшено рівень аварійності </w:t>
            </w:r>
            <w:r w:rsidRPr="00CF6928">
              <w:rPr>
                <w:rFonts w:ascii="Arial" w:hAnsi="Arial" w:cs="Arial"/>
                <w:color w:val="000000"/>
                <w:sz w:val="16"/>
                <w:szCs w:val="16"/>
              </w:rPr>
              <w:t>–</w:t>
            </w:r>
            <w:r w:rsidRPr="00CF6928">
              <w:rPr>
                <w:rFonts w:ascii="Arial" w:hAnsi="Arial" w:cs="Arial"/>
                <w:color w:val="000000"/>
                <w:spacing w:val="-4"/>
                <w:sz w:val="16"/>
                <w:szCs w:val="16"/>
              </w:rPr>
              <w:t xml:space="preserve"> 70,0 тис. м².</w:t>
            </w:r>
          </w:p>
          <w:p w14:paraId="6F7561FE" w14:textId="64C14FF8"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влаштованих / відремонтованих зупинок громадського транспорту </w:t>
            </w:r>
            <w:r w:rsidRPr="00CF6928">
              <w:rPr>
                <w:rFonts w:ascii="Arial" w:hAnsi="Arial" w:cs="Arial"/>
                <w:color w:val="000000"/>
                <w:sz w:val="16"/>
                <w:szCs w:val="16"/>
              </w:rPr>
              <w:t>–</w:t>
            </w:r>
            <w:r w:rsidRPr="00CF6928">
              <w:rPr>
                <w:rFonts w:ascii="Arial" w:hAnsi="Arial" w:cs="Arial"/>
                <w:color w:val="000000"/>
                <w:spacing w:val="-4"/>
                <w:sz w:val="16"/>
                <w:szCs w:val="16"/>
              </w:rPr>
              <w:t xml:space="preserve"> 6 од.</w:t>
            </w:r>
          </w:p>
          <w:p w14:paraId="2E2CB81A" w14:textId="34C65DC0" w:rsidR="009C2ABE" w:rsidRPr="00CF6928" w:rsidRDefault="00EF20A8"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р</w:t>
            </w:r>
            <w:r w:rsidR="009C2ABE" w:rsidRPr="00CF6928">
              <w:rPr>
                <w:rFonts w:ascii="Arial" w:hAnsi="Arial" w:cs="Arial"/>
                <w:color w:val="000000"/>
                <w:spacing w:val="-4"/>
                <w:sz w:val="16"/>
                <w:szCs w:val="16"/>
              </w:rPr>
              <w:t>еконструкція інженерних мереж вул. Михайла Грушевського.</w:t>
            </w:r>
          </w:p>
          <w:p w14:paraId="4349C8F5" w14:textId="14662C24" w:rsidR="009C2ABE" w:rsidRPr="00CF6928" w:rsidRDefault="00EF20A8"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к</w:t>
            </w:r>
            <w:r w:rsidR="009C2ABE" w:rsidRPr="00CF6928">
              <w:rPr>
                <w:rFonts w:ascii="Arial" w:hAnsi="Arial" w:cs="Arial"/>
                <w:color w:val="000000"/>
                <w:spacing w:val="-4"/>
                <w:sz w:val="16"/>
                <w:szCs w:val="16"/>
              </w:rPr>
              <w:t>апітальний ремонт вул. Вояків дивізії «Галичина».</w:t>
            </w:r>
          </w:p>
          <w:p w14:paraId="5563711F" w14:textId="068F9760" w:rsidR="009C2ABE" w:rsidRPr="00CF6928" w:rsidRDefault="009C2ABE" w:rsidP="00D000EB">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Облаштовано нову автомобільну дорогу </w:t>
            </w:r>
            <w:r w:rsidRPr="00CF6928">
              <w:rPr>
                <w:rFonts w:ascii="Arial" w:hAnsi="Arial" w:cs="Arial"/>
                <w:spacing w:val="-6"/>
                <w:sz w:val="16"/>
                <w:szCs w:val="16"/>
                <w:shd w:val="clear" w:color="auto" w:fill="FFFFFF"/>
              </w:rPr>
              <w:t xml:space="preserve">від вул. </w:t>
            </w:r>
            <w:proofErr w:type="spellStart"/>
            <w:r w:rsidRPr="00CF6928">
              <w:rPr>
                <w:rFonts w:ascii="Arial" w:hAnsi="Arial" w:cs="Arial"/>
                <w:spacing w:val="-6"/>
                <w:sz w:val="16"/>
                <w:szCs w:val="16"/>
                <w:shd w:val="clear" w:color="auto" w:fill="FFFFFF"/>
              </w:rPr>
              <w:t>Ценево</w:t>
            </w:r>
            <w:proofErr w:type="spellEnd"/>
            <w:r w:rsidRPr="00CF6928">
              <w:rPr>
                <w:rFonts w:ascii="Arial" w:hAnsi="Arial" w:cs="Arial"/>
                <w:spacing w:val="-6"/>
                <w:sz w:val="16"/>
                <w:szCs w:val="16"/>
                <w:shd w:val="clear" w:color="auto" w:fill="FFFFFF"/>
              </w:rPr>
              <w:t xml:space="preserve"> с. Курівці до автомобільної дороги М-09</w:t>
            </w:r>
            <w:r w:rsidRPr="00CF6928">
              <w:rPr>
                <w:rFonts w:ascii="Arial" w:hAnsi="Arial" w:cs="Arial"/>
                <w:color w:val="000000"/>
                <w:spacing w:val="-4"/>
                <w:sz w:val="16"/>
                <w:szCs w:val="16"/>
              </w:rPr>
              <w:t xml:space="preserve">. </w:t>
            </w:r>
          </w:p>
        </w:tc>
      </w:tr>
      <w:tr w:rsidR="009C2ABE" w:rsidRPr="00CF6928" w14:paraId="6B55B35B" w14:textId="77777777" w:rsidTr="00DE443C">
        <w:trPr>
          <w:gridAfter w:val="1"/>
          <w:wAfter w:w="8" w:type="dxa"/>
          <w:trHeight w:val="50"/>
          <w:jc w:val="center"/>
        </w:trPr>
        <w:tc>
          <w:tcPr>
            <w:tcW w:w="1568" w:type="dxa"/>
            <w:vMerge/>
          </w:tcPr>
          <w:p w14:paraId="4FDA5B31"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4215AFF" w14:textId="0F19CCAB"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1.2.1.</w:t>
            </w:r>
          </w:p>
        </w:tc>
        <w:tc>
          <w:tcPr>
            <w:tcW w:w="4970" w:type="dxa"/>
            <w:tcBorders>
              <w:bottom w:val="single" w:sz="4" w:space="0" w:color="auto"/>
            </w:tcBorders>
          </w:tcPr>
          <w:p w14:paraId="06E94510" w14:textId="15BA9E7A"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Капітальний ремонт </w:t>
            </w:r>
            <w:proofErr w:type="spellStart"/>
            <w:r w:rsidRPr="00CF6928">
              <w:rPr>
                <w:rFonts w:ascii="Arial" w:hAnsi="Arial" w:cs="Arial"/>
                <w:i/>
                <w:iCs/>
                <w:spacing w:val="-6"/>
                <w:sz w:val="16"/>
                <w:szCs w:val="16"/>
                <w:shd w:val="clear" w:color="auto" w:fill="FFFFFF"/>
              </w:rPr>
              <w:t>міжквартальних</w:t>
            </w:r>
            <w:proofErr w:type="spellEnd"/>
            <w:r w:rsidRPr="00CF6928">
              <w:rPr>
                <w:rFonts w:ascii="Arial" w:hAnsi="Arial" w:cs="Arial"/>
                <w:i/>
                <w:iCs/>
                <w:spacing w:val="-6"/>
                <w:sz w:val="16"/>
                <w:szCs w:val="16"/>
                <w:shd w:val="clear" w:color="auto" w:fill="FFFFFF"/>
              </w:rPr>
              <w:t xml:space="preserve"> проїздів та пішохідної мережі </w:t>
            </w:r>
          </w:p>
        </w:tc>
        <w:tc>
          <w:tcPr>
            <w:tcW w:w="1843" w:type="dxa"/>
            <w:tcBorders>
              <w:bottom w:val="single" w:sz="4" w:space="0" w:color="auto"/>
            </w:tcBorders>
          </w:tcPr>
          <w:p w14:paraId="3E0B3D9F" w14:textId="0FE20E8C"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single" w:sz="4" w:space="0" w:color="auto"/>
            </w:tcBorders>
          </w:tcPr>
          <w:p w14:paraId="5047C930" w14:textId="46361C8E"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 xml:space="preserve">уб'єкт господарювання </w:t>
            </w:r>
          </w:p>
        </w:tc>
        <w:tc>
          <w:tcPr>
            <w:tcW w:w="4113" w:type="dxa"/>
            <w:tcBorders>
              <w:bottom w:val="single" w:sz="4" w:space="0" w:color="auto"/>
            </w:tcBorders>
          </w:tcPr>
          <w:p w14:paraId="6CFE1AC4" w14:textId="1EA4D256"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w:t>
            </w:r>
            <w:proofErr w:type="spellStart"/>
            <w:r w:rsidRPr="00CF6928">
              <w:rPr>
                <w:rFonts w:ascii="Arial" w:hAnsi="Arial" w:cs="Arial"/>
                <w:color w:val="000000"/>
                <w:spacing w:val="-4"/>
                <w:sz w:val="16"/>
                <w:szCs w:val="16"/>
              </w:rPr>
              <w:t>міжквартальних</w:t>
            </w:r>
            <w:proofErr w:type="spellEnd"/>
            <w:r w:rsidRPr="00CF6928">
              <w:rPr>
                <w:rFonts w:ascii="Arial" w:hAnsi="Arial" w:cs="Arial"/>
                <w:color w:val="000000"/>
                <w:spacing w:val="-4"/>
                <w:sz w:val="16"/>
                <w:szCs w:val="16"/>
              </w:rPr>
              <w:t xml:space="preserve"> проїздів, в яких відновлено покриття </w:t>
            </w:r>
            <w:r w:rsidRPr="00CF6928">
              <w:rPr>
                <w:rFonts w:ascii="Arial" w:hAnsi="Arial" w:cs="Arial"/>
                <w:color w:val="000000"/>
                <w:sz w:val="16"/>
                <w:szCs w:val="16"/>
              </w:rPr>
              <w:t>–</w:t>
            </w:r>
            <w:r w:rsidRPr="00CF6928">
              <w:rPr>
                <w:rFonts w:ascii="Arial" w:hAnsi="Arial" w:cs="Arial"/>
                <w:color w:val="000000"/>
                <w:spacing w:val="-4"/>
                <w:sz w:val="16"/>
                <w:szCs w:val="16"/>
              </w:rPr>
              <w:t xml:space="preserve"> 10 од. </w:t>
            </w:r>
          </w:p>
        </w:tc>
      </w:tr>
      <w:tr w:rsidR="009C2ABE" w:rsidRPr="00CF6928" w14:paraId="5A7541D1" w14:textId="77777777" w:rsidTr="006F2569">
        <w:trPr>
          <w:gridAfter w:val="1"/>
          <w:wAfter w:w="8" w:type="dxa"/>
          <w:trHeight w:val="50"/>
          <w:jc w:val="center"/>
        </w:trPr>
        <w:tc>
          <w:tcPr>
            <w:tcW w:w="1568" w:type="dxa"/>
            <w:vMerge/>
          </w:tcPr>
          <w:p w14:paraId="51CEA876"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533AC4AD" w14:textId="6BCD75E3"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1.2.1.</w:t>
            </w:r>
          </w:p>
        </w:tc>
        <w:tc>
          <w:tcPr>
            <w:tcW w:w="4970" w:type="dxa"/>
            <w:tcBorders>
              <w:top w:val="single" w:sz="4" w:space="0" w:color="auto"/>
              <w:left w:val="single" w:sz="4" w:space="0" w:color="auto"/>
              <w:bottom w:val="single" w:sz="4" w:space="0" w:color="auto"/>
              <w:right w:val="single" w:sz="4" w:space="0" w:color="auto"/>
            </w:tcBorders>
          </w:tcPr>
          <w:p w14:paraId="0021A132" w14:textId="58AB2706" w:rsidR="009C2ABE" w:rsidRPr="00CF6928" w:rsidRDefault="009C2ABE" w:rsidP="00763A9E">
            <w:pPr>
              <w:rPr>
                <w:rFonts w:ascii="Arial" w:hAnsi="Arial" w:cs="Arial"/>
                <w:bCs/>
                <w:sz w:val="16"/>
                <w:szCs w:val="16"/>
              </w:rPr>
            </w:pPr>
            <w:r w:rsidRPr="00CF6928">
              <w:rPr>
                <w:rFonts w:ascii="Arial" w:hAnsi="Arial" w:cs="Arial"/>
                <w:i/>
                <w:iCs/>
                <w:spacing w:val="-8"/>
                <w:sz w:val="16"/>
                <w:szCs w:val="16"/>
                <w:shd w:val="clear" w:color="auto" w:fill="FFFFFF"/>
              </w:rPr>
              <w:t xml:space="preserve">Поточний ремонт та об’єктів шляхово-мостового господарства, житлового фонду та об’єктів благоустрою, зокрема: вулиць і доріг, </w:t>
            </w:r>
            <w:proofErr w:type="spellStart"/>
            <w:r w:rsidRPr="00CF6928">
              <w:rPr>
                <w:rFonts w:ascii="Arial" w:hAnsi="Arial" w:cs="Arial"/>
                <w:i/>
                <w:iCs/>
                <w:spacing w:val="-8"/>
                <w:sz w:val="16"/>
                <w:szCs w:val="16"/>
                <w:shd w:val="clear" w:color="auto" w:fill="FFFFFF"/>
              </w:rPr>
              <w:t>міжквартальних</w:t>
            </w:r>
            <w:proofErr w:type="spellEnd"/>
            <w:r w:rsidRPr="00CF6928">
              <w:rPr>
                <w:rFonts w:ascii="Arial" w:hAnsi="Arial" w:cs="Arial"/>
                <w:i/>
                <w:iCs/>
                <w:spacing w:val="-8"/>
                <w:sz w:val="16"/>
                <w:szCs w:val="16"/>
                <w:shd w:val="clear" w:color="auto" w:fill="FFFFFF"/>
              </w:rPr>
              <w:t xml:space="preserve"> проїздів, прибудинкових територій, зупинок громадського транспорту, мостів і шляхопроводів, доріжок, тротуарів, підпірних стінок та сходів, пам’ятників, малих архітектурних форм, </w:t>
            </w:r>
            <w:proofErr w:type="spellStart"/>
            <w:r w:rsidRPr="00CF6928">
              <w:rPr>
                <w:rFonts w:ascii="Arial" w:hAnsi="Arial" w:cs="Arial"/>
                <w:i/>
                <w:iCs/>
                <w:spacing w:val="-8"/>
                <w:sz w:val="16"/>
                <w:szCs w:val="16"/>
                <w:shd w:val="clear" w:color="auto" w:fill="FFFFFF"/>
              </w:rPr>
              <w:t>колесовідбійних</w:t>
            </w:r>
            <w:proofErr w:type="spellEnd"/>
            <w:r w:rsidRPr="00CF6928">
              <w:rPr>
                <w:rFonts w:ascii="Arial" w:hAnsi="Arial" w:cs="Arial"/>
                <w:i/>
                <w:iCs/>
                <w:spacing w:val="-8"/>
                <w:sz w:val="16"/>
                <w:szCs w:val="16"/>
                <w:shd w:val="clear" w:color="auto" w:fill="FFFFFF"/>
              </w:rPr>
              <w:t xml:space="preserve"> та перильних огорож, турнікетів, дорожніх знаків, розмітка доріг, ліквідація місць розкопів, схем, проведення обстеження, демонтаж тимчасових споруд та ін.</w:t>
            </w:r>
          </w:p>
        </w:tc>
        <w:tc>
          <w:tcPr>
            <w:tcW w:w="1843" w:type="dxa"/>
            <w:tcBorders>
              <w:top w:val="single" w:sz="4" w:space="0" w:color="auto"/>
              <w:left w:val="single" w:sz="4" w:space="0" w:color="auto"/>
              <w:bottom w:val="single" w:sz="4" w:space="0" w:color="auto"/>
              <w:right w:val="single" w:sz="4" w:space="0" w:color="auto"/>
            </w:tcBorders>
          </w:tcPr>
          <w:p w14:paraId="2531A4FA" w14:textId="184B774C"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7C92CBEE" w14:textId="5B7E05AF"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уб'єкт господарювання</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В</w:t>
            </w:r>
            <w:r w:rsidRPr="00CF6928">
              <w:rPr>
                <w:rFonts w:ascii="Arial" w:hAnsi="Arial" w:cs="Arial"/>
                <w:color w:val="000000"/>
                <w:spacing w:val="-4"/>
                <w:sz w:val="16"/>
                <w:szCs w:val="16"/>
              </w:rPr>
              <w:t>ідділ технічного нагляду</w:t>
            </w:r>
          </w:p>
        </w:tc>
        <w:tc>
          <w:tcPr>
            <w:tcW w:w="4113" w:type="dxa"/>
            <w:tcBorders>
              <w:top w:val="single" w:sz="4" w:space="0" w:color="auto"/>
              <w:left w:val="single" w:sz="4" w:space="0" w:color="auto"/>
              <w:bottom w:val="single" w:sz="4" w:space="0" w:color="auto"/>
              <w:right w:val="single" w:sz="4" w:space="0" w:color="auto"/>
            </w:tcBorders>
          </w:tcPr>
          <w:p w14:paraId="2538223C" w14:textId="7F29BEB1"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відремонтованих вулиць </w:t>
            </w:r>
            <w:r w:rsidRPr="00CF6928">
              <w:rPr>
                <w:rFonts w:ascii="Arial" w:hAnsi="Arial" w:cs="Arial"/>
                <w:color w:val="000000"/>
                <w:sz w:val="16"/>
                <w:szCs w:val="16"/>
              </w:rPr>
              <w:t>–</w:t>
            </w:r>
            <w:r w:rsidRPr="00CF6928">
              <w:rPr>
                <w:rFonts w:ascii="Arial" w:hAnsi="Arial" w:cs="Arial"/>
                <w:color w:val="000000"/>
                <w:spacing w:val="-4"/>
                <w:sz w:val="16"/>
                <w:szCs w:val="16"/>
              </w:rPr>
              <w:t xml:space="preserve"> 150 вулиць. </w:t>
            </w:r>
          </w:p>
          <w:p w14:paraId="26A67222" w14:textId="304CB514"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поточний середній ремонт відрізку автомобільної дороги загального користування М-19.</w:t>
            </w:r>
            <w:r w:rsidRPr="00CF6928">
              <w:rPr>
                <w:rFonts w:ascii="Arial" w:hAnsi="Arial" w:cs="Arial"/>
                <w:color w:val="000000"/>
                <w:spacing w:val="-4"/>
                <w:sz w:val="16"/>
                <w:szCs w:val="16"/>
              </w:rPr>
              <w:br/>
            </w:r>
          </w:p>
        </w:tc>
      </w:tr>
      <w:tr w:rsidR="009C2ABE" w:rsidRPr="00CF6928" w14:paraId="329ED6AB" w14:textId="77777777" w:rsidTr="006F2569">
        <w:trPr>
          <w:gridAfter w:val="1"/>
          <w:wAfter w:w="8" w:type="dxa"/>
          <w:trHeight w:val="50"/>
          <w:jc w:val="center"/>
        </w:trPr>
        <w:tc>
          <w:tcPr>
            <w:tcW w:w="1568" w:type="dxa"/>
            <w:vMerge/>
          </w:tcPr>
          <w:p w14:paraId="6846DFE7"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02089BF4" w14:textId="5ACD0A6D" w:rsidR="009C2ABE" w:rsidRPr="00CF6928" w:rsidRDefault="009C2ABE" w:rsidP="00763A9E">
            <w:pPr>
              <w:jc w:val="center"/>
              <w:rPr>
                <w:rFonts w:ascii="Arial" w:hAnsi="Arial" w:cs="Arial"/>
                <w:color w:val="000000"/>
                <w:sz w:val="16"/>
                <w:szCs w:val="16"/>
              </w:rPr>
            </w:pPr>
            <w:r w:rsidRPr="00CF6928">
              <w:rPr>
                <w:rFonts w:ascii="Arial" w:hAnsi="Arial" w:cs="Arial"/>
                <w:color w:val="000000"/>
                <w:sz w:val="16"/>
                <w:szCs w:val="16"/>
              </w:rPr>
              <w:t>1.2.1.</w:t>
            </w:r>
          </w:p>
        </w:tc>
        <w:tc>
          <w:tcPr>
            <w:tcW w:w="4970" w:type="dxa"/>
            <w:tcBorders>
              <w:top w:val="single" w:sz="4" w:space="0" w:color="auto"/>
              <w:left w:val="single" w:sz="4" w:space="0" w:color="auto"/>
              <w:bottom w:val="single" w:sz="4" w:space="0" w:color="auto"/>
              <w:right w:val="single" w:sz="4" w:space="0" w:color="auto"/>
            </w:tcBorders>
          </w:tcPr>
          <w:p w14:paraId="1F539CDC" w14:textId="4980553D" w:rsidR="009C2ABE" w:rsidRPr="00CF6928" w:rsidRDefault="009C2ABE" w:rsidP="00763A9E">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Капітальний ремонт та реконструкція мостів, шляхопроводів та штучних споруд</w:t>
            </w:r>
          </w:p>
        </w:tc>
        <w:tc>
          <w:tcPr>
            <w:tcW w:w="1843" w:type="dxa"/>
            <w:tcBorders>
              <w:top w:val="single" w:sz="4" w:space="0" w:color="auto"/>
              <w:left w:val="single" w:sz="4" w:space="0" w:color="auto"/>
              <w:bottom w:val="single" w:sz="4" w:space="0" w:color="auto"/>
              <w:right w:val="single" w:sz="4" w:space="0" w:color="auto"/>
            </w:tcBorders>
          </w:tcPr>
          <w:p w14:paraId="65B566C2" w14:textId="71E1726D" w:rsidR="009C2ABE" w:rsidRPr="00CF6928" w:rsidRDefault="009C2ABE" w:rsidP="00763A9E">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7B341237" w14:textId="53722F7D" w:rsidR="009C2ABE" w:rsidRPr="00CF6928" w:rsidRDefault="009C2ABE" w:rsidP="00763A9E">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lastRenderedPageBreak/>
              <w:t>С</w:t>
            </w:r>
            <w:r w:rsidRPr="00CF6928">
              <w:rPr>
                <w:rFonts w:ascii="Arial" w:hAnsi="Arial" w:cs="Arial"/>
                <w:color w:val="000000"/>
                <w:spacing w:val="-4"/>
                <w:sz w:val="16"/>
                <w:szCs w:val="16"/>
              </w:rPr>
              <w:t>уб'єкт господарювання</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В</w:t>
            </w:r>
            <w:r w:rsidRPr="00CF6928">
              <w:rPr>
                <w:rFonts w:ascii="Arial" w:hAnsi="Arial" w:cs="Arial"/>
                <w:color w:val="000000"/>
                <w:spacing w:val="-4"/>
                <w:sz w:val="16"/>
                <w:szCs w:val="16"/>
              </w:rPr>
              <w:t>ідділ технічного нагляду</w:t>
            </w:r>
          </w:p>
        </w:tc>
        <w:tc>
          <w:tcPr>
            <w:tcW w:w="4113" w:type="dxa"/>
            <w:tcBorders>
              <w:top w:val="single" w:sz="4" w:space="0" w:color="auto"/>
              <w:left w:val="single" w:sz="4" w:space="0" w:color="auto"/>
              <w:bottom w:val="single" w:sz="4" w:space="0" w:color="auto"/>
              <w:right w:val="single" w:sz="4" w:space="0" w:color="auto"/>
            </w:tcBorders>
          </w:tcPr>
          <w:p w14:paraId="17ABBDD8" w14:textId="634FF949" w:rsidR="009C2ABE" w:rsidRPr="00CF6928" w:rsidRDefault="00EF20A8"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lastRenderedPageBreak/>
              <w:t>Виконано</w:t>
            </w:r>
            <w:r w:rsidR="009C2ABE" w:rsidRPr="00CF6928">
              <w:rPr>
                <w:rFonts w:ascii="Arial" w:hAnsi="Arial" w:cs="Arial"/>
                <w:color w:val="000000"/>
                <w:spacing w:val="-4"/>
                <w:sz w:val="16"/>
                <w:szCs w:val="16"/>
              </w:rPr>
              <w:t xml:space="preserve"> ремонт мостів, шляхопроводів та штучних споруд ‒ 1 об’єкт, а також мостів в сільських населених пунктах.</w:t>
            </w:r>
          </w:p>
        </w:tc>
      </w:tr>
      <w:tr w:rsidR="009C2ABE" w:rsidRPr="00CF6928" w14:paraId="111DA2AA" w14:textId="77777777" w:rsidTr="00A54450">
        <w:trPr>
          <w:gridAfter w:val="1"/>
          <w:wAfter w:w="8" w:type="dxa"/>
          <w:trHeight w:val="50"/>
          <w:jc w:val="center"/>
        </w:trPr>
        <w:tc>
          <w:tcPr>
            <w:tcW w:w="1568" w:type="dxa"/>
            <w:vMerge/>
          </w:tcPr>
          <w:p w14:paraId="5F6AC2FE"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tcBorders>
          </w:tcPr>
          <w:p w14:paraId="3095EDD4" w14:textId="03565BF7"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1.2.2.</w:t>
            </w:r>
          </w:p>
        </w:tc>
        <w:tc>
          <w:tcPr>
            <w:tcW w:w="4970" w:type="dxa"/>
            <w:tcBorders>
              <w:top w:val="single" w:sz="4" w:space="0" w:color="auto"/>
              <w:bottom w:val="single" w:sz="4" w:space="0" w:color="auto"/>
            </w:tcBorders>
          </w:tcPr>
          <w:p w14:paraId="1DC782D6" w14:textId="40E62B8E" w:rsidR="009C2ABE" w:rsidRPr="00CF6928" w:rsidRDefault="009C2ABE" w:rsidP="00763A9E">
            <w:pPr>
              <w:rPr>
                <w:rFonts w:ascii="Arial" w:hAnsi="Arial" w:cs="Arial"/>
                <w:bCs/>
                <w:sz w:val="16"/>
                <w:szCs w:val="16"/>
              </w:rPr>
            </w:pPr>
            <w:r w:rsidRPr="00CF6928">
              <w:rPr>
                <w:rFonts w:ascii="Arial" w:hAnsi="Arial" w:cs="Arial"/>
                <w:i/>
                <w:iCs/>
                <w:spacing w:val="-8"/>
                <w:sz w:val="16"/>
                <w:szCs w:val="16"/>
                <w:shd w:val="clear" w:color="auto" w:fill="FFFFFF"/>
              </w:rPr>
              <w:t xml:space="preserve">Реконструкція, капітальний ремонт тротуарів, облаштування </w:t>
            </w:r>
            <w:proofErr w:type="spellStart"/>
            <w:r w:rsidRPr="00CF6928">
              <w:rPr>
                <w:rFonts w:ascii="Arial" w:hAnsi="Arial" w:cs="Arial"/>
                <w:i/>
                <w:iCs/>
                <w:spacing w:val="-8"/>
                <w:sz w:val="16"/>
                <w:szCs w:val="16"/>
                <w:shd w:val="clear" w:color="auto" w:fill="FFFFFF"/>
              </w:rPr>
              <w:t>велоінфраструктури</w:t>
            </w:r>
            <w:proofErr w:type="spellEnd"/>
          </w:p>
        </w:tc>
        <w:tc>
          <w:tcPr>
            <w:tcW w:w="1843" w:type="dxa"/>
            <w:tcBorders>
              <w:top w:val="single" w:sz="4" w:space="0" w:color="auto"/>
              <w:bottom w:val="single" w:sz="4" w:space="0" w:color="auto"/>
            </w:tcBorders>
          </w:tcPr>
          <w:p w14:paraId="09F30930" w14:textId="0ABEDA17"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top w:val="single" w:sz="4" w:space="0" w:color="auto"/>
              <w:bottom w:val="single" w:sz="4" w:space="0" w:color="auto"/>
            </w:tcBorders>
          </w:tcPr>
          <w:p w14:paraId="4BB427D1" w14:textId="1E0A8DD4"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 xml:space="preserve">уб'єкт господарювання </w:t>
            </w:r>
          </w:p>
        </w:tc>
        <w:tc>
          <w:tcPr>
            <w:tcW w:w="4113" w:type="dxa"/>
            <w:tcBorders>
              <w:top w:val="single" w:sz="4" w:space="0" w:color="auto"/>
              <w:bottom w:val="single" w:sz="4" w:space="0" w:color="auto"/>
            </w:tcBorders>
          </w:tcPr>
          <w:p w14:paraId="7CBA497C" w14:textId="6E254748"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Кількість вулиць, на яких відремонтовано тротуари фігурними елементами мощення – 12 вулиць, зокрема в сільських населених пунктах.</w:t>
            </w:r>
          </w:p>
          <w:p w14:paraId="59684B4D" w14:textId="09B53507"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Протяжність влаштованих велосипедних доріжок </w:t>
            </w:r>
            <w:r w:rsidRPr="00CF6928">
              <w:rPr>
                <w:rFonts w:ascii="Arial" w:hAnsi="Arial" w:cs="Arial"/>
                <w:color w:val="000000"/>
                <w:sz w:val="16"/>
                <w:szCs w:val="16"/>
              </w:rPr>
              <w:t>–</w:t>
            </w:r>
            <w:r w:rsidRPr="00CF6928">
              <w:rPr>
                <w:rFonts w:ascii="Arial" w:hAnsi="Arial" w:cs="Arial"/>
                <w:color w:val="000000"/>
                <w:spacing w:val="-4"/>
                <w:sz w:val="16"/>
                <w:szCs w:val="16"/>
              </w:rPr>
              <w:t xml:space="preserve"> 3 км.</w:t>
            </w:r>
          </w:p>
        </w:tc>
      </w:tr>
      <w:tr w:rsidR="009C2ABE" w:rsidRPr="00CF6928" w14:paraId="4BE76E40" w14:textId="77777777" w:rsidTr="00A54450">
        <w:trPr>
          <w:gridAfter w:val="1"/>
          <w:wAfter w:w="8" w:type="dxa"/>
          <w:trHeight w:val="50"/>
          <w:jc w:val="center"/>
        </w:trPr>
        <w:tc>
          <w:tcPr>
            <w:tcW w:w="1568" w:type="dxa"/>
            <w:vMerge/>
          </w:tcPr>
          <w:p w14:paraId="38F6177E"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right w:val="single" w:sz="4" w:space="0" w:color="auto"/>
            </w:tcBorders>
          </w:tcPr>
          <w:p w14:paraId="3F81E105" w14:textId="2312BA38"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1.2.3.</w:t>
            </w:r>
          </w:p>
        </w:tc>
        <w:tc>
          <w:tcPr>
            <w:tcW w:w="4970" w:type="dxa"/>
            <w:tcBorders>
              <w:top w:val="single" w:sz="4" w:space="0" w:color="auto"/>
              <w:left w:val="single" w:sz="4" w:space="0" w:color="auto"/>
              <w:bottom w:val="single" w:sz="4" w:space="0" w:color="auto"/>
              <w:right w:val="single" w:sz="4" w:space="0" w:color="auto"/>
            </w:tcBorders>
          </w:tcPr>
          <w:p w14:paraId="53F01E67" w14:textId="7C05C81D" w:rsidR="009C2ABE" w:rsidRPr="00CF6928" w:rsidRDefault="009C2ABE" w:rsidP="00763A9E">
            <w:pPr>
              <w:rPr>
                <w:rFonts w:ascii="Arial" w:hAnsi="Arial" w:cs="Arial"/>
                <w:bCs/>
                <w:sz w:val="16"/>
                <w:szCs w:val="16"/>
              </w:rPr>
            </w:pPr>
            <w:r w:rsidRPr="00CF6928">
              <w:rPr>
                <w:rFonts w:ascii="Arial" w:hAnsi="Arial" w:cs="Arial"/>
                <w:i/>
                <w:iCs/>
                <w:spacing w:val="-8"/>
                <w:sz w:val="16"/>
                <w:szCs w:val="16"/>
                <w:shd w:val="clear" w:color="auto" w:fill="FFFFFF"/>
              </w:rPr>
              <w:t>Облаштування існуючих пішохідних переходів пониженими бордюрами</w:t>
            </w:r>
          </w:p>
        </w:tc>
        <w:tc>
          <w:tcPr>
            <w:tcW w:w="1843" w:type="dxa"/>
            <w:tcBorders>
              <w:top w:val="single" w:sz="4" w:space="0" w:color="auto"/>
              <w:left w:val="single" w:sz="4" w:space="0" w:color="auto"/>
              <w:bottom w:val="single" w:sz="4" w:space="0" w:color="auto"/>
              <w:right w:val="single" w:sz="4" w:space="0" w:color="auto"/>
            </w:tcBorders>
          </w:tcPr>
          <w:p w14:paraId="3DCB4942" w14:textId="22816B49"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3AC63BC6" w14:textId="54A466C1"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уб'єкт господарювання</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В</w:t>
            </w:r>
            <w:r w:rsidRPr="00CF6928">
              <w:rPr>
                <w:rFonts w:ascii="Arial" w:hAnsi="Arial" w:cs="Arial"/>
                <w:color w:val="000000"/>
                <w:spacing w:val="-4"/>
                <w:sz w:val="16"/>
                <w:szCs w:val="16"/>
              </w:rPr>
              <w:t>ідділ технічного нагляду</w:t>
            </w:r>
          </w:p>
        </w:tc>
        <w:tc>
          <w:tcPr>
            <w:tcW w:w="4113" w:type="dxa"/>
            <w:tcBorders>
              <w:top w:val="single" w:sz="4" w:space="0" w:color="auto"/>
              <w:left w:val="single" w:sz="4" w:space="0" w:color="auto"/>
              <w:bottom w:val="single" w:sz="4" w:space="0" w:color="auto"/>
              <w:right w:val="single" w:sz="4" w:space="0" w:color="auto"/>
            </w:tcBorders>
          </w:tcPr>
          <w:p w14:paraId="61EFE9C1" w14:textId="6E5DFAC3"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Кількість пішохідних переходів облаштованих шляхом пониження бордюрів – 70 од.</w:t>
            </w:r>
          </w:p>
        </w:tc>
      </w:tr>
      <w:tr w:rsidR="009C2ABE" w:rsidRPr="00CF6928" w14:paraId="44A7C0DF" w14:textId="77777777" w:rsidTr="00A54450">
        <w:trPr>
          <w:gridAfter w:val="1"/>
          <w:wAfter w:w="8" w:type="dxa"/>
          <w:trHeight w:val="50"/>
          <w:jc w:val="center"/>
        </w:trPr>
        <w:tc>
          <w:tcPr>
            <w:tcW w:w="1568" w:type="dxa"/>
            <w:vMerge/>
          </w:tcPr>
          <w:p w14:paraId="087D5EA0"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1239BB57" w14:textId="207EC59F"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1.2.3.</w:t>
            </w:r>
          </w:p>
        </w:tc>
        <w:tc>
          <w:tcPr>
            <w:tcW w:w="4970" w:type="dxa"/>
            <w:tcBorders>
              <w:top w:val="single" w:sz="4" w:space="0" w:color="auto"/>
              <w:bottom w:val="nil"/>
            </w:tcBorders>
          </w:tcPr>
          <w:p w14:paraId="4CA3DDA4" w14:textId="27D96807" w:rsidR="009C2ABE" w:rsidRPr="00CF6928" w:rsidRDefault="009C2ABE" w:rsidP="00763A9E">
            <w:pPr>
              <w:rPr>
                <w:rFonts w:ascii="Arial" w:hAnsi="Arial" w:cs="Arial"/>
                <w:bCs/>
                <w:sz w:val="16"/>
                <w:szCs w:val="16"/>
              </w:rPr>
            </w:pPr>
            <w:r w:rsidRPr="00CF6928">
              <w:rPr>
                <w:rFonts w:ascii="Arial" w:hAnsi="Arial" w:cs="Arial"/>
                <w:i/>
                <w:iCs/>
                <w:spacing w:val="-8"/>
                <w:sz w:val="16"/>
                <w:szCs w:val="16"/>
                <w:shd w:val="clear" w:color="auto" w:fill="FFFFFF"/>
              </w:rPr>
              <w:t xml:space="preserve">Капітальний ремонт, заміна та влаштування світлофорних об’єктів, зокрема зі звуковим сигналом </w:t>
            </w:r>
          </w:p>
        </w:tc>
        <w:tc>
          <w:tcPr>
            <w:tcW w:w="1843" w:type="dxa"/>
            <w:tcBorders>
              <w:top w:val="single" w:sz="4" w:space="0" w:color="auto"/>
              <w:bottom w:val="nil"/>
            </w:tcBorders>
          </w:tcPr>
          <w:p w14:paraId="457ABB4A" w14:textId="70744154"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106FD024" w14:textId="0ADB698F" w:rsidR="009C2ABE" w:rsidRPr="00CF6928" w:rsidRDefault="009C2ABE" w:rsidP="00763A9E">
            <w:pPr>
              <w:tabs>
                <w:tab w:val="left" w:pos="425"/>
                <w:tab w:val="left" w:pos="993"/>
              </w:tabs>
              <w:ind w:right="-109"/>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уб'єкт господарювання</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КП «</w:t>
            </w:r>
            <w:proofErr w:type="spellStart"/>
            <w:r w:rsidRPr="00CF6928">
              <w:rPr>
                <w:rFonts w:ascii="Arial" w:hAnsi="Arial" w:cs="Arial"/>
                <w:color w:val="000000"/>
                <w:spacing w:val="-4"/>
                <w:sz w:val="16"/>
                <w:szCs w:val="16"/>
              </w:rPr>
              <w:t>Тернопільміськсвітло</w:t>
            </w:r>
            <w:proofErr w:type="spellEnd"/>
            <w:r w:rsidRPr="00CF6928">
              <w:rPr>
                <w:rFonts w:ascii="Arial" w:hAnsi="Arial" w:cs="Arial"/>
                <w:color w:val="000000"/>
                <w:spacing w:val="-4"/>
                <w:sz w:val="16"/>
                <w:szCs w:val="16"/>
              </w:rPr>
              <w:t>»</w:t>
            </w:r>
          </w:p>
        </w:tc>
        <w:tc>
          <w:tcPr>
            <w:tcW w:w="4113" w:type="dxa"/>
            <w:tcBorders>
              <w:top w:val="single" w:sz="4" w:space="0" w:color="auto"/>
              <w:bottom w:val="nil"/>
            </w:tcBorders>
          </w:tcPr>
          <w:p w14:paraId="2C90A8C8" w14:textId="521A065E"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облаштованих / модернізованих світлофорних об'єктів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12 од.</w:t>
            </w:r>
          </w:p>
        </w:tc>
      </w:tr>
      <w:tr w:rsidR="009C2ABE" w:rsidRPr="00CF6928" w14:paraId="0F52E9C5" w14:textId="77777777" w:rsidTr="00CE627C">
        <w:trPr>
          <w:gridAfter w:val="1"/>
          <w:wAfter w:w="8" w:type="dxa"/>
          <w:trHeight w:val="50"/>
          <w:jc w:val="center"/>
        </w:trPr>
        <w:tc>
          <w:tcPr>
            <w:tcW w:w="1568" w:type="dxa"/>
            <w:vMerge/>
          </w:tcPr>
          <w:p w14:paraId="729EF809"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39646D18" w14:textId="3A701EFB"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1.2.3.</w:t>
            </w:r>
          </w:p>
        </w:tc>
        <w:tc>
          <w:tcPr>
            <w:tcW w:w="4970" w:type="dxa"/>
            <w:tcBorders>
              <w:bottom w:val="nil"/>
            </w:tcBorders>
          </w:tcPr>
          <w:p w14:paraId="579E66FB" w14:textId="3AD12D92" w:rsidR="009C2ABE" w:rsidRPr="00CF6928" w:rsidRDefault="009C2ABE" w:rsidP="00763A9E">
            <w:pPr>
              <w:rPr>
                <w:rFonts w:ascii="Arial" w:hAnsi="Arial" w:cs="Arial"/>
                <w:bCs/>
                <w:sz w:val="16"/>
                <w:szCs w:val="16"/>
              </w:rPr>
            </w:pPr>
            <w:r w:rsidRPr="00CF6928">
              <w:rPr>
                <w:rFonts w:ascii="Arial" w:hAnsi="Arial" w:cs="Arial"/>
                <w:i/>
                <w:iCs/>
                <w:spacing w:val="-8"/>
                <w:sz w:val="16"/>
                <w:szCs w:val="16"/>
                <w:shd w:val="clear" w:color="auto" w:fill="FFFFFF"/>
              </w:rPr>
              <w:t>Облаштування будинків пандусами для доступності маломобільних верств населення</w:t>
            </w:r>
          </w:p>
        </w:tc>
        <w:tc>
          <w:tcPr>
            <w:tcW w:w="1843" w:type="dxa"/>
            <w:tcBorders>
              <w:bottom w:val="nil"/>
            </w:tcBorders>
          </w:tcPr>
          <w:p w14:paraId="72E192CE" w14:textId="5BA8E649"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52C9F10E" w14:textId="17928E3D"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С</w:t>
            </w:r>
            <w:r w:rsidRPr="00CF6928">
              <w:rPr>
                <w:rFonts w:ascii="Arial" w:hAnsi="Arial" w:cs="Arial"/>
                <w:color w:val="000000"/>
                <w:spacing w:val="-4"/>
                <w:sz w:val="16"/>
                <w:szCs w:val="16"/>
              </w:rPr>
              <w:t>уб'єкт господарювання</w:t>
            </w:r>
          </w:p>
        </w:tc>
        <w:tc>
          <w:tcPr>
            <w:tcW w:w="4113" w:type="dxa"/>
            <w:tcBorders>
              <w:bottom w:val="nil"/>
            </w:tcBorders>
          </w:tcPr>
          <w:p w14:paraId="2831889E" w14:textId="2FFE1AE7"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пандусів, облаштованих для доступності маломобільних верств населення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15 од.</w:t>
            </w:r>
          </w:p>
        </w:tc>
      </w:tr>
      <w:tr w:rsidR="009C2ABE" w:rsidRPr="00CF6928" w14:paraId="5B1429ED" w14:textId="77777777" w:rsidTr="00B1344F">
        <w:trPr>
          <w:trHeight w:val="50"/>
          <w:jc w:val="center"/>
        </w:trPr>
        <w:tc>
          <w:tcPr>
            <w:tcW w:w="1568" w:type="dxa"/>
            <w:vMerge/>
          </w:tcPr>
          <w:p w14:paraId="7ADEF245"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D0CECE" w:themeFill="background2" w:themeFillShade="E6"/>
          </w:tcPr>
          <w:p w14:paraId="676309BE" w14:textId="77777777" w:rsidR="009C2ABE" w:rsidRPr="00CF6928" w:rsidRDefault="009C2ABE" w:rsidP="00763A9E">
            <w:pPr>
              <w:tabs>
                <w:tab w:val="left" w:pos="234"/>
              </w:tabs>
              <w:jc w:val="center"/>
              <w:rPr>
                <w:rFonts w:ascii="Arial" w:hAnsi="Arial" w:cs="Arial"/>
                <w:i/>
                <w:iCs/>
                <w:color w:val="000000"/>
                <w:sz w:val="16"/>
                <w:szCs w:val="16"/>
              </w:rPr>
            </w:pPr>
          </w:p>
        </w:tc>
        <w:tc>
          <w:tcPr>
            <w:tcW w:w="13051" w:type="dxa"/>
            <w:gridSpan w:val="5"/>
            <w:tcBorders>
              <w:bottom w:val="nil"/>
            </w:tcBorders>
            <w:shd w:val="clear" w:color="auto" w:fill="D0CECE" w:themeFill="background2" w:themeFillShade="E6"/>
          </w:tcPr>
          <w:p w14:paraId="6821284E" w14:textId="2F514936" w:rsidR="009C2ABE" w:rsidRPr="00CF6928" w:rsidRDefault="009C2ABE" w:rsidP="00AB632D">
            <w:pPr>
              <w:tabs>
                <w:tab w:val="left" w:pos="234"/>
              </w:tabs>
              <w:rPr>
                <w:rFonts w:ascii="Arial" w:hAnsi="Arial" w:cs="Arial"/>
                <w:color w:val="000000"/>
                <w:sz w:val="16"/>
                <w:szCs w:val="16"/>
              </w:rPr>
            </w:pPr>
            <w:r w:rsidRPr="00CF6928">
              <w:rPr>
                <w:rFonts w:ascii="Arial" w:hAnsi="Arial" w:cs="Arial"/>
                <w:color w:val="000000"/>
                <w:sz w:val="16"/>
                <w:szCs w:val="16"/>
              </w:rPr>
              <w:t xml:space="preserve">Програма розвитку пасажирського транспорту на 2024-2026 рр. </w:t>
            </w:r>
          </w:p>
        </w:tc>
      </w:tr>
      <w:tr w:rsidR="009C2ABE" w:rsidRPr="00CF6928" w14:paraId="0A0107B0" w14:textId="77777777" w:rsidTr="00CE627C">
        <w:trPr>
          <w:gridAfter w:val="1"/>
          <w:wAfter w:w="8" w:type="dxa"/>
          <w:trHeight w:val="50"/>
          <w:jc w:val="center"/>
        </w:trPr>
        <w:tc>
          <w:tcPr>
            <w:tcW w:w="1568" w:type="dxa"/>
            <w:vMerge/>
          </w:tcPr>
          <w:p w14:paraId="421AAEB9"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2DED3270" w14:textId="054D7842"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1.2.2.</w:t>
            </w:r>
          </w:p>
        </w:tc>
        <w:tc>
          <w:tcPr>
            <w:tcW w:w="4970" w:type="dxa"/>
            <w:tcBorders>
              <w:bottom w:val="nil"/>
            </w:tcBorders>
          </w:tcPr>
          <w:p w14:paraId="14ADB8A4" w14:textId="0048E14E"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Реконструкція тролейбусних ліній</w:t>
            </w:r>
          </w:p>
        </w:tc>
        <w:tc>
          <w:tcPr>
            <w:tcW w:w="1843" w:type="dxa"/>
            <w:tcBorders>
              <w:bottom w:val="nil"/>
            </w:tcBorders>
          </w:tcPr>
          <w:p w14:paraId="67911F5A" w14:textId="6379E13B"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456CAD3E" w14:textId="53C3FB99" w:rsidR="009C2ABE" w:rsidRPr="00CF6928" w:rsidRDefault="009C2ABE" w:rsidP="00763A9E">
            <w:pPr>
              <w:tabs>
                <w:tab w:val="left" w:pos="425"/>
                <w:tab w:val="left" w:pos="993"/>
              </w:tabs>
              <w:ind w:right="-109"/>
              <w:rPr>
                <w:rFonts w:ascii="Arial" w:hAnsi="Arial" w:cs="Arial"/>
                <w:bCs/>
                <w:spacing w:val="-4"/>
                <w:sz w:val="16"/>
                <w:szCs w:val="16"/>
              </w:rPr>
            </w:pPr>
            <w:r w:rsidRPr="00CF6928">
              <w:rPr>
                <w:rFonts w:ascii="Arial" w:hAnsi="Arial" w:cs="Arial"/>
                <w:color w:val="000000"/>
                <w:spacing w:val="-4"/>
                <w:sz w:val="16"/>
                <w:szCs w:val="16"/>
              </w:rPr>
              <w:t xml:space="preserve">Управління транспортних мереж та зв’язку; </w:t>
            </w:r>
            <w:r w:rsidRPr="00CF6928">
              <w:rPr>
                <w:rFonts w:ascii="Arial" w:hAnsi="Arial" w:cs="Arial"/>
                <w:color w:val="000000"/>
                <w:spacing w:val="-8"/>
                <w:sz w:val="16"/>
                <w:szCs w:val="16"/>
              </w:rPr>
              <w:t>КП «</w:t>
            </w:r>
            <w:proofErr w:type="spellStart"/>
            <w:r w:rsidRPr="00CF6928">
              <w:rPr>
                <w:rFonts w:ascii="Arial" w:hAnsi="Arial" w:cs="Arial"/>
                <w:color w:val="000000"/>
                <w:spacing w:val="-8"/>
                <w:sz w:val="16"/>
                <w:szCs w:val="16"/>
              </w:rPr>
              <w:t>Тернопільелектротранс</w:t>
            </w:r>
            <w:proofErr w:type="spellEnd"/>
            <w:r w:rsidRPr="00CF6928">
              <w:rPr>
                <w:rFonts w:ascii="Arial" w:hAnsi="Arial" w:cs="Arial"/>
                <w:color w:val="000000"/>
                <w:spacing w:val="-8"/>
                <w:sz w:val="16"/>
                <w:szCs w:val="16"/>
              </w:rPr>
              <w:t>»</w:t>
            </w:r>
          </w:p>
        </w:tc>
        <w:tc>
          <w:tcPr>
            <w:tcW w:w="4113" w:type="dxa"/>
            <w:tcBorders>
              <w:bottom w:val="nil"/>
            </w:tcBorders>
          </w:tcPr>
          <w:p w14:paraId="144A6A74" w14:textId="79BD9584"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Протяжність реконструйованої тролейбусної мережі – щонайменше 30 км.</w:t>
            </w:r>
          </w:p>
          <w:p w14:paraId="753EEC6D" w14:textId="49CFE886"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Кількість демонтованих і замінених аварійних тролейбусних опор – 150 од.</w:t>
            </w:r>
          </w:p>
        </w:tc>
      </w:tr>
      <w:tr w:rsidR="009C2ABE" w:rsidRPr="00CF6928" w14:paraId="37F4006A" w14:textId="77777777" w:rsidTr="00CE627C">
        <w:trPr>
          <w:gridAfter w:val="1"/>
          <w:wAfter w:w="8" w:type="dxa"/>
          <w:trHeight w:val="50"/>
          <w:jc w:val="center"/>
        </w:trPr>
        <w:tc>
          <w:tcPr>
            <w:tcW w:w="1568" w:type="dxa"/>
            <w:vMerge/>
          </w:tcPr>
          <w:p w14:paraId="6490A89A"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560029C0" w14:textId="080B3DEB"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1.2.2.</w:t>
            </w:r>
          </w:p>
        </w:tc>
        <w:tc>
          <w:tcPr>
            <w:tcW w:w="4970" w:type="dxa"/>
            <w:tcBorders>
              <w:bottom w:val="nil"/>
            </w:tcBorders>
          </w:tcPr>
          <w:p w14:paraId="1CA10898" w14:textId="24894DD9"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Будівництво тролейбусних ліній, зокрема до мікрорайонів Варшавський (1,1 км) та Північний (1,6 км)</w:t>
            </w:r>
          </w:p>
        </w:tc>
        <w:tc>
          <w:tcPr>
            <w:tcW w:w="1843" w:type="dxa"/>
            <w:tcBorders>
              <w:bottom w:val="nil"/>
            </w:tcBorders>
          </w:tcPr>
          <w:p w14:paraId="68D3713A" w14:textId="23F56C97"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12ABBF40" w14:textId="2598823E" w:rsidR="009C2ABE" w:rsidRPr="00CF6928" w:rsidRDefault="009C2ABE" w:rsidP="00763A9E">
            <w:pPr>
              <w:tabs>
                <w:tab w:val="left" w:pos="425"/>
                <w:tab w:val="left" w:pos="993"/>
              </w:tabs>
              <w:ind w:right="-109"/>
              <w:rPr>
                <w:rFonts w:ascii="Arial" w:hAnsi="Arial" w:cs="Arial"/>
                <w:bCs/>
                <w:spacing w:val="-4"/>
                <w:sz w:val="16"/>
                <w:szCs w:val="16"/>
              </w:rPr>
            </w:pPr>
            <w:r w:rsidRPr="00CF6928">
              <w:rPr>
                <w:rFonts w:ascii="Arial" w:hAnsi="Arial" w:cs="Arial"/>
                <w:color w:val="000000"/>
                <w:spacing w:val="-4"/>
                <w:sz w:val="16"/>
                <w:szCs w:val="16"/>
              </w:rPr>
              <w:t xml:space="preserve">Управління транспортних мереж та зв’язку; </w:t>
            </w:r>
            <w:r w:rsidRPr="00CF6928">
              <w:rPr>
                <w:rFonts w:ascii="Arial" w:hAnsi="Arial" w:cs="Arial"/>
                <w:color w:val="000000"/>
                <w:spacing w:val="-8"/>
                <w:sz w:val="16"/>
                <w:szCs w:val="16"/>
              </w:rPr>
              <w:t>КП «</w:t>
            </w:r>
            <w:proofErr w:type="spellStart"/>
            <w:r w:rsidRPr="00CF6928">
              <w:rPr>
                <w:rFonts w:ascii="Arial" w:hAnsi="Arial" w:cs="Arial"/>
                <w:color w:val="000000"/>
                <w:spacing w:val="-8"/>
                <w:sz w:val="16"/>
                <w:szCs w:val="16"/>
              </w:rPr>
              <w:t>Тернопільелектротранс</w:t>
            </w:r>
            <w:proofErr w:type="spellEnd"/>
            <w:r w:rsidRPr="00CF6928">
              <w:rPr>
                <w:rFonts w:ascii="Arial" w:hAnsi="Arial" w:cs="Arial"/>
                <w:color w:val="000000"/>
                <w:spacing w:val="-8"/>
                <w:sz w:val="16"/>
                <w:szCs w:val="16"/>
              </w:rPr>
              <w:t>»</w:t>
            </w:r>
          </w:p>
        </w:tc>
        <w:tc>
          <w:tcPr>
            <w:tcW w:w="4113" w:type="dxa"/>
            <w:tcBorders>
              <w:bottom w:val="nil"/>
            </w:tcBorders>
          </w:tcPr>
          <w:p w14:paraId="61D4B36B" w14:textId="26BB6B4A"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Протяжність збудованих тролейбусних ліній – 2,7 км.</w:t>
            </w:r>
          </w:p>
        </w:tc>
      </w:tr>
      <w:tr w:rsidR="009C2ABE" w:rsidRPr="00CF6928" w14:paraId="71A629E4" w14:textId="77777777" w:rsidTr="00DE443C">
        <w:trPr>
          <w:gridAfter w:val="1"/>
          <w:wAfter w:w="8" w:type="dxa"/>
          <w:trHeight w:val="50"/>
          <w:jc w:val="center"/>
        </w:trPr>
        <w:tc>
          <w:tcPr>
            <w:tcW w:w="1568" w:type="dxa"/>
            <w:vMerge/>
          </w:tcPr>
          <w:p w14:paraId="26C0B59B"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166F05B" w14:textId="32530DDB"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1.2.2.</w:t>
            </w:r>
          </w:p>
        </w:tc>
        <w:tc>
          <w:tcPr>
            <w:tcW w:w="4970" w:type="dxa"/>
            <w:tcBorders>
              <w:bottom w:val="single" w:sz="4" w:space="0" w:color="auto"/>
            </w:tcBorders>
          </w:tcPr>
          <w:p w14:paraId="4A03BFA5" w14:textId="08148267"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Придбання сильфону гнучкого корпусу тролейбуса 15ТР</w:t>
            </w:r>
          </w:p>
        </w:tc>
        <w:tc>
          <w:tcPr>
            <w:tcW w:w="1843" w:type="dxa"/>
            <w:tcBorders>
              <w:bottom w:val="single" w:sz="4" w:space="0" w:color="auto"/>
            </w:tcBorders>
          </w:tcPr>
          <w:p w14:paraId="0CDBE999" w14:textId="3616FB94"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single" w:sz="4" w:space="0" w:color="auto"/>
            </w:tcBorders>
          </w:tcPr>
          <w:p w14:paraId="6B9D3F16" w14:textId="52C0AA0D" w:rsidR="009C2ABE" w:rsidRPr="00CF6928" w:rsidRDefault="009C2ABE" w:rsidP="00763A9E">
            <w:pPr>
              <w:tabs>
                <w:tab w:val="left" w:pos="425"/>
                <w:tab w:val="left" w:pos="993"/>
              </w:tabs>
              <w:ind w:right="-109"/>
              <w:rPr>
                <w:rFonts w:ascii="Arial" w:hAnsi="Arial" w:cs="Arial"/>
                <w:bCs/>
                <w:spacing w:val="-4"/>
                <w:sz w:val="16"/>
                <w:szCs w:val="16"/>
              </w:rPr>
            </w:pPr>
            <w:r w:rsidRPr="00CF6928">
              <w:rPr>
                <w:rFonts w:ascii="Arial" w:hAnsi="Arial" w:cs="Arial"/>
                <w:color w:val="000000"/>
                <w:spacing w:val="-4"/>
                <w:sz w:val="16"/>
                <w:szCs w:val="16"/>
              </w:rPr>
              <w:t xml:space="preserve">Управління транспортних мереж та зв’язку; </w:t>
            </w:r>
            <w:r w:rsidRPr="00CF6928">
              <w:rPr>
                <w:rFonts w:ascii="Arial" w:hAnsi="Arial" w:cs="Arial"/>
                <w:color w:val="000000"/>
                <w:spacing w:val="-8"/>
                <w:sz w:val="16"/>
                <w:szCs w:val="16"/>
              </w:rPr>
              <w:t>КП «</w:t>
            </w:r>
            <w:proofErr w:type="spellStart"/>
            <w:r w:rsidRPr="00CF6928">
              <w:rPr>
                <w:rFonts w:ascii="Arial" w:hAnsi="Arial" w:cs="Arial"/>
                <w:color w:val="000000"/>
                <w:spacing w:val="-8"/>
                <w:sz w:val="16"/>
                <w:szCs w:val="16"/>
              </w:rPr>
              <w:t>Тернопільелектротранс</w:t>
            </w:r>
            <w:proofErr w:type="spellEnd"/>
            <w:r w:rsidRPr="00CF6928">
              <w:rPr>
                <w:rFonts w:ascii="Arial" w:hAnsi="Arial" w:cs="Arial"/>
                <w:color w:val="000000"/>
                <w:spacing w:val="-8"/>
                <w:sz w:val="16"/>
                <w:szCs w:val="16"/>
              </w:rPr>
              <w:t>»</w:t>
            </w:r>
          </w:p>
        </w:tc>
        <w:tc>
          <w:tcPr>
            <w:tcW w:w="4113" w:type="dxa"/>
            <w:tcBorders>
              <w:bottom w:val="single" w:sz="4" w:space="0" w:color="auto"/>
            </w:tcBorders>
          </w:tcPr>
          <w:p w14:paraId="0A8A2B27" w14:textId="7AF0E1BF"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Кількість придбаних сильфонів гнучкого корпусу тролейбуса Шкода 15ТР – 25 од.</w:t>
            </w:r>
          </w:p>
        </w:tc>
      </w:tr>
      <w:tr w:rsidR="009C2ABE" w:rsidRPr="00CF6928" w14:paraId="79299498" w14:textId="77777777" w:rsidTr="007716AD">
        <w:trPr>
          <w:gridAfter w:val="1"/>
          <w:wAfter w:w="8" w:type="dxa"/>
          <w:trHeight w:val="50"/>
          <w:jc w:val="center"/>
        </w:trPr>
        <w:tc>
          <w:tcPr>
            <w:tcW w:w="1568" w:type="dxa"/>
            <w:vMerge/>
          </w:tcPr>
          <w:p w14:paraId="0EA20EE9"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6C18FB23" w14:textId="374747DA"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1.2.2.</w:t>
            </w:r>
          </w:p>
        </w:tc>
        <w:tc>
          <w:tcPr>
            <w:tcW w:w="4970" w:type="dxa"/>
            <w:tcBorders>
              <w:top w:val="single" w:sz="4" w:space="0" w:color="auto"/>
              <w:left w:val="single" w:sz="4" w:space="0" w:color="auto"/>
              <w:bottom w:val="single" w:sz="4" w:space="0" w:color="auto"/>
              <w:right w:val="single" w:sz="4" w:space="0" w:color="auto"/>
            </w:tcBorders>
          </w:tcPr>
          <w:p w14:paraId="7A22B684" w14:textId="76C05C91"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Модернізація підприємства</w:t>
            </w:r>
          </w:p>
        </w:tc>
        <w:tc>
          <w:tcPr>
            <w:tcW w:w="1843" w:type="dxa"/>
            <w:tcBorders>
              <w:top w:val="single" w:sz="4" w:space="0" w:color="auto"/>
              <w:left w:val="single" w:sz="4" w:space="0" w:color="auto"/>
              <w:bottom w:val="single" w:sz="4" w:space="0" w:color="auto"/>
              <w:right w:val="single" w:sz="4" w:space="0" w:color="auto"/>
            </w:tcBorders>
          </w:tcPr>
          <w:p w14:paraId="20C0D6CC" w14:textId="5B7BA9EC"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20FD18DE" w14:textId="58FC7FD5"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транспортних мереж та зв’язку</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КП «</w:t>
            </w:r>
            <w:proofErr w:type="spellStart"/>
            <w:r w:rsidRPr="00CF6928">
              <w:rPr>
                <w:rFonts w:ascii="Arial" w:hAnsi="Arial" w:cs="Arial"/>
                <w:color w:val="000000"/>
                <w:spacing w:val="-4"/>
                <w:sz w:val="16"/>
                <w:szCs w:val="16"/>
              </w:rPr>
              <w:t>Міськавтотранс</w:t>
            </w:r>
            <w:proofErr w:type="spellEnd"/>
            <w:r w:rsidRPr="00CF6928">
              <w:rPr>
                <w:rFonts w:ascii="Arial" w:hAnsi="Arial" w:cs="Arial"/>
                <w:color w:val="000000"/>
                <w:spacing w:val="-4"/>
                <w:sz w:val="16"/>
                <w:szCs w:val="16"/>
              </w:rPr>
              <w:t>»</w:t>
            </w:r>
          </w:p>
        </w:tc>
        <w:tc>
          <w:tcPr>
            <w:tcW w:w="4113" w:type="dxa"/>
            <w:tcBorders>
              <w:top w:val="single" w:sz="4" w:space="0" w:color="auto"/>
              <w:left w:val="single" w:sz="4" w:space="0" w:color="auto"/>
              <w:bottom w:val="single" w:sz="4" w:space="0" w:color="auto"/>
              <w:right w:val="single" w:sz="4" w:space="0" w:color="auto"/>
            </w:tcBorders>
          </w:tcPr>
          <w:p w14:paraId="28AFBE70" w14:textId="21561512" w:rsidR="009C2ABE" w:rsidRPr="00CF6928" w:rsidRDefault="00A11353"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В</w:t>
            </w:r>
            <w:r w:rsidR="009C2ABE" w:rsidRPr="00CF6928">
              <w:rPr>
                <w:rFonts w:ascii="Arial" w:hAnsi="Arial" w:cs="Arial"/>
                <w:color w:val="000000"/>
                <w:sz w:val="16"/>
                <w:szCs w:val="16"/>
              </w:rPr>
              <w:t>ідремонтовано бокс для ремонту автобусів.</w:t>
            </w:r>
          </w:p>
        </w:tc>
      </w:tr>
      <w:tr w:rsidR="009C2ABE" w:rsidRPr="00CF6928" w14:paraId="18658459" w14:textId="77777777" w:rsidTr="007716AD">
        <w:trPr>
          <w:gridAfter w:val="1"/>
          <w:wAfter w:w="8" w:type="dxa"/>
          <w:trHeight w:val="50"/>
          <w:jc w:val="center"/>
        </w:trPr>
        <w:tc>
          <w:tcPr>
            <w:tcW w:w="1568" w:type="dxa"/>
            <w:vMerge/>
            <w:tcBorders>
              <w:right w:val="single" w:sz="4" w:space="0" w:color="auto"/>
            </w:tcBorders>
          </w:tcPr>
          <w:p w14:paraId="4B36771D"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9B1BBFC" w14:textId="449C4000"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1.2.2.</w:t>
            </w:r>
          </w:p>
        </w:tc>
        <w:tc>
          <w:tcPr>
            <w:tcW w:w="4970" w:type="dxa"/>
            <w:tcBorders>
              <w:top w:val="single" w:sz="4" w:space="0" w:color="auto"/>
              <w:left w:val="single" w:sz="4" w:space="0" w:color="auto"/>
              <w:bottom w:val="single" w:sz="4" w:space="0" w:color="auto"/>
              <w:right w:val="single" w:sz="4" w:space="0" w:color="auto"/>
            </w:tcBorders>
          </w:tcPr>
          <w:p w14:paraId="038482F5" w14:textId="1B1D33A7"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Закупівля системи автоматичного сповіщення пасажирів про зупинки під час руху з монтажем</w:t>
            </w:r>
          </w:p>
        </w:tc>
        <w:tc>
          <w:tcPr>
            <w:tcW w:w="1843" w:type="dxa"/>
            <w:tcBorders>
              <w:top w:val="single" w:sz="4" w:space="0" w:color="auto"/>
              <w:left w:val="single" w:sz="4" w:space="0" w:color="auto"/>
              <w:bottom w:val="single" w:sz="4" w:space="0" w:color="auto"/>
              <w:right w:val="single" w:sz="4" w:space="0" w:color="auto"/>
            </w:tcBorders>
          </w:tcPr>
          <w:p w14:paraId="0DA0A84E" w14:textId="5DAD028B"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67656DC2" w14:textId="28A4FD80"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транспортних мереж та зв’язку</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КП «</w:t>
            </w:r>
            <w:proofErr w:type="spellStart"/>
            <w:r w:rsidRPr="00CF6928">
              <w:rPr>
                <w:rFonts w:ascii="Arial" w:hAnsi="Arial" w:cs="Arial"/>
                <w:color w:val="000000"/>
                <w:spacing w:val="-4"/>
                <w:sz w:val="16"/>
                <w:szCs w:val="16"/>
              </w:rPr>
              <w:t>Міськавтотранс</w:t>
            </w:r>
            <w:proofErr w:type="spellEnd"/>
            <w:r w:rsidRPr="00CF6928">
              <w:rPr>
                <w:rFonts w:ascii="Arial" w:hAnsi="Arial" w:cs="Arial"/>
                <w:color w:val="000000"/>
                <w:spacing w:val="-4"/>
                <w:sz w:val="16"/>
                <w:szCs w:val="16"/>
              </w:rPr>
              <w:t>»</w:t>
            </w:r>
          </w:p>
        </w:tc>
        <w:tc>
          <w:tcPr>
            <w:tcW w:w="4113" w:type="dxa"/>
            <w:tcBorders>
              <w:top w:val="single" w:sz="4" w:space="0" w:color="auto"/>
              <w:left w:val="single" w:sz="4" w:space="0" w:color="auto"/>
              <w:bottom w:val="single" w:sz="4" w:space="0" w:color="auto"/>
              <w:right w:val="single" w:sz="4" w:space="0" w:color="auto"/>
            </w:tcBorders>
          </w:tcPr>
          <w:p w14:paraId="393098DF" w14:textId="65BA1E92"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Кількість встановлених систем автоматичного сповіщення пасажирів про зупинки під час руху – не менше 10 од.</w:t>
            </w:r>
          </w:p>
        </w:tc>
      </w:tr>
      <w:tr w:rsidR="009C2ABE" w:rsidRPr="00CF6928" w14:paraId="5AD67012" w14:textId="77777777" w:rsidTr="007716AD">
        <w:trPr>
          <w:gridAfter w:val="1"/>
          <w:wAfter w:w="8" w:type="dxa"/>
          <w:trHeight w:val="50"/>
          <w:jc w:val="center"/>
        </w:trPr>
        <w:tc>
          <w:tcPr>
            <w:tcW w:w="1568" w:type="dxa"/>
            <w:vMerge/>
          </w:tcPr>
          <w:p w14:paraId="7CDB2624"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tcBorders>
          </w:tcPr>
          <w:p w14:paraId="7E533D05" w14:textId="05ADECFF" w:rsidR="009C2ABE" w:rsidRPr="00CF6928" w:rsidRDefault="009C2ABE" w:rsidP="00763A9E">
            <w:pPr>
              <w:jc w:val="center"/>
              <w:rPr>
                <w:rFonts w:ascii="Arial" w:hAnsi="Arial" w:cs="Arial"/>
                <w:color w:val="000000"/>
                <w:sz w:val="16"/>
                <w:szCs w:val="16"/>
              </w:rPr>
            </w:pPr>
            <w:r w:rsidRPr="00CF6928">
              <w:rPr>
                <w:rFonts w:ascii="Arial" w:hAnsi="Arial" w:cs="Arial"/>
                <w:color w:val="000000"/>
                <w:sz w:val="16"/>
                <w:szCs w:val="16"/>
              </w:rPr>
              <w:t>1.2.2.</w:t>
            </w:r>
          </w:p>
        </w:tc>
        <w:tc>
          <w:tcPr>
            <w:tcW w:w="4970" w:type="dxa"/>
            <w:tcBorders>
              <w:top w:val="single" w:sz="4" w:space="0" w:color="auto"/>
              <w:bottom w:val="nil"/>
            </w:tcBorders>
          </w:tcPr>
          <w:p w14:paraId="5A58D217" w14:textId="335BCB36" w:rsidR="009C2ABE" w:rsidRPr="00CF6928" w:rsidRDefault="009C2ABE" w:rsidP="00763A9E">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Придбання автобусів</w:t>
            </w:r>
          </w:p>
        </w:tc>
        <w:tc>
          <w:tcPr>
            <w:tcW w:w="1843" w:type="dxa"/>
            <w:tcBorders>
              <w:top w:val="single" w:sz="4" w:space="0" w:color="auto"/>
              <w:bottom w:val="nil"/>
            </w:tcBorders>
          </w:tcPr>
          <w:p w14:paraId="1C809E24" w14:textId="3D3DC89C" w:rsidR="009C2ABE" w:rsidRPr="00CF6928" w:rsidRDefault="009C2ABE" w:rsidP="00763A9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2024-2026</w:t>
            </w:r>
          </w:p>
        </w:tc>
        <w:tc>
          <w:tcPr>
            <w:tcW w:w="2117" w:type="dxa"/>
            <w:tcBorders>
              <w:top w:val="single" w:sz="4" w:space="0" w:color="auto"/>
              <w:bottom w:val="nil"/>
            </w:tcBorders>
          </w:tcPr>
          <w:p w14:paraId="0D3F8021" w14:textId="2FB6C582" w:rsidR="009C2ABE" w:rsidRPr="00CF6928" w:rsidRDefault="009C2ABE" w:rsidP="00763A9E">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транспортних мереж та зв’язку</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КП «</w:t>
            </w:r>
            <w:proofErr w:type="spellStart"/>
            <w:r w:rsidRPr="00CF6928">
              <w:rPr>
                <w:rFonts w:ascii="Arial" w:hAnsi="Arial" w:cs="Arial"/>
                <w:color w:val="000000"/>
                <w:spacing w:val="-4"/>
                <w:sz w:val="16"/>
                <w:szCs w:val="16"/>
              </w:rPr>
              <w:t>Міськавтотранс</w:t>
            </w:r>
            <w:proofErr w:type="spellEnd"/>
            <w:r w:rsidRPr="00CF6928">
              <w:rPr>
                <w:rFonts w:ascii="Arial" w:hAnsi="Arial" w:cs="Arial"/>
                <w:color w:val="000000"/>
                <w:spacing w:val="-4"/>
                <w:sz w:val="16"/>
                <w:szCs w:val="16"/>
              </w:rPr>
              <w:t>»</w:t>
            </w:r>
          </w:p>
        </w:tc>
        <w:tc>
          <w:tcPr>
            <w:tcW w:w="4113" w:type="dxa"/>
            <w:tcBorders>
              <w:top w:val="single" w:sz="4" w:space="0" w:color="auto"/>
              <w:bottom w:val="nil"/>
            </w:tcBorders>
          </w:tcPr>
          <w:p w14:paraId="58233C8A" w14:textId="222A7E2A" w:rsidR="009C2ABE" w:rsidRPr="00CF6928" w:rsidRDefault="009C2AB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Придбано 20 нових та 5 б/к </w:t>
            </w:r>
            <w:proofErr w:type="spellStart"/>
            <w:r w:rsidRPr="00CF6928">
              <w:rPr>
                <w:rFonts w:ascii="Arial" w:hAnsi="Arial" w:cs="Arial"/>
                <w:color w:val="000000"/>
                <w:sz w:val="16"/>
                <w:szCs w:val="16"/>
              </w:rPr>
              <w:t>низькопідлогових</w:t>
            </w:r>
            <w:proofErr w:type="spellEnd"/>
            <w:r w:rsidRPr="00CF6928">
              <w:rPr>
                <w:rFonts w:ascii="Arial" w:hAnsi="Arial" w:cs="Arial"/>
                <w:color w:val="000000"/>
                <w:sz w:val="16"/>
                <w:szCs w:val="16"/>
              </w:rPr>
              <w:t xml:space="preserve"> автобусів середньої та великої місткості.</w:t>
            </w:r>
          </w:p>
        </w:tc>
      </w:tr>
      <w:tr w:rsidR="009C2ABE" w:rsidRPr="00CF6928" w14:paraId="40CF0DE8" w14:textId="77777777" w:rsidTr="00DE443C">
        <w:trPr>
          <w:gridAfter w:val="1"/>
          <w:wAfter w:w="8" w:type="dxa"/>
          <w:trHeight w:val="50"/>
          <w:jc w:val="center"/>
        </w:trPr>
        <w:tc>
          <w:tcPr>
            <w:tcW w:w="1568" w:type="dxa"/>
            <w:vMerge/>
          </w:tcPr>
          <w:p w14:paraId="46318633"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top w:val="single" w:sz="4" w:space="0" w:color="auto"/>
            </w:tcBorders>
          </w:tcPr>
          <w:p w14:paraId="74F62193" w14:textId="7C69B70B" w:rsidR="009C2ABE" w:rsidRPr="00CF6928" w:rsidRDefault="009C2ABE" w:rsidP="00763A9E">
            <w:pPr>
              <w:jc w:val="center"/>
              <w:rPr>
                <w:rFonts w:ascii="Arial" w:hAnsi="Arial" w:cs="Arial"/>
                <w:color w:val="000000"/>
                <w:sz w:val="16"/>
                <w:szCs w:val="16"/>
              </w:rPr>
            </w:pPr>
            <w:r w:rsidRPr="00CF6928">
              <w:rPr>
                <w:rFonts w:ascii="Arial" w:hAnsi="Arial" w:cs="Arial"/>
                <w:color w:val="000000"/>
                <w:sz w:val="16"/>
                <w:szCs w:val="16"/>
              </w:rPr>
              <w:t>1.2.2.</w:t>
            </w:r>
          </w:p>
        </w:tc>
        <w:tc>
          <w:tcPr>
            <w:tcW w:w="4970" w:type="dxa"/>
            <w:tcBorders>
              <w:top w:val="single" w:sz="4" w:space="0" w:color="auto"/>
              <w:bottom w:val="nil"/>
            </w:tcBorders>
          </w:tcPr>
          <w:p w14:paraId="2172F672" w14:textId="32235EE2" w:rsidR="009C2ABE" w:rsidRPr="00CF6928" w:rsidRDefault="009C2ABE" w:rsidP="00763A9E">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Реконструкція кабельних мереж</w:t>
            </w:r>
          </w:p>
        </w:tc>
        <w:tc>
          <w:tcPr>
            <w:tcW w:w="1843" w:type="dxa"/>
            <w:tcBorders>
              <w:top w:val="single" w:sz="4" w:space="0" w:color="auto"/>
              <w:bottom w:val="nil"/>
            </w:tcBorders>
          </w:tcPr>
          <w:p w14:paraId="52653892" w14:textId="42C4A51D" w:rsidR="009C2ABE" w:rsidRPr="00CF6928" w:rsidRDefault="009C2ABE" w:rsidP="00763A9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2024-2026</w:t>
            </w:r>
          </w:p>
        </w:tc>
        <w:tc>
          <w:tcPr>
            <w:tcW w:w="2117" w:type="dxa"/>
            <w:tcBorders>
              <w:top w:val="single" w:sz="4" w:space="0" w:color="auto"/>
              <w:bottom w:val="nil"/>
            </w:tcBorders>
          </w:tcPr>
          <w:p w14:paraId="10382BFB" w14:textId="22F7F55F" w:rsidR="009C2ABE" w:rsidRPr="00CF6928" w:rsidRDefault="009C2ABE" w:rsidP="00763A9E">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транспортних мереж та зв’язку; КП «</w:t>
            </w:r>
            <w:proofErr w:type="spellStart"/>
            <w:r w:rsidRPr="00CF6928">
              <w:rPr>
                <w:rFonts w:ascii="Arial" w:hAnsi="Arial" w:cs="Arial"/>
                <w:color w:val="000000"/>
                <w:spacing w:val="-4"/>
                <w:sz w:val="16"/>
                <w:szCs w:val="16"/>
              </w:rPr>
              <w:t>Тернопільелектротранс</w:t>
            </w:r>
            <w:proofErr w:type="spellEnd"/>
            <w:r w:rsidRPr="00CF6928">
              <w:rPr>
                <w:rFonts w:ascii="Arial" w:hAnsi="Arial" w:cs="Arial"/>
                <w:color w:val="000000"/>
                <w:spacing w:val="-4"/>
                <w:sz w:val="16"/>
                <w:szCs w:val="16"/>
              </w:rPr>
              <w:t>»</w:t>
            </w:r>
          </w:p>
        </w:tc>
        <w:tc>
          <w:tcPr>
            <w:tcW w:w="4113" w:type="dxa"/>
            <w:tcBorders>
              <w:top w:val="single" w:sz="4" w:space="0" w:color="auto"/>
              <w:bottom w:val="nil"/>
            </w:tcBorders>
          </w:tcPr>
          <w:p w14:paraId="55FC0816" w14:textId="3AA742CC" w:rsidR="009C2ABE" w:rsidRPr="00CF6928" w:rsidRDefault="009C2AB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Замінено зношені високовольтні кабелі протяжністю 1 км.</w:t>
            </w:r>
          </w:p>
        </w:tc>
      </w:tr>
      <w:tr w:rsidR="009C2ABE" w:rsidRPr="00CF6928" w14:paraId="01BD4894" w14:textId="77777777" w:rsidTr="00B932D4">
        <w:trPr>
          <w:gridAfter w:val="1"/>
          <w:wAfter w:w="8" w:type="dxa"/>
          <w:trHeight w:val="50"/>
          <w:jc w:val="center"/>
        </w:trPr>
        <w:tc>
          <w:tcPr>
            <w:tcW w:w="1568" w:type="dxa"/>
            <w:vMerge/>
          </w:tcPr>
          <w:p w14:paraId="25C62B1C"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FFFFFF" w:themeFill="background1"/>
          </w:tcPr>
          <w:p w14:paraId="3E44B290" w14:textId="19D4AE07" w:rsidR="009C2ABE" w:rsidRPr="00CF6928" w:rsidRDefault="009C2ABE" w:rsidP="008A1DD0">
            <w:pPr>
              <w:tabs>
                <w:tab w:val="left" w:pos="234"/>
              </w:tabs>
              <w:rPr>
                <w:rFonts w:ascii="Arial" w:hAnsi="Arial" w:cs="Arial"/>
                <w:color w:val="000000"/>
                <w:sz w:val="16"/>
                <w:szCs w:val="16"/>
              </w:rPr>
            </w:pPr>
          </w:p>
        </w:tc>
        <w:tc>
          <w:tcPr>
            <w:tcW w:w="13043" w:type="dxa"/>
            <w:gridSpan w:val="4"/>
            <w:shd w:val="clear" w:color="auto" w:fill="D0CECE" w:themeFill="background2" w:themeFillShade="E6"/>
          </w:tcPr>
          <w:p w14:paraId="77DA034B" w14:textId="65DFDA72" w:rsidR="009C2ABE" w:rsidRPr="00CF6928" w:rsidRDefault="009C2ABE" w:rsidP="008A1DD0">
            <w:pPr>
              <w:tabs>
                <w:tab w:val="left" w:pos="234"/>
              </w:tabs>
              <w:rPr>
                <w:rFonts w:ascii="Arial" w:hAnsi="Arial" w:cs="Arial"/>
                <w:color w:val="000000"/>
                <w:sz w:val="16"/>
                <w:szCs w:val="16"/>
              </w:rPr>
            </w:pPr>
            <w:r w:rsidRPr="00CF6928">
              <w:rPr>
                <w:rFonts w:ascii="Arial" w:hAnsi="Arial" w:cs="Arial"/>
                <w:color w:val="000000"/>
                <w:sz w:val="16"/>
                <w:szCs w:val="16"/>
              </w:rPr>
              <w:t xml:space="preserve">Програма розвитку </w:t>
            </w:r>
            <w:proofErr w:type="spellStart"/>
            <w:r w:rsidRPr="00CF6928">
              <w:rPr>
                <w:rFonts w:ascii="Arial" w:hAnsi="Arial" w:cs="Arial"/>
                <w:color w:val="000000"/>
                <w:sz w:val="16"/>
                <w:szCs w:val="16"/>
              </w:rPr>
              <w:t>електрозарядної</w:t>
            </w:r>
            <w:proofErr w:type="spellEnd"/>
            <w:r w:rsidRPr="00CF6928">
              <w:rPr>
                <w:rFonts w:ascii="Arial" w:hAnsi="Arial" w:cs="Arial"/>
                <w:color w:val="000000"/>
                <w:sz w:val="16"/>
                <w:szCs w:val="16"/>
              </w:rPr>
              <w:t xml:space="preserve"> інфраструктури у Тернопільській міській територіальній громаді на 2024-2026 рр.</w:t>
            </w:r>
          </w:p>
        </w:tc>
      </w:tr>
      <w:tr w:rsidR="009C2ABE" w:rsidRPr="00CF6928" w14:paraId="60B8A5AA" w14:textId="77777777" w:rsidTr="00CE627C">
        <w:trPr>
          <w:gridAfter w:val="1"/>
          <w:wAfter w:w="8" w:type="dxa"/>
          <w:trHeight w:val="50"/>
          <w:jc w:val="center"/>
        </w:trPr>
        <w:tc>
          <w:tcPr>
            <w:tcW w:w="1568" w:type="dxa"/>
            <w:vMerge/>
          </w:tcPr>
          <w:p w14:paraId="025A2DC9"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589B353C" w14:textId="2E80F551" w:rsidR="009C2ABE" w:rsidRPr="00CF6928" w:rsidRDefault="009C2ABE" w:rsidP="00763A9E">
            <w:pPr>
              <w:jc w:val="center"/>
              <w:rPr>
                <w:rFonts w:ascii="Arial" w:hAnsi="Arial" w:cs="Arial"/>
                <w:color w:val="000000"/>
                <w:sz w:val="16"/>
                <w:szCs w:val="16"/>
              </w:rPr>
            </w:pPr>
            <w:r w:rsidRPr="00CF6928">
              <w:rPr>
                <w:rFonts w:ascii="Arial" w:hAnsi="Arial" w:cs="Arial"/>
                <w:color w:val="000000"/>
                <w:sz w:val="16"/>
                <w:szCs w:val="16"/>
              </w:rPr>
              <w:t>1.2.2.</w:t>
            </w:r>
          </w:p>
        </w:tc>
        <w:tc>
          <w:tcPr>
            <w:tcW w:w="4970" w:type="dxa"/>
            <w:tcBorders>
              <w:bottom w:val="nil"/>
            </w:tcBorders>
          </w:tcPr>
          <w:p w14:paraId="555627FF" w14:textId="3736DC76" w:rsidR="009C2ABE" w:rsidRPr="00CF6928" w:rsidRDefault="009C2ABE" w:rsidP="00763A9E">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Забезпечення об’єктів, що перебувають в комунальній власності та органом управління якими є відповідний орган місцевого самоврядування </w:t>
            </w:r>
            <w:proofErr w:type="spellStart"/>
            <w:r w:rsidRPr="00CF6928">
              <w:rPr>
                <w:rFonts w:ascii="Arial" w:hAnsi="Arial" w:cs="Arial"/>
                <w:i/>
                <w:iCs/>
                <w:spacing w:val="-6"/>
                <w:sz w:val="16"/>
                <w:szCs w:val="16"/>
                <w:shd w:val="clear" w:color="auto" w:fill="FFFFFF"/>
              </w:rPr>
              <w:t>електрозарядними</w:t>
            </w:r>
            <w:proofErr w:type="spellEnd"/>
            <w:r w:rsidRPr="00CF6928">
              <w:rPr>
                <w:rFonts w:ascii="Arial" w:hAnsi="Arial" w:cs="Arial"/>
                <w:i/>
                <w:iCs/>
                <w:spacing w:val="-6"/>
                <w:sz w:val="16"/>
                <w:szCs w:val="16"/>
                <w:shd w:val="clear" w:color="auto" w:fill="FFFFFF"/>
              </w:rPr>
              <w:t xml:space="preserve"> станціями</w:t>
            </w:r>
          </w:p>
        </w:tc>
        <w:tc>
          <w:tcPr>
            <w:tcW w:w="1843" w:type="dxa"/>
            <w:tcBorders>
              <w:bottom w:val="nil"/>
            </w:tcBorders>
          </w:tcPr>
          <w:p w14:paraId="65495360" w14:textId="1B2D1D0C" w:rsidR="009C2ABE" w:rsidRPr="00CF6928" w:rsidRDefault="009C2ABE" w:rsidP="00763A9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w:t>
            </w:r>
          </w:p>
        </w:tc>
        <w:tc>
          <w:tcPr>
            <w:tcW w:w="2117" w:type="dxa"/>
            <w:tcBorders>
              <w:bottom w:val="nil"/>
            </w:tcBorders>
          </w:tcPr>
          <w:p w14:paraId="49107FBD" w14:textId="1F251C7A" w:rsidR="009C2ABE" w:rsidRPr="00CF6928" w:rsidRDefault="009C2ABE" w:rsidP="00763A9E">
            <w:pPr>
              <w:tabs>
                <w:tab w:val="left" w:pos="425"/>
                <w:tab w:val="left" w:pos="993"/>
              </w:tabs>
              <w:ind w:right="-109"/>
              <w:rPr>
                <w:rFonts w:ascii="Arial" w:hAnsi="Arial" w:cs="Arial"/>
                <w:color w:val="000000"/>
                <w:spacing w:val="-4"/>
                <w:sz w:val="16"/>
                <w:szCs w:val="16"/>
              </w:rPr>
            </w:pPr>
            <w:r w:rsidRPr="00CF6928">
              <w:rPr>
                <w:rFonts w:ascii="Arial" w:hAnsi="Arial" w:cs="Arial"/>
                <w:color w:val="000000"/>
                <w:spacing w:val="-4"/>
                <w:sz w:val="16"/>
                <w:szCs w:val="16"/>
              </w:rPr>
              <w:t>Відділ технічного нагляду, управління житлово-комунального господарства, благоустрою та екології</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ОСББ</w:t>
            </w:r>
          </w:p>
        </w:tc>
        <w:tc>
          <w:tcPr>
            <w:tcW w:w="4113" w:type="dxa"/>
            <w:tcBorders>
              <w:bottom w:val="nil"/>
            </w:tcBorders>
          </w:tcPr>
          <w:p w14:paraId="190144CA" w14:textId="31193C34" w:rsidR="009C2ABE" w:rsidRPr="00CF6928" w:rsidRDefault="009C2ABE" w:rsidP="00AB632D">
            <w:pPr>
              <w:tabs>
                <w:tab w:val="left" w:pos="234"/>
              </w:tabs>
              <w:ind w:left="30"/>
              <w:rPr>
                <w:rFonts w:ascii="Arial" w:hAnsi="Arial" w:cs="Arial"/>
                <w:color w:val="000000"/>
                <w:sz w:val="16"/>
                <w:szCs w:val="16"/>
              </w:rPr>
            </w:pPr>
            <w:r w:rsidRPr="00CF6928">
              <w:rPr>
                <w:rFonts w:ascii="Arial" w:hAnsi="Arial" w:cs="Arial"/>
                <w:color w:val="000000"/>
                <w:sz w:val="16"/>
                <w:szCs w:val="16"/>
              </w:rPr>
              <w:t xml:space="preserve">Створено мережу </w:t>
            </w:r>
            <w:proofErr w:type="spellStart"/>
            <w:r w:rsidRPr="00CF6928">
              <w:rPr>
                <w:rFonts w:ascii="Arial" w:hAnsi="Arial" w:cs="Arial"/>
                <w:color w:val="000000"/>
                <w:sz w:val="16"/>
                <w:szCs w:val="16"/>
              </w:rPr>
              <w:t>електрозарядних</w:t>
            </w:r>
            <w:proofErr w:type="spellEnd"/>
            <w:r w:rsidRPr="00CF6928">
              <w:rPr>
                <w:rFonts w:ascii="Arial" w:hAnsi="Arial" w:cs="Arial"/>
                <w:color w:val="000000"/>
                <w:sz w:val="16"/>
                <w:szCs w:val="16"/>
              </w:rPr>
              <w:t xml:space="preserve"> станцій.</w:t>
            </w:r>
          </w:p>
        </w:tc>
      </w:tr>
      <w:tr w:rsidR="009C2ABE" w:rsidRPr="00CF6928" w14:paraId="04C887CA" w14:textId="77777777" w:rsidTr="00CE627C">
        <w:trPr>
          <w:trHeight w:val="50"/>
          <w:jc w:val="center"/>
        </w:trPr>
        <w:tc>
          <w:tcPr>
            <w:tcW w:w="1568" w:type="dxa"/>
            <w:vMerge/>
          </w:tcPr>
          <w:p w14:paraId="1FE9FDBD"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auto"/>
          </w:tcPr>
          <w:p w14:paraId="528D5C15" w14:textId="77777777" w:rsidR="009C2ABE" w:rsidRPr="00CF6928" w:rsidRDefault="009C2ABE" w:rsidP="00763A9E">
            <w:pPr>
              <w:tabs>
                <w:tab w:val="left" w:pos="234"/>
              </w:tabs>
              <w:jc w:val="center"/>
              <w:rPr>
                <w:rFonts w:ascii="Arial" w:hAnsi="Arial" w:cs="Arial"/>
                <w:i/>
                <w:iCs/>
                <w:color w:val="000000"/>
                <w:sz w:val="16"/>
                <w:szCs w:val="16"/>
              </w:rPr>
            </w:pPr>
          </w:p>
        </w:tc>
        <w:tc>
          <w:tcPr>
            <w:tcW w:w="13051" w:type="dxa"/>
            <w:gridSpan w:val="5"/>
            <w:tcBorders>
              <w:bottom w:val="nil"/>
            </w:tcBorders>
            <w:shd w:val="clear" w:color="auto" w:fill="D0CECE" w:themeFill="background2" w:themeFillShade="E6"/>
          </w:tcPr>
          <w:p w14:paraId="173C7105" w14:textId="1DA809D1" w:rsidR="009C2ABE" w:rsidRPr="00CF6928" w:rsidRDefault="009C2AB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інформатизації Тернопільської міської територіальної громади на 2025-2027 рр.</w:t>
            </w:r>
          </w:p>
        </w:tc>
      </w:tr>
      <w:tr w:rsidR="009C2ABE" w:rsidRPr="00CF6928" w14:paraId="0AB68F05" w14:textId="77777777" w:rsidTr="00CE627C">
        <w:trPr>
          <w:gridAfter w:val="1"/>
          <w:wAfter w:w="8" w:type="dxa"/>
          <w:trHeight w:val="50"/>
          <w:jc w:val="center"/>
        </w:trPr>
        <w:tc>
          <w:tcPr>
            <w:tcW w:w="1568" w:type="dxa"/>
            <w:vMerge/>
          </w:tcPr>
          <w:p w14:paraId="1C0E01FD"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auto"/>
          </w:tcPr>
          <w:p w14:paraId="2574A0F2" w14:textId="49CCBD03"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1.2.3.</w:t>
            </w:r>
          </w:p>
        </w:tc>
        <w:tc>
          <w:tcPr>
            <w:tcW w:w="4970" w:type="dxa"/>
            <w:tcBorders>
              <w:bottom w:val="nil"/>
            </w:tcBorders>
          </w:tcPr>
          <w:p w14:paraId="606F03D3" w14:textId="0B36291E"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Забезпечення озвучення світлофорів для осіб з порушенням зору</w:t>
            </w:r>
          </w:p>
        </w:tc>
        <w:tc>
          <w:tcPr>
            <w:tcW w:w="1843" w:type="dxa"/>
            <w:tcBorders>
              <w:bottom w:val="nil"/>
            </w:tcBorders>
          </w:tcPr>
          <w:p w14:paraId="1DF2A958" w14:textId="2194A52D"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nil"/>
            </w:tcBorders>
          </w:tcPr>
          <w:p w14:paraId="015759D5" w14:textId="10E3F06D" w:rsidR="009C2ABE" w:rsidRPr="00CF6928" w:rsidRDefault="009C2ABE" w:rsidP="00763A9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Управління житлово-комунального господарства, благоустрою та екології</w:t>
            </w:r>
          </w:p>
        </w:tc>
        <w:tc>
          <w:tcPr>
            <w:tcW w:w="4113" w:type="dxa"/>
            <w:tcBorders>
              <w:bottom w:val="nil"/>
            </w:tcBorders>
          </w:tcPr>
          <w:p w14:paraId="0F1DF116" w14:textId="5B852EE4" w:rsidR="009C2ABE" w:rsidRPr="00CF6928" w:rsidRDefault="009C2AB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світлофорів, облаштованих для осіб з порушенням зору – не менше 10 од.</w:t>
            </w:r>
          </w:p>
        </w:tc>
      </w:tr>
      <w:tr w:rsidR="009C2ABE" w:rsidRPr="00CF6928" w14:paraId="2F0FAE7C" w14:textId="77777777" w:rsidTr="00CE627C">
        <w:trPr>
          <w:trHeight w:val="50"/>
          <w:jc w:val="center"/>
        </w:trPr>
        <w:tc>
          <w:tcPr>
            <w:tcW w:w="1568" w:type="dxa"/>
            <w:vMerge/>
          </w:tcPr>
          <w:p w14:paraId="1899705F"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auto"/>
          </w:tcPr>
          <w:p w14:paraId="234408DF" w14:textId="77777777" w:rsidR="009C2ABE" w:rsidRPr="00CF6928" w:rsidRDefault="009C2ABE" w:rsidP="00763A9E">
            <w:pPr>
              <w:tabs>
                <w:tab w:val="left" w:pos="234"/>
              </w:tabs>
              <w:jc w:val="center"/>
              <w:rPr>
                <w:rFonts w:ascii="Arial" w:hAnsi="Arial" w:cs="Arial"/>
                <w:i/>
                <w:iCs/>
                <w:color w:val="000000"/>
                <w:sz w:val="16"/>
                <w:szCs w:val="16"/>
              </w:rPr>
            </w:pPr>
          </w:p>
        </w:tc>
        <w:tc>
          <w:tcPr>
            <w:tcW w:w="13051" w:type="dxa"/>
            <w:gridSpan w:val="5"/>
            <w:tcBorders>
              <w:bottom w:val="nil"/>
            </w:tcBorders>
            <w:shd w:val="clear" w:color="auto" w:fill="D0CECE" w:themeFill="background2" w:themeFillShade="E6"/>
          </w:tcPr>
          <w:p w14:paraId="6018B61F" w14:textId="064F1778" w:rsidR="009C2ABE" w:rsidRPr="00CF6928" w:rsidRDefault="009C2AB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фізичної культури і спорту на 2025-2027 рр.</w:t>
            </w:r>
          </w:p>
        </w:tc>
      </w:tr>
      <w:tr w:rsidR="009C2ABE" w:rsidRPr="00CF6928" w14:paraId="554EA3C4" w14:textId="77777777" w:rsidTr="00CE627C">
        <w:trPr>
          <w:gridAfter w:val="1"/>
          <w:wAfter w:w="8" w:type="dxa"/>
          <w:trHeight w:val="50"/>
          <w:jc w:val="center"/>
        </w:trPr>
        <w:tc>
          <w:tcPr>
            <w:tcW w:w="1568" w:type="dxa"/>
            <w:vMerge/>
          </w:tcPr>
          <w:p w14:paraId="07A5A21E"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3AB720C2" w14:textId="52101462"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1.2.3.</w:t>
            </w:r>
          </w:p>
        </w:tc>
        <w:tc>
          <w:tcPr>
            <w:tcW w:w="4970" w:type="dxa"/>
            <w:tcBorders>
              <w:bottom w:val="nil"/>
            </w:tcBorders>
          </w:tcPr>
          <w:p w14:paraId="78490EEB" w14:textId="40CC1796"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Створення спеціалізованих спортивних майданчиків, адаптованих для людей з інвалідністю чи іншими обмеженнями повсякденного функціонування</w:t>
            </w:r>
          </w:p>
        </w:tc>
        <w:tc>
          <w:tcPr>
            <w:tcW w:w="1843" w:type="dxa"/>
            <w:tcBorders>
              <w:bottom w:val="nil"/>
            </w:tcBorders>
          </w:tcPr>
          <w:p w14:paraId="25CE4C27" w14:textId="7B066BDC"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117" w:type="dxa"/>
            <w:tcBorders>
              <w:bottom w:val="nil"/>
            </w:tcBorders>
          </w:tcPr>
          <w:p w14:paraId="764C3487" w14:textId="070829ED" w:rsidR="009C2ABE" w:rsidRPr="00CF6928" w:rsidRDefault="009C2ABE" w:rsidP="00763A9E">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розвитку спорту та фізичної культури; комунальні ДЮСШ громади; Тернопільський міський центр фізичного здоров'я населення</w:t>
            </w:r>
            <w:r w:rsidR="0060799C" w:rsidRPr="00CF6928">
              <w:rPr>
                <w:rFonts w:ascii="Arial" w:hAnsi="Arial" w:cs="Arial"/>
                <w:color w:val="000000"/>
                <w:spacing w:val="-8"/>
                <w:sz w:val="16"/>
                <w:szCs w:val="16"/>
              </w:rPr>
              <w:t>;</w:t>
            </w:r>
            <w:r w:rsidRPr="00CF6928">
              <w:rPr>
                <w:rFonts w:ascii="Arial" w:hAnsi="Arial" w:cs="Arial"/>
                <w:color w:val="000000"/>
                <w:spacing w:val="-8"/>
                <w:sz w:val="16"/>
                <w:szCs w:val="16"/>
              </w:rPr>
              <w:t xml:space="preserve"> </w:t>
            </w:r>
            <w:r w:rsidR="0060799C" w:rsidRPr="00CF6928">
              <w:rPr>
                <w:rFonts w:ascii="Arial" w:hAnsi="Arial" w:cs="Arial"/>
                <w:color w:val="000000"/>
                <w:spacing w:val="-8"/>
                <w:sz w:val="16"/>
                <w:szCs w:val="16"/>
              </w:rPr>
              <w:t>У</w:t>
            </w:r>
            <w:r w:rsidRPr="00CF6928">
              <w:rPr>
                <w:rFonts w:ascii="Arial" w:hAnsi="Arial" w:cs="Arial"/>
                <w:color w:val="000000"/>
                <w:spacing w:val="-8"/>
                <w:sz w:val="16"/>
                <w:szCs w:val="16"/>
              </w:rPr>
              <w:t>правління житлово-комунального господарства, благоустрою та екології</w:t>
            </w:r>
          </w:p>
        </w:tc>
        <w:tc>
          <w:tcPr>
            <w:tcW w:w="4113" w:type="dxa"/>
            <w:tcBorders>
              <w:bottom w:val="nil"/>
            </w:tcBorders>
          </w:tcPr>
          <w:p w14:paraId="6488205E" w14:textId="208BF681"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відкритих спортивних просторів для занять спортом та руховою активністю </w:t>
            </w:r>
            <w:r w:rsidRPr="00CF6928">
              <w:rPr>
                <w:rFonts w:ascii="Arial" w:hAnsi="Arial" w:cs="Arial"/>
                <w:color w:val="000000"/>
                <w:sz w:val="16"/>
                <w:szCs w:val="16"/>
              </w:rPr>
              <w:t>–</w:t>
            </w:r>
            <w:r w:rsidRPr="00CF6928">
              <w:rPr>
                <w:rFonts w:ascii="Arial" w:hAnsi="Arial" w:cs="Arial"/>
                <w:color w:val="000000"/>
                <w:spacing w:val="-4"/>
                <w:sz w:val="16"/>
                <w:szCs w:val="16"/>
              </w:rPr>
              <w:t xml:space="preserve"> 3 од.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9C2ABE" w:rsidRPr="00CF6928" w14:paraId="2D53D0E1" w14:textId="77777777" w:rsidTr="00CE627C">
        <w:trPr>
          <w:trHeight w:val="50"/>
          <w:jc w:val="center"/>
        </w:trPr>
        <w:tc>
          <w:tcPr>
            <w:tcW w:w="1568" w:type="dxa"/>
            <w:vMerge/>
          </w:tcPr>
          <w:p w14:paraId="44ED8C71"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auto"/>
          </w:tcPr>
          <w:p w14:paraId="5C204F7D" w14:textId="77777777" w:rsidR="009C2ABE" w:rsidRPr="00CF6928" w:rsidRDefault="009C2ABE" w:rsidP="00763A9E">
            <w:pPr>
              <w:tabs>
                <w:tab w:val="left" w:pos="234"/>
              </w:tabs>
              <w:jc w:val="center"/>
              <w:rPr>
                <w:rFonts w:ascii="Arial" w:hAnsi="Arial" w:cs="Arial"/>
                <w:i/>
                <w:iCs/>
                <w:color w:val="000000"/>
                <w:sz w:val="16"/>
                <w:szCs w:val="16"/>
              </w:rPr>
            </w:pPr>
          </w:p>
        </w:tc>
        <w:tc>
          <w:tcPr>
            <w:tcW w:w="13051" w:type="dxa"/>
            <w:gridSpan w:val="5"/>
            <w:tcBorders>
              <w:bottom w:val="nil"/>
            </w:tcBorders>
            <w:shd w:val="clear" w:color="auto" w:fill="D0CECE" w:themeFill="background2" w:themeFillShade="E6"/>
          </w:tcPr>
          <w:p w14:paraId="4D400D87" w14:textId="1E707AB6" w:rsidR="009C2ABE" w:rsidRPr="00CF6928" w:rsidRDefault="009C2ABE" w:rsidP="00763A9E">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культури і мистецтв Тернопільської міської територіальної громади на 2024-2026 рр.</w:t>
            </w:r>
          </w:p>
        </w:tc>
      </w:tr>
      <w:tr w:rsidR="009C2ABE" w:rsidRPr="00CF6928" w14:paraId="79F4A95D" w14:textId="77777777" w:rsidTr="002A56E5">
        <w:trPr>
          <w:gridAfter w:val="1"/>
          <w:wAfter w:w="8" w:type="dxa"/>
          <w:trHeight w:val="50"/>
          <w:jc w:val="center"/>
        </w:trPr>
        <w:tc>
          <w:tcPr>
            <w:tcW w:w="1568" w:type="dxa"/>
            <w:vMerge/>
          </w:tcPr>
          <w:p w14:paraId="0381239B"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Pr>
          <w:p w14:paraId="47B4A188" w14:textId="4BCC9537" w:rsidR="009C2ABE" w:rsidRPr="00CF6928" w:rsidRDefault="009C2ABE" w:rsidP="00763A9E">
            <w:pPr>
              <w:jc w:val="center"/>
              <w:rPr>
                <w:rFonts w:ascii="Arial" w:hAnsi="Arial" w:cs="Arial"/>
                <w:i/>
                <w:iCs/>
                <w:spacing w:val="-4"/>
                <w:sz w:val="16"/>
                <w:szCs w:val="16"/>
                <w:shd w:val="clear" w:color="auto" w:fill="FFFFFF"/>
              </w:rPr>
            </w:pPr>
            <w:r w:rsidRPr="00CF6928">
              <w:rPr>
                <w:rFonts w:ascii="Arial" w:hAnsi="Arial" w:cs="Arial"/>
                <w:color w:val="000000"/>
                <w:sz w:val="16"/>
                <w:szCs w:val="16"/>
              </w:rPr>
              <w:t>1.2.3.</w:t>
            </w:r>
          </w:p>
        </w:tc>
        <w:tc>
          <w:tcPr>
            <w:tcW w:w="4970" w:type="dxa"/>
            <w:tcBorders>
              <w:bottom w:val="single" w:sz="4" w:space="0" w:color="auto"/>
            </w:tcBorders>
          </w:tcPr>
          <w:p w14:paraId="0C3F98F3" w14:textId="4DAC90DC"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Встановлення пандусів, кнопок викликів, інформаційних табличок. Встановлення пандусів</w:t>
            </w:r>
          </w:p>
        </w:tc>
        <w:tc>
          <w:tcPr>
            <w:tcW w:w="1843" w:type="dxa"/>
            <w:tcBorders>
              <w:bottom w:val="single" w:sz="4" w:space="0" w:color="auto"/>
            </w:tcBorders>
          </w:tcPr>
          <w:p w14:paraId="7EDB591F" w14:textId="21EA4D2E"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single" w:sz="4" w:space="0" w:color="auto"/>
            </w:tcBorders>
          </w:tcPr>
          <w:p w14:paraId="3FF6F8F7" w14:textId="7FE94638" w:rsidR="009C2ABE" w:rsidRPr="00CF6928" w:rsidRDefault="009C2AB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З</w:t>
            </w:r>
            <w:r w:rsidRPr="00CF6928">
              <w:rPr>
                <w:rFonts w:ascii="Arial" w:hAnsi="Arial" w:cs="Arial"/>
                <w:color w:val="000000"/>
                <w:spacing w:val="-4"/>
                <w:sz w:val="16"/>
                <w:szCs w:val="16"/>
              </w:rPr>
              <w:t>аклади сфери культури</w:t>
            </w:r>
          </w:p>
        </w:tc>
        <w:tc>
          <w:tcPr>
            <w:tcW w:w="4113" w:type="dxa"/>
            <w:tcBorders>
              <w:bottom w:val="single" w:sz="4" w:space="0" w:color="auto"/>
            </w:tcBorders>
          </w:tcPr>
          <w:p w14:paraId="00B9FB91" w14:textId="4CD5FD35" w:rsidR="009C2ABE" w:rsidRPr="00CF6928" w:rsidRDefault="009C2AB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комунальних закладів / установ, в яких встановлено пандуси </w:t>
            </w:r>
            <w:r w:rsidRPr="00CF6928">
              <w:rPr>
                <w:rFonts w:ascii="Arial" w:hAnsi="Arial" w:cs="Arial"/>
                <w:color w:val="000000"/>
                <w:sz w:val="16"/>
                <w:szCs w:val="16"/>
              </w:rPr>
              <w:t>–</w:t>
            </w:r>
            <w:r w:rsidRPr="00CF6928">
              <w:rPr>
                <w:rFonts w:ascii="Arial" w:hAnsi="Arial" w:cs="Arial"/>
                <w:color w:val="000000"/>
                <w:spacing w:val="-4"/>
                <w:sz w:val="16"/>
                <w:szCs w:val="16"/>
              </w:rPr>
              <w:t xml:space="preserve"> </w:t>
            </w:r>
            <w:r w:rsidR="00E72CD9" w:rsidRPr="00CF6928">
              <w:rPr>
                <w:rFonts w:ascii="Arial" w:hAnsi="Arial" w:cs="Arial"/>
                <w:color w:val="000000"/>
                <w:spacing w:val="-4"/>
                <w:sz w:val="16"/>
                <w:szCs w:val="16"/>
              </w:rPr>
              <w:t>2</w:t>
            </w:r>
            <w:r w:rsidRPr="00CF6928">
              <w:rPr>
                <w:rFonts w:ascii="Arial" w:hAnsi="Arial" w:cs="Arial"/>
                <w:color w:val="000000"/>
                <w:spacing w:val="-4"/>
                <w:sz w:val="16"/>
                <w:szCs w:val="16"/>
              </w:rPr>
              <w:t xml:space="preserve"> од.</w:t>
            </w:r>
            <w:r w:rsidRPr="00CF6928">
              <w:rPr>
                <w:rFonts w:ascii="Arial" w:hAnsi="Arial" w:cs="Arial"/>
                <w:color w:val="000000"/>
                <w:spacing w:val="-4"/>
                <w:sz w:val="16"/>
                <w:szCs w:val="16"/>
              </w:rPr>
              <w:br/>
              <w:t>Кількість комунальних закладів / установ, в яких встановлено кнопки викликів</w:t>
            </w:r>
            <w:r w:rsidR="00912E8A" w:rsidRPr="00CF6928">
              <w:rPr>
                <w:rFonts w:ascii="Arial" w:hAnsi="Arial" w:cs="Arial"/>
                <w:color w:val="000000"/>
                <w:spacing w:val="-4"/>
                <w:sz w:val="16"/>
                <w:szCs w:val="16"/>
              </w:rPr>
              <w:t>, інформаційні таблички</w:t>
            </w:r>
            <w:r w:rsidRPr="00CF6928">
              <w:rPr>
                <w:rFonts w:ascii="Arial" w:hAnsi="Arial" w:cs="Arial"/>
                <w:color w:val="000000"/>
                <w:spacing w:val="-4"/>
                <w:sz w:val="16"/>
                <w:szCs w:val="16"/>
              </w:rPr>
              <w:t xml:space="preserve"> </w:t>
            </w:r>
            <w:r w:rsidRPr="00CF6928">
              <w:rPr>
                <w:rFonts w:ascii="Arial" w:hAnsi="Arial" w:cs="Arial"/>
                <w:color w:val="000000"/>
                <w:sz w:val="16"/>
                <w:szCs w:val="16"/>
              </w:rPr>
              <w:t xml:space="preserve">– </w:t>
            </w:r>
            <w:r w:rsidR="00E72CD9" w:rsidRPr="00CF6928">
              <w:rPr>
                <w:rFonts w:ascii="Arial" w:hAnsi="Arial" w:cs="Arial"/>
                <w:color w:val="000000"/>
                <w:spacing w:val="-4"/>
                <w:sz w:val="16"/>
                <w:szCs w:val="16"/>
              </w:rPr>
              <w:t>2</w:t>
            </w:r>
            <w:r w:rsidRPr="00CF6928">
              <w:rPr>
                <w:rFonts w:ascii="Arial" w:hAnsi="Arial" w:cs="Arial"/>
                <w:color w:val="000000"/>
                <w:spacing w:val="-4"/>
                <w:sz w:val="16"/>
                <w:szCs w:val="16"/>
              </w:rPr>
              <w:t xml:space="preserve"> од.</w:t>
            </w:r>
          </w:p>
        </w:tc>
      </w:tr>
      <w:tr w:rsidR="009C2ABE" w:rsidRPr="00CF6928" w14:paraId="6F41D06C" w14:textId="0D19659F" w:rsidTr="00B1344F">
        <w:trPr>
          <w:trHeight w:val="50"/>
          <w:jc w:val="center"/>
        </w:trPr>
        <w:tc>
          <w:tcPr>
            <w:tcW w:w="1568" w:type="dxa"/>
            <w:vMerge/>
          </w:tcPr>
          <w:p w14:paraId="3A123DC3"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shd w:val="clear" w:color="auto" w:fill="auto"/>
          </w:tcPr>
          <w:p w14:paraId="380D3F4A" w14:textId="47A1256D" w:rsidR="009C2ABE" w:rsidRPr="00CF6928" w:rsidRDefault="009C2ABE" w:rsidP="00763A9E">
            <w:pPr>
              <w:jc w:val="center"/>
              <w:rPr>
                <w:rFonts w:ascii="Arial" w:hAnsi="Arial" w:cs="Arial"/>
                <w:i/>
                <w:iCs/>
                <w:spacing w:val="-4"/>
                <w:sz w:val="16"/>
                <w:szCs w:val="16"/>
                <w:shd w:val="clear" w:color="auto" w:fill="FFFFFF"/>
              </w:rPr>
            </w:pPr>
          </w:p>
        </w:tc>
        <w:tc>
          <w:tcPr>
            <w:tcW w:w="13051" w:type="dxa"/>
            <w:gridSpan w:val="5"/>
            <w:shd w:val="clear" w:color="auto" w:fill="D0CECE" w:themeFill="background2" w:themeFillShade="E6"/>
          </w:tcPr>
          <w:p w14:paraId="225C3D1C" w14:textId="77777777" w:rsidR="009C2ABE" w:rsidRPr="00CF6928" w:rsidRDefault="009C2AB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парків</w:t>
            </w:r>
            <w:r w:rsidRPr="00CF6928">
              <w:rPr>
                <w:rFonts w:ascii="Arial" w:hAnsi="Arial" w:cs="Arial"/>
                <w:spacing w:val="-6"/>
                <w:sz w:val="16"/>
                <w:szCs w:val="16"/>
              </w:rPr>
              <w:t xml:space="preserve"> на 2025-2027 рр.</w:t>
            </w:r>
          </w:p>
        </w:tc>
      </w:tr>
      <w:tr w:rsidR="009C2ABE" w:rsidRPr="00CF6928" w14:paraId="5614AD41" w14:textId="77777777" w:rsidTr="006F2569">
        <w:trPr>
          <w:gridAfter w:val="1"/>
          <w:wAfter w:w="8" w:type="dxa"/>
          <w:trHeight w:val="50"/>
          <w:jc w:val="center"/>
        </w:trPr>
        <w:tc>
          <w:tcPr>
            <w:tcW w:w="1568" w:type="dxa"/>
            <w:vMerge/>
          </w:tcPr>
          <w:p w14:paraId="4AE5B792"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E97D1FE" w14:textId="1922AACF" w:rsidR="009C2ABE" w:rsidRPr="00CF6928" w:rsidRDefault="009C2ABE" w:rsidP="00763A9E">
            <w:pPr>
              <w:jc w:val="center"/>
              <w:rPr>
                <w:rFonts w:ascii="Arial" w:hAnsi="Arial" w:cs="Arial"/>
                <w:spacing w:val="-4"/>
                <w:sz w:val="16"/>
                <w:szCs w:val="16"/>
                <w:shd w:val="clear" w:color="auto" w:fill="FFFFFF"/>
              </w:rPr>
            </w:pPr>
            <w:r w:rsidRPr="00CF6928">
              <w:rPr>
                <w:rFonts w:ascii="Arial" w:hAnsi="Arial" w:cs="Arial"/>
                <w:spacing w:val="-4"/>
                <w:sz w:val="16"/>
                <w:szCs w:val="16"/>
                <w:shd w:val="clear" w:color="auto" w:fill="FFFFFF"/>
              </w:rPr>
              <w:t>1.2.3.</w:t>
            </w:r>
          </w:p>
        </w:tc>
        <w:tc>
          <w:tcPr>
            <w:tcW w:w="4970" w:type="dxa"/>
            <w:tcBorders>
              <w:bottom w:val="single" w:sz="4" w:space="0" w:color="auto"/>
            </w:tcBorders>
          </w:tcPr>
          <w:p w14:paraId="69C02B16" w14:textId="0CA2DAFF" w:rsidR="009C2ABE" w:rsidRPr="00CF6928" w:rsidRDefault="009C2ABE" w:rsidP="00763A9E">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реконструкція-облаштування пандуса зі сторони вул. Миру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bottom w:val="single" w:sz="4" w:space="0" w:color="auto"/>
            </w:tcBorders>
          </w:tcPr>
          <w:p w14:paraId="0C41DD09" w14:textId="5B062C5E" w:rsidR="009C2ABE" w:rsidRPr="00CF6928" w:rsidRDefault="009C2ABE" w:rsidP="00763A9E">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55C96747" w14:textId="542007C4" w:rsidR="009C2ABE" w:rsidRPr="00CF6928" w:rsidRDefault="009C2ABE" w:rsidP="00763A9E">
            <w:pPr>
              <w:tabs>
                <w:tab w:val="left" w:pos="425"/>
                <w:tab w:val="left" w:pos="993"/>
              </w:tabs>
              <w:rPr>
                <w:rFonts w:ascii="Arial" w:hAnsi="Arial" w:cs="Arial"/>
                <w:bCs/>
                <w:spacing w:val="-8"/>
                <w:sz w:val="16"/>
                <w:szCs w:val="16"/>
              </w:rPr>
            </w:pPr>
            <w:r w:rsidRPr="00CF6928">
              <w:rPr>
                <w:rFonts w:ascii="Arial" w:hAnsi="Arial" w:cs="Arial"/>
                <w:color w:val="000000"/>
                <w:sz w:val="16"/>
                <w:szCs w:val="16"/>
              </w:rPr>
              <w:t>КП «Об`єднання парків культури і відпочинку м. Тернополя»</w:t>
            </w:r>
          </w:p>
        </w:tc>
        <w:tc>
          <w:tcPr>
            <w:tcW w:w="4113" w:type="dxa"/>
            <w:tcBorders>
              <w:bottom w:val="single" w:sz="4" w:space="0" w:color="auto"/>
            </w:tcBorders>
          </w:tcPr>
          <w:p w14:paraId="2A8BF3CC" w14:textId="59CCE111" w:rsidR="009C2ABE" w:rsidRPr="00CF6928" w:rsidRDefault="008F21DC"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Облаштовано</w:t>
            </w:r>
            <w:r w:rsidR="009C2ABE" w:rsidRPr="00CF6928">
              <w:rPr>
                <w:rFonts w:ascii="Arial" w:hAnsi="Arial" w:cs="Arial"/>
                <w:color w:val="000000"/>
                <w:sz w:val="16"/>
                <w:szCs w:val="16"/>
              </w:rPr>
              <w:t xml:space="preserve"> пандус.</w:t>
            </w:r>
          </w:p>
        </w:tc>
      </w:tr>
      <w:tr w:rsidR="009C2ABE" w:rsidRPr="00CF6928" w14:paraId="0B501109" w14:textId="77777777" w:rsidTr="006F2569">
        <w:trPr>
          <w:gridAfter w:val="1"/>
          <w:wAfter w:w="8" w:type="dxa"/>
          <w:trHeight w:val="50"/>
          <w:jc w:val="center"/>
        </w:trPr>
        <w:tc>
          <w:tcPr>
            <w:tcW w:w="1568" w:type="dxa"/>
            <w:vMerge/>
          </w:tcPr>
          <w:p w14:paraId="17537856"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83C3323" w14:textId="28BDF382" w:rsidR="009C2ABE" w:rsidRPr="00CF6928" w:rsidRDefault="009C2ABE" w:rsidP="00763A9E">
            <w:pPr>
              <w:jc w:val="center"/>
              <w:rPr>
                <w:rFonts w:ascii="Arial" w:hAnsi="Arial" w:cs="Arial"/>
                <w:spacing w:val="-4"/>
                <w:sz w:val="16"/>
                <w:szCs w:val="16"/>
                <w:shd w:val="clear" w:color="auto" w:fill="FFFFFF"/>
              </w:rPr>
            </w:pPr>
            <w:r w:rsidRPr="00CF6928">
              <w:rPr>
                <w:rFonts w:ascii="Arial" w:hAnsi="Arial" w:cs="Arial"/>
                <w:spacing w:val="-4"/>
                <w:sz w:val="16"/>
                <w:szCs w:val="16"/>
                <w:shd w:val="clear" w:color="auto" w:fill="FFFFFF"/>
              </w:rPr>
              <w:t>1.2.3.</w:t>
            </w:r>
          </w:p>
        </w:tc>
        <w:tc>
          <w:tcPr>
            <w:tcW w:w="4970" w:type="dxa"/>
            <w:tcBorders>
              <w:bottom w:val="single" w:sz="4" w:space="0" w:color="auto"/>
            </w:tcBorders>
          </w:tcPr>
          <w:p w14:paraId="3882B2E3" w14:textId="6558C793" w:rsidR="009C2ABE" w:rsidRPr="00CF6928" w:rsidRDefault="009C2ABE" w:rsidP="00763A9E">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Капітальний ремонт / реконструкція громадських </w:t>
            </w:r>
            <w:proofErr w:type="spellStart"/>
            <w:r w:rsidRPr="00CF6928">
              <w:rPr>
                <w:rFonts w:ascii="Arial" w:hAnsi="Arial" w:cs="Arial"/>
                <w:i/>
                <w:iCs/>
                <w:spacing w:val="-6"/>
                <w:sz w:val="16"/>
                <w:szCs w:val="16"/>
                <w:shd w:val="clear" w:color="auto" w:fill="FFFFFF"/>
              </w:rPr>
              <w:t>вбиралень</w:t>
            </w:r>
            <w:proofErr w:type="spellEnd"/>
            <w:r w:rsidRPr="00CF6928">
              <w:rPr>
                <w:rFonts w:ascii="Arial" w:hAnsi="Arial" w:cs="Arial"/>
                <w:i/>
                <w:iCs/>
                <w:spacing w:val="-6"/>
                <w:sz w:val="16"/>
                <w:szCs w:val="16"/>
                <w:shd w:val="clear" w:color="auto" w:fill="FFFFFF"/>
              </w:rPr>
              <w:t xml:space="preserve"> на засадах </w:t>
            </w:r>
            <w:proofErr w:type="spellStart"/>
            <w:r w:rsidRPr="00CF6928">
              <w:rPr>
                <w:rFonts w:ascii="Arial" w:hAnsi="Arial" w:cs="Arial"/>
                <w:i/>
                <w:iCs/>
                <w:spacing w:val="-6"/>
                <w:sz w:val="16"/>
                <w:szCs w:val="16"/>
                <w:shd w:val="clear" w:color="auto" w:fill="FFFFFF"/>
              </w:rPr>
              <w:t>інклюзивності</w:t>
            </w:r>
            <w:proofErr w:type="spellEnd"/>
            <w:r w:rsidRPr="00CF6928">
              <w:rPr>
                <w:rFonts w:ascii="Arial" w:hAnsi="Arial" w:cs="Arial"/>
                <w:i/>
                <w:iCs/>
                <w:spacing w:val="-6"/>
                <w:sz w:val="16"/>
                <w:szCs w:val="16"/>
                <w:shd w:val="clear" w:color="auto" w:fill="FFFFFF"/>
              </w:rPr>
              <w:t>, парк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bottom w:val="single" w:sz="4" w:space="0" w:color="auto"/>
            </w:tcBorders>
          </w:tcPr>
          <w:p w14:paraId="09157AF8" w14:textId="436959BF" w:rsidR="009C2ABE" w:rsidRPr="00CF6928" w:rsidRDefault="009C2ABE" w:rsidP="00763A9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w:t>
            </w:r>
          </w:p>
        </w:tc>
        <w:tc>
          <w:tcPr>
            <w:tcW w:w="2117" w:type="dxa"/>
            <w:tcBorders>
              <w:bottom w:val="single" w:sz="4" w:space="0" w:color="auto"/>
            </w:tcBorders>
          </w:tcPr>
          <w:p w14:paraId="181B4108" w14:textId="7327B244" w:rsidR="009C2ABE" w:rsidRPr="00CF6928" w:rsidRDefault="009C2ABE" w:rsidP="00763A9E">
            <w:pPr>
              <w:tabs>
                <w:tab w:val="left" w:pos="425"/>
                <w:tab w:val="left" w:pos="993"/>
              </w:tabs>
              <w:rPr>
                <w:rFonts w:ascii="Arial" w:hAnsi="Arial" w:cs="Arial"/>
                <w:color w:val="000000"/>
                <w:sz w:val="16"/>
                <w:szCs w:val="16"/>
              </w:rPr>
            </w:pPr>
            <w:r w:rsidRPr="00CF6928">
              <w:rPr>
                <w:rFonts w:ascii="Arial" w:hAnsi="Arial" w:cs="Arial"/>
                <w:color w:val="000000"/>
                <w:sz w:val="16"/>
                <w:szCs w:val="16"/>
              </w:rPr>
              <w:t>КП «Об`єднання парків культури і відпочинку м. Тернополя»</w:t>
            </w:r>
          </w:p>
        </w:tc>
        <w:tc>
          <w:tcPr>
            <w:tcW w:w="4113" w:type="dxa"/>
            <w:tcBorders>
              <w:bottom w:val="single" w:sz="4" w:space="0" w:color="auto"/>
            </w:tcBorders>
          </w:tcPr>
          <w:p w14:paraId="689A8793" w14:textId="1C1742AA" w:rsidR="009C2ABE" w:rsidRPr="00CF6928" w:rsidRDefault="009C2AB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Реконструйовано усі вбиральні в парку «</w:t>
            </w:r>
            <w:proofErr w:type="spellStart"/>
            <w:r w:rsidRPr="00CF6928">
              <w:rPr>
                <w:rFonts w:ascii="Arial" w:hAnsi="Arial" w:cs="Arial"/>
                <w:color w:val="000000"/>
                <w:sz w:val="16"/>
                <w:szCs w:val="16"/>
              </w:rPr>
              <w:t>Сопільче</w:t>
            </w:r>
            <w:proofErr w:type="spellEnd"/>
            <w:r w:rsidRPr="00CF6928">
              <w:rPr>
                <w:rFonts w:ascii="Arial" w:hAnsi="Arial" w:cs="Arial"/>
                <w:color w:val="000000"/>
                <w:sz w:val="16"/>
                <w:szCs w:val="16"/>
              </w:rPr>
              <w:t>».</w:t>
            </w:r>
          </w:p>
        </w:tc>
      </w:tr>
      <w:tr w:rsidR="009C2ABE" w:rsidRPr="00CF6928" w14:paraId="1B598229" w14:textId="77777777" w:rsidTr="006F2569">
        <w:trPr>
          <w:gridAfter w:val="1"/>
          <w:wAfter w:w="8" w:type="dxa"/>
          <w:trHeight w:val="50"/>
          <w:jc w:val="center"/>
        </w:trPr>
        <w:tc>
          <w:tcPr>
            <w:tcW w:w="1568" w:type="dxa"/>
            <w:vMerge/>
            <w:tcBorders>
              <w:bottom w:val="single" w:sz="4" w:space="0" w:color="auto"/>
            </w:tcBorders>
          </w:tcPr>
          <w:p w14:paraId="52032D84" w14:textId="77777777" w:rsidR="009C2ABE" w:rsidRPr="00CF6928" w:rsidRDefault="009C2AB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5EF606A1" w14:textId="1A3388D0" w:rsidR="009C2ABE" w:rsidRPr="00CF6928" w:rsidRDefault="009C2ABE" w:rsidP="00763A9E">
            <w:pPr>
              <w:jc w:val="center"/>
              <w:rPr>
                <w:rFonts w:ascii="Arial" w:hAnsi="Arial" w:cs="Arial"/>
                <w:spacing w:val="-4"/>
                <w:sz w:val="16"/>
                <w:szCs w:val="16"/>
                <w:shd w:val="clear" w:color="auto" w:fill="FFFFFF"/>
              </w:rPr>
            </w:pPr>
            <w:r w:rsidRPr="00CF6928">
              <w:rPr>
                <w:rFonts w:ascii="Arial" w:hAnsi="Arial" w:cs="Arial"/>
                <w:spacing w:val="-4"/>
                <w:sz w:val="16"/>
                <w:szCs w:val="16"/>
                <w:shd w:val="clear" w:color="auto" w:fill="FFFFFF"/>
              </w:rPr>
              <w:t>1.2.3.</w:t>
            </w:r>
          </w:p>
        </w:tc>
        <w:tc>
          <w:tcPr>
            <w:tcW w:w="4970" w:type="dxa"/>
            <w:tcBorders>
              <w:bottom w:val="single" w:sz="4" w:space="0" w:color="auto"/>
            </w:tcBorders>
          </w:tcPr>
          <w:p w14:paraId="1F693AFD" w14:textId="0582219F" w:rsidR="009C2ABE" w:rsidRPr="00CF6928" w:rsidRDefault="009C2ABE" w:rsidP="00763A9E">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Капітальний ремонт / реконструкція громадських </w:t>
            </w:r>
            <w:proofErr w:type="spellStart"/>
            <w:r w:rsidRPr="00CF6928">
              <w:rPr>
                <w:rFonts w:ascii="Arial" w:hAnsi="Arial" w:cs="Arial"/>
                <w:i/>
                <w:iCs/>
                <w:spacing w:val="-6"/>
                <w:sz w:val="16"/>
                <w:szCs w:val="16"/>
                <w:shd w:val="clear" w:color="auto" w:fill="FFFFFF"/>
              </w:rPr>
              <w:t>вбиралень</w:t>
            </w:r>
            <w:proofErr w:type="spellEnd"/>
            <w:r w:rsidRPr="00CF6928">
              <w:rPr>
                <w:rFonts w:ascii="Arial" w:hAnsi="Arial" w:cs="Arial"/>
                <w:i/>
                <w:iCs/>
                <w:spacing w:val="-6"/>
                <w:sz w:val="16"/>
                <w:szCs w:val="16"/>
                <w:shd w:val="clear" w:color="auto" w:fill="FFFFFF"/>
              </w:rPr>
              <w:t xml:space="preserve"> на засадах </w:t>
            </w:r>
            <w:proofErr w:type="spellStart"/>
            <w:r w:rsidRPr="00CF6928">
              <w:rPr>
                <w:rFonts w:ascii="Arial" w:hAnsi="Arial" w:cs="Arial"/>
                <w:i/>
                <w:iCs/>
                <w:spacing w:val="-6"/>
                <w:sz w:val="16"/>
                <w:szCs w:val="16"/>
                <w:shd w:val="clear" w:color="auto" w:fill="FFFFFF"/>
              </w:rPr>
              <w:t>інклюзивності</w:t>
            </w:r>
            <w:proofErr w:type="spellEnd"/>
            <w:r w:rsidRPr="00CF6928">
              <w:rPr>
                <w:rFonts w:ascii="Arial" w:hAnsi="Arial" w:cs="Arial"/>
                <w:i/>
                <w:iCs/>
                <w:spacing w:val="-6"/>
                <w:sz w:val="16"/>
                <w:szCs w:val="16"/>
                <w:shd w:val="clear" w:color="auto" w:fill="FFFFFF"/>
              </w:rPr>
              <w:t>, парк «Національного Відродження»</w:t>
            </w:r>
          </w:p>
        </w:tc>
        <w:tc>
          <w:tcPr>
            <w:tcW w:w="1843" w:type="dxa"/>
            <w:tcBorders>
              <w:bottom w:val="single" w:sz="4" w:space="0" w:color="auto"/>
            </w:tcBorders>
          </w:tcPr>
          <w:p w14:paraId="2308AFFD" w14:textId="4FD49113" w:rsidR="009C2ABE" w:rsidRPr="00CF6928" w:rsidRDefault="009C2ABE" w:rsidP="00763A9E">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w:t>
            </w:r>
          </w:p>
        </w:tc>
        <w:tc>
          <w:tcPr>
            <w:tcW w:w="2117" w:type="dxa"/>
            <w:tcBorders>
              <w:bottom w:val="single" w:sz="4" w:space="0" w:color="auto"/>
            </w:tcBorders>
          </w:tcPr>
          <w:p w14:paraId="1F54399B" w14:textId="54EEDCED" w:rsidR="009C2ABE" w:rsidRPr="00CF6928" w:rsidRDefault="009C2ABE" w:rsidP="00763A9E">
            <w:pPr>
              <w:tabs>
                <w:tab w:val="left" w:pos="425"/>
                <w:tab w:val="left" w:pos="993"/>
              </w:tabs>
              <w:rPr>
                <w:rFonts w:ascii="Arial" w:hAnsi="Arial" w:cs="Arial"/>
                <w:color w:val="000000"/>
                <w:sz w:val="16"/>
                <w:szCs w:val="16"/>
              </w:rPr>
            </w:pPr>
            <w:r w:rsidRPr="00CF6928">
              <w:rPr>
                <w:rFonts w:ascii="Arial" w:hAnsi="Arial" w:cs="Arial"/>
                <w:color w:val="000000"/>
                <w:sz w:val="16"/>
                <w:szCs w:val="16"/>
              </w:rPr>
              <w:t>КП «Об`єднання парків культури і відпочинку м. Тернополя»</w:t>
            </w:r>
          </w:p>
        </w:tc>
        <w:tc>
          <w:tcPr>
            <w:tcW w:w="4113" w:type="dxa"/>
            <w:tcBorders>
              <w:bottom w:val="single" w:sz="4" w:space="0" w:color="auto"/>
            </w:tcBorders>
          </w:tcPr>
          <w:p w14:paraId="7D32A7BA" w14:textId="201D1470" w:rsidR="009C2ABE" w:rsidRPr="00CF6928" w:rsidRDefault="009C2ABE" w:rsidP="00AB632D">
            <w:pPr>
              <w:tabs>
                <w:tab w:val="left" w:pos="234"/>
              </w:tabs>
              <w:ind w:left="15"/>
              <w:rPr>
                <w:rFonts w:ascii="Arial" w:hAnsi="Arial" w:cs="Arial"/>
                <w:color w:val="000000"/>
                <w:sz w:val="16"/>
                <w:szCs w:val="16"/>
              </w:rPr>
            </w:pPr>
            <w:r w:rsidRPr="00CF6928">
              <w:rPr>
                <w:rFonts w:ascii="Arial" w:hAnsi="Arial" w:cs="Arial"/>
                <w:color w:val="000000"/>
                <w:sz w:val="16"/>
                <w:szCs w:val="16"/>
              </w:rPr>
              <w:t>Реконструйовано усі вбиральні в парку «Національного Відродження».</w:t>
            </w:r>
          </w:p>
        </w:tc>
      </w:tr>
      <w:tr w:rsidR="00763A9E" w:rsidRPr="00CF6928" w14:paraId="653674BD" w14:textId="77777777" w:rsidTr="00CE627C">
        <w:trPr>
          <w:jc w:val="center"/>
        </w:trPr>
        <w:tc>
          <w:tcPr>
            <w:tcW w:w="1568" w:type="dxa"/>
            <w:vMerge w:val="restart"/>
            <w:tcBorders>
              <w:top w:val="single" w:sz="4" w:space="0" w:color="auto"/>
            </w:tcBorders>
          </w:tcPr>
          <w:p w14:paraId="5A382AB1" w14:textId="299F386D" w:rsidR="00763A9E" w:rsidRPr="00CF6928" w:rsidRDefault="00763A9E" w:rsidP="00763A9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2.1. Приваблива для інвестицій громада</w:t>
            </w:r>
          </w:p>
        </w:tc>
        <w:tc>
          <w:tcPr>
            <w:tcW w:w="979" w:type="dxa"/>
            <w:tcBorders>
              <w:top w:val="single" w:sz="4" w:space="0" w:color="auto"/>
              <w:bottom w:val="nil"/>
            </w:tcBorders>
          </w:tcPr>
          <w:p w14:paraId="44258CB5" w14:textId="77777777" w:rsidR="00763A9E" w:rsidRPr="00CF6928" w:rsidRDefault="00763A9E" w:rsidP="00763A9E">
            <w:pPr>
              <w:tabs>
                <w:tab w:val="left" w:pos="322"/>
              </w:tabs>
              <w:jc w:val="center"/>
              <w:rPr>
                <w:rFonts w:ascii="Arial" w:hAnsi="Arial" w:cs="Arial"/>
                <w:spacing w:val="-6"/>
                <w:sz w:val="16"/>
                <w:szCs w:val="16"/>
                <w:shd w:val="clear" w:color="auto" w:fill="FFFFFF"/>
              </w:rPr>
            </w:pPr>
          </w:p>
        </w:tc>
        <w:tc>
          <w:tcPr>
            <w:tcW w:w="13051" w:type="dxa"/>
            <w:gridSpan w:val="5"/>
            <w:tcBorders>
              <w:top w:val="single" w:sz="4" w:space="0" w:color="auto"/>
              <w:bottom w:val="nil"/>
            </w:tcBorders>
            <w:shd w:val="clear" w:color="auto" w:fill="D0CECE" w:themeFill="background2" w:themeFillShade="E6"/>
          </w:tcPr>
          <w:p w14:paraId="4A0CB988" w14:textId="57EF8BEB" w:rsidR="00763A9E" w:rsidRPr="00CF6928" w:rsidRDefault="00763A9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малого і середнього підприємництва на 2025-2026 рр.</w:t>
            </w:r>
          </w:p>
        </w:tc>
      </w:tr>
      <w:tr w:rsidR="00763A9E" w:rsidRPr="00CF6928" w14:paraId="0086A23D" w14:textId="77777777" w:rsidTr="00A54450">
        <w:trPr>
          <w:gridAfter w:val="1"/>
          <w:wAfter w:w="8" w:type="dxa"/>
          <w:trHeight w:val="50"/>
          <w:jc w:val="center"/>
        </w:trPr>
        <w:tc>
          <w:tcPr>
            <w:tcW w:w="1568" w:type="dxa"/>
            <w:vMerge/>
          </w:tcPr>
          <w:p w14:paraId="64AFA0C5"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6B7EB69" w14:textId="478041FE" w:rsidR="00763A9E" w:rsidRPr="00CF6928" w:rsidRDefault="00763A9E" w:rsidP="00763A9E">
            <w:pPr>
              <w:jc w:val="center"/>
              <w:rPr>
                <w:rFonts w:ascii="Arial" w:hAnsi="Arial" w:cs="Arial"/>
                <w:bCs/>
                <w:sz w:val="16"/>
                <w:szCs w:val="16"/>
              </w:rPr>
            </w:pPr>
            <w:r w:rsidRPr="00CF6928">
              <w:rPr>
                <w:rFonts w:ascii="Arial" w:hAnsi="Arial" w:cs="Arial"/>
                <w:bCs/>
                <w:sz w:val="16"/>
                <w:szCs w:val="16"/>
              </w:rPr>
              <w:t>2.1.1.</w:t>
            </w:r>
          </w:p>
        </w:tc>
        <w:tc>
          <w:tcPr>
            <w:tcW w:w="4970" w:type="dxa"/>
            <w:tcBorders>
              <w:bottom w:val="single" w:sz="4" w:space="0" w:color="auto"/>
            </w:tcBorders>
          </w:tcPr>
          <w:p w14:paraId="40B7A1A6" w14:textId="68FF7FD0" w:rsidR="00763A9E" w:rsidRPr="00CF6928" w:rsidRDefault="00763A9E" w:rsidP="00763A9E">
            <w:pPr>
              <w:rPr>
                <w:rFonts w:ascii="Arial" w:hAnsi="Arial" w:cs="Arial"/>
                <w:bCs/>
                <w:spacing w:val="-4"/>
                <w:sz w:val="16"/>
                <w:szCs w:val="16"/>
              </w:rPr>
            </w:pPr>
            <w:r w:rsidRPr="00CF6928">
              <w:rPr>
                <w:rFonts w:ascii="Arial" w:hAnsi="Arial" w:cs="Arial"/>
                <w:i/>
                <w:iCs/>
                <w:spacing w:val="-4"/>
                <w:sz w:val="16"/>
                <w:szCs w:val="16"/>
                <w:shd w:val="clear" w:color="auto" w:fill="FFFFFF"/>
              </w:rPr>
              <w:t>Оновлення інвестиційного паспорту та кредитного рейтингу громади</w:t>
            </w:r>
          </w:p>
        </w:tc>
        <w:tc>
          <w:tcPr>
            <w:tcW w:w="1843" w:type="dxa"/>
            <w:tcBorders>
              <w:bottom w:val="single" w:sz="4" w:space="0" w:color="auto"/>
            </w:tcBorders>
          </w:tcPr>
          <w:p w14:paraId="5FC12F59" w14:textId="4D937D0A" w:rsidR="00763A9E" w:rsidRPr="00CF6928" w:rsidRDefault="00763A9E" w:rsidP="00763A9E">
            <w:pPr>
              <w:tabs>
                <w:tab w:val="left" w:pos="425"/>
                <w:tab w:val="left" w:pos="993"/>
              </w:tabs>
              <w:jc w:val="center"/>
              <w:rPr>
                <w:rFonts w:ascii="Arial" w:hAnsi="Arial" w:cs="Arial"/>
                <w:bCs/>
                <w:spacing w:val="-4"/>
                <w:sz w:val="16"/>
                <w:szCs w:val="16"/>
              </w:rPr>
            </w:pPr>
            <w:r w:rsidRPr="00CF6928">
              <w:rPr>
                <w:rFonts w:ascii="Arial" w:hAnsi="Arial" w:cs="Arial"/>
                <w:spacing w:val="-4"/>
                <w:sz w:val="16"/>
                <w:szCs w:val="16"/>
                <w:shd w:val="clear" w:color="auto" w:fill="FFFFFF"/>
              </w:rPr>
              <w:t>2025-2026</w:t>
            </w:r>
          </w:p>
        </w:tc>
        <w:tc>
          <w:tcPr>
            <w:tcW w:w="2117" w:type="dxa"/>
            <w:tcBorders>
              <w:bottom w:val="single" w:sz="4" w:space="0" w:color="auto"/>
            </w:tcBorders>
          </w:tcPr>
          <w:p w14:paraId="11426591" w14:textId="4037ADBE"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економіки, промисловості та праці</w:t>
            </w:r>
            <w:r w:rsidR="0060799C"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w:t>
            </w:r>
            <w:r w:rsidR="0060799C" w:rsidRPr="00CF6928">
              <w:rPr>
                <w:rFonts w:ascii="Arial" w:hAnsi="Arial" w:cs="Arial"/>
                <w:color w:val="000000"/>
                <w:spacing w:val="-4"/>
                <w:sz w:val="16"/>
                <w:szCs w:val="16"/>
              </w:rPr>
              <w:t>У</w:t>
            </w:r>
            <w:r w:rsidRPr="00CF6928">
              <w:rPr>
                <w:rFonts w:ascii="Arial" w:hAnsi="Arial" w:cs="Arial"/>
                <w:color w:val="000000"/>
                <w:spacing w:val="-4"/>
                <w:sz w:val="16"/>
                <w:szCs w:val="16"/>
              </w:rPr>
              <w:t>правління стратегічного розвитку міста</w:t>
            </w:r>
          </w:p>
        </w:tc>
        <w:tc>
          <w:tcPr>
            <w:tcW w:w="4113" w:type="dxa"/>
            <w:tcBorders>
              <w:bottom w:val="single" w:sz="4" w:space="0" w:color="auto"/>
            </w:tcBorders>
          </w:tcPr>
          <w:p w14:paraId="3B3F254C" w14:textId="10C07290"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Наявність оновленого інвестиційного паспорта громади.</w:t>
            </w:r>
          </w:p>
        </w:tc>
      </w:tr>
      <w:tr w:rsidR="00763A9E" w:rsidRPr="00CF6928" w14:paraId="28BC5D1A" w14:textId="77777777" w:rsidTr="00CE627C">
        <w:trPr>
          <w:trHeight w:val="50"/>
          <w:jc w:val="center"/>
        </w:trPr>
        <w:tc>
          <w:tcPr>
            <w:tcW w:w="1568" w:type="dxa"/>
            <w:vMerge/>
          </w:tcPr>
          <w:p w14:paraId="5334A7DB"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2BA2C814" w14:textId="77777777" w:rsidR="00763A9E" w:rsidRPr="00CF6928" w:rsidRDefault="00763A9E" w:rsidP="00763A9E">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1B3A5ADC" w14:textId="3839F6E0" w:rsidR="00763A9E" w:rsidRPr="00CF6928" w:rsidRDefault="00763A9E" w:rsidP="00763A9E">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просторового планування та удосконалення містобудівного кадастру Тернопільської міської територіальної громади на 2025-2027 рр.</w:t>
            </w:r>
          </w:p>
        </w:tc>
      </w:tr>
      <w:tr w:rsidR="00763A9E" w:rsidRPr="00CF6928" w14:paraId="13C61217" w14:textId="77777777" w:rsidTr="00CE627C">
        <w:trPr>
          <w:gridAfter w:val="1"/>
          <w:wAfter w:w="8" w:type="dxa"/>
          <w:trHeight w:val="50"/>
          <w:jc w:val="center"/>
        </w:trPr>
        <w:tc>
          <w:tcPr>
            <w:tcW w:w="1568" w:type="dxa"/>
            <w:vMerge/>
            <w:tcBorders>
              <w:bottom w:val="nil"/>
            </w:tcBorders>
          </w:tcPr>
          <w:p w14:paraId="5D4C643E"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6DF0AEFC" w14:textId="170402D1" w:rsidR="00763A9E" w:rsidRPr="00CF6928" w:rsidRDefault="00763A9E" w:rsidP="00763A9E">
            <w:pPr>
              <w:jc w:val="center"/>
              <w:rPr>
                <w:rFonts w:ascii="Arial" w:hAnsi="Arial" w:cs="Arial"/>
                <w:bCs/>
                <w:sz w:val="16"/>
                <w:szCs w:val="16"/>
              </w:rPr>
            </w:pPr>
            <w:r w:rsidRPr="00CF6928">
              <w:rPr>
                <w:rFonts w:ascii="Arial" w:hAnsi="Arial" w:cs="Arial"/>
                <w:bCs/>
                <w:sz w:val="16"/>
                <w:szCs w:val="16"/>
              </w:rPr>
              <w:t>2.1.3.</w:t>
            </w:r>
          </w:p>
        </w:tc>
        <w:tc>
          <w:tcPr>
            <w:tcW w:w="4970" w:type="dxa"/>
            <w:tcBorders>
              <w:bottom w:val="nil"/>
            </w:tcBorders>
          </w:tcPr>
          <w:p w14:paraId="56AE8865" w14:textId="7DD9A3C6"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Розроблення комплексного плану просторового розвитку території Тернопільської міської територіальної громади</w:t>
            </w:r>
          </w:p>
        </w:tc>
        <w:tc>
          <w:tcPr>
            <w:tcW w:w="1843" w:type="dxa"/>
            <w:tcBorders>
              <w:bottom w:val="nil"/>
            </w:tcBorders>
          </w:tcPr>
          <w:p w14:paraId="00B37DC9" w14:textId="3B6E6105"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00ED3B80" w14:textId="0694C999"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містобудування, архітектури та кадастру</w:t>
            </w:r>
          </w:p>
        </w:tc>
        <w:tc>
          <w:tcPr>
            <w:tcW w:w="4113" w:type="dxa"/>
            <w:tcBorders>
              <w:bottom w:val="nil"/>
            </w:tcBorders>
          </w:tcPr>
          <w:p w14:paraId="281048D0" w14:textId="742F4151"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Наявність затвердженого комплексного плану просторового розвитку території Тернопільської міської територіальної громади.</w:t>
            </w:r>
          </w:p>
        </w:tc>
      </w:tr>
      <w:tr w:rsidR="00763A9E" w:rsidRPr="00CF6928" w14:paraId="669D230A" w14:textId="77777777" w:rsidTr="00CE627C">
        <w:trPr>
          <w:jc w:val="center"/>
        </w:trPr>
        <w:tc>
          <w:tcPr>
            <w:tcW w:w="1568" w:type="dxa"/>
            <w:vMerge w:val="restart"/>
          </w:tcPr>
          <w:p w14:paraId="044044DC" w14:textId="0E991C54" w:rsidR="00763A9E" w:rsidRPr="00CF6928" w:rsidRDefault="00763A9E" w:rsidP="00763A9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 xml:space="preserve">2.2. Бізнес громади орієнтований на </w:t>
            </w:r>
            <w:proofErr w:type="spellStart"/>
            <w:r w:rsidRPr="00CF6928">
              <w:rPr>
                <w:rFonts w:ascii="Arial" w:hAnsi="Arial" w:cs="Arial"/>
                <w:bCs/>
                <w:spacing w:val="-8"/>
                <w:sz w:val="16"/>
                <w:szCs w:val="16"/>
              </w:rPr>
              <w:t>інноваційність</w:t>
            </w:r>
            <w:proofErr w:type="spellEnd"/>
            <w:r w:rsidRPr="00CF6928">
              <w:rPr>
                <w:rFonts w:ascii="Arial" w:hAnsi="Arial" w:cs="Arial"/>
                <w:bCs/>
                <w:spacing w:val="-8"/>
                <w:sz w:val="16"/>
                <w:szCs w:val="16"/>
              </w:rPr>
              <w:t xml:space="preserve"> та сталий розвиток</w:t>
            </w:r>
          </w:p>
        </w:tc>
        <w:tc>
          <w:tcPr>
            <w:tcW w:w="979" w:type="dxa"/>
            <w:tcBorders>
              <w:bottom w:val="nil"/>
            </w:tcBorders>
          </w:tcPr>
          <w:p w14:paraId="1A824B16" w14:textId="77777777" w:rsidR="00763A9E" w:rsidRPr="00CF6928" w:rsidRDefault="00763A9E" w:rsidP="00763A9E">
            <w:pPr>
              <w:tabs>
                <w:tab w:val="left" w:pos="425"/>
                <w:tab w:val="left" w:pos="993"/>
              </w:tabs>
              <w:jc w:val="center"/>
              <w:rPr>
                <w:rFonts w:ascii="Arial" w:hAnsi="Arial" w:cs="Arial"/>
                <w:bCs/>
                <w:spacing w:val="-8"/>
                <w:sz w:val="16"/>
                <w:szCs w:val="16"/>
              </w:rPr>
            </w:pPr>
          </w:p>
        </w:tc>
        <w:tc>
          <w:tcPr>
            <w:tcW w:w="13051" w:type="dxa"/>
            <w:gridSpan w:val="5"/>
            <w:tcBorders>
              <w:bottom w:val="nil"/>
            </w:tcBorders>
            <w:shd w:val="clear" w:color="auto" w:fill="D0CECE" w:themeFill="background2" w:themeFillShade="E6"/>
          </w:tcPr>
          <w:p w14:paraId="57F4D506" w14:textId="3549BD82" w:rsidR="00763A9E" w:rsidRPr="00CF6928" w:rsidRDefault="00763A9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малого і середнього підприємництва на 2025-2026 рр.</w:t>
            </w:r>
          </w:p>
        </w:tc>
      </w:tr>
      <w:tr w:rsidR="00763A9E" w:rsidRPr="00CF6928" w14:paraId="0ABE652A" w14:textId="77777777" w:rsidTr="00CE627C">
        <w:trPr>
          <w:gridAfter w:val="1"/>
          <w:wAfter w:w="8" w:type="dxa"/>
          <w:trHeight w:val="50"/>
          <w:jc w:val="center"/>
        </w:trPr>
        <w:tc>
          <w:tcPr>
            <w:tcW w:w="1568" w:type="dxa"/>
            <w:vMerge/>
          </w:tcPr>
          <w:p w14:paraId="6EA0A838"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24626654" w14:textId="3F328973" w:rsidR="00763A9E" w:rsidRPr="00CF6928" w:rsidRDefault="00763A9E" w:rsidP="00763A9E">
            <w:pPr>
              <w:jc w:val="center"/>
              <w:rPr>
                <w:rFonts w:ascii="Arial" w:hAnsi="Arial" w:cs="Arial"/>
                <w:bCs/>
                <w:sz w:val="16"/>
                <w:szCs w:val="16"/>
              </w:rPr>
            </w:pPr>
            <w:r w:rsidRPr="00CF6928">
              <w:rPr>
                <w:rFonts w:ascii="Arial" w:hAnsi="Arial" w:cs="Arial"/>
                <w:bCs/>
                <w:sz w:val="16"/>
                <w:szCs w:val="16"/>
              </w:rPr>
              <w:t>2.2.1.</w:t>
            </w:r>
          </w:p>
        </w:tc>
        <w:tc>
          <w:tcPr>
            <w:tcW w:w="4970" w:type="dxa"/>
            <w:tcBorders>
              <w:bottom w:val="nil"/>
            </w:tcBorders>
          </w:tcPr>
          <w:p w14:paraId="6DFC7343" w14:textId="6F28DBC8" w:rsidR="00763A9E" w:rsidRPr="00CF6928" w:rsidRDefault="00BA3DDE" w:rsidP="00763A9E">
            <w:pPr>
              <w:rPr>
                <w:rFonts w:ascii="Arial" w:hAnsi="Arial" w:cs="Arial"/>
                <w:bCs/>
                <w:sz w:val="16"/>
                <w:szCs w:val="16"/>
              </w:rPr>
            </w:pPr>
            <w:r w:rsidRPr="00CF6928">
              <w:rPr>
                <w:rFonts w:ascii="Arial" w:hAnsi="Arial" w:cs="Arial"/>
                <w:i/>
                <w:iCs/>
                <w:spacing w:val="-4"/>
                <w:sz w:val="16"/>
                <w:szCs w:val="16"/>
                <w:shd w:val="clear" w:color="auto" w:fill="FFFFFF"/>
              </w:rPr>
              <w:t>Підтримка підприємництва та стартапів, креативних індустрій та інновацій на базі КНП «Місто інновацій»</w:t>
            </w:r>
          </w:p>
        </w:tc>
        <w:tc>
          <w:tcPr>
            <w:tcW w:w="1843" w:type="dxa"/>
            <w:tcBorders>
              <w:bottom w:val="nil"/>
            </w:tcBorders>
          </w:tcPr>
          <w:p w14:paraId="08DECDE0" w14:textId="77B2581E"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2025-2026</w:t>
            </w:r>
          </w:p>
        </w:tc>
        <w:tc>
          <w:tcPr>
            <w:tcW w:w="2117" w:type="dxa"/>
            <w:tcBorders>
              <w:bottom w:val="nil"/>
            </w:tcBorders>
          </w:tcPr>
          <w:p w14:paraId="668CB9A7" w14:textId="787F32BB" w:rsidR="00763A9E" w:rsidRPr="00CF6928" w:rsidRDefault="00763A9E" w:rsidP="00763A9E">
            <w:pPr>
              <w:tabs>
                <w:tab w:val="left" w:pos="425"/>
                <w:tab w:val="left" w:pos="993"/>
              </w:tabs>
              <w:rPr>
                <w:rFonts w:ascii="Arial" w:hAnsi="Arial" w:cs="Arial"/>
                <w:bCs/>
                <w:spacing w:val="-8"/>
                <w:sz w:val="16"/>
                <w:szCs w:val="16"/>
              </w:rPr>
            </w:pPr>
            <w:r w:rsidRPr="00CF6928">
              <w:rPr>
                <w:rFonts w:ascii="Arial" w:hAnsi="Arial" w:cs="Arial"/>
                <w:color w:val="000000"/>
                <w:sz w:val="16"/>
                <w:szCs w:val="16"/>
              </w:rPr>
              <w:t>Виконавчий комітет Тернопільської міської ради; Управління економіки, промисловості та праці</w:t>
            </w:r>
            <w:r w:rsidR="0060799C" w:rsidRPr="00CF6928">
              <w:rPr>
                <w:rFonts w:ascii="Arial" w:hAnsi="Arial" w:cs="Arial"/>
                <w:color w:val="000000"/>
                <w:sz w:val="16"/>
                <w:szCs w:val="16"/>
              </w:rPr>
              <w:t>;</w:t>
            </w:r>
            <w:r w:rsidRPr="00CF6928">
              <w:rPr>
                <w:rFonts w:ascii="Arial" w:hAnsi="Arial" w:cs="Arial"/>
                <w:color w:val="000000"/>
                <w:sz w:val="16"/>
                <w:szCs w:val="16"/>
              </w:rPr>
              <w:t xml:space="preserve"> </w:t>
            </w:r>
            <w:r w:rsidR="0060799C" w:rsidRPr="00CF6928">
              <w:rPr>
                <w:rFonts w:ascii="Arial" w:hAnsi="Arial" w:cs="Arial"/>
                <w:color w:val="000000"/>
                <w:sz w:val="16"/>
                <w:szCs w:val="16"/>
              </w:rPr>
              <w:t>С</w:t>
            </w:r>
            <w:r w:rsidRPr="00CF6928">
              <w:rPr>
                <w:rFonts w:ascii="Arial" w:hAnsi="Arial" w:cs="Arial"/>
                <w:color w:val="000000"/>
                <w:sz w:val="16"/>
                <w:szCs w:val="16"/>
              </w:rPr>
              <w:t>уб'єкти малого і середнього підприємництва; КНП «Місто інновацій»</w:t>
            </w:r>
          </w:p>
        </w:tc>
        <w:tc>
          <w:tcPr>
            <w:tcW w:w="4113" w:type="dxa"/>
            <w:tcBorders>
              <w:bottom w:val="nil"/>
            </w:tcBorders>
          </w:tcPr>
          <w:p w14:paraId="3FBB2D1C" w14:textId="5D65BC76" w:rsidR="00763A9E" w:rsidRPr="00CF6928" w:rsidRDefault="00763A9E" w:rsidP="00AB632D">
            <w:pPr>
              <w:tabs>
                <w:tab w:val="left" w:pos="234"/>
              </w:tabs>
              <w:ind w:left="15"/>
              <w:rPr>
                <w:rFonts w:ascii="Arial" w:hAnsi="Arial" w:cs="Arial"/>
                <w:color w:val="000000"/>
                <w:sz w:val="16"/>
                <w:szCs w:val="16"/>
              </w:rPr>
            </w:pPr>
            <w:r w:rsidRPr="00CF6928">
              <w:rPr>
                <w:rFonts w:ascii="Arial" w:hAnsi="Arial" w:cs="Arial"/>
                <w:sz w:val="16"/>
                <w:szCs w:val="16"/>
              </w:rPr>
              <w:t xml:space="preserve">Кількість нових суб’єктів підприємництва </w:t>
            </w:r>
            <w:r w:rsidR="00940BA3" w:rsidRPr="00CF6928">
              <w:rPr>
                <w:rFonts w:ascii="Arial" w:hAnsi="Arial" w:cs="Arial"/>
                <w:color w:val="000000"/>
                <w:sz w:val="16"/>
                <w:szCs w:val="16"/>
              </w:rPr>
              <w:t>–</w:t>
            </w:r>
            <w:r w:rsidRPr="00CF6928">
              <w:rPr>
                <w:rFonts w:ascii="Arial" w:hAnsi="Arial" w:cs="Arial"/>
                <w:sz w:val="16"/>
                <w:szCs w:val="16"/>
              </w:rPr>
              <w:t xml:space="preserve"> 1700 од.</w:t>
            </w:r>
          </w:p>
        </w:tc>
      </w:tr>
      <w:tr w:rsidR="00763A9E" w:rsidRPr="00CF6928" w14:paraId="0F59BD80" w14:textId="77777777" w:rsidTr="00CE627C">
        <w:trPr>
          <w:trHeight w:val="50"/>
          <w:jc w:val="center"/>
        </w:trPr>
        <w:tc>
          <w:tcPr>
            <w:tcW w:w="1568" w:type="dxa"/>
            <w:vMerge/>
          </w:tcPr>
          <w:p w14:paraId="453BB581"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1EAEE703" w14:textId="77777777" w:rsidR="00763A9E" w:rsidRPr="00CF6928" w:rsidRDefault="00763A9E" w:rsidP="00763A9E">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3F35D5D9" w14:textId="32174A0B" w:rsidR="00763A9E" w:rsidRPr="00CF6928" w:rsidRDefault="00763A9E"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міжнародного співробітництва, туризму та промоції на 2025-2027 рр.</w:t>
            </w:r>
          </w:p>
        </w:tc>
      </w:tr>
      <w:tr w:rsidR="00763A9E" w:rsidRPr="00CF6928" w14:paraId="23C5F692" w14:textId="77777777" w:rsidTr="00CE627C">
        <w:trPr>
          <w:gridAfter w:val="1"/>
          <w:wAfter w:w="8" w:type="dxa"/>
          <w:trHeight w:val="50"/>
          <w:jc w:val="center"/>
        </w:trPr>
        <w:tc>
          <w:tcPr>
            <w:tcW w:w="1568" w:type="dxa"/>
            <w:vMerge/>
          </w:tcPr>
          <w:p w14:paraId="1384FF6B"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70475813" w14:textId="0E33BEC1"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bottom w:val="nil"/>
            </w:tcBorders>
          </w:tcPr>
          <w:p w14:paraId="7C0AD78C" w14:textId="67EF3BD4"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Забезпечення перебування іноземних делегацій, іноземних представників в заходах та зустрічах, що проводяться у громаді</w:t>
            </w:r>
          </w:p>
        </w:tc>
        <w:tc>
          <w:tcPr>
            <w:tcW w:w="1843" w:type="dxa"/>
            <w:tcBorders>
              <w:bottom w:val="nil"/>
            </w:tcBorders>
          </w:tcPr>
          <w:p w14:paraId="46FBFF6F" w14:textId="5FD71F63"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4C831C9E" w14:textId="427067CB"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nil"/>
            </w:tcBorders>
          </w:tcPr>
          <w:p w14:paraId="5CEDA453" w14:textId="27BBD7BF"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візитів іноземних делегацій в громаду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20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763A9E" w:rsidRPr="00CF6928" w14:paraId="52804691" w14:textId="77777777" w:rsidTr="00CE627C">
        <w:trPr>
          <w:gridAfter w:val="1"/>
          <w:wAfter w:w="8" w:type="dxa"/>
          <w:trHeight w:val="50"/>
          <w:jc w:val="center"/>
        </w:trPr>
        <w:tc>
          <w:tcPr>
            <w:tcW w:w="1568" w:type="dxa"/>
            <w:vMerge/>
          </w:tcPr>
          <w:p w14:paraId="02A24C6F"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275AFE17" w14:textId="017B247E"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bottom w:val="nil"/>
            </w:tcBorders>
          </w:tcPr>
          <w:p w14:paraId="68D281EF" w14:textId="5ADBFDF8"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Екскурсійне забезпечення для іноземних делегацій, іноземних представників, блогерів, туристичних операторів тощо</w:t>
            </w:r>
          </w:p>
        </w:tc>
        <w:tc>
          <w:tcPr>
            <w:tcW w:w="1843" w:type="dxa"/>
            <w:tcBorders>
              <w:bottom w:val="nil"/>
            </w:tcBorders>
          </w:tcPr>
          <w:p w14:paraId="6ECFACE6" w14:textId="44AAE73D"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3028F628" w14:textId="67BE0122"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nil"/>
            </w:tcBorders>
          </w:tcPr>
          <w:p w14:paraId="2E782716" w14:textId="43227034" w:rsidR="00763A9E" w:rsidRPr="00CF6928" w:rsidRDefault="00763A9E" w:rsidP="00AB632D">
            <w:pPr>
              <w:tabs>
                <w:tab w:val="left" w:pos="234"/>
              </w:tabs>
              <w:ind w:left="15" w:right="-101"/>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масових екскурсій для міжнародних представників, блогерів і </w:t>
            </w:r>
            <w:proofErr w:type="spellStart"/>
            <w:r w:rsidRPr="00CF6928">
              <w:rPr>
                <w:rFonts w:ascii="Arial" w:hAnsi="Arial" w:cs="Arial"/>
                <w:color w:val="000000"/>
                <w:spacing w:val="-4"/>
                <w:sz w:val="16"/>
                <w:szCs w:val="16"/>
              </w:rPr>
              <w:t>т.п</w:t>
            </w:r>
            <w:proofErr w:type="spellEnd"/>
            <w:r w:rsidRPr="00CF6928">
              <w:rPr>
                <w:rFonts w:ascii="Arial" w:hAnsi="Arial" w:cs="Arial"/>
                <w:color w:val="000000"/>
                <w:spacing w:val="-4"/>
                <w:sz w:val="16"/>
                <w:szCs w:val="16"/>
              </w:rPr>
              <w:t xml:space="preserve">.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10 од.</w:t>
            </w:r>
          </w:p>
        </w:tc>
      </w:tr>
      <w:tr w:rsidR="00763A9E" w:rsidRPr="00CF6928" w14:paraId="12BF2AF9" w14:textId="77777777" w:rsidTr="00CE627C">
        <w:trPr>
          <w:gridAfter w:val="1"/>
          <w:wAfter w:w="8" w:type="dxa"/>
          <w:trHeight w:val="50"/>
          <w:jc w:val="center"/>
        </w:trPr>
        <w:tc>
          <w:tcPr>
            <w:tcW w:w="1568" w:type="dxa"/>
            <w:vMerge/>
          </w:tcPr>
          <w:p w14:paraId="774998EC"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5D7C8048" w14:textId="6C33A93F"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bottom w:val="nil"/>
            </w:tcBorders>
          </w:tcPr>
          <w:p w14:paraId="0C522F63" w14:textId="6B75E853"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Обмін досвідом представників громади з муніципалітетами та установами за кордоном</w:t>
            </w:r>
          </w:p>
        </w:tc>
        <w:tc>
          <w:tcPr>
            <w:tcW w:w="1843" w:type="dxa"/>
            <w:tcBorders>
              <w:bottom w:val="nil"/>
            </w:tcBorders>
          </w:tcPr>
          <w:p w14:paraId="47F0ABA7" w14:textId="255E97D6"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76F5F277" w14:textId="178A38C8"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nil"/>
            </w:tcBorders>
          </w:tcPr>
          <w:p w14:paraId="5463C666" w14:textId="50E60729"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делегацій громади за кордоном в рамках активізації співпраці з партнерськими містами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20 од.</w:t>
            </w:r>
          </w:p>
        </w:tc>
      </w:tr>
      <w:tr w:rsidR="00763A9E" w:rsidRPr="00CF6928" w14:paraId="3EAC64C5" w14:textId="77777777" w:rsidTr="002A56E5">
        <w:trPr>
          <w:gridAfter w:val="1"/>
          <w:wAfter w:w="8" w:type="dxa"/>
          <w:trHeight w:val="50"/>
          <w:jc w:val="center"/>
        </w:trPr>
        <w:tc>
          <w:tcPr>
            <w:tcW w:w="1568" w:type="dxa"/>
            <w:vMerge/>
          </w:tcPr>
          <w:p w14:paraId="295D3705"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81493D4" w14:textId="14F0CDED"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bottom w:val="single" w:sz="4" w:space="0" w:color="auto"/>
            </w:tcBorders>
          </w:tcPr>
          <w:p w14:paraId="48782420" w14:textId="38F3C4EF"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Проведення туристичного форуму, проведення навчань для працівників індустрії гостинності, інформаційно-рекламної кампанії розвитку сільського зеленого туризму</w:t>
            </w:r>
          </w:p>
        </w:tc>
        <w:tc>
          <w:tcPr>
            <w:tcW w:w="1843" w:type="dxa"/>
            <w:tcBorders>
              <w:bottom w:val="single" w:sz="4" w:space="0" w:color="auto"/>
            </w:tcBorders>
          </w:tcPr>
          <w:p w14:paraId="440EC00F" w14:textId="7AD6D6A5"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04EAD087" w14:textId="1FF24744"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single" w:sz="4" w:space="0" w:color="auto"/>
            </w:tcBorders>
          </w:tcPr>
          <w:p w14:paraId="3F4E6CB0" w14:textId="697030F5"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із залученням операторів туристичного ринку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3 заход</w:t>
            </w:r>
            <w:r w:rsidR="009064B0" w:rsidRPr="00CF6928">
              <w:rPr>
                <w:rFonts w:ascii="Arial" w:hAnsi="Arial" w:cs="Arial"/>
                <w:color w:val="000000"/>
                <w:spacing w:val="-4"/>
                <w:sz w:val="16"/>
                <w:szCs w:val="16"/>
              </w:rPr>
              <w:t>ів</w:t>
            </w:r>
            <w:r w:rsidRPr="00CF6928">
              <w:rPr>
                <w:rFonts w:ascii="Arial" w:hAnsi="Arial" w:cs="Arial"/>
                <w:color w:val="000000"/>
                <w:spacing w:val="-4"/>
                <w:sz w:val="16"/>
                <w:szCs w:val="16"/>
              </w:rPr>
              <w:t xml:space="preserve">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763A9E" w:rsidRPr="00CF6928" w14:paraId="0D5E7DED" w14:textId="77777777" w:rsidTr="002A56E5">
        <w:trPr>
          <w:gridAfter w:val="1"/>
          <w:wAfter w:w="8" w:type="dxa"/>
          <w:trHeight w:val="50"/>
          <w:jc w:val="center"/>
        </w:trPr>
        <w:tc>
          <w:tcPr>
            <w:tcW w:w="1568" w:type="dxa"/>
            <w:vMerge/>
            <w:tcBorders>
              <w:right w:val="single" w:sz="4" w:space="0" w:color="auto"/>
            </w:tcBorders>
          </w:tcPr>
          <w:p w14:paraId="2F883AD2"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8456328" w14:textId="7518BBA9"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top w:val="single" w:sz="4" w:space="0" w:color="auto"/>
              <w:left w:val="single" w:sz="4" w:space="0" w:color="auto"/>
              <w:bottom w:val="single" w:sz="4" w:space="0" w:color="auto"/>
              <w:right w:val="single" w:sz="4" w:space="0" w:color="auto"/>
            </w:tcBorders>
          </w:tcPr>
          <w:p w14:paraId="38F9B958" w14:textId="1EF55F45"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Підтримка гастрономічного, </w:t>
            </w:r>
            <w:proofErr w:type="spellStart"/>
            <w:r w:rsidRPr="00CF6928">
              <w:rPr>
                <w:rFonts w:ascii="Arial" w:hAnsi="Arial" w:cs="Arial"/>
                <w:i/>
                <w:iCs/>
                <w:spacing w:val="-6"/>
                <w:sz w:val="16"/>
                <w:szCs w:val="16"/>
                <w:shd w:val="clear" w:color="auto" w:fill="FFFFFF"/>
              </w:rPr>
              <w:t>подієвого</w:t>
            </w:r>
            <w:proofErr w:type="spellEnd"/>
            <w:r w:rsidRPr="00CF6928">
              <w:rPr>
                <w:rFonts w:ascii="Arial" w:hAnsi="Arial" w:cs="Arial"/>
                <w:i/>
                <w:iCs/>
                <w:spacing w:val="-6"/>
                <w:sz w:val="16"/>
                <w:szCs w:val="16"/>
                <w:shd w:val="clear" w:color="auto" w:fill="FFFFFF"/>
              </w:rPr>
              <w:t>, медичного та зеленого туризму (фестивалі, свята тощо)</w:t>
            </w:r>
          </w:p>
        </w:tc>
        <w:tc>
          <w:tcPr>
            <w:tcW w:w="1843" w:type="dxa"/>
            <w:tcBorders>
              <w:top w:val="single" w:sz="4" w:space="0" w:color="auto"/>
              <w:left w:val="single" w:sz="4" w:space="0" w:color="auto"/>
              <w:bottom w:val="single" w:sz="4" w:space="0" w:color="auto"/>
              <w:right w:val="single" w:sz="4" w:space="0" w:color="auto"/>
            </w:tcBorders>
          </w:tcPr>
          <w:p w14:paraId="5F482734" w14:textId="4654A020"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6E14E59B" w14:textId="455A03F3"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top w:val="single" w:sz="4" w:space="0" w:color="auto"/>
              <w:left w:val="single" w:sz="4" w:space="0" w:color="auto"/>
              <w:bottom w:val="single" w:sz="4" w:space="0" w:color="auto"/>
              <w:right w:val="single" w:sz="4" w:space="0" w:color="auto"/>
            </w:tcBorders>
          </w:tcPr>
          <w:p w14:paraId="32B964D8" w14:textId="00E786C5"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Загальна кількість промоцій туристичних заходів в громаді (зовнішня реклама, сувенірна продукція, забезпечення освітленням, звуком тощо)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10 од. щорічно.</w:t>
            </w:r>
          </w:p>
        </w:tc>
      </w:tr>
      <w:tr w:rsidR="00763A9E" w:rsidRPr="00CF6928" w14:paraId="5C6A0B3C" w14:textId="77777777" w:rsidTr="00A54450">
        <w:trPr>
          <w:gridAfter w:val="1"/>
          <w:wAfter w:w="8" w:type="dxa"/>
          <w:trHeight w:val="50"/>
          <w:jc w:val="center"/>
        </w:trPr>
        <w:tc>
          <w:tcPr>
            <w:tcW w:w="1568" w:type="dxa"/>
            <w:vMerge/>
          </w:tcPr>
          <w:p w14:paraId="722155B2"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03E173CC" w14:textId="50E435EF"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top w:val="single" w:sz="4" w:space="0" w:color="auto"/>
              <w:bottom w:val="single" w:sz="4" w:space="0" w:color="auto"/>
            </w:tcBorders>
          </w:tcPr>
          <w:p w14:paraId="7B23FC66" w14:textId="2CD72D33"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Виготовлення, встановлення та оновлення туристичного </w:t>
            </w:r>
            <w:proofErr w:type="spellStart"/>
            <w:r w:rsidRPr="00CF6928">
              <w:rPr>
                <w:rFonts w:ascii="Arial" w:hAnsi="Arial" w:cs="Arial"/>
                <w:i/>
                <w:iCs/>
                <w:spacing w:val="-6"/>
                <w:sz w:val="16"/>
                <w:szCs w:val="16"/>
                <w:shd w:val="clear" w:color="auto" w:fill="FFFFFF"/>
              </w:rPr>
              <w:t>ознакування</w:t>
            </w:r>
            <w:proofErr w:type="spellEnd"/>
          </w:p>
        </w:tc>
        <w:tc>
          <w:tcPr>
            <w:tcW w:w="1843" w:type="dxa"/>
            <w:tcBorders>
              <w:top w:val="single" w:sz="4" w:space="0" w:color="auto"/>
              <w:bottom w:val="single" w:sz="4" w:space="0" w:color="auto"/>
            </w:tcBorders>
          </w:tcPr>
          <w:p w14:paraId="2E96C41A" w14:textId="20A2E2E6"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single" w:sz="4" w:space="0" w:color="auto"/>
            </w:tcBorders>
          </w:tcPr>
          <w:p w14:paraId="68EDD469" w14:textId="73AFC003"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top w:val="single" w:sz="4" w:space="0" w:color="auto"/>
              <w:bottom w:val="single" w:sz="4" w:space="0" w:color="auto"/>
            </w:tcBorders>
          </w:tcPr>
          <w:p w14:paraId="06FABE7A" w14:textId="46D19096"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оновленого туристичного </w:t>
            </w:r>
            <w:proofErr w:type="spellStart"/>
            <w:r w:rsidR="000B78A4" w:rsidRPr="00CF6928">
              <w:rPr>
                <w:rFonts w:ascii="Arial" w:hAnsi="Arial" w:cs="Arial"/>
                <w:color w:val="000000"/>
                <w:spacing w:val="-4"/>
                <w:sz w:val="16"/>
                <w:szCs w:val="16"/>
              </w:rPr>
              <w:t>ознак</w:t>
            </w:r>
            <w:r w:rsidRPr="00CF6928">
              <w:rPr>
                <w:rFonts w:ascii="Arial" w:hAnsi="Arial" w:cs="Arial"/>
                <w:color w:val="000000"/>
                <w:spacing w:val="-4"/>
                <w:sz w:val="16"/>
                <w:szCs w:val="16"/>
              </w:rPr>
              <w:t>ування</w:t>
            </w:r>
            <w:proofErr w:type="spellEnd"/>
            <w:r w:rsidRPr="00CF6928">
              <w:rPr>
                <w:rFonts w:ascii="Arial" w:hAnsi="Arial" w:cs="Arial"/>
                <w:color w:val="000000"/>
                <w:spacing w:val="-4"/>
                <w:sz w:val="16"/>
                <w:szCs w:val="16"/>
              </w:rPr>
              <w:t xml:space="preserve">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 од.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763A9E" w:rsidRPr="00CF6928" w14:paraId="243296D2" w14:textId="77777777" w:rsidTr="00A54450">
        <w:trPr>
          <w:gridAfter w:val="1"/>
          <w:wAfter w:w="8" w:type="dxa"/>
          <w:trHeight w:val="50"/>
          <w:jc w:val="center"/>
        </w:trPr>
        <w:tc>
          <w:tcPr>
            <w:tcW w:w="1568" w:type="dxa"/>
            <w:vMerge/>
            <w:tcBorders>
              <w:right w:val="single" w:sz="4" w:space="0" w:color="auto"/>
            </w:tcBorders>
          </w:tcPr>
          <w:p w14:paraId="00C79EE9"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05280818" w14:textId="5DF5EF42"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top w:val="single" w:sz="4" w:space="0" w:color="auto"/>
              <w:left w:val="single" w:sz="4" w:space="0" w:color="auto"/>
              <w:bottom w:val="single" w:sz="4" w:space="0" w:color="auto"/>
              <w:right w:val="single" w:sz="4" w:space="0" w:color="auto"/>
            </w:tcBorders>
          </w:tcPr>
          <w:p w14:paraId="6BCB4414" w14:textId="5CEA6033"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Розробка нових екскурсійних маршрутів, </w:t>
            </w:r>
            <w:r w:rsidR="00D11400" w:rsidRPr="00CF6928">
              <w:rPr>
                <w:rFonts w:ascii="Arial" w:hAnsi="Arial" w:cs="Arial"/>
                <w:i/>
                <w:iCs/>
                <w:spacing w:val="-6"/>
                <w:sz w:val="16"/>
                <w:szCs w:val="16"/>
                <w:shd w:val="clear" w:color="auto" w:fill="FFFFFF"/>
              </w:rPr>
              <w:t>зокрема</w:t>
            </w:r>
            <w:r w:rsidRPr="00CF6928">
              <w:rPr>
                <w:rFonts w:ascii="Arial" w:hAnsi="Arial" w:cs="Arial"/>
                <w:i/>
                <w:iCs/>
                <w:spacing w:val="-6"/>
                <w:sz w:val="16"/>
                <w:szCs w:val="16"/>
                <w:shd w:val="clear" w:color="auto" w:fill="FFFFFF"/>
              </w:rPr>
              <w:t xml:space="preserve"> в межах концепції </w:t>
            </w:r>
            <w:proofErr w:type="spellStart"/>
            <w:r w:rsidRPr="00CF6928">
              <w:rPr>
                <w:rFonts w:ascii="Arial" w:hAnsi="Arial" w:cs="Arial"/>
                <w:i/>
                <w:iCs/>
                <w:spacing w:val="-6"/>
                <w:sz w:val="16"/>
                <w:szCs w:val="16"/>
                <w:shd w:val="clear" w:color="auto" w:fill="FFFFFF"/>
              </w:rPr>
              <w:t>безбар’єрності</w:t>
            </w:r>
            <w:proofErr w:type="spellEnd"/>
          </w:p>
        </w:tc>
        <w:tc>
          <w:tcPr>
            <w:tcW w:w="1843" w:type="dxa"/>
            <w:tcBorders>
              <w:top w:val="single" w:sz="4" w:space="0" w:color="auto"/>
              <w:left w:val="single" w:sz="4" w:space="0" w:color="auto"/>
              <w:bottom w:val="single" w:sz="4" w:space="0" w:color="auto"/>
              <w:right w:val="single" w:sz="4" w:space="0" w:color="auto"/>
            </w:tcBorders>
          </w:tcPr>
          <w:p w14:paraId="6FFFA3EA" w14:textId="7AFF6DB0"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3D403122" w14:textId="4282E4BC"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top w:val="single" w:sz="4" w:space="0" w:color="auto"/>
              <w:left w:val="single" w:sz="4" w:space="0" w:color="auto"/>
              <w:bottom w:val="single" w:sz="4" w:space="0" w:color="auto"/>
              <w:right w:val="single" w:sz="4" w:space="0" w:color="auto"/>
            </w:tcBorders>
          </w:tcPr>
          <w:p w14:paraId="62A9B932" w14:textId="75F9714A"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розроблених нових туристичних маршрутів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4 од.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763A9E" w:rsidRPr="00CF6928" w14:paraId="5AAB5E32" w14:textId="77777777" w:rsidTr="00A54450">
        <w:trPr>
          <w:gridAfter w:val="1"/>
          <w:wAfter w:w="8" w:type="dxa"/>
          <w:trHeight w:val="50"/>
          <w:jc w:val="center"/>
        </w:trPr>
        <w:tc>
          <w:tcPr>
            <w:tcW w:w="1568" w:type="dxa"/>
            <w:vMerge/>
          </w:tcPr>
          <w:p w14:paraId="43D0C018"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3A662F56" w14:textId="3EE8A439"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top w:val="single" w:sz="4" w:space="0" w:color="auto"/>
              <w:bottom w:val="single" w:sz="4" w:space="0" w:color="auto"/>
            </w:tcBorders>
          </w:tcPr>
          <w:p w14:paraId="7D32CF2E" w14:textId="341FE37D"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Створення та закупівля готової друкованої продукції про туристичний потенціал громади (дизайн та друк роздаткових </w:t>
            </w:r>
            <w:r w:rsidRPr="00CF6928">
              <w:rPr>
                <w:rFonts w:ascii="Arial" w:hAnsi="Arial" w:cs="Arial"/>
                <w:i/>
                <w:iCs/>
                <w:spacing w:val="-6"/>
                <w:sz w:val="16"/>
                <w:szCs w:val="16"/>
                <w:shd w:val="clear" w:color="auto" w:fill="FFFFFF"/>
              </w:rPr>
              <w:lastRenderedPageBreak/>
              <w:t xml:space="preserve">матеріалів у тому числі буклетів, проспектів, календарів подій тощо, на </w:t>
            </w:r>
            <w:proofErr w:type="spellStart"/>
            <w:r w:rsidRPr="00CF6928">
              <w:rPr>
                <w:rFonts w:ascii="Arial" w:hAnsi="Arial" w:cs="Arial"/>
                <w:i/>
                <w:iCs/>
                <w:spacing w:val="-6"/>
                <w:sz w:val="16"/>
                <w:szCs w:val="16"/>
                <w:shd w:val="clear" w:color="auto" w:fill="FFFFFF"/>
              </w:rPr>
              <w:t>укр</w:t>
            </w:r>
            <w:proofErr w:type="spellEnd"/>
            <w:r w:rsidRPr="00CF6928">
              <w:rPr>
                <w:rFonts w:ascii="Arial" w:hAnsi="Arial" w:cs="Arial"/>
                <w:i/>
                <w:iCs/>
                <w:spacing w:val="-6"/>
                <w:sz w:val="16"/>
                <w:szCs w:val="16"/>
                <w:shd w:val="clear" w:color="auto" w:fill="FFFFFF"/>
              </w:rPr>
              <w:t>. та іноземних мовах)</w:t>
            </w:r>
          </w:p>
        </w:tc>
        <w:tc>
          <w:tcPr>
            <w:tcW w:w="1843" w:type="dxa"/>
            <w:tcBorders>
              <w:top w:val="single" w:sz="4" w:space="0" w:color="auto"/>
              <w:bottom w:val="single" w:sz="4" w:space="0" w:color="auto"/>
            </w:tcBorders>
          </w:tcPr>
          <w:p w14:paraId="214308DB" w14:textId="4666F146"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lastRenderedPageBreak/>
              <w:t>2025-2027</w:t>
            </w:r>
          </w:p>
        </w:tc>
        <w:tc>
          <w:tcPr>
            <w:tcW w:w="2117" w:type="dxa"/>
            <w:tcBorders>
              <w:top w:val="single" w:sz="4" w:space="0" w:color="auto"/>
              <w:bottom w:val="single" w:sz="4" w:space="0" w:color="auto"/>
            </w:tcBorders>
          </w:tcPr>
          <w:p w14:paraId="23B777D3" w14:textId="095A86D8"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top w:val="single" w:sz="4" w:space="0" w:color="auto"/>
              <w:bottom w:val="single" w:sz="4" w:space="0" w:color="auto"/>
            </w:tcBorders>
          </w:tcPr>
          <w:p w14:paraId="507CB151" w14:textId="35554E17"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видів </w:t>
            </w:r>
            <w:proofErr w:type="spellStart"/>
            <w:r w:rsidRPr="00CF6928">
              <w:rPr>
                <w:rFonts w:ascii="Arial" w:hAnsi="Arial" w:cs="Arial"/>
                <w:spacing w:val="-4"/>
                <w:sz w:val="16"/>
                <w:szCs w:val="16"/>
              </w:rPr>
              <w:t>промоційної</w:t>
            </w:r>
            <w:proofErr w:type="spellEnd"/>
            <w:r w:rsidRPr="00CF6928">
              <w:rPr>
                <w:rFonts w:ascii="Arial" w:hAnsi="Arial" w:cs="Arial"/>
                <w:spacing w:val="-4"/>
                <w:sz w:val="16"/>
                <w:szCs w:val="16"/>
              </w:rPr>
              <w:t xml:space="preserve"> продукції, розробленої та </w:t>
            </w:r>
            <w:proofErr w:type="spellStart"/>
            <w:r w:rsidRPr="00CF6928">
              <w:rPr>
                <w:rFonts w:ascii="Arial" w:hAnsi="Arial" w:cs="Arial"/>
                <w:spacing w:val="-4"/>
                <w:sz w:val="16"/>
                <w:szCs w:val="16"/>
              </w:rPr>
              <w:t>видрукованої</w:t>
            </w:r>
            <w:proofErr w:type="spellEnd"/>
            <w:r w:rsidRPr="00CF6928">
              <w:rPr>
                <w:rFonts w:ascii="Arial" w:hAnsi="Arial" w:cs="Arial"/>
                <w:spacing w:val="-4"/>
                <w:sz w:val="16"/>
                <w:szCs w:val="16"/>
              </w:rPr>
              <w:t xml:space="preserve"> </w:t>
            </w:r>
            <w:r w:rsidR="00940BA3" w:rsidRPr="00CF6928">
              <w:rPr>
                <w:rFonts w:ascii="Arial" w:hAnsi="Arial" w:cs="Arial"/>
                <w:color w:val="000000"/>
                <w:sz w:val="16"/>
                <w:szCs w:val="16"/>
              </w:rPr>
              <w:t>–</w:t>
            </w:r>
            <w:r w:rsidRPr="00CF6928">
              <w:rPr>
                <w:rFonts w:ascii="Arial" w:hAnsi="Arial" w:cs="Arial"/>
                <w:spacing w:val="-4"/>
                <w:sz w:val="16"/>
                <w:szCs w:val="16"/>
              </w:rPr>
              <w:t xml:space="preserve"> не менше 5 од. щорічно.</w:t>
            </w:r>
          </w:p>
        </w:tc>
      </w:tr>
      <w:tr w:rsidR="005C0E43" w:rsidRPr="00CF6928" w14:paraId="0E1DCE6B" w14:textId="77777777" w:rsidTr="00871929">
        <w:trPr>
          <w:gridAfter w:val="1"/>
          <w:wAfter w:w="8" w:type="dxa"/>
          <w:trHeight w:val="50"/>
          <w:jc w:val="center"/>
        </w:trPr>
        <w:tc>
          <w:tcPr>
            <w:tcW w:w="1568" w:type="dxa"/>
            <w:vMerge/>
          </w:tcPr>
          <w:p w14:paraId="25947181" w14:textId="77777777" w:rsidR="005C0E43" w:rsidRPr="00CF6928" w:rsidRDefault="005C0E43"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AD31FC1" w14:textId="4C1D3568" w:rsidR="005C0E43" w:rsidRPr="00CF6928" w:rsidRDefault="005C0E43"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bottom w:val="single" w:sz="4" w:space="0" w:color="auto"/>
            </w:tcBorders>
          </w:tcPr>
          <w:p w14:paraId="20760A4E" w14:textId="4C2E9280" w:rsidR="005C0E43" w:rsidRPr="00CF6928" w:rsidRDefault="005C0E43" w:rsidP="00763A9E">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Створення та придбання сувенірної продукції</w:t>
            </w:r>
          </w:p>
        </w:tc>
        <w:tc>
          <w:tcPr>
            <w:tcW w:w="1843" w:type="dxa"/>
            <w:tcBorders>
              <w:bottom w:val="single" w:sz="4" w:space="0" w:color="auto"/>
            </w:tcBorders>
          </w:tcPr>
          <w:p w14:paraId="6B7607FB" w14:textId="0340691F" w:rsidR="005C0E43" w:rsidRPr="00CF6928" w:rsidRDefault="005C0E43" w:rsidP="00763A9E">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2A1D2A7C" w14:textId="3C11AE66" w:rsidR="005C0E43" w:rsidRPr="00CF6928" w:rsidRDefault="005C0E43" w:rsidP="00763A9E">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single" w:sz="4" w:space="0" w:color="auto"/>
            </w:tcBorders>
          </w:tcPr>
          <w:p w14:paraId="3BF3AC17" w14:textId="0C542D65" w:rsidR="005C0E43" w:rsidRPr="00CF6928" w:rsidRDefault="005C0E43" w:rsidP="00AB632D">
            <w:pPr>
              <w:tabs>
                <w:tab w:val="left" w:pos="234"/>
              </w:tabs>
              <w:ind w:left="15"/>
              <w:rPr>
                <w:rFonts w:ascii="Arial" w:hAnsi="Arial" w:cs="Arial"/>
                <w:spacing w:val="-4"/>
                <w:sz w:val="16"/>
                <w:szCs w:val="16"/>
              </w:rPr>
            </w:pPr>
            <w:r w:rsidRPr="00CF6928">
              <w:rPr>
                <w:rFonts w:ascii="Arial" w:hAnsi="Arial" w:cs="Arial"/>
                <w:spacing w:val="-4"/>
                <w:sz w:val="16"/>
                <w:szCs w:val="16"/>
              </w:rPr>
              <w:t xml:space="preserve">Кількість видів сувенірної продукції </w:t>
            </w:r>
            <w:r w:rsidR="00940BA3" w:rsidRPr="00CF6928">
              <w:rPr>
                <w:rFonts w:ascii="Arial" w:hAnsi="Arial" w:cs="Arial"/>
                <w:color w:val="000000"/>
                <w:sz w:val="16"/>
                <w:szCs w:val="16"/>
              </w:rPr>
              <w:t>–</w:t>
            </w:r>
            <w:r w:rsidRPr="00CF6928">
              <w:rPr>
                <w:rFonts w:ascii="Arial" w:hAnsi="Arial" w:cs="Arial"/>
                <w:spacing w:val="-4"/>
                <w:sz w:val="16"/>
                <w:szCs w:val="16"/>
              </w:rPr>
              <w:t xml:space="preserve"> не менше 5 од. щорічно.</w:t>
            </w:r>
          </w:p>
        </w:tc>
      </w:tr>
      <w:tr w:rsidR="00763A9E" w:rsidRPr="00CF6928" w14:paraId="30D2C5E6" w14:textId="77777777" w:rsidTr="00871929">
        <w:trPr>
          <w:gridAfter w:val="1"/>
          <w:wAfter w:w="8" w:type="dxa"/>
          <w:trHeight w:val="50"/>
          <w:jc w:val="center"/>
        </w:trPr>
        <w:tc>
          <w:tcPr>
            <w:tcW w:w="1568" w:type="dxa"/>
            <w:vMerge/>
            <w:tcBorders>
              <w:right w:val="single" w:sz="4" w:space="0" w:color="auto"/>
            </w:tcBorders>
          </w:tcPr>
          <w:p w14:paraId="7B4981F9"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4E0C172E" w14:textId="7DF0F219"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top w:val="single" w:sz="4" w:space="0" w:color="auto"/>
              <w:left w:val="single" w:sz="4" w:space="0" w:color="auto"/>
              <w:bottom w:val="single" w:sz="4" w:space="0" w:color="auto"/>
              <w:right w:val="single" w:sz="4" w:space="0" w:color="auto"/>
            </w:tcBorders>
          </w:tcPr>
          <w:p w14:paraId="40E224F0" w14:textId="7642F37A"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Організація і сприяння проведенню ознайомлювальних турів, виїзних навчально-практичних семінарів, інших рекламних, інформаційних акцій для суб’єктів туристичної діяльності, засобів масової інформації, представників туристичних фірм, блогерів тощо </w:t>
            </w:r>
          </w:p>
        </w:tc>
        <w:tc>
          <w:tcPr>
            <w:tcW w:w="1843" w:type="dxa"/>
            <w:tcBorders>
              <w:top w:val="single" w:sz="4" w:space="0" w:color="auto"/>
              <w:left w:val="single" w:sz="4" w:space="0" w:color="auto"/>
              <w:bottom w:val="single" w:sz="4" w:space="0" w:color="auto"/>
              <w:right w:val="single" w:sz="4" w:space="0" w:color="auto"/>
            </w:tcBorders>
          </w:tcPr>
          <w:p w14:paraId="3EAFF43D" w14:textId="0183827D"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7F3994F5" w14:textId="52B59179"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top w:val="single" w:sz="4" w:space="0" w:color="auto"/>
              <w:left w:val="single" w:sz="4" w:space="0" w:color="auto"/>
              <w:bottom w:val="single" w:sz="4" w:space="0" w:color="auto"/>
              <w:right w:val="single" w:sz="4" w:space="0" w:color="auto"/>
            </w:tcBorders>
          </w:tcPr>
          <w:p w14:paraId="5F14822C" w14:textId="596BD4BD"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масових рекламних заходів громади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2 на рік.</w:t>
            </w:r>
          </w:p>
        </w:tc>
      </w:tr>
      <w:tr w:rsidR="00763A9E" w:rsidRPr="00CF6928" w14:paraId="1C1333B3" w14:textId="77777777" w:rsidTr="00871929">
        <w:trPr>
          <w:gridAfter w:val="1"/>
          <w:wAfter w:w="8" w:type="dxa"/>
          <w:trHeight w:val="50"/>
          <w:jc w:val="center"/>
        </w:trPr>
        <w:tc>
          <w:tcPr>
            <w:tcW w:w="1568" w:type="dxa"/>
            <w:vMerge/>
          </w:tcPr>
          <w:p w14:paraId="20FEE252"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D3D2E7D" w14:textId="1F84AFA8"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top w:val="single" w:sz="4" w:space="0" w:color="auto"/>
              <w:bottom w:val="nil"/>
            </w:tcBorders>
          </w:tcPr>
          <w:p w14:paraId="5F2D7548" w14:textId="2D31AFEE" w:rsidR="00763A9E" w:rsidRPr="00CF6928" w:rsidRDefault="00763A9E"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Створення </w:t>
            </w:r>
            <w:proofErr w:type="spellStart"/>
            <w:r w:rsidRPr="00CF6928">
              <w:rPr>
                <w:rFonts w:ascii="Arial" w:hAnsi="Arial" w:cs="Arial"/>
                <w:i/>
                <w:iCs/>
                <w:spacing w:val="-6"/>
                <w:sz w:val="16"/>
                <w:szCs w:val="16"/>
                <w:shd w:val="clear" w:color="auto" w:fill="FFFFFF"/>
              </w:rPr>
              <w:t>промоційних</w:t>
            </w:r>
            <w:proofErr w:type="spellEnd"/>
            <w:r w:rsidRPr="00CF6928">
              <w:rPr>
                <w:rFonts w:ascii="Arial" w:hAnsi="Arial" w:cs="Arial"/>
                <w:i/>
                <w:iCs/>
                <w:spacing w:val="-6"/>
                <w:sz w:val="16"/>
                <w:szCs w:val="16"/>
                <w:shd w:val="clear" w:color="auto" w:fill="FFFFFF"/>
              </w:rPr>
              <w:t xml:space="preserve"> відеороликів та фільмів про громаду та їх поширення в ЗМІ та на рекламно-інформаційних </w:t>
            </w:r>
            <w:proofErr w:type="spellStart"/>
            <w:r w:rsidRPr="00CF6928">
              <w:rPr>
                <w:rFonts w:ascii="Arial" w:hAnsi="Arial" w:cs="Arial"/>
                <w:i/>
                <w:iCs/>
                <w:spacing w:val="-6"/>
                <w:sz w:val="16"/>
                <w:szCs w:val="16"/>
                <w:shd w:val="clear" w:color="auto" w:fill="FFFFFF"/>
              </w:rPr>
              <w:t>площинах</w:t>
            </w:r>
            <w:proofErr w:type="spellEnd"/>
          </w:p>
        </w:tc>
        <w:tc>
          <w:tcPr>
            <w:tcW w:w="1843" w:type="dxa"/>
            <w:tcBorders>
              <w:top w:val="single" w:sz="4" w:space="0" w:color="auto"/>
              <w:bottom w:val="nil"/>
            </w:tcBorders>
          </w:tcPr>
          <w:p w14:paraId="6DF93F5E" w14:textId="663711FB"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0E00EECA" w14:textId="3AC3265A"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top w:val="single" w:sz="4" w:space="0" w:color="auto"/>
              <w:bottom w:val="nil"/>
            </w:tcBorders>
          </w:tcPr>
          <w:p w14:paraId="54D575C0" w14:textId="1FDA2239"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створених відеороликів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2 од.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763A9E" w:rsidRPr="00CF6928" w14:paraId="4DADB230" w14:textId="77777777" w:rsidTr="00CE627C">
        <w:trPr>
          <w:gridAfter w:val="1"/>
          <w:wAfter w:w="8" w:type="dxa"/>
          <w:trHeight w:val="50"/>
          <w:jc w:val="center"/>
        </w:trPr>
        <w:tc>
          <w:tcPr>
            <w:tcW w:w="1568" w:type="dxa"/>
            <w:vMerge/>
            <w:tcBorders>
              <w:bottom w:val="nil"/>
            </w:tcBorders>
          </w:tcPr>
          <w:p w14:paraId="27B3118D" w14:textId="77777777" w:rsidR="00763A9E" w:rsidRPr="00CF6928" w:rsidRDefault="00763A9E" w:rsidP="00763A9E">
            <w:pPr>
              <w:tabs>
                <w:tab w:val="left" w:pos="425"/>
                <w:tab w:val="left" w:pos="993"/>
              </w:tabs>
              <w:rPr>
                <w:rFonts w:ascii="Arial" w:hAnsi="Arial" w:cs="Arial"/>
                <w:bCs/>
                <w:spacing w:val="-8"/>
                <w:sz w:val="16"/>
                <w:szCs w:val="16"/>
              </w:rPr>
            </w:pPr>
          </w:p>
        </w:tc>
        <w:tc>
          <w:tcPr>
            <w:tcW w:w="979" w:type="dxa"/>
            <w:tcBorders>
              <w:bottom w:val="nil"/>
            </w:tcBorders>
          </w:tcPr>
          <w:p w14:paraId="1BB5188E" w14:textId="40537C33" w:rsidR="00763A9E" w:rsidRPr="00CF6928" w:rsidRDefault="00763A9E" w:rsidP="00763A9E">
            <w:pPr>
              <w:jc w:val="center"/>
              <w:rPr>
                <w:rFonts w:ascii="Arial" w:hAnsi="Arial" w:cs="Arial"/>
                <w:bCs/>
                <w:sz w:val="16"/>
                <w:szCs w:val="16"/>
              </w:rPr>
            </w:pPr>
            <w:r w:rsidRPr="00CF6928">
              <w:rPr>
                <w:rFonts w:ascii="Arial" w:hAnsi="Arial" w:cs="Arial"/>
                <w:bCs/>
                <w:sz w:val="16"/>
                <w:szCs w:val="16"/>
              </w:rPr>
              <w:t>2.2.3.</w:t>
            </w:r>
          </w:p>
        </w:tc>
        <w:tc>
          <w:tcPr>
            <w:tcW w:w="4970" w:type="dxa"/>
            <w:tcBorders>
              <w:bottom w:val="nil"/>
            </w:tcBorders>
          </w:tcPr>
          <w:p w14:paraId="0D7BBA42" w14:textId="69B9AB53" w:rsidR="00763A9E" w:rsidRPr="00CF6928" w:rsidRDefault="00763A9E" w:rsidP="00763A9E">
            <w:pPr>
              <w:rPr>
                <w:rFonts w:ascii="Arial" w:hAnsi="Arial" w:cs="Arial"/>
                <w:bCs/>
                <w:spacing w:val="-8"/>
                <w:sz w:val="16"/>
                <w:szCs w:val="16"/>
              </w:rPr>
            </w:pPr>
            <w:r w:rsidRPr="00CF6928">
              <w:rPr>
                <w:rFonts w:ascii="Arial" w:hAnsi="Arial" w:cs="Arial"/>
                <w:i/>
                <w:iCs/>
                <w:spacing w:val="-8"/>
                <w:sz w:val="16"/>
                <w:szCs w:val="16"/>
                <w:shd w:val="clear" w:color="auto" w:fill="FFFFFF"/>
              </w:rPr>
              <w:t>Забезпечення участі громади у туристичних ярмарках, виставках, науково-практичних конференціях, круглих столах, інвестиційних форумах, культурно-спортивних заходах тощо, в тому числі у співпраці з вищими навчальними закладами (виготовлення презентаційних матеріалів, організаційні внески, оренда виставкових площ, виставкового обладнання, тощо)</w:t>
            </w:r>
          </w:p>
        </w:tc>
        <w:tc>
          <w:tcPr>
            <w:tcW w:w="1843" w:type="dxa"/>
            <w:tcBorders>
              <w:bottom w:val="nil"/>
            </w:tcBorders>
          </w:tcPr>
          <w:p w14:paraId="5EA53211" w14:textId="12EE8F48" w:rsidR="00763A9E" w:rsidRPr="00CF6928" w:rsidRDefault="00763A9E"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027EA9F2" w14:textId="69BB1019" w:rsidR="00763A9E" w:rsidRPr="00CF6928" w:rsidRDefault="00763A9E"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nil"/>
            </w:tcBorders>
          </w:tcPr>
          <w:p w14:paraId="40578E76" w14:textId="4F76E0C8"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заходів національного та міжнародного рівнів, в яких взяли участь представники ОМС </w:t>
            </w:r>
            <w:r w:rsidR="00940BA3"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10 од.</w:t>
            </w:r>
          </w:p>
          <w:p w14:paraId="504A4E61" w14:textId="47877AEA" w:rsidR="00763A9E" w:rsidRPr="00CF6928" w:rsidRDefault="00763A9E"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Наявність функціонуючої Хатинки Миколая.</w:t>
            </w:r>
          </w:p>
        </w:tc>
      </w:tr>
      <w:tr w:rsidR="00E56DCD" w:rsidRPr="00CF6928" w14:paraId="55B61633" w14:textId="77777777" w:rsidTr="00CE627C">
        <w:trPr>
          <w:jc w:val="center"/>
        </w:trPr>
        <w:tc>
          <w:tcPr>
            <w:tcW w:w="1568" w:type="dxa"/>
            <w:vMerge w:val="restart"/>
          </w:tcPr>
          <w:p w14:paraId="1CE4AACD" w14:textId="5131DA13" w:rsidR="00E56DCD" w:rsidRPr="00CF6928" w:rsidRDefault="00E56DCD" w:rsidP="00763A9E">
            <w:pPr>
              <w:tabs>
                <w:tab w:val="left" w:pos="425"/>
                <w:tab w:val="left" w:pos="993"/>
              </w:tabs>
              <w:rPr>
                <w:rFonts w:ascii="Arial" w:hAnsi="Arial" w:cs="Arial"/>
                <w:bCs/>
                <w:spacing w:val="-8"/>
                <w:sz w:val="16"/>
                <w:szCs w:val="16"/>
              </w:rPr>
            </w:pPr>
            <w:r w:rsidRPr="00CF6928">
              <w:rPr>
                <w:rFonts w:ascii="Arial" w:hAnsi="Arial" w:cs="Arial"/>
                <w:bCs/>
                <w:spacing w:val="-8"/>
                <w:sz w:val="16"/>
                <w:szCs w:val="16"/>
              </w:rPr>
              <w:t>3.1. Безпечна для життєдіяльності громада задовольняє потреби мешканців і приваблює гостей</w:t>
            </w:r>
          </w:p>
        </w:tc>
        <w:tc>
          <w:tcPr>
            <w:tcW w:w="979" w:type="dxa"/>
            <w:tcBorders>
              <w:bottom w:val="nil"/>
            </w:tcBorders>
          </w:tcPr>
          <w:p w14:paraId="32048F02" w14:textId="77777777" w:rsidR="00E56DCD" w:rsidRPr="00CF6928" w:rsidRDefault="00E56DCD" w:rsidP="00763A9E">
            <w:pPr>
              <w:tabs>
                <w:tab w:val="left" w:pos="425"/>
                <w:tab w:val="left" w:pos="993"/>
              </w:tabs>
              <w:jc w:val="center"/>
              <w:rPr>
                <w:rFonts w:ascii="Arial" w:hAnsi="Arial" w:cs="Arial"/>
                <w:bCs/>
                <w:spacing w:val="-8"/>
                <w:sz w:val="16"/>
                <w:szCs w:val="16"/>
              </w:rPr>
            </w:pPr>
          </w:p>
        </w:tc>
        <w:tc>
          <w:tcPr>
            <w:tcW w:w="13051" w:type="dxa"/>
            <w:gridSpan w:val="5"/>
            <w:tcBorders>
              <w:bottom w:val="nil"/>
            </w:tcBorders>
            <w:shd w:val="clear" w:color="auto" w:fill="D0CECE" w:themeFill="background2" w:themeFillShade="E6"/>
          </w:tcPr>
          <w:p w14:paraId="4511C4C2" w14:textId="7055C76F" w:rsidR="00E56DCD" w:rsidRPr="00CF6928" w:rsidRDefault="00E56DCD" w:rsidP="00AB632D">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освіти на 2024-2026 рр.</w:t>
            </w:r>
          </w:p>
        </w:tc>
      </w:tr>
      <w:tr w:rsidR="00E56DCD" w:rsidRPr="00CF6928" w14:paraId="08D84A53" w14:textId="77777777" w:rsidTr="00CE627C">
        <w:trPr>
          <w:gridAfter w:val="1"/>
          <w:wAfter w:w="8" w:type="dxa"/>
          <w:trHeight w:val="552"/>
          <w:jc w:val="center"/>
        </w:trPr>
        <w:tc>
          <w:tcPr>
            <w:tcW w:w="1568" w:type="dxa"/>
            <w:vMerge/>
          </w:tcPr>
          <w:p w14:paraId="5DBD9729" w14:textId="77777777" w:rsidR="00E56DCD" w:rsidRPr="00CF6928" w:rsidRDefault="00E56DCD" w:rsidP="00763A9E">
            <w:pPr>
              <w:tabs>
                <w:tab w:val="left" w:pos="425"/>
                <w:tab w:val="left" w:pos="993"/>
              </w:tabs>
              <w:rPr>
                <w:rFonts w:ascii="Arial" w:hAnsi="Arial" w:cs="Arial"/>
                <w:bCs/>
                <w:spacing w:val="-8"/>
                <w:sz w:val="16"/>
                <w:szCs w:val="16"/>
              </w:rPr>
            </w:pPr>
          </w:p>
        </w:tc>
        <w:tc>
          <w:tcPr>
            <w:tcW w:w="979" w:type="dxa"/>
          </w:tcPr>
          <w:p w14:paraId="4D5CE8DE" w14:textId="3B469FF2" w:rsidR="00E56DCD" w:rsidRPr="00CF6928" w:rsidRDefault="00E56DCD" w:rsidP="00763A9E">
            <w:pPr>
              <w:jc w:val="center"/>
              <w:rPr>
                <w:rFonts w:ascii="Arial" w:hAnsi="Arial" w:cs="Arial"/>
                <w:bCs/>
                <w:sz w:val="16"/>
                <w:szCs w:val="16"/>
              </w:rPr>
            </w:pPr>
            <w:r w:rsidRPr="00CF6928">
              <w:rPr>
                <w:rFonts w:ascii="Arial" w:hAnsi="Arial" w:cs="Arial"/>
                <w:color w:val="000000"/>
                <w:sz w:val="16"/>
                <w:szCs w:val="16"/>
              </w:rPr>
              <w:t>3.1.1.</w:t>
            </w:r>
          </w:p>
        </w:tc>
        <w:tc>
          <w:tcPr>
            <w:tcW w:w="4970" w:type="dxa"/>
          </w:tcPr>
          <w:p w14:paraId="005E78D9" w14:textId="7502B6DC" w:rsidR="00E56DCD" w:rsidRPr="00CF6928" w:rsidRDefault="00E56DCD" w:rsidP="00763A9E">
            <w:pPr>
              <w:rPr>
                <w:rFonts w:ascii="Arial" w:hAnsi="Arial" w:cs="Arial"/>
                <w:bCs/>
                <w:sz w:val="16"/>
                <w:szCs w:val="16"/>
              </w:rPr>
            </w:pPr>
            <w:r w:rsidRPr="00CF6928">
              <w:rPr>
                <w:rFonts w:ascii="Arial" w:hAnsi="Arial" w:cs="Arial"/>
                <w:i/>
                <w:iCs/>
                <w:spacing w:val="-4"/>
                <w:sz w:val="16"/>
                <w:szCs w:val="16"/>
                <w:shd w:val="clear" w:color="auto" w:fill="FFFFFF"/>
              </w:rPr>
              <w:t>Облаштування та утримання в належному стані захисних споруд цивільного захисту в освітніх закладах (сховища, найпростіші укриття, ПРУ)</w:t>
            </w:r>
          </w:p>
        </w:tc>
        <w:tc>
          <w:tcPr>
            <w:tcW w:w="1843" w:type="dxa"/>
          </w:tcPr>
          <w:p w14:paraId="434EDB66" w14:textId="327FD22A" w:rsidR="00E56DCD" w:rsidRPr="00CF6928" w:rsidRDefault="00E56DCD"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Pr>
          <w:p w14:paraId="4343A53B" w14:textId="2320D819" w:rsidR="00E56DCD" w:rsidRPr="00CF6928" w:rsidRDefault="00E56DCD"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Pr>
          <w:p w14:paraId="1526B41C" w14:textId="40019424" w:rsidR="00E56DCD" w:rsidRPr="00CF6928" w:rsidRDefault="00E56DCD"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освітніх закладів з облаштованими укриттями </w:t>
            </w:r>
            <w:r w:rsidRPr="00CF6928">
              <w:rPr>
                <w:rFonts w:ascii="Arial" w:hAnsi="Arial" w:cs="Arial"/>
                <w:color w:val="000000"/>
                <w:sz w:val="16"/>
                <w:szCs w:val="16"/>
              </w:rPr>
              <w:t>–</w:t>
            </w:r>
            <w:r w:rsidRPr="00CF6928">
              <w:rPr>
                <w:rFonts w:ascii="Arial" w:hAnsi="Arial" w:cs="Arial"/>
                <w:color w:val="000000"/>
                <w:spacing w:val="-4"/>
                <w:sz w:val="16"/>
                <w:szCs w:val="16"/>
              </w:rPr>
              <w:t xml:space="preserve"> 100%.</w:t>
            </w:r>
          </w:p>
        </w:tc>
      </w:tr>
      <w:tr w:rsidR="00E56DCD" w:rsidRPr="00CF6928" w14:paraId="4097605C" w14:textId="77777777" w:rsidTr="00CE627C">
        <w:trPr>
          <w:gridAfter w:val="1"/>
          <w:wAfter w:w="8" w:type="dxa"/>
          <w:trHeight w:val="50"/>
          <w:jc w:val="center"/>
        </w:trPr>
        <w:tc>
          <w:tcPr>
            <w:tcW w:w="1568" w:type="dxa"/>
            <w:vMerge/>
          </w:tcPr>
          <w:p w14:paraId="1CFBCB52" w14:textId="77777777" w:rsidR="00E56DCD" w:rsidRPr="00CF6928" w:rsidRDefault="00E56DCD" w:rsidP="00763A9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2B3C782" w14:textId="131CD532" w:rsidR="00E56DCD" w:rsidRPr="00CF6928" w:rsidRDefault="00E56DCD" w:rsidP="00763A9E">
            <w:pPr>
              <w:jc w:val="center"/>
              <w:rPr>
                <w:rFonts w:ascii="Arial" w:hAnsi="Arial" w:cs="Arial"/>
                <w:bCs/>
                <w:sz w:val="16"/>
                <w:szCs w:val="16"/>
              </w:rPr>
            </w:pPr>
            <w:r w:rsidRPr="00CF6928">
              <w:rPr>
                <w:rFonts w:ascii="Arial" w:hAnsi="Arial" w:cs="Arial"/>
                <w:color w:val="000000"/>
                <w:sz w:val="16"/>
                <w:szCs w:val="16"/>
              </w:rPr>
              <w:t>3.1.3.</w:t>
            </w:r>
          </w:p>
        </w:tc>
        <w:tc>
          <w:tcPr>
            <w:tcW w:w="4970" w:type="dxa"/>
            <w:tcBorders>
              <w:bottom w:val="single" w:sz="4" w:space="0" w:color="auto"/>
            </w:tcBorders>
          </w:tcPr>
          <w:p w14:paraId="45F97AFA" w14:textId="1F370089" w:rsidR="00E56DCD" w:rsidRPr="00CF6928" w:rsidRDefault="00E56DCD" w:rsidP="00763A9E">
            <w:pPr>
              <w:rPr>
                <w:rFonts w:ascii="Arial" w:hAnsi="Arial" w:cs="Arial"/>
                <w:bCs/>
                <w:sz w:val="16"/>
                <w:szCs w:val="16"/>
              </w:rPr>
            </w:pPr>
            <w:r w:rsidRPr="00CF6928">
              <w:rPr>
                <w:rFonts w:ascii="Arial" w:hAnsi="Arial" w:cs="Arial"/>
                <w:i/>
                <w:iCs/>
                <w:spacing w:val="-4"/>
                <w:sz w:val="16"/>
                <w:szCs w:val="16"/>
                <w:shd w:val="clear" w:color="auto" w:fill="FFFFFF"/>
              </w:rPr>
              <w:t>Встановлення спеціалізованої системи охорони в закладах освіти, її утримання та обслуговування</w:t>
            </w:r>
          </w:p>
        </w:tc>
        <w:tc>
          <w:tcPr>
            <w:tcW w:w="1843" w:type="dxa"/>
            <w:tcBorders>
              <w:bottom w:val="single" w:sz="4" w:space="0" w:color="auto"/>
            </w:tcBorders>
          </w:tcPr>
          <w:p w14:paraId="0EEF9DDF" w14:textId="49208AC2" w:rsidR="00E56DCD" w:rsidRPr="00CF6928" w:rsidRDefault="00E56DCD"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w:t>
            </w:r>
          </w:p>
        </w:tc>
        <w:tc>
          <w:tcPr>
            <w:tcW w:w="2117" w:type="dxa"/>
            <w:tcBorders>
              <w:bottom w:val="single" w:sz="4" w:space="0" w:color="auto"/>
            </w:tcBorders>
          </w:tcPr>
          <w:p w14:paraId="19881E59" w14:textId="0EA89560" w:rsidR="00E56DCD" w:rsidRPr="00CF6928" w:rsidRDefault="00E56DCD"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Borders>
              <w:bottom w:val="single" w:sz="4" w:space="0" w:color="auto"/>
            </w:tcBorders>
          </w:tcPr>
          <w:p w14:paraId="160107DD" w14:textId="321B68B4" w:rsidR="00E56DCD" w:rsidRPr="00CF6928" w:rsidRDefault="00E56DCD"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закладів освіти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7 закладів.</w:t>
            </w:r>
          </w:p>
        </w:tc>
      </w:tr>
      <w:tr w:rsidR="00E56DCD" w:rsidRPr="00CF6928" w14:paraId="0B6B62CA" w14:textId="77777777" w:rsidTr="00CE627C">
        <w:trPr>
          <w:trHeight w:val="50"/>
          <w:jc w:val="center"/>
        </w:trPr>
        <w:tc>
          <w:tcPr>
            <w:tcW w:w="1568" w:type="dxa"/>
            <w:vMerge/>
          </w:tcPr>
          <w:p w14:paraId="0A58704F" w14:textId="77777777" w:rsidR="00E56DCD" w:rsidRPr="00CF6928" w:rsidRDefault="00E56DCD" w:rsidP="00763A9E">
            <w:pPr>
              <w:tabs>
                <w:tab w:val="left" w:pos="425"/>
                <w:tab w:val="left" w:pos="993"/>
              </w:tabs>
              <w:rPr>
                <w:rFonts w:ascii="Arial" w:hAnsi="Arial" w:cs="Arial"/>
                <w:bCs/>
                <w:spacing w:val="-8"/>
                <w:sz w:val="16"/>
                <w:szCs w:val="16"/>
              </w:rPr>
            </w:pPr>
            <w:bookmarkStart w:id="31" w:name="_Hlk230610421"/>
          </w:p>
        </w:tc>
        <w:tc>
          <w:tcPr>
            <w:tcW w:w="979" w:type="dxa"/>
            <w:tcBorders>
              <w:top w:val="single" w:sz="4" w:space="0" w:color="auto"/>
              <w:bottom w:val="single" w:sz="4" w:space="0" w:color="auto"/>
            </w:tcBorders>
          </w:tcPr>
          <w:p w14:paraId="7DD933BA" w14:textId="77777777" w:rsidR="00E56DCD" w:rsidRPr="00CF6928" w:rsidRDefault="00E56DCD" w:rsidP="00763A9E">
            <w:pPr>
              <w:jc w:val="center"/>
              <w:rPr>
                <w:rFonts w:ascii="Arial" w:hAnsi="Arial" w:cs="Arial"/>
                <w:bCs/>
                <w:sz w:val="16"/>
                <w:szCs w:val="16"/>
              </w:rPr>
            </w:pPr>
          </w:p>
        </w:tc>
        <w:tc>
          <w:tcPr>
            <w:tcW w:w="13051" w:type="dxa"/>
            <w:gridSpan w:val="5"/>
            <w:tcBorders>
              <w:top w:val="single" w:sz="4" w:space="0" w:color="auto"/>
              <w:bottom w:val="single" w:sz="4" w:space="0" w:color="auto"/>
            </w:tcBorders>
            <w:shd w:val="clear" w:color="auto" w:fill="D0CECE" w:themeFill="background2" w:themeFillShade="E6"/>
          </w:tcPr>
          <w:p w14:paraId="1F2C8EB4" w14:textId="0743D0F1" w:rsidR="00E56DCD" w:rsidRPr="00CF6928" w:rsidRDefault="00E56DCD" w:rsidP="00AB632D">
            <w:pPr>
              <w:tabs>
                <w:tab w:val="left" w:pos="234"/>
              </w:tabs>
              <w:rPr>
                <w:rFonts w:ascii="Arial" w:hAnsi="Arial" w:cs="Arial"/>
                <w:color w:val="000000"/>
                <w:spacing w:val="-4"/>
                <w:sz w:val="16"/>
                <w:szCs w:val="16"/>
              </w:rPr>
            </w:pPr>
            <w:r w:rsidRPr="00CF6928">
              <w:rPr>
                <w:rFonts w:ascii="Arial" w:hAnsi="Arial" w:cs="Arial"/>
                <w:color w:val="000000"/>
                <w:spacing w:val="-4"/>
                <w:sz w:val="16"/>
                <w:szCs w:val="16"/>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2026-2028 рр.</w:t>
            </w:r>
          </w:p>
        </w:tc>
      </w:tr>
      <w:bookmarkEnd w:id="31"/>
      <w:tr w:rsidR="00E56DCD" w:rsidRPr="00CF6928" w14:paraId="4874ECEF" w14:textId="77777777" w:rsidTr="00CE627C">
        <w:trPr>
          <w:gridAfter w:val="1"/>
          <w:wAfter w:w="8" w:type="dxa"/>
          <w:trHeight w:val="50"/>
          <w:jc w:val="center"/>
        </w:trPr>
        <w:tc>
          <w:tcPr>
            <w:tcW w:w="1568" w:type="dxa"/>
            <w:vMerge/>
          </w:tcPr>
          <w:p w14:paraId="31B9993B" w14:textId="77777777" w:rsidR="00E56DCD" w:rsidRPr="00CF6928" w:rsidRDefault="00E56DCD" w:rsidP="00763A9E">
            <w:pPr>
              <w:tabs>
                <w:tab w:val="left" w:pos="425"/>
                <w:tab w:val="left" w:pos="993"/>
              </w:tabs>
              <w:rPr>
                <w:rFonts w:ascii="Arial" w:hAnsi="Arial" w:cs="Arial"/>
                <w:bCs/>
                <w:spacing w:val="-8"/>
                <w:sz w:val="16"/>
                <w:szCs w:val="16"/>
              </w:rPr>
            </w:pPr>
          </w:p>
        </w:tc>
        <w:tc>
          <w:tcPr>
            <w:tcW w:w="979" w:type="dxa"/>
            <w:tcBorders>
              <w:bottom w:val="nil"/>
            </w:tcBorders>
          </w:tcPr>
          <w:p w14:paraId="3838289A" w14:textId="505886AD" w:rsidR="00E56DCD" w:rsidRPr="00CF6928" w:rsidRDefault="00E56DCD" w:rsidP="00763A9E">
            <w:pPr>
              <w:jc w:val="center"/>
              <w:rPr>
                <w:rFonts w:ascii="Arial" w:hAnsi="Arial" w:cs="Arial"/>
                <w:bCs/>
                <w:sz w:val="16"/>
                <w:szCs w:val="16"/>
              </w:rPr>
            </w:pPr>
            <w:r w:rsidRPr="00CF6928">
              <w:rPr>
                <w:rFonts w:ascii="Arial" w:hAnsi="Arial" w:cs="Arial"/>
                <w:color w:val="000000"/>
                <w:sz w:val="16"/>
                <w:szCs w:val="16"/>
              </w:rPr>
              <w:t>3.1.2.</w:t>
            </w:r>
          </w:p>
        </w:tc>
        <w:tc>
          <w:tcPr>
            <w:tcW w:w="4970" w:type="dxa"/>
            <w:tcBorders>
              <w:bottom w:val="nil"/>
            </w:tcBorders>
          </w:tcPr>
          <w:p w14:paraId="5D7A7050" w14:textId="17D6D965" w:rsidR="00E56DCD" w:rsidRPr="00CF6928" w:rsidRDefault="00E56DCD" w:rsidP="00763A9E">
            <w:pPr>
              <w:rPr>
                <w:rFonts w:ascii="Arial" w:hAnsi="Arial" w:cs="Arial"/>
                <w:bCs/>
                <w:sz w:val="16"/>
                <w:szCs w:val="16"/>
              </w:rPr>
            </w:pPr>
            <w:r w:rsidRPr="00CF6928">
              <w:rPr>
                <w:rFonts w:ascii="Arial" w:hAnsi="Arial" w:cs="Arial"/>
                <w:i/>
                <w:iCs/>
                <w:spacing w:val="-6"/>
                <w:sz w:val="16"/>
                <w:szCs w:val="16"/>
                <w:shd w:val="clear" w:color="auto" w:fill="FFFFFF"/>
              </w:rPr>
              <w:t>Надання послуг: експлуатаційно-технічного обслуговування обладнання апаратури оповіщення; поточного ремонту і технічного обслуговування комплектів системи сповіщення та інформування населення</w:t>
            </w:r>
          </w:p>
        </w:tc>
        <w:tc>
          <w:tcPr>
            <w:tcW w:w="1843" w:type="dxa"/>
            <w:tcBorders>
              <w:bottom w:val="nil"/>
            </w:tcBorders>
          </w:tcPr>
          <w:p w14:paraId="3D339B22" w14:textId="0D3B6DD1" w:rsidR="00E56DCD" w:rsidRPr="00CF6928" w:rsidRDefault="00E56DCD"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2026-2028</w:t>
            </w:r>
          </w:p>
        </w:tc>
        <w:tc>
          <w:tcPr>
            <w:tcW w:w="2117" w:type="dxa"/>
            <w:tcBorders>
              <w:bottom w:val="nil"/>
            </w:tcBorders>
          </w:tcPr>
          <w:p w14:paraId="7FD33AAB" w14:textId="61AB1857" w:rsidR="00E56DCD" w:rsidRPr="00CF6928" w:rsidRDefault="00E56DCD"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надзвичайних ситуацій</w:t>
            </w:r>
          </w:p>
        </w:tc>
        <w:tc>
          <w:tcPr>
            <w:tcW w:w="4113" w:type="dxa"/>
            <w:tcBorders>
              <w:bottom w:val="nil"/>
            </w:tcBorders>
          </w:tcPr>
          <w:p w14:paraId="657EB1B9" w14:textId="044AC5BE" w:rsidR="00E56DCD" w:rsidRPr="00CF6928" w:rsidRDefault="00E56DCD"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Готовність обладнання та апаратури ‒ 100%.</w:t>
            </w:r>
          </w:p>
        </w:tc>
      </w:tr>
      <w:tr w:rsidR="00E56DCD" w:rsidRPr="00CF6928" w14:paraId="3EEA3D61" w14:textId="77777777" w:rsidTr="00CE627C">
        <w:trPr>
          <w:gridAfter w:val="1"/>
          <w:wAfter w:w="8" w:type="dxa"/>
          <w:trHeight w:val="50"/>
          <w:jc w:val="center"/>
        </w:trPr>
        <w:tc>
          <w:tcPr>
            <w:tcW w:w="1568" w:type="dxa"/>
            <w:vMerge/>
          </w:tcPr>
          <w:p w14:paraId="48B267C9" w14:textId="77777777" w:rsidR="00E56DCD" w:rsidRPr="00CF6928" w:rsidRDefault="00E56DCD" w:rsidP="00763A9E">
            <w:pPr>
              <w:tabs>
                <w:tab w:val="left" w:pos="425"/>
                <w:tab w:val="left" w:pos="993"/>
              </w:tabs>
              <w:rPr>
                <w:rFonts w:ascii="Arial" w:hAnsi="Arial" w:cs="Arial"/>
                <w:bCs/>
                <w:spacing w:val="-8"/>
                <w:sz w:val="16"/>
                <w:szCs w:val="16"/>
              </w:rPr>
            </w:pPr>
          </w:p>
        </w:tc>
        <w:tc>
          <w:tcPr>
            <w:tcW w:w="979" w:type="dxa"/>
            <w:tcBorders>
              <w:bottom w:val="nil"/>
            </w:tcBorders>
          </w:tcPr>
          <w:p w14:paraId="7F44777C" w14:textId="6F33798E" w:rsidR="00E56DCD" w:rsidRPr="00CF6928" w:rsidRDefault="00E56DCD" w:rsidP="00763A9E">
            <w:pPr>
              <w:jc w:val="center"/>
              <w:rPr>
                <w:rFonts w:ascii="Arial" w:hAnsi="Arial" w:cs="Arial"/>
                <w:bCs/>
                <w:sz w:val="16"/>
                <w:szCs w:val="16"/>
              </w:rPr>
            </w:pPr>
            <w:r w:rsidRPr="00CF6928">
              <w:rPr>
                <w:rFonts w:ascii="Arial" w:hAnsi="Arial" w:cs="Arial"/>
                <w:color w:val="000000"/>
                <w:sz w:val="16"/>
                <w:szCs w:val="16"/>
              </w:rPr>
              <w:t>3.1.2.</w:t>
            </w:r>
          </w:p>
        </w:tc>
        <w:tc>
          <w:tcPr>
            <w:tcW w:w="4970" w:type="dxa"/>
            <w:tcBorders>
              <w:bottom w:val="nil"/>
            </w:tcBorders>
          </w:tcPr>
          <w:p w14:paraId="00A8DEB7" w14:textId="2BE2725D" w:rsidR="00E56DCD" w:rsidRPr="00CF6928" w:rsidRDefault="00E56DCD" w:rsidP="00763A9E">
            <w:pPr>
              <w:rPr>
                <w:rFonts w:ascii="Arial" w:hAnsi="Arial" w:cs="Arial"/>
                <w:bCs/>
                <w:sz w:val="16"/>
                <w:szCs w:val="16"/>
              </w:rPr>
            </w:pPr>
            <w:r w:rsidRPr="00CF6928">
              <w:rPr>
                <w:rFonts w:ascii="Arial" w:hAnsi="Arial" w:cs="Arial"/>
                <w:i/>
                <w:iCs/>
                <w:spacing w:val="-6"/>
                <w:sz w:val="16"/>
                <w:szCs w:val="16"/>
                <w:shd w:val="clear" w:color="auto" w:fill="FFFFFF"/>
              </w:rPr>
              <w:t xml:space="preserve">Модернізація системи централізованого оповіщення цивільного захисту Тернопільської міської територіальної громади (з урахуванням доступності для осіб з вадами зору та слуху), в тому числі розроблення / коригування </w:t>
            </w:r>
            <w:proofErr w:type="spellStart"/>
            <w:r w:rsidRPr="00CF6928">
              <w:rPr>
                <w:rFonts w:ascii="Arial" w:hAnsi="Arial" w:cs="Arial"/>
                <w:i/>
                <w:iCs/>
                <w:spacing w:val="-6"/>
                <w:sz w:val="16"/>
                <w:szCs w:val="16"/>
                <w:shd w:val="clear" w:color="auto" w:fill="FFFFFF"/>
              </w:rPr>
              <w:t>проєктно</w:t>
            </w:r>
            <w:proofErr w:type="spellEnd"/>
            <w:r w:rsidRPr="00CF6928">
              <w:rPr>
                <w:rFonts w:ascii="Arial" w:hAnsi="Arial" w:cs="Arial"/>
                <w:i/>
                <w:iCs/>
                <w:spacing w:val="-6"/>
                <w:sz w:val="16"/>
                <w:szCs w:val="16"/>
                <w:shd w:val="clear" w:color="auto" w:fill="FFFFFF"/>
              </w:rPr>
              <w:t>-кошторисної документації та проведення її експертизи</w:t>
            </w:r>
          </w:p>
        </w:tc>
        <w:tc>
          <w:tcPr>
            <w:tcW w:w="1843" w:type="dxa"/>
            <w:tcBorders>
              <w:bottom w:val="nil"/>
            </w:tcBorders>
          </w:tcPr>
          <w:p w14:paraId="6974BFF6" w14:textId="4337FD3A" w:rsidR="00E56DCD" w:rsidRPr="00CF6928" w:rsidRDefault="00E56DCD" w:rsidP="00763A9E">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nil"/>
            </w:tcBorders>
          </w:tcPr>
          <w:p w14:paraId="3EF52406" w14:textId="5ECEAAFA" w:rsidR="00E56DCD" w:rsidRPr="00CF6928" w:rsidRDefault="00E56DCD" w:rsidP="00763A9E">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надзвичайних ситуацій</w:t>
            </w:r>
          </w:p>
        </w:tc>
        <w:tc>
          <w:tcPr>
            <w:tcW w:w="4113" w:type="dxa"/>
            <w:tcBorders>
              <w:bottom w:val="nil"/>
            </w:tcBorders>
          </w:tcPr>
          <w:p w14:paraId="5D73CF72" w14:textId="5DCD770B" w:rsidR="00E56DCD" w:rsidRPr="00CF6928" w:rsidRDefault="00E56DCD" w:rsidP="00AB632D">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Підготовлена та затверджена </w:t>
            </w:r>
            <w:proofErr w:type="spellStart"/>
            <w:r w:rsidRPr="00CF6928">
              <w:rPr>
                <w:rFonts w:ascii="Arial" w:hAnsi="Arial" w:cs="Arial"/>
                <w:color w:val="000000"/>
                <w:spacing w:val="-4"/>
                <w:sz w:val="16"/>
                <w:szCs w:val="16"/>
              </w:rPr>
              <w:t>проєктно</w:t>
            </w:r>
            <w:proofErr w:type="spellEnd"/>
            <w:r w:rsidRPr="00CF6928">
              <w:rPr>
                <w:rFonts w:ascii="Arial" w:hAnsi="Arial" w:cs="Arial"/>
                <w:color w:val="000000"/>
                <w:spacing w:val="-4"/>
                <w:sz w:val="16"/>
                <w:szCs w:val="16"/>
              </w:rPr>
              <w:t>-кошторисна документація з позитивним експертним висновком.</w:t>
            </w:r>
          </w:p>
        </w:tc>
      </w:tr>
      <w:tr w:rsidR="00E56DCD" w:rsidRPr="00CF6928" w14:paraId="07EFB6A5" w14:textId="77777777" w:rsidTr="00873AE6">
        <w:trPr>
          <w:gridAfter w:val="1"/>
          <w:wAfter w:w="8" w:type="dxa"/>
          <w:trHeight w:val="50"/>
          <w:jc w:val="center"/>
        </w:trPr>
        <w:tc>
          <w:tcPr>
            <w:tcW w:w="1568" w:type="dxa"/>
            <w:vMerge/>
          </w:tcPr>
          <w:p w14:paraId="325D533F"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nil"/>
            </w:tcBorders>
          </w:tcPr>
          <w:p w14:paraId="414F655D" w14:textId="77777777" w:rsidR="00E56DCD" w:rsidRPr="00CF6928" w:rsidRDefault="00E56DCD" w:rsidP="00873AE6">
            <w:pPr>
              <w:jc w:val="center"/>
              <w:rPr>
                <w:rFonts w:ascii="Arial" w:hAnsi="Arial" w:cs="Arial"/>
                <w:color w:val="000000"/>
                <w:sz w:val="16"/>
                <w:szCs w:val="16"/>
              </w:rPr>
            </w:pPr>
          </w:p>
        </w:tc>
        <w:tc>
          <w:tcPr>
            <w:tcW w:w="13043" w:type="dxa"/>
            <w:gridSpan w:val="4"/>
            <w:tcBorders>
              <w:bottom w:val="nil"/>
            </w:tcBorders>
            <w:shd w:val="clear" w:color="auto" w:fill="D9D9D9" w:themeFill="background1" w:themeFillShade="D9"/>
          </w:tcPr>
          <w:p w14:paraId="27872DAB" w14:textId="7A3CAF71" w:rsidR="00E56DCD" w:rsidRPr="00CF6928" w:rsidRDefault="00E56DCD"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рр.</w:t>
            </w:r>
          </w:p>
        </w:tc>
      </w:tr>
      <w:tr w:rsidR="00E56DCD" w:rsidRPr="00CF6928" w14:paraId="23D32C09" w14:textId="77777777" w:rsidTr="00CE627C">
        <w:trPr>
          <w:gridAfter w:val="1"/>
          <w:wAfter w:w="8" w:type="dxa"/>
          <w:trHeight w:val="50"/>
          <w:jc w:val="center"/>
        </w:trPr>
        <w:tc>
          <w:tcPr>
            <w:tcW w:w="1568" w:type="dxa"/>
            <w:vMerge/>
          </w:tcPr>
          <w:p w14:paraId="66E47C81"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nil"/>
            </w:tcBorders>
          </w:tcPr>
          <w:p w14:paraId="66893F32" w14:textId="792A128E" w:rsidR="00E56DCD" w:rsidRPr="00CF6928" w:rsidRDefault="00E56DCD" w:rsidP="00873AE6">
            <w:pPr>
              <w:jc w:val="center"/>
              <w:rPr>
                <w:rFonts w:ascii="Arial" w:hAnsi="Arial" w:cs="Arial"/>
                <w:color w:val="000000"/>
                <w:sz w:val="16"/>
                <w:szCs w:val="16"/>
              </w:rPr>
            </w:pPr>
            <w:r w:rsidRPr="00CF6928">
              <w:rPr>
                <w:rFonts w:ascii="Arial" w:hAnsi="Arial" w:cs="Arial"/>
                <w:color w:val="000000"/>
                <w:sz w:val="16"/>
                <w:szCs w:val="16"/>
              </w:rPr>
              <w:t>3.1.2.</w:t>
            </w:r>
          </w:p>
        </w:tc>
        <w:tc>
          <w:tcPr>
            <w:tcW w:w="4970" w:type="dxa"/>
            <w:tcBorders>
              <w:bottom w:val="nil"/>
            </w:tcBorders>
          </w:tcPr>
          <w:p w14:paraId="3A4A554E" w14:textId="610D2F4B" w:rsidR="00E56DCD" w:rsidRPr="00CF6928" w:rsidRDefault="00E56DCD" w:rsidP="00873AE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Закупівля засобів енергопостачання (генераторів та інших пристроїв автономного живлення) тощо</w:t>
            </w:r>
          </w:p>
        </w:tc>
        <w:tc>
          <w:tcPr>
            <w:tcW w:w="1843" w:type="dxa"/>
            <w:tcBorders>
              <w:bottom w:val="nil"/>
            </w:tcBorders>
          </w:tcPr>
          <w:p w14:paraId="50B759A4" w14:textId="332F8995" w:rsidR="00E56DCD" w:rsidRPr="00CF6928" w:rsidRDefault="00E56DCD" w:rsidP="00873AE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bottom w:val="nil"/>
            </w:tcBorders>
          </w:tcPr>
          <w:p w14:paraId="24F6CD49" w14:textId="398220BF" w:rsidR="00E56DCD" w:rsidRPr="00CF6928" w:rsidRDefault="00E56DCD" w:rsidP="00873AE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надзвичайних ситуацій</w:t>
            </w:r>
          </w:p>
        </w:tc>
        <w:tc>
          <w:tcPr>
            <w:tcW w:w="4113" w:type="dxa"/>
            <w:tcBorders>
              <w:bottom w:val="nil"/>
            </w:tcBorders>
          </w:tcPr>
          <w:p w14:paraId="2B2E21CB" w14:textId="1E493721" w:rsidR="00E56DCD" w:rsidRPr="00CF6928" w:rsidRDefault="00E56DCD"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Забезпечено належну, безперебійну роботу об’єктів критичної інфраструктури, структурних підрозділів, комунальних установ, закладів, організацій та підприємств Тернопільської міської ради.</w:t>
            </w:r>
          </w:p>
        </w:tc>
      </w:tr>
      <w:tr w:rsidR="00E56DCD" w:rsidRPr="00CF6928" w14:paraId="5FA7FBCA" w14:textId="77777777" w:rsidTr="00CE627C">
        <w:trPr>
          <w:trHeight w:val="50"/>
          <w:jc w:val="center"/>
        </w:trPr>
        <w:tc>
          <w:tcPr>
            <w:tcW w:w="1568" w:type="dxa"/>
            <w:vMerge/>
          </w:tcPr>
          <w:p w14:paraId="3B417A78"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nil"/>
            </w:tcBorders>
          </w:tcPr>
          <w:p w14:paraId="5A042B54" w14:textId="77777777" w:rsidR="00E56DCD" w:rsidRPr="00CF6928" w:rsidRDefault="00E56DCD" w:rsidP="00873AE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2FA4C861" w14:textId="32D3B836" w:rsidR="00E56DCD" w:rsidRPr="00CF6928" w:rsidRDefault="00E56DCD" w:rsidP="00873AE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парків на 2025-2027 рр.</w:t>
            </w:r>
          </w:p>
        </w:tc>
      </w:tr>
      <w:tr w:rsidR="00E56DCD" w:rsidRPr="00CF6928" w14:paraId="69ECDF9F" w14:textId="77777777" w:rsidTr="00A54450">
        <w:trPr>
          <w:gridAfter w:val="1"/>
          <w:wAfter w:w="8" w:type="dxa"/>
          <w:trHeight w:val="50"/>
          <w:jc w:val="center"/>
        </w:trPr>
        <w:tc>
          <w:tcPr>
            <w:tcW w:w="1568" w:type="dxa"/>
            <w:vMerge/>
          </w:tcPr>
          <w:p w14:paraId="4A736A52"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8C2A1E2" w14:textId="53A5997C" w:rsidR="00E56DCD" w:rsidRPr="00CF6928" w:rsidRDefault="00E56DCD" w:rsidP="00873AE6">
            <w:pPr>
              <w:jc w:val="center"/>
              <w:rPr>
                <w:rFonts w:ascii="Arial" w:hAnsi="Arial" w:cs="Arial"/>
                <w:bCs/>
                <w:sz w:val="16"/>
                <w:szCs w:val="16"/>
              </w:rPr>
            </w:pPr>
            <w:r w:rsidRPr="00CF6928">
              <w:rPr>
                <w:rFonts w:ascii="Arial" w:hAnsi="Arial" w:cs="Arial"/>
                <w:color w:val="000000"/>
                <w:sz w:val="16"/>
                <w:szCs w:val="16"/>
              </w:rPr>
              <w:t>3.1.3.</w:t>
            </w:r>
          </w:p>
        </w:tc>
        <w:tc>
          <w:tcPr>
            <w:tcW w:w="4970" w:type="dxa"/>
            <w:tcBorders>
              <w:bottom w:val="single" w:sz="4" w:space="0" w:color="auto"/>
            </w:tcBorders>
          </w:tcPr>
          <w:p w14:paraId="6DC929A0" w14:textId="2A567B67" w:rsidR="00E56DCD" w:rsidRPr="00CF6928" w:rsidRDefault="00E56DCD" w:rsidP="00873AE6">
            <w:pPr>
              <w:rPr>
                <w:rFonts w:ascii="Arial" w:hAnsi="Arial" w:cs="Arial"/>
                <w:bCs/>
                <w:sz w:val="16"/>
                <w:szCs w:val="16"/>
              </w:rPr>
            </w:pPr>
            <w:r w:rsidRPr="00CF6928">
              <w:rPr>
                <w:rFonts w:ascii="Arial" w:hAnsi="Arial" w:cs="Arial"/>
                <w:i/>
                <w:iCs/>
                <w:spacing w:val="-6"/>
                <w:sz w:val="16"/>
                <w:szCs w:val="16"/>
                <w:shd w:val="clear" w:color="auto" w:fill="FFFFFF"/>
              </w:rPr>
              <w:t>Облаштування системи відеоспостереження в парках</w:t>
            </w:r>
          </w:p>
        </w:tc>
        <w:tc>
          <w:tcPr>
            <w:tcW w:w="1843" w:type="dxa"/>
            <w:tcBorders>
              <w:bottom w:val="single" w:sz="4" w:space="0" w:color="auto"/>
            </w:tcBorders>
          </w:tcPr>
          <w:p w14:paraId="594EC6C0" w14:textId="55E641F8" w:rsidR="00E56DCD" w:rsidRPr="00CF6928" w:rsidRDefault="00E56DCD"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3E2B95AF" w14:textId="51081DCA" w:rsidR="00E56DCD" w:rsidRPr="00CF6928" w:rsidRDefault="00E56DCD"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291A1D90" w14:textId="39D4FD38" w:rsidR="00E56DCD" w:rsidRPr="00CF6928" w:rsidRDefault="00E56DCD"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встановлених камер відеоспостереження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20 од.</w:t>
            </w:r>
          </w:p>
        </w:tc>
      </w:tr>
      <w:tr w:rsidR="00E56DCD" w:rsidRPr="00CF6928" w14:paraId="161A2C51" w14:textId="77777777" w:rsidTr="000F7CFE">
        <w:trPr>
          <w:gridAfter w:val="1"/>
          <w:wAfter w:w="8" w:type="dxa"/>
          <w:trHeight w:val="50"/>
          <w:jc w:val="center"/>
        </w:trPr>
        <w:tc>
          <w:tcPr>
            <w:tcW w:w="1568" w:type="dxa"/>
            <w:vMerge/>
          </w:tcPr>
          <w:p w14:paraId="61E03EF2" w14:textId="77777777" w:rsidR="00E56DCD" w:rsidRPr="00CF6928" w:rsidRDefault="00E56DCD" w:rsidP="000F7CFE">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2DBC1A6" w14:textId="77777777" w:rsidR="00E56DCD" w:rsidRPr="00CF6928" w:rsidRDefault="00E56DCD" w:rsidP="000F7CFE">
            <w:pPr>
              <w:jc w:val="center"/>
              <w:rPr>
                <w:rFonts w:ascii="Arial" w:hAnsi="Arial" w:cs="Arial"/>
                <w:color w:val="000000"/>
                <w:sz w:val="16"/>
                <w:szCs w:val="16"/>
              </w:rPr>
            </w:pPr>
          </w:p>
        </w:tc>
        <w:tc>
          <w:tcPr>
            <w:tcW w:w="13043" w:type="dxa"/>
            <w:gridSpan w:val="4"/>
            <w:tcBorders>
              <w:bottom w:val="single" w:sz="4" w:space="0" w:color="auto"/>
            </w:tcBorders>
            <w:shd w:val="clear" w:color="auto" w:fill="D0CECE" w:themeFill="background2" w:themeFillShade="E6"/>
          </w:tcPr>
          <w:p w14:paraId="78209C54" w14:textId="35AFEDA2" w:rsidR="00E56DCD" w:rsidRPr="00CF6928" w:rsidRDefault="00E56DCD" w:rsidP="000F7CFE">
            <w:pPr>
              <w:tabs>
                <w:tab w:val="left" w:pos="234"/>
              </w:tabs>
              <w:ind w:left="15"/>
              <w:rPr>
                <w:rFonts w:ascii="Arial" w:hAnsi="Arial" w:cs="Arial"/>
                <w:color w:val="000000"/>
                <w:spacing w:val="-4"/>
                <w:sz w:val="16"/>
                <w:szCs w:val="16"/>
              </w:rPr>
            </w:pPr>
            <w:r w:rsidRPr="000F7CFE">
              <w:rPr>
                <w:rFonts w:ascii="Arial" w:hAnsi="Arial" w:cs="Arial"/>
                <w:color w:val="000000"/>
                <w:sz w:val="16"/>
                <w:szCs w:val="16"/>
              </w:rPr>
              <w:t xml:space="preserve">Програма будівництва сховищ та </w:t>
            </w:r>
            <w:proofErr w:type="spellStart"/>
            <w:r w:rsidRPr="000F7CFE">
              <w:rPr>
                <w:rFonts w:ascii="Arial" w:hAnsi="Arial" w:cs="Arial"/>
                <w:color w:val="000000"/>
                <w:sz w:val="16"/>
                <w:szCs w:val="16"/>
              </w:rPr>
              <w:t>укриттів</w:t>
            </w:r>
            <w:proofErr w:type="spellEnd"/>
            <w:r w:rsidRPr="000F7CFE">
              <w:rPr>
                <w:rFonts w:ascii="Arial" w:hAnsi="Arial" w:cs="Arial"/>
                <w:color w:val="000000"/>
                <w:sz w:val="16"/>
                <w:szCs w:val="16"/>
              </w:rPr>
              <w:t xml:space="preserve"> на території Тернопільської міської територіальної громади на 2026-2028 рр.</w:t>
            </w:r>
          </w:p>
        </w:tc>
      </w:tr>
      <w:tr w:rsidR="00E56DCD" w:rsidRPr="00CF6928" w14:paraId="1761D5E5" w14:textId="77777777" w:rsidTr="00A54450">
        <w:trPr>
          <w:gridAfter w:val="1"/>
          <w:wAfter w:w="8" w:type="dxa"/>
          <w:trHeight w:val="50"/>
          <w:jc w:val="center"/>
        </w:trPr>
        <w:tc>
          <w:tcPr>
            <w:tcW w:w="1568" w:type="dxa"/>
            <w:vMerge/>
          </w:tcPr>
          <w:p w14:paraId="446FFF66"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7A5C931" w14:textId="78D28C8C" w:rsidR="00E56DCD" w:rsidRPr="00CF6928" w:rsidRDefault="00E56DCD" w:rsidP="00873AE6">
            <w:pPr>
              <w:jc w:val="center"/>
              <w:rPr>
                <w:rFonts w:ascii="Arial" w:hAnsi="Arial" w:cs="Arial"/>
                <w:color w:val="000000"/>
                <w:sz w:val="16"/>
                <w:szCs w:val="16"/>
              </w:rPr>
            </w:pPr>
            <w:r w:rsidRPr="00CF6928">
              <w:rPr>
                <w:rFonts w:ascii="Arial" w:hAnsi="Arial" w:cs="Arial"/>
                <w:color w:val="000000"/>
                <w:sz w:val="16"/>
                <w:szCs w:val="16"/>
              </w:rPr>
              <w:t>3.1.1.</w:t>
            </w:r>
          </w:p>
        </w:tc>
        <w:tc>
          <w:tcPr>
            <w:tcW w:w="4970" w:type="dxa"/>
            <w:tcBorders>
              <w:bottom w:val="single" w:sz="4" w:space="0" w:color="auto"/>
            </w:tcBorders>
          </w:tcPr>
          <w:p w14:paraId="4E242E2C" w14:textId="3DBE98D9" w:rsidR="00E56DCD" w:rsidRPr="00CF6928" w:rsidRDefault="00E56DCD" w:rsidP="00873AE6">
            <w:pPr>
              <w:rPr>
                <w:rFonts w:ascii="Arial" w:hAnsi="Arial" w:cs="Arial"/>
                <w:i/>
                <w:iCs/>
                <w:spacing w:val="-6"/>
                <w:sz w:val="16"/>
                <w:szCs w:val="16"/>
                <w:shd w:val="clear" w:color="auto" w:fill="FFFFFF"/>
              </w:rPr>
            </w:pPr>
            <w:r w:rsidRPr="000F7CFE">
              <w:rPr>
                <w:rFonts w:ascii="Arial" w:hAnsi="Arial" w:cs="Arial"/>
                <w:i/>
                <w:iCs/>
                <w:spacing w:val="-6"/>
                <w:sz w:val="16"/>
                <w:szCs w:val="16"/>
                <w:shd w:val="clear" w:color="auto" w:fill="FFFFFF"/>
              </w:rPr>
              <w:t xml:space="preserve">Будівництво нових сховищ та </w:t>
            </w:r>
            <w:proofErr w:type="spellStart"/>
            <w:r w:rsidRPr="000F7CFE">
              <w:rPr>
                <w:rFonts w:ascii="Arial" w:hAnsi="Arial" w:cs="Arial"/>
                <w:i/>
                <w:iCs/>
                <w:spacing w:val="-6"/>
                <w:sz w:val="16"/>
                <w:szCs w:val="16"/>
                <w:shd w:val="clear" w:color="auto" w:fill="FFFFFF"/>
              </w:rPr>
              <w:t>укриттів</w:t>
            </w:r>
            <w:proofErr w:type="spellEnd"/>
            <w:r w:rsidRPr="000F7CFE">
              <w:rPr>
                <w:rFonts w:ascii="Arial" w:hAnsi="Arial" w:cs="Arial"/>
                <w:i/>
                <w:iCs/>
                <w:spacing w:val="-6"/>
                <w:sz w:val="16"/>
                <w:szCs w:val="16"/>
                <w:shd w:val="clear" w:color="auto" w:fill="FFFFFF"/>
              </w:rPr>
              <w:t xml:space="preserve"> на території Тернопільської міської територіальної громади, з врахуванням вимог чинних державних будівельних норм</w:t>
            </w:r>
          </w:p>
        </w:tc>
        <w:tc>
          <w:tcPr>
            <w:tcW w:w="1843" w:type="dxa"/>
            <w:tcBorders>
              <w:bottom w:val="single" w:sz="4" w:space="0" w:color="auto"/>
            </w:tcBorders>
          </w:tcPr>
          <w:p w14:paraId="5D0C31DD" w14:textId="50CFE11B" w:rsidR="00E56DCD" w:rsidRPr="00CF6928" w:rsidRDefault="00E56DCD" w:rsidP="00873AE6">
            <w:pPr>
              <w:tabs>
                <w:tab w:val="left" w:pos="425"/>
                <w:tab w:val="left" w:pos="993"/>
              </w:tabs>
              <w:jc w:val="center"/>
              <w:rPr>
                <w:rFonts w:ascii="Arial" w:hAnsi="Arial" w:cs="Arial"/>
                <w:sz w:val="16"/>
                <w:szCs w:val="16"/>
                <w:shd w:val="clear" w:color="auto" w:fill="FFFFFF"/>
              </w:rPr>
            </w:pPr>
            <w:r>
              <w:rPr>
                <w:rFonts w:ascii="Arial" w:hAnsi="Arial" w:cs="Arial"/>
                <w:sz w:val="16"/>
                <w:szCs w:val="16"/>
                <w:shd w:val="clear" w:color="auto" w:fill="FFFFFF"/>
              </w:rPr>
              <w:t>2026-2028</w:t>
            </w:r>
          </w:p>
        </w:tc>
        <w:tc>
          <w:tcPr>
            <w:tcW w:w="2117" w:type="dxa"/>
            <w:tcBorders>
              <w:bottom w:val="single" w:sz="4" w:space="0" w:color="auto"/>
            </w:tcBorders>
          </w:tcPr>
          <w:p w14:paraId="37E1C9FF" w14:textId="34918F84" w:rsidR="00E56DCD" w:rsidRPr="00CF6928" w:rsidRDefault="00E56DCD" w:rsidP="00873AE6">
            <w:pPr>
              <w:tabs>
                <w:tab w:val="left" w:pos="425"/>
                <w:tab w:val="left" w:pos="993"/>
              </w:tabs>
              <w:rPr>
                <w:rFonts w:ascii="Arial" w:hAnsi="Arial" w:cs="Arial"/>
                <w:color w:val="000000"/>
                <w:spacing w:val="-4"/>
                <w:sz w:val="16"/>
                <w:szCs w:val="16"/>
              </w:rPr>
            </w:pPr>
            <w:r>
              <w:rPr>
                <w:rFonts w:ascii="Arial" w:hAnsi="Arial" w:cs="Arial"/>
                <w:color w:val="000000"/>
                <w:spacing w:val="-4"/>
                <w:sz w:val="16"/>
                <w:szCs w:val="16"/>
              </w:rPr>
              <w:t>У</w:t>
            </w:r>
            <w:r w:rsidRPr="000F7CFE">
              <w:rPr>
                <w:rFonts w:ascii="Arial" w:hAnsi="Arial" w:cs="Arial"/>
                <w:color w:val="000000"/>
                <w:spacing w:val="-4"/>
                <w:sz w:val="16"/>
                <w:szCs w:val="16"/>
              </w:rPr>
              <w:t>правління надзвичайних ситуацій</w:t>
            </w:r>
            <w:r>
              <w:rPr>
                <w:rFonts w:ascii="Arial" w:hAnsi="Arial" w:cs="Arial"/>
                <w:color w:val="000000"/>
                <w:spacing w:val="-4"/>
                <w:sz w:val="16"/>
                <w:szCs w:val="16"/>
              </w:rPr>
              <w:t xml:space="preserve">, </w:t>
            </w:r>
            <w:r w:rsidRPr="000F7CFE">
              <w:rPr>
                <w:rFonts w:ascii="Arial" w:hAnsi="Arial" w:cs="Arial"/>
                <w:color w:val="000000"/>
                <w:spacing w:val="-4"/>
                <w:sz w:val="16"/>
                <w:szCs w:val="16"/>
              </w:rPr>
              <w:t>підприємства, установи, заклади, та організації всіх форм власност</w:t>
            </w:r>
            <w:r>
              <w:rPr>
                <w:rFonts w:ascii="Arial" w:hAnsi="Arial" w:cs="Arial"/>
                <w:color w:val="000000"/>
                <w:spacing w:val="-4"/>
                <w:sz w:val="16"/>
                <w:szCs w:val="16"/>
              </w:rPr>
              <w:t>і</w:t>
            </w:r>
          </w:p>
        </w:tc>
        <w:tc>
          <w:tcPr>
            <w:tcW w:w="4113" w:type="dxa"/>
            <w:tcBorders>
              <w:bottom w:val="single" w:sz="4" w:space="0" w:color="auto"/>
            </w:tcBorders>
          </w:tcPr>
          <w:p w14:paraId="6C0F05E3" w14:textId="3DA373CE" w:rsidR="00E56DCD" w:rsidRPr="00CF6928" w:rsidRDefault="00E56DCD" w:rsidP="00873AE6">
            <w:pPr>
              <w:tabs>
                <w:tab w:val="left" w:pos="234"/>
              </w:tabs>
              <w:ind w:left="15"/>
              <w:rPr>
                <w:rFonts w:ascii="Arial" w:hAnsi="Arial" w:cs="Arial"/>
                <w:color w:val="000000"/>
                <w:spacing w:val="-4"/>
                <w:sz w:val="16"/>
                <w:szCs w:val="16"/>
              </w:rPr>
            </w:pPr>
            <w:r w:rsidRPr="0039764A">
              <w:rPr>
                <w:rFonts w:ascii="Arial" w:hAnsi="Arial" w:cs="Arial"/>
                <w:color w:val="000000"/>
                <w:spacing w:val="-4"/>
                <w:sz w:val="16"/>
                <w:szCs w:val="16"/>
              </w:rPr>
              <w:t>Будівництво не менше трьох нових захисних споруд цивільного захисту</w:t>
            </w:r>
            <w:r>
              <w:rPr>
                <w:rFonts w:ascii="Arial" w:hAnsi="Arial" w:cs="Arial"/>
                <w:color w:val="000000"/>
                <w:spacing w:val="-4"/>
                <w:sz w:val="16"/>
                <w:szCs w:val="16"/>
              </w:rPr>
              <w:t>.</w:t>
            </w:r>
          </w:p>
        </w:tc>
      </w:tr>
      <w:tr w:rsidR="00E56DCD" w:rsidRPr="00CF6928" w14:paraId="750BC50D" w14:textId="77777777" w:rsidTr="00A54450">
        <w:trPr>
          <w:gridAfter w:val="1"/>
          <w:wAfter w:w="8" w:type="dxa"/>
          <w:trHeight w:val="50"/>
          <w:jc w:val="center"/>
        </w:trPr>
        <w:tc>
          <w:tcPr>
            <w:tcW w:w="1568" w:type="dxa"/>
            <w:vMerge/>
          </w:tcPr>
          <w:p w14:paraId="160DA51A"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483A319" w14:textId="5F937430" w:rsidR="00E56DCD" w:rsidRPr="00CF6928" w:rsidRDefault="00E56DCD" w:rsidP="00873AE6">
            <w:pPr>
              <w:jc w:val="center"/>
              <w:rPr>
                <w:rFonts w:ascii="Arial" w:hAnsi="Arial" w:cs="Arial"/>
                <w:color w:val="000000"/>
                <w:sz w:val="16"/>
                <w:szCs w:val="16"/>
              </w:rPr>
            </w:pPr>
            <w:r w:rsidRPr="00CF6928">
              <w:rPr>
                <w:rFonts w:ascii="Arial" w:hAnsi="Arial" w:cs="Arial"/>
                <w:color w:val="000000"/>
                <w:sz w:val="16"/>
                <w:szCs w:val="16"/>
              </w:rPr>
              <w:t>3.1.1.</w:t>
            </w:r>
          </w:p>
        </w:tc>
        <w:tc>
          <w:tcPr>
            <w:tcW w:w="4970" w:type="dxa"/>
            <w:tcBorders>
              <w:bottom w:val="single" w:sz="4" w:space="0" w:color="auto"/>
            </w:tcBorders>
          </w:tcPr>
          <w:p w14:paraId="6914C8F3" w14:textId="1392ACC9" w:rsidR="00E56DCD" w:rsidRPr="00CF6928" w:rsidRDefault="00E56DCD" w:rsidP="00873AE6">
            <w:pPr>
              <w:rPr>
                <w:rFonts w:ascii="Arial" w:hAnsi="Arial" w:cs="Arial"/>
                <w:i/>
                <w:iCs/>
                <w:spacing w:val="-6"/>
                <w:sz w:val="16"/>
                <w:szCs w:val="16"/>
                <w:shd w:val="clear" w:color="auto" w:fill="FFFFFF"/>
              </w:rPr>
            </w:pPr>
            <w:r w:rsidRPr="000F7CFE">
              <w:rPr>
                <w:rFonts w:ascii="Arial" w:hAnsi="Arial" w:cs="Arial"/>
                <w:i/>
                <w:iCs/>
                <w:spacing w:val="-6"/>
                <w:sz w:val="16"/>
                <w:szCs w:val="16"/>
                <w:shd w:val="clear" w:color="auto" w:fill="FFFFFF"/>
              </w:rPr>
              <w:t xml:space="preserve">Надання фінансової підтримки на умовах співфінансування для облаштування </w:t>
            </w:r>
            <w:proofErr w:type="spellStart"/>
            <w:r w:rsidRPr="000F7CFE">
              <w:rPr>
                <w:rFonts w:ascii="Arial" w:hAnsi="Arial" w:cs="Arial"/>
                <w:i/>
                <w:iCs/>
                <w:spacing w:val="-6"/>
                <w:sz w:val="16"/>
                <w:szCs w:val="16"/>
                <w:shd w:val="clear" w:color="auto" w:fill="FFFFFF"/>
              </w:rPr>
              <w:t>укриттів</w:t>
            </w:r>
            <w:proofErr w:type="spellEnd"/>
            <w:r w:rsidRPr="000F7CFE">
              <w:rPr>
                <w:rFonts w:ascii="Arial" w:hAnsi="Arial" w:cs="Arial"/>
                <w:i/>
                <w:iCs/>
                <w:spacing w:val="-6"/>
                <w:sz w:val="16"/>
                <w:szCs w:val="16"/>
                <w:shd w:val="clear" w:color="auto" w:fill="FFFFFF"/>
              </w:rPr>
              <w:t xml:space="preserve"> в житлових будинках ОСББ, управителями багатоквартирних житлових будинків та іншим</w:t>
            </w:r>
          </w:p>
        </w:tc>
        <w:tc>
          <w:tcPr>
            <w:tcW w:w="1843" w:type="dxa"/>
            <w:tcBorders>
              <w:bottom w:val="single" w:sz="4" w:space="0" w:color="auto"/>
            </w:tcBorders>
          </w:tcPr>
          <w:p w14:paraId="5D6E0E6F" w14:textId="3C623A13" w:rsidR="00E56DCD" w:rsidRPr="00CF6928" w:rsidRDefault="00E56DCD" w:rsidP="00873AE6">
            <w:pPr>
              <w:tabs>
                <w:tab w:val="left" w:pos="425"/>
                <w:tab w:val="left" w:pos="993"/>
              </w:tabs>
              <w:jc w:val="center"/>
              <w:rPr>
                <w:rFonts w:ascii="Arial" w:hAnsi="Arial" w:cs="Arial"/>
                <w:sz w:val="16"/>
                <w:szCs w:val="16"/>
                <w:shd w:val="clear" w:color="auto" w:fill="FFFFFF"/>
              </w:rPr>
            </w:pPr>
            <w:r>
              <w:rPr>
                <w:rFonts w:ascii="Arial" w:hAnsi="Arial" w:cs="Arial"/>
                <w:sz w:val="16"/>
                <w:szCs w:val="16"/>
                <w:shd w:val="clear" w:color="auto" w:fill="FFFFFF"/>
              </w:rPr>
              <w:t>2026-2028</w:t>
            </w:r>
          </w:p>
        </w:tc>
        <w:tc>
          <w:tcPr>
            <w:tcW w:w="2117" w:type="dxa"/>
            <w:tcBorders>
              <w:bottom w:val="single" w:sz="4" w:space="0" w:color="auto"/>
            </w:tcBorders>
          </w:tcPr>
          <w:p w14:paraId="622C9156" w14:textId="1B9A6A48" w:rsidR="00E56DCD" w:rsidRPr="00CF6928" w:rsidRDefault="00E56DCD" w:rsidP="00873AE6">
            <w:pPr>
              <w:tabs>
                <w:tab w:val="left" w:pos="425"/>
                <w:tab w:val="left" w:pos="993"/>
              </w:tabs>
              <w:rPr>
                <w:rFonts w:ascii="Arial" w:hAnsi="Arial" w:cs="Arial"/>
                <w:color w:val="000000"/>
                <w:spacing w:val="-4"/>
                <w:sz w:val="16"/>
                <w:szCs w:val="16"/>
              </w:rPr>
            </w:pPr>
            <w:r>
              <w:rPr>
                <w:rFonts w:ascii="Arial" w:hAnsi="Arial" w:cs="Arial"/>
                <w:color w:val="000000"/>
                <w:spacing w:val="-4"/>
                <w:sz w:val="16"/>
                <w:szCs w:val="16"/>
              </w:rPr>
              <w:t>У</w:t>
            </w:r>
            <w:r w:rsidRPr="000F7CFE">
              <w:rPr>
                <w:rFonts w:ascii="Arial" w:hAnsi="Arial" w:cs="Arial"/>
                <w:color w:val="000000"/>
                <w:spacing w:val="-4"/>
                <w:sz w:val="16"/>
                <w:szCs w:val="16"/>
              </w:rPr>
              <w:t>правління надзвичайних ситуацій</w:t>
            </w:r>
            <w:r>
              <w:rPr>
                <w:rFonts w:ascii="Arial" w:hAnsi="Arial" w:cs="Arial"/>
                <w:color w:val="000000"/>
                <w:spacing w:val="-4"/>
                <w:sz w:val="16"/>
                <w:szCs w:val="16"/>
              </w:rPr>
              <w:t xml:space="preserve">, </w:t>
            </w:r>
            <w:r w:rsidRPr="000F7CFE">
              <w:rPr>
                <w:rFonts w:ascii="Arial" w:hAnsi="Arial" w:cs="Arial"/>
                <w:color w:val="000000"/>
                <w:spacing w:val="-4"/>
                <w:sz w:val="16"/>
                <w:szCs w:val="16"/>
              </w:rPr>
              <w:t>підприємства, установи, заклади, та організації всіх форм власност</w:t>
            </w:r>
            <w:r>
              <w:rPr>
                <w:rFonts w:ascii="Arial" w:hAnsi="Arial" w:cs="Arial"/>
                <w:color w:val="000000"/>
                <w:spacing w:val="-4"/>
                <w:sz w:val="16"/>
                <w:szCs w:val="16"/>
              </w:rPr>
              <w:t>і</w:t>
            </w:r>
          </w:p>
        </w:tc>
        <w:tc>
          <w:tcPr>
            <w:tcW w:w="4113" w:type="dxa"/>
            <w:tcBorders>
              <w:bottom w:val="single" w:sz="4" w:space="0" w:color="auto"/>
            </w:tcBorders>
          </w:tcPr>
          <w:p w14:paraId="62D0885A" w14:textId="10B592D1" w:rsidR="00E56DCD" w:rsidRPr="00CF6928" w:rsidRDefault="00E56DCD" w:rsidP="00873AE6">
            <w:pPr>
              <w:tabs>
                <w:tab w:val="left" w:pos="234"/>
              </w:tabs>
              <w:ind w:left="15"/>
              <w:rPr>
                <w:rFonts w:ascii="Arial" w:hAnsi="Arial" w:cs="Arial"/>
                <w:color w:val="000000"/>
                <w:spacing w:val="-4"/>
                <w:sz w:val="16"/>
                <w:szCs w:val="16"/>
              </w:rPr>
            </w:pPr>
            <w:r w:rsidRPr="0039764A">
              <w:rPr>
                <w:rFonts w:ascii="Arial" w:hAnsi="Arial" w:cs="Arial"/>
                <w:color w:val="000000"/>
                <w:spacing w:val="-4"/>
                <w:sz w:val="16"/>
                <w:szCs w:val="16"/>
              </w:rPr>
              <w:t xml:space="preserve">Збільшення кількості облаштованих </w:t>
            </w:r>
            <w:proofErr w:type="spellStart"/>
            <w:r w:rsidRPr="0039764A">
              <w:rPr>
                <w:rFonts w:ascii="Arial" w:hAnsi="Arial" w:cs="Arial"/>
                <w:color w:val="000000"/>
                <w:spacing w:val="-4"/>
                <w:sz w:val="16"/>
                <w:szCs w:val="16"/>
              </w:rPr>
              <w:t>укриттів</w:t>
            </w:r>
            <w:proofErr w:type="spellEnd"/>
            <w:r w:rsidRPr="0039764A">
              <w:rPr>
                <w:rFonts w:ascii="Arial" w:hAnsi="Arial" w:cs="Arial"/>
                <w:color w:val="000000"/>
                <w:spacing w:val="-4"/>
                <w:sz w:val="16"/>
                <w:szCs w:val="16"/>
              </w:rPr>
              <w:t xml:space="preserve"> в житлових будинках та додаткове забезпечення населення місцями для укриття за рахунок співфінансування</w:t>
            </w:r>
            <w:r>
              <w:rPr>
                <w:rFonts w:ascii="Arial" w:hAnsi="Arial" w:cs="Arial"/>
                <w:color w:val="000000"/>
                <w:spacing w:val="-4"/>
                <w:sz w:val="16"/>
                <w:szCs w:val="16"/>
              </w:rPr>
              <w:t>.</w:t>
            </w:r>
          </w:p>
        </w:tc>
      </w:tr>
      <w:tr w:rsidR="00E56DCD" w:rsidRPr="00CF6928" w14:paraId="57CC2018" w14:textId="77777777" w:rsidTr="00A54450">
        <w:trPr>
          <w:gridAfter w:val="1"/>
          <w:wAfter w:w="8" w:type="dxa"/>
          <w:trHeight w:val="50"/>
          <w:jc w:val="center"/>
        </w:trPr>
        <w:tc>
          <w:tcPr>
            <w:tcW w:w="1568" w:type="dxa"/>
            <w:vMerge/>
          </w:tcPr>
          <w:p w14:paraId="6B7F19A6" w14:textId="77777777" w:rsidR="00E56DCD" w:rsidRPr="00CF6928" w:rsidRDefault="00E56DCD"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607DB96" w14:textId="1173CAF2" w:rsidR="00E56DCD" w:rsidRPr="00CF6928" w:rsidRDefault="00E56DCD" w:rsidP="00873AE6">
            <w:pPr>
              <w:jc w:val="center"/>
              <w:rPr>
                <w:rFonts w:ascii="Arial" w:hAnsi="Arial" w:cs="Arial"/>
                <w:color w:val="000000"/>
                <w:sz w:val="16"/>
                <w:szCs w:val="16"/>
              </w:rPr>
            </w:pPr>
            <w:r w:rsidRPr="00CF6928">
              <w:rPr>
                <w:rFonts w:ascii="Arial" w:hAnsi="Arial" w:cs="Arial"/>
                <w:color w:val="000000"/>
                <w:sz w:val="16"/>
                <w:szCs w:val="16"/>
              </w:rPr>
              <w:t>3.1.1.</w:t>
            </w:r>
          </w:p>
        </w:tc>
        <w:tc>
          <w:tcPr>
            <w:tcW w:w="4970" w:type="dxa"/>
            <w:tcBorders>
              <w:bottom w:val="single" w:sz="4" w:space="0" w:color="auto"/>
            </w:tcBorders>
          </w:tcPr>
          <w:p w14:paraId="767FBAB8" w14:textId="5909F8FE" w:rsidR="00E56DCD" w:rsidRPr="000F7CFE" w:rsidRDefault="00E56DCD" w:rsidP="00873AE6">
            <w:pPr>
              <w:rPr>
                <w:rFonts w:ascii="Arial" w:hAnsi="Arial" w:cs="Arial"/>
                <w:i/>
                <w:iCs/>
                <w:spacing w:val="-6"/>
                <w:sz w:val="16"/>
                <w:szCs w:val="16"/>
                <w:shd w:val="clear" w:color="auto" w:fill="FFFFFF"/>
              </w:rPr>
            </w:pPr>
            <w:r w:rsidRPr="00E56DCD">
              <w:rPr>
                <w:rFonts w:ascii="Arial" w:hAnsi="Arial" w:cs="Arial"/>
                <w:i/>
                <w:iCs/>
                <w:spacing w:val="-6"/>
                <w:sz w:val="16"/>
                <w:szCs w:val="16"/>
                <w:shd w:val="clear" w:color="auto" w:fill="FFFFFF"/>
              </w:rPr>
              <w:t>Будівництво багатоквартирних житлових об'єктів з укриттями</w:t>
            </w:r>
          </w:p>
        </w:tc>
        <w:tc>
          <w:tcPr>
            <w:tcW w:w="1843" w:type="dxa"/>
            <w:tcBorders>
              <w:bottom w:val="single" w:sz="4" w:space="0" w:color="auto"/>
            </w:tcBorders>
          </w:tcPr>
          <w:p w14:paraId="1D2B0BA6" w14:textId="51EC90DA" w:rsidR="00E56DCD" w:rsidRDefault="00E56DCD" w:rsidP="00873AE6">
            <w:pPr>
              <w:tabs>
                <w:tab w:val="left" w:pos="425"/>
                <w:tab w:val="left" w:pos="993"/>
              </w:tabs>
              <w:jc w:val="center"/>
              <w:rPr>
                <w:rFonts w:ascii="Arial" w:hAnsi="Arial" w:cs="Arial"/>
                <w:sz w:val="16"/>
                <w:szCs w:val="16"/>
                <w:shd w:val="clear" w:color="auto" w:fill="FFFFFF"/>
              </w:rPr>
            </w:pPr>
            <w:r>
              <w:rPr>
                <w:rFonts w:ascii="Arial" w:hAnsi="Arial" w:cs="Arial"/>
                <w:sz w:val="16"/>
                <w:szCs w:val="16"/>
                <w:shd w:val="clear" w:color="auto" w:fill="FFFFFF"/>
              </w:rPr>
              <w:t>2026-2028</w:t>
            </w:r>
          </w:p>
        </w:tc>
        <w:tc>
          <w:tcPr>
            <w:tcW w:w="2117" w:type="dxa"/>
            <w:tcBorders>
              <w:bottom w:val="single" w:sz="4" w:space="0" w:color="auto"/>
            </w:tcBorders>
          </w:tcPr>
          <w:p w14:paraId="176A9AE0" w14:textId="106F3549" w:rsidR="00E56DCD" w:rsidRDefault="00E56DCD" w:rsidP="00873AE6">
            <w:pPr>
              <w:tabs>
                <w:tab w:val="left" w:pos="425"/>
                <w:tab w:val="left" w:pos="993"/>
              </w:tabs>
              <w:rPr>
                <w:rFonts w:ascii="Arial" w:hAnsi="Arial" w:cs="Arial"/>
                <w:color w:val="000000"/>
                <w:spacing w:val="-4"/>
                <w:sz w:val="16"/>
                <w:szCs w:val="16"/>
              </w:rPr>
            </w:pPr>
            <w:proofErr w:type="spellStart"/>
            <w:r>
              <w:rPr>
                <w:rFonts w:ascii="Arial" w:hAnsi="Arial" w:cs="Arial"/>
                <w:color w:val="000000"/>
                <w:spacing w:val="-4"/>
                <w:sz w:val="16"/>
                <w:szCs w:val="16"/>
              </w:rPr>
              <w:t>Забудівники</w:t>
            </w:r>
            <w:proofErr w:type="spellEnd"/>
          </w:p>
        </w:tc>
        <w:tc>
          <w:tcPr>
            <w:tcW w:w="4113" w:type="dxa"/>
            <w:tcBorders>
              <w:bottom w:val="single" w:sz="4" w:space="0" w:color="auto"/>
            </w:tcBorders>
          </w:tcPr>
          <w:p w14:paraId="6FC4465C" w14:textId="38A4A202" w:rsidR="00E56DCD" w:rsidRPr="0039764A" w:rsidRDefault="00E56DCD" w:rsidP="00873AE6">
            <w:pPr>
              <w:tabs>
                <w:tab w:val="left" w:pos="234"/>
              </w:tabs>
              <w:ind w:left="15"/>
              <w:rPr>
                <w:rFonts w:ascii="Arial" w:hAnsi="Arial" w:cs="Arial"/>
                <w:color w:val="000000"/>
                <w:spacing w:val="-4"/>
                <w:sz w:val="16"/>
                <w:szCs w:val="16"/>
              </w:rPr>
            </w:pPr>
            <w:r w:rsidRPr="00E56DCD">
              <w:rPr>
                <w:rFonts w:ascii="Arial" w:hAnsi="Arial" w:cs="Arial"/>
                <w:color w:val="000000"/>
                <w:spacing w:val="-4"/>
                <w:sz w:val="16"/>
                <w:szCs w:val="16"/>
              </w:rPr>
              <w:t xml:space="preserve">Створення </w:t>
            </w:r>
            <w:proofErr w:type="spellStart"/>
            <w:r w:rsidRPr="00E56DCD">
              <w:rPr>
                <w:rFonts w:ascii="Arial" w:hAnsi="Arial" w:cs="Arial"/>
                <w:color w:val="000000"/>
                <w:spacing w:val="-4"/>
                <w:sz w:val="16"/>
                <w:szCs w:val="16"/>
              </w:rPr>
              <w:t>укриттів</w:t>
            </w:r>
            <w:proofErr w:type="spellEnd"/>
            <w:r w:rsidRPr="00E56DCD">
              <w:rPr>
                <w:rFonts w:ascii="Arial" w:hAnsi="Arial" w:cs="Arial"/>
                <w:color w:val="000000"/>
                <w:spacing w:val="-4"/>
                <w:sz w:val="16"/>
                <w:szCs w:val="16"/>
              </w:rPr>
              <w:t xml:space="preserve"> для населення до 30-ти об'єктів з місткістю не менше 6500 осіб</w:t>
            </w:r>
            <w:r>
              <w:rPr>
                <w:rFonts w:ascii="Arial" w:hAnsi="Arial" w:cs="Arial"/>
                <w:color w:val="000000"/>
                <w:spacing w:val="-4"/>
                <w:sz w:val="16"/>
                <w:szCs w:val="16"/>
              </w:rPr>
              <w:t>.</w:t>
            </w:r>
          </w:p>
        </w:tc>
      </w:tr>
      <w:tr w:rsidR="00873AE6" w:rsidRPr="00CF6928" w14:paraId="74EE0169" w14:textId="77777777" w:rsidTr="002A56E5">
        <w:trPr>
          <w:jc w:val="center"/>
        </w:trPr>
        <w:tc>
          <w:tcPr>
            <w:tcW w:w="1568" w:type="dxa"/>
            <w:vMerge w:val="restart"/>
          </w:tcPr>
          <w:p w14:paraId="5323611F" w14:textId="2F241C5E" w:rsidR="00873AE6" w:rsidRPr="00CF6928" w:rsidRDefault="00873AE6" w:rsidP="00873AE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3.2. Чисте довкілля для майбутніх поколінь</w:t>
            </w:r>
          </w:p>
        </w:tc>
        <w:tc>
          <w:tcPr>
            <w:tcW w:w="979" w:type="dxa"/>
            <w:tcBorders>
              <w:bottom w:val="single" w:sz="4" w:space="0" w:color="auto"/>
            </w:tcBorders>
          </w:tcPr>
          <w:p w14:paraId="2C32A3E6" w14:textId="77777777" w:rsidR="00873AE6" w:rsidRPr="00CF6928" w:rsidRDefault="00873AE6" w:rsidP="00873AE6">
            <w:pPr>
              <w:tabs>
                <w:tab w:val="left" w:pos="425"/>
                <w:tab w:val="left" w:pos="993"/>
              </w:tabs>
              <w:jc w:val="center"/>
              <w:rPr>
                <w:rFonts w:ascii="Arial" w:hAnsi="Arial" w:cs="Arial"/>
                <w:bCs/>
                <w:spacing w:val="-8"/>
                <w:sz w:val="16"/>
                <w:szCs w:val="16"/>
              </w:rPr>
            </w:pPr>
          </w:p>
        </w:tc>
        <w:tc>
          <w:tcPr>
            <w:tcW w:w="13051" w:type="dxa"/>
            <w:gridSpan w:val="5"/>
            <w:tcBorders>
              <w:bottom w:val="single" w:sz="4" w:space="0" w:color="auto"/>
            </w:tcBorders>
            <w:shd w:val="clear" w:color="auto" w:fill="D0CECE" w:themeFill="background2" w:themeFillShade="E6"/>
          </w:tcPr>
          <w:p w14:paraId="73C202B0" w14:textId="3C8E89D9" w:rsidR="00873AE6" w:rsidRPr="00CF6928" w:rsidRDefault="00873AE6" w:rsidP="00873AE6">
            <w:pPr>
              <w:tabs>
                <w:tab w:val="left" w:pos="234"/>
              </w:tabs>
              <w:rPr>
                <w:rFonts w:ascii="Arial" w:hAnsi="Arial" w:cs="Arial"/>
                <w:color w:val="000000"/>
                <w:sz w:val="16"/>
                <w:szCs w:val="16"/>
              </w:rPr>
            </w:pPr>
            <w:r w:rsidRPr="00CF6928">
              <w:rPr>
                <w:rFonts w:ascii="Arial" w:hAnsi="Arial" w:cs="Arial"/>
                <w:color w:val="000000"/>
                <w:sz w:val="16"/>
                <w:szCs w:val="16"/>
              </w:rPr>
              <w:t>Програма охорони навколишнього природного середовища Тернопільської міської територіальної громади на 2024-2027 рр.</w:t>
            </w:r>
          </w:p>
        </w:tc>
      </w:tr>
      <w:tr w:rsidR="00873AE6" w:rsidRPr="00CF6928" w14:paraId="4212592C" w14:textId="77777777" w:rsidTr="00871929">
        <w:trPr>
          <w:gridAfter w:val="1"/>
          <w:wAfter w:w="8" w:type="dxa"/>
          <w:trHeight w:val="50"/>
          <w:jc w:val="center"/>
        </w:trPr>
        <w:tc>
          <w:tcPr>
            <w:tcW w:w="1568" w:type="dxa"/>
            <w:vMerge/>
          </w:tcPr>
          <w:p w14:paraId="426C0705"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5561CF0" w14:textId="798E35F9"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3.2.1.</w:t>
            </w:r>
          </w:p>
        </w:tc>
        <w:tc>
          <w:tcPr>
            <w:tcW w:w="4970" w:type="dxa"/>
            <w:tcBorders>
              <w:bottom w:val="single" w:sz="4" w:space="0" w:color="auto"/>
            </w:tcBorders>
          </w:tcPr>
          <w:p w14:paraId="13A10007" w14:textId="07D9DB09"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Розроблення Плану дій сталого енергетичного розвитку та клімату Тернопільської міської територіальної громади на період до 2030 року, муніципального енергетичного плану Тернопільської міської територіальної громади</w:t>
            </w:r>
          </w:p>
        </w:tc>
        <w:tc>
          <w:tcPr>
            <w:tcW w:w="1843" w:type="dxa"/>
            <w:tcBorders>
              <w:bottom w:val="single" w:sz="4" w:space="0" w:color="auto"/>
            </w:tcBorders>
          </w:tcPr>
          <w:p w14:paraId="228AC20B" w14:textId="59291043"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4042EDFF" w14:textId="67FC7565"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bottom w:val="single" w:sz="4" w:space="0" w:color="auto"/>
            </w:tcBorders>
          </w:tcPr>
          <w:p w14:paraId="066C8B59" w14:textId="3D248EBD"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Розроблено та затверджено План дій сталого енергетичного розвитку та клімату Тернопільської міської територіальної громади на період до 2030 року.</w:t>
            </w:r>
          </w:p>
          <w:p w14:paraId="62B12CD9" w14:textId="0C7F5029"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Розроблено та затверджено </w:t>
            </w:r>
            <w:r w:rsidR="000F58CA" w:rsidRPr="00CF6928">
              <w:rPr>
                <w:rFonts w:ascii="Arial" w:hAnsi="Arial" w:cs="Arial"/>
                <w:spacing w:val="-4"/>
                <w:sz w:val="16"/>
                <w:szCs w:val="16"/>
              </w:rPr>
              <w:t>М</w:t>
            </w:r>
            <w:r w:rsidRPr="00CF6928">
              <w:rPr>
                <w:rFonts w:ascii="Arial" w:hAnsi="Arial" w:cs="Arial"/>
                <w:spacing w:val="-4"/>
                <w:sz w:val="16"/>
                <w:szCs w:val="16"/>
              </w:rPr>
              <w:t>уніципальний енергетичний план Тернопільської міської територіальної громади</w:t>
            </w:r>
            <w:r w:rsidR="000F58CA" w:rsidRPr="00CF6928">
              <w:rPr>
                <w:rFonts w:ascii="Arial" w:hAnsi="Arial" w:cs="Arial"/>
                <w:spacing w:val="-4"/>
                <w:sz w:val="16"/>
                <w:szCs w:val="16"/>
              </w:rPr>
              <w:t xml:space="preserve"> на період до 2030 року як складову Плану дій</w:t>
            </w:r>
            <w:r w:rsidRPr="00CF6928">
              <w:rPr>
                <w:rFonts w:ascii="Arial" w:hAnsi="Arial" w:cs="Arial"/>
                <w:spacing w:val="-4"/>
                <w:sz w:val="16"/>
                <w:szCs w:val="16"/>
              </w:rPr>
              <w:t>.</w:t>
            </w:r>
          </w:p>
        </w:tc>
      </w:tr>
      <w:tr w:rsidR="00873AE6" w:rsidRPr="00CF6928" w14:paraId="75EAFB43" w14:textId="77777777" w:rsidTr="00871929">
        <w:trPr>
          <w:gridAfter w:val="1"/>
          <w:wAfter w:w="8" w:type="dxa"/>
          <w:trHeight w:val="50"/>
          <w:jc w:val="center"/>
        </w:trPr>
        <w:tc>
          <w:tcPr>
            <w:tcW w:w="1568" w:type="dxa"/>
            <w:vMerge/>
            <w:tcBorders>
              <w:right w:val="single" w:sz="4" w:space="0" w:color="auto"/>
            </w:tcBorders>
          </w:tcPr>
          <w:p w14:paraId="54F3CCBE"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2802741C" w14:textId="5FB97FE6"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3.2.1.</w:t>
            </w:r>
          </w:p>
        </w:tc>
        <w:tc>
          <w:tcPr>
            <w:tcW w:w="4970" w:type="dxa"/>
            <w:tcBorders>
              <w:top w:val="single" w:sz="4" w:space="0" w:color="auto"/>
              <w:left w:val="single" w:sz="4" w:space="0" w:color="auto"/>
              <w:bottom w:val="single" w:sz="4" w:space="0" w:color="auto"/>
              <w:right w:val="single" w:sz="4" w:space="0" w:color="auto"/>
            </w:tcBorders>
          </w:tcPr>
          <w:p w14:paraId="012D1CE9" w14:textId="69E1CA67"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Висадження «кліматичних дерев» </w:t>
            </w:r>
          </w:p>
        </w:tc>
        <w:tc>
          <w:tcPr>
            <w:tcW w:w="1843" w:type="dxa"/>
            <w:tcBorders>
              <w:top w:val="single" w:sz="4" w:space="0" w:color="auto"/>
              <w:left w:val="single" w:sz="4" w:space="0" w:color="auto"/>
              <w:bottom w:val="single" w:sz="4" w:space="0" w:color="auto"/>
              <w:right w:val="single" w:sz="4" w:space="0" w:color="auto"/>
            </w:tcBorders>
          </w:tcPr>
          <w:p w14:paraId="3ABAB5BE" w14:textId="67AB41DE"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top w:val="single" w:sz="4" w:space="0" w:color="auto"/>
              <w:left w:val="single" w:sz="4" w:space="0" w:color="auto"/>
              <w:bottom w:val="single" w:sz="4" w:space="0" w:color="auto"/>
              <w:right w:val="single" w:sz="4" w:space="0" w:color="auto"/>
            </w:tcBorders>
          </w:tcPr>
          <w:p w14:paraId="27DAFC1D" w14:textId="5E27889B"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КП «Об’єднання парків культури і відпочинку м. Тернополя»; Відділ технічного нагляду</w:t>
            </w:r>
          </w:p>
        </w:tc>
        <w:tc>
          <w:tcPr>
            <w:tcW w:w="4113" w:type="dxa"/>
            <w:tcBorders>
              <w:top w:val="single" w:sz="4" w:space="0" w:color="auto"/>
              <w:left w:val="single" w:sz="4" w:space="0" w:color="auto"/>
              <w:bottom w:val="single" w:sz="4" w:space="0" w:color="auto"/>
              <w:right w:val="single" w:sz="4" w:space="0" w:color="auto"/>
            </w:tcBorders>
          </w:tcPr>
          <w:p w14:paraId="1706AB6C" w14:textId="05FC0221"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висаджених кліматичних дерев </w:t>
            </w:r>
            <w:r w:rsidRPr="00CF6928">
              <w:rPr>
                <w:rFonts w:ascii="Arial" w:hAnsi="Arial" w:cs="Arial"/>
                <w:color w:val="000000"/>
                <w:sz w:val="16"/>
                <w:szCs w:val="16"/>
              </w:rPr>
              <w:t>–</w:t>
            </w:r>
            <w:r w:rsidRPr="00CF6928">
              <w:rPr>
                <w:rFonts w:ascii="Arial" w:hAnsi="Arial" w:cs="Arial"/>
                <w:spacing w:val="-4"/>
                <w:sz w:val="16"/>
                <w:szCs w:val="16"/>
              </w:rPr>
              <w:t xml:space="preserve"> не менше 100 од.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73AE6" w:rsidRPr="00CF6928" w14:paraId="557A63F3" w14:textId="77777777" w:rsidTr="00871929">
        <w:trPr>
          <w:gridAfter w:val="1"/>
          <w:wAfter w:w="8" w:type="dxa"/>
          <w:trHeight w:val="50"/>
          <w:jc w:val="center"/>
        </w:trPr>
        <w:tc>
          <w:tcPr>
            <w:tcW w:w="1568" w:type="dxa"/>
            <w:vMerge/>
          </w:tcPr>
          <w:p w14:paraId="52B63FE9"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34BEB02D" w14:textId="6A6C90DD"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3.2.1.</w:t>
            </w:r>
          </w:p>
        </w:tc>
        <w:tc>
          <w:tcPr>
            <w:tcW w:w="4970" w:type="dxa"/>
            <w:tcBorders>
              <w:top w:val="single" w:sz="4" w:space="0" w:color="auto"/>
              <w:bottom w:val="nil"/>
            </w:tcBorders>
          </w:tcPr>
          <w:p w14:paraId="127982B8" w14:textId="55EDC0D0"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Влаштування «зелених острівців» та екстенсивних  зелених дахів на території міста</w:t>
            </w:r>
          </w:p>
        </w:tc>
        <w:tc>
          <w:tcPr>
            <w:tcW w:w="1843" w:type="dxa"/>
            <w:tcBorders>
              <w:top w:val="single" w:sz="4" w:space="0" w:color="auto"/>
              <w:bottom w:val="nil"/>
            </w:tcBorders>
          </w:tcPr>
          <w:p w14:paraId="5A98948D" w14:textId="2AC4052D"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top w:val="single" w:sz="4" w:space="0" w:color="auto"/>
              <w:bottom w:val="nil"/>
            </w:tcBorders>
          </w:tcPr>
          <w:p w14:paraId="2A87B88B" w14:textId="5472F181"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Відділ технічного нагляду</w:t>
            </w:r>
          </w:p>
        </w:tc>
        <w:tc>
          <w:tcPr>
            <w:tcW w:w="4113" w:type="dxa"/>
            <w:tcBorders>
              <w:top w:val="single" w:sz="4" w:space="0" w:color="auto"/>
              <w:bottom w:val="nil"/>
            </w:tcBorders>
          </w:tcPr>
          <w:p w14:paraId="33BF85BD" w14:textId="6282450C"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w:t>
            </w:r>
            <w:r w:rsidRPr="00CF6928">
              <w:rPr>
                <w:rFonts w:ascii="Arial" w:hAnsi="Arial" w:cs="Arial"/>
                <w:spacing w:val="-4"/>
                <w:sz w:val="16"/>
                <w:szCs w:val="16"/>
              </w:rPr>
              <w:t xml:space="preserve">збільшених площ зелених зон </w:t>
            </w:r>
            <w:r w:rsidRPr="00CF6928">
              <w:rPr>
                <w:rFonts w:ascii="Arial" w:hAnsi="Arial" w:cs="Arial"/>
                <w:color w:val="000000"/>
                <w:sz w:val="16"/>
                <w:szCs w:val="16"/>
              </w:rPr>
              <w:t>–</w:t>
            </w:r>
            <w:r w:rsidRPr="00CF6928">
              <w:rPr>
                <w:rFonts w:ascii="Arial" w:hAnsi="Arial" w:cs="Arial"/>
                <w:spacing w:val="-4"/>
                <w:sz w:val="16"/>
                <w:szCs w:val="16"/>
              </w:rPr>
              <w:t xml:space="preserve"> не менше 15%, порівняно з наявною.</w:t>
            </w:r>
          </w:p>
        </w:tc>
      </w:tr>
      <w:tr w:rsidR="00873AE6" w:rsidRPr="00CF6928" w14:paraId="36D85219" w14:textId="77777777" w:rsidTr="007716AD">
        <w:trPr>
          <w:gridAfter w:val="1"/>
          <w:wAfter w:w="8" w:type="dxa"/>
          <w:trHeight w:val="50"/>
          <w:jc w:val="center"/>
        </w:trPr>
        <w:tc>
          <w:tcPr>
            <w:tcW w:w="1568" w:type="dxa"/>
            <w:vMerge/>
          </w:tcPr>
          <w:p w14:paraId="6B416834"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74772F3" w14:textId="61FE6738"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3.2.1.</w:t>
            </w:r>
          </w:p>
        </w:tc>
        <w:tc>
          <w:tcPr>
            <w:tcW w:w="4970" w:type="dxa"/>
            <w:tcBorders>
              <w:bottom w:val="single" w:sz="4" w:space="0" w:color="auto"/>
            </w:tcBorders>
          </w:tcPr>
          <w:p w14:paraId="1B11A906" w14:textId="4D662264"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Влаштування та обслуговування «точок прохолоди» – водяних рамок та ін.</w:t>
            </w:r>
          </w:p>
        </w:tc>
        <w:tc>
          <w:tcPr>
            <w:tcW w:w="1843" w:type="dxa"/>
            <w:tcBorders>
              <w:bottom w:val="single" w:sz="4" w:space="0" w:color="auto"/>
            </w:tcBorders>
          </w:tcPr>
          <w:p w14:paraId="0F8E0F5E" w14:textId="3DA261CC"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bottom w:val="single" w:sz="4" w:space="0" w:color="auto"/>
            </w:tcBorders>
          </w:tcPr>
          <w:p w14:paraId="57F047DD" w14:textId="35D5DA31"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КП «</w:t>
            </w:r>
            <w:proofErr w:type="spellStart"/>
            <w:r w:rsidRPr="00CF6928">
              <w:rPr>
                <w:rFonts w:ascii="Arial" w:hAnsi="Arial" w:cs="Arial"/>
                <w:color w:val="000000"/>
                <w:spacing w:val="-4"/>
                <w:sz w:val="16"/>
                <w:szCs w:val="16"/>
              </w:rPr>
              <w:t>Тернопільводоканал</w:t>
            </w:r>
            <w:proofErr w:type="spellEnd"/>
            <w:r w:rsidRPr="00CF6928">
              <w:rPr>
                <w:rFonts w:ascii="Arial" w:hAnsi="Arial" w:cs="Arial"/>
                <w:color w:val="000000"/>
                <w:spacing w:val="-4"/>
                <w:sz w:val="16"/>
                <w:szCs w:val="16"/>
              </w:rPr>
              <w:t>»</w:t>
            </w:r>
          </w:p>
        </w:tc>
        <w:tc>
          <w:tcPr>
            <w:tcW w:w="4113" w:type="dxa"/>
            <w:tcBorders>
              <w:bottom w:val="single" w:sz="4" w:space="0" w:color="auto"/>
            </w:tcBorders>
          </w:tcPr>
          <w:p w14:paraId="3801C466" w14:textId="6986FF10"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влаштованих водяних рамок у визначених місцях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3 од. </w:t>
            </w:r>
          </w:p>
        </w:tc>
      </w:tr>
      <w:tr w:rsidR="00873AE6" w:rsidRPr="00CF6928" w14:paraId="665B2800" w14:textId="77777777" w:rsidTr="007716AD">
        <w:trPr>
          <w:gridAfter w:val="1"/>
          <w:wAfter w:w="8" w:type="dxa"/>
          <w:trHeight w:val="50"/>
          <w:jc w:val="center"/>
        </w:trPr>
        <w:tc>
          <w:tcPr>
            <w:tcW w:w="1568" w:type="dxa"/>
            <w:vMerge/>
            <w:tcBorders>
              <w:right w:val="single" w:sz="4" w:space="0" w:color="auto"/>
            </w:tcBorders>
          </w:tcPr>
          <w:p w14:paraId="23D26924"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A185EAC" w14:textId="77CAAFA0"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left w:val="single" w:sz="4" w:space="0" w:color="auto"/>
              <w:bottom w:val="single" w:sz="4" w:space="0" w:color="auto"/>
              <w:right w:val="single" w:sz="4" w:space="0" w:color="auto"/>
            </w:tcBorders>
          </w:tcPr>
          <w:p w14:paraId="73F4C918" w14:textId="2CCC44FE"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Рекультивація земель, зокрема порушених внаслідок несанкціонованого складування відходів, ліквідація стихійних сміттєзвалищ</w:t>
            </w:r>
          </w:p>
        </w:tc>
        <w:tc>
          <w:tcPr>
            <w:tcW w:w="1843" w:type="dxa"/>
            <w:tcBorders>
              <w:top w:val="single" w:sz="4" w:space="0" w:color="auto"/>
              <w:left w:val="single" w:sz="4" w:space="0" w:color="auto"/>
              <w:bottom w:val="single" w:sz="4" w:space="0" w:color="auto"/>
              <w:right w:val="single" w:sz="4" w:space="0" w:color="auto"/>
            </w:tcBorders>
          </w:tcPr>
          <w:p w14:paraId="10D38B0B" w14:textId="7CF1DAB5"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top w:val="single" w:sz="4" w:space="0" w:color="auto"/>
              <w:left w:val="single" w:sz="4" w:space="0" w:color="auto"/>
              <w:bottom w:val="single" w:sz="4" w:space="0" w:color="auto"/>
              <w:right w:val="single" w:sz="4" w:space="0" w:color="auto"/>
            </w:tcBorders>
          </w:tcPr>
          <w:p w14:paraId="1E89D913" w14:textId="1E6EA7BE"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Відділ технічного нагляду</w:t>
            </w:r>
          </w:p>
        </w:tc>
        <w:tc>
          <w:tcPr>
            <w:tcW w:w="4113" w:type="dxa"/>
            <w:tcBorders>
              <w:top w:val="single" w:sz="4" w:space="0" w:color="auto"/>
              <w:left w:val="single" w:sz="4" w:space="0" w:color="auto"/>
              <w:bottom w:val="single" w:sz="4" w:space="0" w:color="auto"/>
              <w:right w:val="single" w:sz="4" w:space="0" w:color="auto"/>
            </w:tcBorders>
          </w:tcPr>
          <w:p w14:paraId="29596A99" w14:textId="7705AAE5"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Площа території, на якій підвищено рівень благоустрою та покращено естетичний вигляд шляхом очищення від несанкціонованого складування відходів </w:t>
            </w:r>
            <w:r w:rsidRPr="00CF6928">
              <w:rPr>
                <w:rFonts w:ascii="Arial" w:hAnsi="Arial" w:cs="Arial"/>
                <w:color w:val="000000"/>
                <w:sz w:val="16"/>
                <w:szCs w:val="16"/>
              </w:rPr>
              <w:t>–</w:t>
            </w:r>
            <w:r w:rsidRPr="00CF6928">
              <w:rPr>
                <w:rFonts w:ascii="Arial" w:hAnsi="Arial" w:cs="Arial"/>
                <w:spacing w:val="-4"/>
                <w:sz w:val="16"/>
                <w:szCs w:val="16"/>
              </w:rPr>
              <w:t xml:space="preserve"> 6 тис. м².</w:t>
            </w:r>
          </w:p>
        </w:tc>
      </w:tr>
      <w:tr w:rsidR="00873AE6" w:rsidRPr="00CF6928" w14:paraId="160CAD74" w14:textId="77777777" w:rsidTr="007716AD">
        <w:trPr>
          <w:gridAfter w:val="1"/>
          <w:wAfter w:w="8" w:type="dxa"/>
          <w:trHeight w:val="50"/>
          <w:jc w:val="center"/>
        </w:trPr>
        <w:tc>
          <w:tcPr>
            <w:tcW w:w="1568" w:type="dxa"/>
            <w:vMerge/>
          </w:tcPr>
          <w:p w14:paraId="521A7F96"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5D9D736F" w14:textId="35C076A0"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bottom w:val="nil"/>
            </w:tcBorders>
          </w:tcPr>
          <w:p w14:paraId="7C625046" w14:textId="348CE2E8"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Обстеження ґрунтів у зоні впливу полігону побутових відходів біля с. Малашівці </w:t>
            </w:r>
          </w:p>
        </w:tc>
        <w:tc>
          <w:tcPr>
            <w:tcW w:w="1843" w:type="dxa"/>
            <w:tcBorders>
              <w:top w:val="single" w:sz="4" w:space="0" w:color="auto"/>
              <w:bottom w:val="nil"/>
            </w:tcBorders>
          </w:tcPr>
          <w:p w14:paraId="62AE7D4C" w14:textId="128F976C"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top w:val="single" w:sz="4" w:space="0" w:color="auto"/>
              <w:bottom w:val="nil"/>
            </w:tcBorders>
          </w:tcPr>
          <w:p w14:paraId="5B09ADCA" w14:textId="14DFE79C"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Суб'єкт господарювання </w:t>
            </w:r>
          </w:p>
        </w:tc>
        <w:tc>
          <w:tcPr>
            <w:tcW w:w="4113" w:type="dxa"/>
            <w:tcBorders>
              <w:top w:val="single" w:sz="4" w:space="0" w:color="auto"/>
              <w:bottom w:val="nil"/>
            </w:tcBorders>
          </w:tcPr>
          <w:p w14:paraId="1D5D0EC7" w14:textId="5F61D6E1"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локальних точок проведення забору ґрунту для попередження шкідливого впливу відходів на довкілля </w:t>
            </w:r>
            <w:r w:rsidRPr="00CF6928">
              <w:rPr>
                <w:rFonts w:ascii="Arial" w:hAnsi="Arial" w:cs="Arial"/>
                <w:color w:val="000000"/>
                <w:sz w:val="16"/>
                <w:szCs w:val="16"/>
              </w:rPr>
              <w:t>–</w:t>
            </w:r>
            <w:r w:rsidRPr="00CF6928">
              <w:rPr>
                <w:rFonts w:ascii="Arial" w:hAnsi="Arial" w:cs="Arial"/>
                <w:color w:val="000000"/>
                <w:spacing w:val="-4"/>
                <w:sz w:val="16"/>
                <w:szCs w:val="16"/>
              </w:rPr>
              <w:t xml:space="preserve"> 10 од. </w:t>
            </w:r>
          </w:p>
        </w:tc>
      </w:tr>
      <w:tr w:rsidR="00873AE6" w:rsidRPr="00CF6928" w14:paraId="3C10C286" w14:textId="77777777" w:rsidTr="002A56E5">
        <w:trPr>
          <w:gridAfter w:val="1"/>
          <w:wAfter w:w="8" w:type="dxa"/>
          <w:trHeight w:val="50"/>
          <w:jc w:val="center"/>
        </w:trPr>
        <w:tc>
          <w:tcPr>
            <w:tcW w:w="1568" w:type="dxa"/>
            <w:vMerge/>
            <w:tcBorders>
              <w:right w:val="single" w:sz="4" w:space="0" w:color="auto"/>
            </w:tcBorders>
          </w:tcPr>
          <w:p w14:paraId="2FEE0E97"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AB27C17" w14:textId="42AF32F5"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left w:val="single" w:sz="4" w:space="0" w:color="auto"/>
              <w:bottom w:val="single" w:sz="4" w:space="0" w:color="auto"/>
              <w:right w:val="single" w:sz="4" w:space="0" w:color="auto"/>
            </w:tcBorders>
          </w:tcPr>
          <w:p w14:paraId="0C4F51E7" w14:textId="07BA8284"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Механічне поглиблення окремих ділянок </w:t>
            </w:r>
            <w:proofErr w:type="spellStart"/>
            <w:r w:rsidRPr="00CF6928">
              <w:rPr>
                <w:rFonts w:ascii="Arial" w:hAnsi="Arial" w:cs="Arial"/>
                <w:i/>
                <w:iCs/>
                <w:spacing w:val="-6"/>
                <w:sz w:val="16"/>
                <w:szCs w:val="16"/>
                <w:shd w:val="clear" w:color="auto" w:fill="FFFFFF"/>
              </w:rPr>
              <w:t>дна</w:t>
            </w:r>
            <w:proofErr w:type="spellEnd"/>
            <w:r w:rsidRPr="00CF6928">
              <w:rPr>
                <w:rFonts w:ascii="Arial" w:hAnsi="Arial" w:cs="Arial"/>
                <w:i/>
                <w:iCs/>
                <w:spacing w:val="-6"/>
                <w:sz w:val="16"/>
                <w:szCs w:val="16"/>
                <w:shd w:val="clear" w:color="auto" w:fill="FFFFFF"/>
              </w:rPr>
              <w:t xml:space="preserve"> Тернопільського </w:t>
            </w:r>
            <w:proofErr w:type="spellStart"/>
            <w:r w:rsidRPr="00CF6928">
              <w:rPr>
                <w:rFonts w:ascii="Arial" w:hAnsi="Arial" w:cs="Arial"/>
                <w:i/>
                <w:iCs/>
                <w:spacing w:val="-6"/>
                <w:sz w:val="16"/>
                <w:szCs w:val="16"/>
                <w:shd w:val="clear" w:color="auto" w:fill="FFFFFF"/>
              </w:rPr>
              <w:t>ставу</w:t>
            </w:r>
            <w:proofErr w:type="spellEnd"/>
            <w:r w:rsidRPr="00CF6928">
              <w:rPr>
                <w:rFonts w:ascii="Arial" w:hAnsi="Arial" w:cs="Arial"/>
                <w:i/>
                <w:iCs/>
                <w:spacing w:val="-6"/>
                <w:sz w:val="16"/>
                <w:szCs w:val="16"/>
                <w:shd w:val="clear" w:color="auto" w:fill="FFFFFF"/>
              </w:rPr>
              <w:t xml:space="preserve">, зокрема, очищення донних </w:t>
            </w:r>
            <w:proofErr w:type="spellStart"/>
            <w:r w:rsidRPr="00CF6928">
              <w:rPr>
                <w:rFonts w:ascii="Arial" w:hAnsi="Arial" w:cs="Arial"/>
                <w:i/>
                <w:iCs/>
                <w:spacing w:val="-6"/>
                <w:sz w:val="16"/>
                <w:szCs w:val="16"/>
                <w:shd w:val="clear" w:color="auto" w:fill="FFFFFF"/>
              </w:rPr>
              <w:t>відкладень</w:t>
            </w:r>
            <w:proofErr w:type="spellEnd"/>
            <w:r w:rsidRPr="00CF6928">
              <w:rPr>
                <w:rFonts w:ascii="Arial" w:hAnsi="Arial" w:cs="Arial"/>
                <w:i/>
                <w:iCs/>
                <w:spacing w:val="-6"/>
                <w:sz w:val="16"/>
                <w:szCs w:val="16"/>
                <w:shd w:val="clear" w:color="auto" w:fill="FFFFFF"/>
              </w:rPr>
              <w:t xml:space="preserve"> (намулу) </w:t>
            </w:r>
          </w:p>
        </w:tc>
        <w:tc>
          <w:tcPr>
            <w:tcW w:w="1843" w:type="dxa"/>
            <w:tcBorders>
              <w:top w:val="single" w:sz="4" w:space="0" w:color="auto"/>
              <w:left w:val="single" w:sz="4" w:space="0" w:color="auto"/>
              <w:bottom w:val="single" w:sz="4" w:space="0" w:color="auto"/>
              <w:right w:val="single" w:sz="4" w:space="0" w:color="auto"/>
            </w:tcBorders>
          </w:tcPr>
          <w:p w14:paraId="5A05D2B3" w14:textId="0077537F"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w:t>
            </w:r>
          </w:p>
        </w:tc>
        <w:tc>
          <w:tcPr>
            <w:tcW w:w="2117" w:type="dxa"/>
            <w:tcBorders>
              <w:top w:val="single" w:sz="4" w:space="0" w:color="auto"/>
              <w:left w:val="single" w:sz="4" w:space="0" w:color="auto"/>
              <w:bottom w:val="single" w:sz="4" w:space="0" w:color="auto"/>
              <w:right w:val="single" w:sz="4" w:space="0" w:color="auto"/>
            </w:tcBorders>
          </w:tcPr>
          <w:p w14:paraId="2C70F751" w14:textId="5051B6FD"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КП «Об’єднання парків культури і відпочинку </w:t>
            </w:r>
          </w:p>
        </w:tc>
        <w:tc>
          <w:tcPr>
            <w:tcW w:w="4113" w:type="dxa"/>
            <w:tcBorders>
              <w:top w:val="single" w:sz="4" w:space="0" w:color="auto"/>
              <w:left w:val="single" w:sz="4" w:space="0" w:color="auto"/>
              <w:bottom w:val="single" w:sz="4" w:space="0" w:color="auto"/>
              <w:right w:val="single" w:sz="4" w:space="0" w:color="auto"/>
            </w:tcBorders>
          </w:tcPr>
          <w:p w14:paraId="04CCB38C" w14:textId="28EB9CD8"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очищеної акваторії водойми </w:t>
            </w:r>
            <w:r w:rsidRPr="00CF6928">
              <w:rPr>
                <w:rFonts w:ascii="Arial" w:hAnsi="Arial" w:cs="Arial"/>
                <w:color w:val="000000"/>
                <w:sz w:val="16"/>
                <w:szCs w:val="16"/>
              </w:rPr>
              <w:t>–</w:t>
            </w:r>
            <w:r w:rsidRPr="00CF6928">
              <w:rPr>
                <w:rFonts w:ascii="Arial" w:hAnsi="Arial" w:cs="Arial"/>
                <w:color w:val="000000"/>
                <w:spacing w:val="-4"/>
                <w:sz w:val="16"/>
                <w:szCs w:val="16"/>
              </w:rPr>
              <w:t xml:space="preserve"> 1000 м².</w:t>
            </w:r>
          </w:p>
        </w:tc>
      </w:tr>
      <w:tr w:rsidR="00873AE6" w:rsidRPr="00CF6928" w14:paraId="7B0B79EC" w14:textId="77777777" w:rsidTr="002A56E5">
        <w:trPr>
          <w:gridAfter w:val="1"/>
          <w:wAfter w:w="8" w:type="dxa"/>
          <w:trHeight w:val="50"/>
          <w:jc w:val="center"/>
        </w:trPr>
        <w:tc>
          <w:tcPr>
            <w:tcW w:w="1568" w:type="dxa"/>
            <w:vMerge/>
          </w:tcPr>
          <w:p w14:paraId="6A035F27"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1E663828" w14:textId="5642B0CD"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bottom w:val="single" w:sz="4" w:space="0" w:color="auto"/>
            </w:tcBorders>
          </w:tcPr>
          <w:p w14:paraId="528519F7" w14:textId="0800C0DF"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Виконання робіт, пов’язаних з покращенням санітарно-технічного стану та благоустрою водних об’єктів на вул. Чумацькій  </w:t>
            </w:r>
          </w:p>
        </w:tc>
        <w:tc>
          <w:tcPr>
            <w:tcW w:w="1843" w:type="dxa"/>
            <w:tcBorders>
              <w:top w:val="single" w:sz="4" w:space="0" w:color="auto"/>
              <w:bottom w:val="single" w:sz="4" w:space="0" w:color="auto"/>
            </w:tcBorders>
          </w:tcPr>
          <w:p w14:paraId="574204DA" w14:textId="33C7871A"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top w:val="single" w:sz="4" w:space="0" w:color="auto"/>
              <w:bottom w:val="single" w:sz="4" w:space="0" w:color="auto"/>
            </w:tcBorders>
          </w:tcPr>
          <w:p w14:paraId="1AC0FD28" w14:textId="4A20EDFF"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top w:val="single" w:sz="4" w:space="0" w:color="auto"/>
              <w:bottom w:val="single" w:sz="4" w:space="0" w:color="auto"/>
            </w:tcBorders>
          </w:tcPr>
          <w:p w14:paraId="78BCB8D3" w14:textId="7A84DCFD"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виконання робіт (дезінсекція, </w:t>
            </w:r>
            <w:proofErr w:type="spellStart"/>
            <w:r w:rsidRPr="00CF6928">
              <w:rPr>
                <w:rFonts w:ascii="Arial" w:hAnsi="Arial" w:cs="Arial"/>
                <w:color w:val="000000"/>
                <w:spacing w:val="-4"/>
                <w:sz w:val="16"/>
                <w:szCs w:val="16"/>
              </w:rPr>
              <w:t>акарицидні</w:t>
            </w:r>
            <w:proofErr w:type="spellEnd"/>
            <w:r w:rsidRPr="00CF6928">
              <w:rPr>
                <w:rFonts w:ascii="Arial" w:hAnsi="Arial" w:cs="Arial"/>
                <w:color w:val="000000"/>
                <w:spacing w:val="-4"/>
                <w:sz w:val="16"/>
                <w:szCs w:val="16"/>
              </w:rPr>
              <w:t xml:space="preserve"> заходи, викошування прибережної та водної рослинності, розчищення та поглиблення потічка)</w:t>
            </w:r>
            <w:r w:rsidRPr="00CF6928">
              <w:rPr>
                <w:rFonts w:ascii="Arial" w:hAnsi="Arial" w:cs="Arial"/>
                <w:spacing w:val="-4"/>
                <w:sz w:val="16"/>
                <w:szCs w:val="16"/>
              </w:rPr>
              <w:t xml:space="preserve"> </w:t>
            </w:r>
            <w:r w:rsidRPr="00CF6928">
              <w:rPr>
                <w:rFonts w:ascii="Arial" w:hAnsi="Arial" w:cs="Arial"/>
                <w:color w:val="000000"/>
                <w:sz w:val="16"/>
                <w:szCs w:val="16"/>
              </w:rPr>
              <w:t>–</w:t>
            </w:r>
            <w:r w:rsidRPr="00CF6928">
              <w:rPr>
                <w:rFonts w:ascii="Arial" w:hAnsi="Arial" w:cs="Arial"/>
                <w:color w:val="FF0000"/>
                <w:spacing w:val="-4"/>
                <w:sz w:val="16"/>
                <w:szCs w:val="16"/>
              </w:rPr>
              <w:t xml:space="preserve"> </w:t>
            </w:r>
            <w:r w:rsidRPr="00CF6928">
              <w:rPr>
                <w:rFonts w:ascii="Arial" w:hAnsi="Arial" w:cs="Arial"/>
                <w:spacing w:val="-4"/>
                <w:sz w:val="16"/>
                <w:szCs w:val="16"/>
              </w:rPr>
              <w:t xml:space="preserve"> 800 м².</w:t>
            </w:r>
          </w:p>
        </w:tc>
      </w:tr>
      <w:tr w:rsidR="00873AE6" w:rsidRPr="00CF6928" w14:paraId="214492ED" w14:textId="77777777" w:rsidTr="00871929">
        <w:trPr>
          <w:gridAfter w:val="1"/>
          <w:wAfter w:w="8" w:type="dxa"/>
          <w:trHeight w:val="50"/>
          <w:jc w:val="center"/>
        </w:trPr>
        <w:tc>
          <w:tcPr>
            <w:tcW w:w="1568" w:type="dxa"/>
            <w:vMerge/>
            <w:tcBorders>
              <w:right w:val="single" w:sz="4" w:space="0" w:color="auto"/>
            </w:tcBorders>
          </w:tcPr>
          <w:p w14:paraId="02515BEF"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0640836B" w14:textId="57859378"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left w:val="single" w:sz="4" w:space="0" w:color="auto"/>
              <w:bottom w:val="single" w:sz="4" w:space="0" w:color="auto"/>
              <w:right w:val="single" w:sz="4" w:space="0" w:color="auto"/>
            </w:tcBorders>
          </w:tcPr>
          <w:p w14:paraId="73FE5E10" w14:textId="6A718A28"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Зариблення водосховища «Тернопільський став» </w:t>
            </w:r>
          </w:p>
        </w:tc>
        <w:tc>
          <w:tcPr>
            <w:tcW w:w="1843" w:type="dxa"/>
            <w:tcBorders>
              <w:top w:val="single" w:sz="4" w:space="0" w:color="auto"/>
              <w:left w:val="single" w:sz="4" w:space="0" w:color="auto"/>
              <w:bottom w:val="single" w:sz="4" w:space="0" w:color="auto"/>
              <w:right w:val="single" w:sz="4" w:space="0" w:color="auto"/>
            </w:tcBorders>
          </w:tcPr>
          <w:p w14:paraId="006B7382" w14:textId="20CE107A"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353AF58E" w14:textId="30B9122F"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 Управління житлово-комунального господарства, благоустрою та екології</w:t>
            </w:r>
          </w:p>
        </w:tc>
        <w:tc>
          <w:tcPr>
            <w:tcW w:w="4113" w:type="dxa"/>
            <w:tcBorders>
              <w:top w:val="single" w:sz="4" w:space="0" w:color="auto"/>
              <w:left w:val="single" w:sz="4" w:space="0" w:color="auto"/>
              <w:bottom w:val="single" w:sz="4" w:space="0" w:color="auto"/>
              <w:right w:val="single" w:sz="4" w:space="0" w:color="auto"/>
            </w:tcBorders>
          </w:tcPr>
          <w:p w14:paraId="31EB0C53" w14:textId="0BB94C86"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мальків, використаних для зариблення водойми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25 тис. мальків.</w:t>
            </w:r>
          </w:p>
        </w:tc>
      </w:tr>
      <w:tr w:rsidR="00873AE6" w:rsidRPr="00CF6928" w14:paraId="15063000" w14:textId="77777777" w:rsidTr="00871929">
        <w:trPr>
          <w:gridAfter w:val="1"/>
          <w:wAfter w:w="8" w:type="dxa"/>
          <w:trHeight w:val="50"/>
          <w:jc w:val="center"/>
        </w:trPr>
        <w:tc>
          <w:tcPr>
            <w:tcW w:w="1568" w:type="dxa"/>
            <w:vMerge/>
          </w:tcPr>
          <w:p w14:paraId="5EC543DB"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50C92221" w14:textId="3A774B1F"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bottom w:val="nil"/>
            </w:tcBorders>
          </w:tcPr>
          <w:p w14:paraId="4F2F2DFE" w14:textId="1C5ADA09"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Проведення робіт з технічної інвентаризації зелених насаджень та паспортизації об’єктів зеленого господарства</w:t>
            </w:r>
          </w:p>
        </w:tc>
        <w:tc>
          <w:tcPr>
            <w:tcW w:w="1843" w:type="dxa"/>
            <w:tcBorders>
              <w:top w:val="single" w:sz="4" w:space="0" w:color="auto"/>
              <w:bottom w:val="nil"/>
            </w:tcBorders>
          </w:tcPr>
          <w:p w14:paraId="60045997" w14:textId="646B4A35"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21EDDA69" w14:textId="3C653F72"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top w:val="single" w:sz="4" w:space="0" w:color="auto"/>
              <w:bottom w:val="nil"/>
            </w:tcBorders>
          </w:tcPr>
          <w:p w14:paraId="051E6A73" w14:textId="6FC9900D"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Наявність реєстру насаджень загального користування (сквери, бульвари, парки, вуличні </w:t>
            </w:r>
            <w:r w:rsidRPr="00CF6928">
              <w:rPr>
                <w:rFonts w:ascii="Arial" w:hAnsi="Arial" w:cs="Arial"/>
                <w:spacing w:val="-4"/>
                <w:sz w:val="16"/>
                <w:szCs w:val="16"/>
              </w:rPr>
              <w:t>насадження).</w:t>
            </w:r>
          </w:p>
          <w:p w14:paraId="3CE0BED8" w14:textId="607F33E8"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Площа охоплення </w:t>
            </w:r>
            <w:r w:rsidRPr="00CF6928">
              <w:rPr>
                <w:rFonts w:ascii="Arial" w:hAnsi="Arial" w:cs="Arial"/>
                <w:color w:val="000000"/>
                <w:sz w:val="16"/>
                <w:szCs w:val="16"/>
              </w:rPr>
              <w:t>–</w:t>
            </w:r>
            <w:r w:rsidRPr="00CF6928">
              <w:rPr>
                <w:rFonts w:ascii="Arial" w:hAnsi="Arial" w:cs="Arial"/>
                <w:spacing w:val="-4"/>
                <w:sz w:val="16"/>
                <w:szCs w:val="16"/>
              </w:rPr>
              <w:t xml:space="preserve"> не менше 10% території громади.</w:t>
            </w:r>
          </w:p>
        </w:tc>
      </w:tr>
      <w:tr w:rsidR="00873AE6" w:rsidRPr="00CF6928" w14:paraId="4E7BA693" w14:textId="77777777" w:rsidTr="00CE627C">
        <w:trPr>
          <w:gridAfter w:val="1"/>
          <w:wAfter w:w="8" w:type="dxa"/>
          <w:trHeight w:val="50"/>
          <w:jc w:val="center"/>
        </w:trPr>
        <w:tc>
          <w:tcPr>
            <w:tcW w:w="1568" w:type="dxa"/>
            <w:vMerge/>
          </w:tcPr>
          <w:p w14:paraId="296C2713"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nil"/>
            </w:tcBorders>
          </w:tcPr>
          <w:p w14:paraId="3523CAC9" w14:textId="0D89A6A7"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bottom w:val="nil"/>
            </w:tcBorders>
          </w:tcPr>
          <w:p w14:paraId="3927546A" w14:textId="42F5B019"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Встановлення в натурі (на місцевості) меж територій та об’єктів природно-заповідного фонду на території громади</w:t>
            </w:r>
          </w:p>
        </w:tc>
        <w:tc>
          <w:tcPr>
            <w:tcW w:w="1843" w:type="dxa"/>
            <w:tcBorders>
              <w:bottom w:val="nil"/>
            </w:tcBorders>
          </w:tcPr>
          <w:p w14:paraId="34DE46B7" w14:textId="75F7446A"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2025-2026</w:t>
            </w:r>
          </w:p>
        </w:tc>
        <w:tc>
          <w:tcPr>
            <w:tcW w:w="2117" w:type="dxa"/>
            <w:tcBorders>
              <w:bottom w:val="nil"/>
            </w:tcBorders>
          </w:tcPr>
          <w:p w14:paraId="4E4BBD03" w14:textId="57580F17"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Відділ земельних ресурсів </w:t>
            </w:r>
          </w:p>
        </w:tc>
        <w:tc>
          <w:tcPr>
            <w:tcW w:w="4113" w:type="dxa"/>
            <w:tcBorders>
              <w:bottom w:val="nil"/>
            </w:tcBorders>
          </w:tcPr>
          <w:p w14:paraId="4A9EF075" w14:textId="4F458406"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Встановлен</w:t>
            </w:r>
            <w:r w:rsidR="008F21DC"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меж</w:t>
            </w:r>
            <w:r w:rsidR="008F21DC" w:rsidRPr="00CF6928">
              <w:rPr>
                <w:rFonts w:ascii="Arial" w:hAnsi="Arial" w:cs="Arial"/>
                <w:color w:val="000000"/>
                <w:spacing w:val="-4"/>
                <w:sz w:val="16"/>
                <w:szCs w:val="16"/>
              </w:rPr>
              <w:t>і</w:t>
            </w:r>
            <w:r w:rsidRPr="00CF6928">
              <w:rPr>
                <w:rFonts w:ascii="Arial" w:hAnsi="Arial" w:cs="Arial"/>
                <w:color w:val="000000"/>
                <w:spacing w:val="-4"/>
                <w:sz w:val="16"/>
                <w:szCs w:val="16"/>
              </w:rPr>
              <w:t xml:space="preserve"> територій та об’єктів ПЗФ: </w:t>
            </w:r>
            <w:r w:rsidRPr="00CF6928">
              <w:rPr>
                <w:rFonts w:ascii="Arial" w:hAnsi="Arial" w:cs="Arial"/>
                <w:spacing w:val="-6"/>
                <w:sz w:val="16"/>
                <w:szCs w:val="16"/>
                <w:shd w:val="clear" w:color="auto" w:fill="FFFFFF"/>
              </w:rPr>
              <w:t>гідрологічної пам’ятки природи місцевого значення «Тернопільське джерело» на площі 0,01 га, гідрологічної пам’ятки природи місцевого значення «Тернопільські джерела» на площі 0,1 га, парку-пам’ятки садово-паркового мистецтва «Сквер Кобзаря» на площі 0,32 га, парку-пам’ятки садово-паркового мистецтва «Старий парк» на площі 6,35 га, РЛП «Загребелля» площею 630 га.</w:t>
            </w:r>
          </w:p>
        </w:tc>
      </w:tr>
      <w:tr w:rsidR="00873AE6" w:rsidRPr="00CF6928" w14:paraId="61658F3B" w14:textId="77777777" w:rsidTr="00CE627C">
        <w:trPr>
          <w:gridAfter w:val="1"/>
          <w:wAfter w:w="8" w:type="dxa"/>
          <w:trHeight w:val="50"/>
          <w:jc w:val="center"/>
        </w:trPr>
        <w:tc>
          <w:tcPr>
            <w:tcW w:w="1568" w:type="dxa"/>
            <w:vMerge/>
          </w:tcPr>
          <w:p w14:paraId="78B228B8"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nil"/>
            </w:tcBorders>
          </w:tcPr>
          <w:p w14:paraId="65D11A72" w14:textId="74CB0598"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bottom w:val="nil"/>
            </w:tcBorders>
          </w:tcPr>
          <w:p w14:paraId="21F06E25" w14:textId="39539C5B"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Утримання та охорона існуючих територій та об’єктів ПЗФ, проведення санітарних рубок в РЛП «Загребелля» та ін.</w:t>
            </w:r>
          </w:p>
        </w:tc>
        <w:tc>
          <w:tcPr>
            <w:tcW w:w="1843" w:type="dxa"/>
            <w:tcBorders>
              <w:bottom w:val="nil"/>
            </w:tcBorders>
          </w:tcPr>
          <w:p w14:paraId="1FBE360B" w14:textId="669CAB64"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bottom w:val="nil"/>
            </w:tcBorders>
          </w:tcPr>
          <w:p w14:paraId="5F2C0B1A" w14:textId="53C4F699"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Відділ технічного нагляду </w:t>
            </w:r>
          </w:p>
        </w:tc>
        <w:tc>
          <w:tcPr>
            <w:tcW w:w="4113" w:type="dxa"/>
            <w:tcBorders>
              <w:bottom w:val="nil"/>
            </w:tcBorders>
          </w:tcPr>
          <w:p w14:paraId="2D12C530" w14:textId="1FB56B79"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впорядкованих територій та об’єктів ПЗФ </w:t>
            </w:r>
            <w:r w:rsidRPr="00CF6928">
              <w:rPr>
                <w:rFonts w:ascii="Arial" w:hAnsi="Arial" w:cs="Arial"/>
                <w:color w:val="000000"/>
                <w:sz w:val="16"/>
                <w:szCs w:val="16"/>
              </w:rPr>
              <w:t>–</w:t>
            </w:r>
            <w:r w:rsidRPr="00CF6928">
              <w:rPr>
                <w:rFonts w:ascii="Arial" w:hAnsi="Arial" w:cs="Arial"/>
                <w:color w:val="000000"/>
                <w:spacing w:val="-4"/>
                <w:sz w:val="16"/>
                <w:szCs w:val="16"/>
              </w:rPr>
              <w:t xml:space="preserve"> 16 од.</w:t>
            </w:r>
          </w:p>
          <w:p w14:paraId="37B2CCBF" w14:textId="5D22EEA1"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Загальна площа впорядкованих територій та об’єктів ПЗФ </w:t>
            </w:r>
            <w:r w:rsidRPr="00CF6928">
              <w:rPr>
                <w:rFonts w:ascii="Arial" w:hAnsi="Arial" w:cs="Arial"/>
                <w:color w:val="000000"/>
                <w:sz w:val="16"/>
                <w:szCs w:val="16"/>
              </w:rPr>
              <w:t>–</w:t>
            </w:r>
            <w:r w:rsidRPr="00CF6928">
              <w:rPr>
                <w:rFonts w:ascii="Arial" w:hAnsi="Arial" w:cs="Arial"/>
                <w:color w:val="000000"/>
                <w:spacing w:val="-4"/>
                <w:sz w:val="16"/>
                <w:szCs w:val="16"/>
              </w:rPr>
              <w:t xml:space="preserve"> 1618,309 га.</w:t>
            </w:r>
          </w:p>
        </w:tc>
      </w:tr>
      <w:tr w:rsidR="00873AE6" w:rsidRPr="00CF6928" w14:paraId="226C4751" w14:textId="77777777" w:rsidTr="002A56E5">
        <w:trPr>
          <w:gridAfter w:val="1"/>
          <w:wAfter w:w="8" w:type="dxa"/>
          <w:trHeight w:val="50"/>
          <w:jc w:val="center"/>
        </w:trPr>
        <w:tc>
          <w:tcPr>
            <w:tcW w:w="1568" w:type="dxa"/>
            <w:vMerge/>
          </w:tcPr>
          <w:p w14:paraId="1034AE17"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50077229" w14:textId="2BA28983"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bottom w:val="single" w:sz="4" w:space="0" w:color="auto"/>
            </w:tcBorders>
          </w:tcPr>
          <w:p w14:paraId="48B36583" w14:textId="041BC4D1"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Проведення заходів із озеленення з врахуванням функціонального напрямку території, реалізація Стратегії відновлення прибудинкових територій «Зелений двір»</w:t>
            </w:r>
          </w:p>
        </w:tc>
        <w:tc>
          <w:tcPr>
            <w:tcW w:w="1843" w:type="dxa"/>
            <w:tcBorders>
              <w:bottom w:val="single" w:sz="4" w:space="0" w:color="auto"/>
            </w:tcBorders>
          </w:tcPr>
          <w:p w14:paraId="254A2B88" w14:textId="6A8AD25F"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2024-2027</w:t>
            </w:r>
          </w:p>
        </w:tc>
        <w:tc>
          <w:tcPr>
            <w:tcW w:w="2117" w:type="dxa"/>
            <w:tcBorders>
              <w:bottom w:val="single" w:sz="4" w:space="0" w:color="auto"/>
            </w:tcBorders>
          </w:tcPr>
          <w:p w14:paraId="2974CB30" w14:textId="2D839009"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житлово-комунального господарства, благоустрою та екології; КП «Об’єднання парків культури і відпочинку м. Тернополя»; Власники (користувачі) земельних ділянок; Управителі багатоквартирних будинків; ОСББ </w:t>
            </w:r>
          </w:p>
        </w:tc>
        <w:tc>
          <w:tcPr>
            <w:tcW w:w="4113" w:type="dxa"/>
            <w:tcBorders>
              <w:bottom w:val="single" w:sz="4" w:space="0" w:color="auto"/>
            </w:tcBorders>
          </w:tcPr>
          <w:p w14:paraId="00A3AE8F" w14:textId="0D1C4052"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висаджених зелених насаджень </w:t>
            </w:r>
            <w:r w:rsidRPr="00CF6928">
              <w:rPr>
                <w:rFonts w:ascii="Arial" w:hAnsi="Arial" w:cs="Arial"/>
                <w:color w:val="000000"/>
                <w:sz w:val="16"/>
                <w:szCs w:val="16"/>
              </w:rPr>
              <w:t>–</w:t>
            </w:r>
            <w:r w:rsidRPr="00CF6928">
              <w:rPr>
                <w:rFonts w:ascii="Arial" w:hAnsi="Arial" w:cs="Arial"/>
                <w:color w:val="000000"/>
                <w:spacing w:val="-4"/>
                <w:sz w:val="16"/>
                <w:szCs w:val="16"/>
              </w:rPr>
              <w:t xml:space="preserve"> 2500 шт. щорічно.</w:t>
            </w:r>
          </w:p>
        </w:tc>
      </w:tr>
      <w:tr w:rsidR="00873AE6" w:rsidRPr="00CF6928" w14:paraId="26764FF5" w14:textId="77777777" w:rsidTr="002A56E5">
        <w:trPr>
          <w:gridAfter w:val="1"/>
          <w:wAfter w:w="8" w:type="dxa"/>
          <w:trHeight w:val="50"/>
          <w:jc w:val="center"/>
        </w:trPr>
        <w:tc>
          <w:tcPr>
            <w:tcW w:w="1568" w:type="dxa"/>
            <w:vMerge/>
            <w:tcBorders>
              <w:right w:val="single" w:sz="4" w:space="0" w:color="auto"/>
            </w:tcBorders>
          </w:tcPr>
          <w:p w14:paraId="2EF8BE14"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7A0C778" w14:textId="158232A5"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left w:val="single" w:sz="4" w:space="0" w:color="auto"/>
              <w:bottom w:val="single" w:sz="4" w:space="0" w:color="auto"/>
              <w:right w:val="single" w:sz="4" w:space="0" w:color="auto"/>
            </w:tcBorders>
          </w:tcPr>
          <w:p w14:paraId="0E10F949" w14:textId="767BCB8E"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Влаштування острівців дикої природи у місті</w:t>
            </w:r>
          </w:p>
        </w:tc>
        <w:tc>
          <w:tcPr>
            <w:tcW w:w="1843" w:type="dxa"/>
            <w:tcBorders>
              <w:top w:val="single" w:sz="4" w:space="0" w:color="auto"/>
              <w:left w:val="single" w:sz="4" w:space="0" w:color="auto"/>
              <w:bottom w:val="single" w:sz="4" w:space="0" w:color="auto"/>
              <w:right w:val="single" w:sz="4" w:space="0" w:color="auto"/>
            </w:tcBorders>
          </w:tcPr>
          <w:p w14:paraId="3C382792" w14:textId="461D2B81"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5152D727" w14:textId="1F5CDBFA"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КП «Об’єднання парків культури і відпочинку м. Тернополя»; Відділ технічного нагляду; Власники (користувачі)</w:t>
            </w:r>
          </w:p>
        </w:tc>
        <w:tc>
          <w:tcPr>
            <w:tcW w:w="4113" w:type="dxa"/>
            <w:tcBorders>
              <w:top w:val="single" w:sz="4" w:space="0" w:color="auto"/>
              <w:left w:val="single" w:sz="4" w:space="0" w:color="auto"/>
              <w:bottom w:val="single" w:sz="4" w:space="0" w:color="auto"/>
              <w:right w:val="single" w:sz="4" w:space="0" w:color="auto"/>
            </w:tcBorders>
          </w:tcPr>
          <w:p w14:paraId="7214E3DB" w14:textId="38E6C7F3"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влаштованих острівців дикої природи </w:t>
            </w:r>
            <w:r w:rsidRPr="00CF6928">
              <w:rPr>
                <w:rFonts w:ascii="Arial" w:hAnsi="Arial" w:cs="Arial"/>
                <w:color w:val="000000"/>
                <w:sz w:val="16"/>
                <w:szCs w:val="16"/>
              </w:rPr>
              <w:t>–</w:t>
            </w:r>
            <w:r w:rsidRPr="00CF6928">
              <w:rPr>
                <w:rFonts w:ascii="Arial" w:hAnsi="Arial" w:cs="Arial"/>
                <w:spacing w:val="-4"/>
                <w:sz w:val="16"/>
                <w:szCs w:val="16"/>
              </w:rPr>
              <w:t xml:space="preserve"> не менше 10 од.</w:t>
            </w:r>
          </w:p>
        </w:tc>
      </w:tr>
      <w:tr w:rsidR="00873AE6" w:rsidRPr="00CF6928" w14:paraId="3F8DEB53" w14:textId="77777777" w:rsidTr="002A56E5">
        <w:trPr>
          <w:gridAfter w:val="1"/>
          <w:wAfter w:w="8" w:type="dxa"/>
          <w:trHeight w:val="50"/>
          <w:jc w:val="center"/>
        </w:trPr>
        <w:tc>
          <w:tcPr>
            <w:tcW w:w="1568" w:type="dxa"/>
            <w:vMerge/>
          </w:tcPr>
          <w:p w14:paraId="23E6262C"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4F533A5A" w14:textId="3EDDA56E"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3.2.2.</w:t>
            </w:r>
          </w:p>
        </w:tc>
        <w:tc>
          <w:tcPr>
            <w:tcW w:w="4970" w:type="dxa"/>
            <w:tcBorders>
              <w:top w:val="single" w:sz="4" w:space="0" w:color="auto"/>
              <w:bottom w:val="single" w:sz="4" w:space="0" w:color="auto"/>
            </w:tcBorders>
          </w:tcPr>
          <w:p w14:paraId="46F27CC4" w14:textId="6D31D106"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Підготовка наукових обґрунтувань та дослідження територій і об’єктів зеленого господарства, перспективних для наступного заповідання</w:t>
            </w:r>
          </w:p>
        </w:tc>
        <w:tc>
          <w:tcPr>
            <w:tcW w:w="1843" w:type="dxa"/>
            <w:tcBorders>
              <w:top w:val="single" w:sz="4" w:space="0" w:color="auto"/>
              <w:bottom w:val="single" w:sz="4" w:space="0" w:color="auto"/>
            </w:tcBorders>
          </w:tcPr>
          <w:p w14:paraId="5FA93E86" w14:textId="3770C37E"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w:t>
            </w:r>
          </w:p>
        </w:tc>
        <w:tc>
          <w:tcPr>
            <w:tcW w:w="2117" w:type="dxa"/>
            <w:tcBorders>
              <w:top w:val="single" w:sz="4" w:space="0" w:color="auto"/>
              <w:bottom w:val="single" w:sz="4" w:space="0" w:color="auto"/>
            </w:tcBorders>
          </w:tcPr>
          <w:p w14:paraId="7AD073EB" w14:textId="5DEFDA2C"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top w:val="single" w:sz="4" w:space="0" w:color="auto"/>
              <w:bottom w:val="single" w:sz="4" w:space="0" w:color="auto"/>
            </w:tcBorders>
          </w:tcPr>
          <w:p w14:paraId="29FBE506" w14:textId="2E074E90"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резервування територій для наступного заповідання, розширення мережі природно-заповідного фонду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 порівняно з наявною.</w:t>
            </w:r>
            <w:r w:rsidRPr="00CF6928">
              <w:rPr>
                <w:rFonts w:ascii="Arial" w:hAnsi="Arial" w:cs="Arial"/>
                <w:color w:val="FF0000"/>
                <w:spacing w:val="-4"/>
                <w:sz w:val="16"/>
                <w:szCs w:val="16"/>
              </w:rPr>
              <w:t xml:space="preserve"> </w:t>
            </w:r>
          </w:p>
        </w:tc>
      </w:tr>
      <w:tr w:rsidR="00873AE6" w:rsidRPr="00CF6928" w14:paraId="64CE27A9" w14:textId="77777777" w:rsidTr="0065568A">
        <w:trPr>
          <w:gridAfter w:val="1"/>
          <w:wAfter w:w="8" w:type="dxa"/>
          <w:trHeight w:val="50"/>
          <w:jc w:val="center"/>
        </w:trPr>
        <w:tc>
          <w:tcPr>
            <w:tcW w:w="1568" w:type="dxa"/>
            <w:vMerge/>
            <w:tcBorders>
              <w:right w:val="single" w:sz="4" w:space="0" w:color="auto"/>
            </w:tcBorders>
          </w:tcPr>
          <w:p w14:paraId="4289A851"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60B0B1C" w14:textId="58203D5C"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 xml:space="preserve">3.2.2. </w:t>
            </w:r>
          </w:p>
        </w:tc>
        <w:tc>
          <w:tcPr>
            <w:tcW w:w="4970" w:type="dxa"/>
            <w:tcBorders>
              <w:top w:val="single" w:sz="4" w:space="0" w:color="auto"/>
              <w:left w:val="single" w:sz="4" w:space="0" w:color="auto"/>
              <w:bottom w:val="single" w:sz="4" w:space="0" w:color="auto"/>
              <w:right w:val="single" w:sz="4" w:space="0" w:color="auto"/>
            </w:tcBorders>
          </w:tcPr>
          <w:p w14:paraId="60B60949" w14:textId="7203C4EE"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Розроблення схеми формування екологічної мережі </w:t>
            </w:r>
          </w:p>
        </w:tc>
        <w:tc>
          <w:tcPr>
            <w:tcW w:w="1843" w:type="dxa"/>
            <w:tcBorders>
              <w:top w:val="single" w:sz="4" w:space="0" w:color="auto"/>
              <w:left w:val="single" w:sz="4" w:space="0" w:color="auto"/>
              <w:bottom w:val="single" w:sz="4" w:space="0" w:color="auto"/>
              <w:right w:val="single" w:sz="4" w:space="0" w:color="auto"/>
            </w:tcBorders>
          </w:tcPr>
          <w:p w14:paraId="428F26BD" w14:textId="5103802B"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w:t>
            </w:r>
          </w:p>
        </w:tc>
        <w:tc>
          <w:tcPr>
            <w:tcW w:w="2117" w:type="dxa"/>
            <w:tcBorders>
              <w:top w:val="single" w:sz="4" w:space="0" w:color="auto"/>
              <w:left w:val="single" w:sz="4" w:space="0" w:color="auto"/>
              <w:bottom w:val="single" w:sz="4" w:space="0" w:color="auto"/>
              <w:right w:val="single" w:sz="4" w:space="0" w:color="auto"/>
            </w:tcBorders>
          </w:tcPr>
          <w:p w14:paraId="08CDE5BF" w14:textId="519F834C"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w:t>
            </w:r>
          </w:p>
        </w:tc>
        <w:tc>
          <w:tcPr>
            <w:tcW w:w="4113" w:type="dxa"/>
            <w:tcBorders>
              <w:top w:val="single" w:sz="4" w:space="0" w:color="auto"/>
              <w:left w:val="single" w:sz="4" w:space="0" w:color="auto"/>
              <w:bottom w:val="single" w:sz="4" w:space="0" w:color="auto"/>
              <w:right w:val="single" w:sz="4" w:space="0" w:color="auto"/>
            </w:tcBorders>
          </w:tcPr>
          <w:p w14:paraId="5DF395FE" w14:textId="7953C377" w:rsidR="00873AE6" w:rsidRPr="00CF6928" w:rsidRDefault="00C4367B" w:rsidP="00873AE6">
            <w:pPr>
              <w:tabs>
                <w:tab w:val="left" w:pos="234"/>
              </w:tabs>
              <w:ind w:left="15"/>
              <w:rPr>
                <w:rFonts w:ascii="Arial" w:hAnsi="Arial" w:cs="Arial"/>
                <w:color w:val="000000"/>
                <w:spacing w:val="-4"/>
                <w:sz w:val="16"/>
                <w:szCs w:val="16"/>
              </w:rPr>
            </w:pPr>
            <w:r w:rsidRPr="00CF6928">
              <w:rPr>
                <w:rFonts w:ascii="Arial" w:hAnsi="Arial" w:cs="Arial"/>
                <w:spacing w:val="-4"/>
                <w:sz w:val="16"/>
                <w:szCs w:val="16"/>
              </w:rPr>
              <w:t>Розроблено</w:t>
            </w:r>
            <w:r w:rsidR="00873AE6" w:rsidRPr="00CF6928">
              <w:rPr>
                <w:rFonts w:ascii="Arial" w:hAnsi="Arial" w:cs="Arial"/>
                <w:spacing w:val="-4"/>
                <w:sz w:val="16"/>
                <w:szCs w:val="16"/>
              </w:rPr>
              <w:t xml:space="preserve"> та затверджено схем</w:t>
            </w:r>
            <w:r w:rsidRPr="00CF6928">
              <w:rPr>
                <w:rFonts w:ascii="Arial" w:hAnsi="Arial" w:cs="Arial"/>
                <w:spacing w:val="-4"/>
                <w:sz w:val="16"/>
                <w:szCs w:val="16"/>
              </w:rPr>
              <w:t>у</w:t>
            </w:r>
            <w:r w:rsidR="00873AE6" w:rsidRPr="00CF6928">
              <w:rPr>
                <w:rFonts w:ascii="Arial" w:hAnsi="Arial" w:cs="Arial"/>
                <w:spacing w:val="-4"/>
                <w:sz w:val="16"/>
                <w:szCs w:val="16"/>
              </w:rPr>
              <w:t xml:space="preserve"> формування екологічної мережі громади.</w:t>
            </w:r>
          </w:p>
        </w:tc>
      </w:tr>
      <w:tr w:rsidR="00873AE6" w:rsidRPr="00CF6928" w14:paraId="1E19657D" w14:textId="77777777" w:rsidTr="0065568A">
        <w:trPr>
          <w:gridAfter w:val="1"/>
          <w:wAfter w:w="8" w:type="dxa"/>
          <w:trHeight w:val="50"/>
          <w:jc w:val="center"/>
        </w:trPr>
        <w:tc>
          <w:tcPr>
            <w:tcW w:w="1568" w:type="dxa"/>
            <w:vMerge/>
          </w:tcPr>
          <w:p w14:paraId="53D457EF"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143E47FD" w14:textId="67DEC870"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nil"/>
            </w:tcBorders>
          </w:tcPr>
          <w:p w14:paraId="345C786C" w14:textId="3A9135EC"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 xml:space="preserve">Розроблення </w:t>
            </w:r>
            <w:proofErr w:type="spellStart"/>
            <w:r w:rsidRPr="00CF6928">
              <w:rPr>
                <w:rFonts w:ascii="Arial" w:hAnsi="Arial" w:cs="Arial"/>
                <w:i/>
                <w:iCs/>
                <w:spacing w:val="-6"/>
                <w:sz w:val="16"/>
                <w:szCs w:val="16"/>
                <w:shd w:val="clear" w:color="auto" w:fill="FFFFFF"/>
              </w:rPr>
              <w:t>проєктів</w:t>
            </w:r>
            <w:proofErr w:type="spellEnd"/>
            <w:r w:rsidRPr="00CF6928">
              <w:rPr>
                <w:rFonts w:ascii="Arial" w:hAnsi="Arial" w:cs="Arial"/>
                <w:i/>
                <w:iCs/>
                <w:spacing w:val="-6"/>
                <w:sz w:val="16"/>
                <w:szCs w:val="16"/>
                <w:shd w:val="clear" w:color="auto" w:fill="FFFFFF"/>
              </w:rPr>
              <w:t xml:space="preserve"> утримання та реконструкції парків-пам’яток садово-паркового мистецтва місцевого значення</w:t>
            </w:r>
          </w:p>
        </w:tc>
        <w:tc>
          <w:tcPr>
            <w:tcW w:w="1843" w:type="dxa"/>
            <w:tcBorders>
              <w:top w:val="single" w:sz="4" w:space="0" w:color="auto"/>
              <w:bottom w:val="nil"/>
            </w:tcBorders>
          </w:tcPr>
          <w:p w14:paraId="5A8493F6" w14:textId="0F77EC4E"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2025-2026</w:t>
            </w:r>
          </w:p>
        </w:tc>
        <w:tc>
          <w:tcPr>
            <w:tcW w:w="2117" w:type="dxa"/>
            <w:tcBorders>
              <w:top w:val="single" w:sz="4" w:space="0" w:color="auto"/>
              <w:bottom w:val="nil"/>
            </w:tcBorders>
          </w:tcPr>
          <w:p w14:paraId="2B2D1E35" w14:textId="021B9F2A"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КП «Об’єднання парків культури і відпочинку м. Тернополя»; Відділ технічного нагляду</w:t>
            </w:r>
          </w:p>
        </w:tc>
        <w:tc>
          <w:tcPr>
            <w:tcW w:w="4113" w:type="dxa"/>
            <w:tcBorders>
              <w:top w:val="single" w:sz="4" w:space="0" w:color="auto"/>
              <w:bottom w:val="nil"/>
            </w:tcBorders>
          </w:tcPr>
          <w:p w14:paraId="7CECA8EC" w14:textId="20AD58CC"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розроблених </w:t>
            </w:r>
            <w:proofErr w:type="spellStart"/>
            <w:r w:rsidRPr="00CF6928">
              <w:rPr>
                <w:rFonts w:ascii="Arial" w:hAnsi="Arial" w:cs="Arial"/>
                <w:color w:val="000000"/>
                <w:spacing w:val="-4"/>
                <w:sz w:val="16"/>
                <w:szCs w:val="16"/>
              </w:rPr>
              <w:t>проєктів</w:t>
            </w:r>
            <w:proofErr w:type="spellEnd"/>
            <w:r w:rsidRPr="00CF6928">
              <w:rPr>
                <w:rFonts w:ascii="Arial" w:hAnsi="Arial" w:cs="Arial"/>
                <w:color w:val="000000"/>
                <w:spacing w:val="-4"/>
                <w:sz w:val="16"/>
                <w:szCs w:val="16"/>
              </w:rPr>
              <w:t xml:space="preserve">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3 од. («Сквер ім. Тараса Шевченка», «Сквер на вул. В’ячеслава </w:t>
            </w:r>
            <w:proofErr w:type="spellStart"/>
            <w:r w:rsidRPr="00CF6928">
              <w:rPr>
                <w:rFonts w:ascii="Arial" w:hAnsi="Arial" w:cs="Arial"/>
                <w:color w:val="000000"/>
                <w:spacing w:val="-4"/>
                <w:sz w:val="16"/>
                <w:szCs w:val="16"/>
              </w:rPr>
              <w:t>Чорновола</w:t>
            </w:r>
            <w:proofErr w:type="spellEnd"/>
            <w:r w:rsidRPr="00CF6928">
              <w:rPr>
                <w:rFonts w:ascii="Arial" w:hAnsi="Arial" w:cs="Arial"/>
                <w:color w:val="000000"/>
                <w:spacing w:val="-4"/>
                <w:sz w:val="16"/>
                <w:szCs w:val="16"/>
              </w:rPr>
              <w:t>», «Сквер Кобзаря»).</w:t>
            </w:r>
          </w:p>
        </w:tc>
      </w:tr>
      <w:tr w:rsidR="00873AE6" w:rsidRPr="00CF6928" w14:paraId="04DA11E8" w14:textId="77777777" w:rsidTr="0065568A">
        <w:trPr>
          <w:gridAfter w:val="1"/>
          <w:wAfter w:w="8" w:type="dxa"/>
          <w:trHeight w:val="50"/>
          <w:jc w:val="center"/>
        </w:trPr>
        <w:tc>
          <w:tcPr>
            <w:tcW w:w="1568" w:type="dxa"/>
            <w:vMerge/>
          </w:tcPr>
          <w:p w14:paraId="4F1A622B"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234EAC8" w14:textId="729B46B7" w:rsidR="00873AE6" w:rsidRPr="00CF6928" w:rsidRDefault="00873AE6" w:rsidP="00873AE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Borders>
              <w:top w:val="single" w:sz="4" w:space="0" w:color="auto"/>
              <w:bottom w:val="nil"/>
            </w:tcBorders>
          </w:tcPr>
          <w:p w14:paraId="031FC85C" w14:textId="3CED982B" w:rsidR="00873AE6" w:rsidRPr="00CF6928" w:rsidRDefault="00873AE6" w:rsidP="00873AE6">
            <w:pPr>
              <w:rPr>
                <w:rFonts w:ascii="Arial" w:hAnsi="Arial" w:cs="Arial"/>
                <w:i/>
                <w:iCs/>
                <w:spacing w:val="-6"/>
                <w:sz w:val="16"/>
                <w:szCs w:val="16"/>
                <w:shd w:val="clear" w:color="auto" w:fill="FFFFFF"/>
              </w:rPr>
            </w:pPr>
            <w:r w:rsidRPr="00CF6928">
              <w:rPr>
                <w:rFonts w:ascii="Arial" w:hAnsi="Arial" w:cs="Arial"/>
                <w:i/>
                <w:iCs/>
                <w:spacing w:val="-8"/>
                <w:sz w:val="16"/>
                <w:szCs w:val="16"/>
                <w:shd w:val="clear" w:color="auto" w:fill="FFFFFF"/>
              </w:rPr>
              <w:t>Дослідження впливу полігону побутових відходів біля с. Малашівці на підземні водоносні горизонти</w:t>
            </w:r>
          </w:p>
        </w:tc>
        <w:tc>
          <w:tcPr>
            <w:tcW w:w="1843" w:type="dxa"/>
            <w:tcBorders>
              <w:top w:val="single" w:sz="4" w:space="0" w:color="auto"/>
              <w:bottom w:val="nil"/>
            </w:tcBorders>
          </w:tcPr>
          <w:p w14:paraId="755632C2" w14:textId="584B2C9A" w:rsidR="00873AE6" w:rsidRPr="00CF6928" w:rsidRDefault="00873AE6" w:rsidP="00873AE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2024-2027</w:t>
            </w:r>
          </w:p>
        </w:tc>
        <w:tc>
          <w:tcPr>
            <w:tcW w:w="2117" w:type="dxa"/>
            <w:tcBorders>
              <w:top w:val="single" w:sz="4" w:space="0" w:color="auto"/>
              <w:bottom w:val="nil"/>
            </w:tcBorders>
          </w:tcPr>
          <w:p w14:paraId="06E6254F" w14:textId="4CC90B91" w:rsidR="00873AE6" w:rsidRPr="00CF6928" w:rsidRDefault="00873AE6" w:rsidP="00873AE6">
            <w:pPr>
              <w:tabs>
                <w:tab w:val="left" w:pos="425"/>
                <w:tab w:val="left" w:pos="993"/>
              </w:tabs>
              <w:rPr>
                <w:rFonts w:ascii="Arial" w:hAnsi="Arial" w:cs="Arial"/>
                <w:color w:val="000000"/>
                <w:spacing w:val="-4"/>
                <w:sz w:val="16"/>
                <w:szCs w:val="16"/>
              </w:rPr>
            </w:pPr>
            <w:r w:rsidRPr="00CF6928">
              <w:rPr>
                <w:rFonts w:ascii="Arial" w:hAnsi="Arial" w:cs="Arial"/>
                <w:spacing w:val="-4"/>
                <w:sz w:val="16"/>
                <w:szCs w:val="16"/>
              </w:rPr>
              <w:t>Суб'єкт господарювання</w:t>
            </w:r>
          </w:p>
        </w:tc>
        <w:tc>
          <w:tcPr>
            <w:tcW w:w="4113" w:type="dxa"/>
            <w:tcBorders>
              <w:top w:val="single" w:sz="4" w:space="0" w:color="auto"/>
              <w:bottom w:val="nil"/>
            </w:tcBorders>
          </w:tcPr>
          <w:p w14:paraId="4631F03C" w14:textId="361A4043"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Відсутність шкідливого впливу відходів на навколишнє природне середовище</w:t>
            </w:r>
            <w:r w:rsidRPr="00CF6928">
              <w:rPr>
                <w:rFonts w:ascii="Arial" w:hAnsi="Arial" w:cs="Arial"/>
                <w:color w:val="000000"/>
                <w:sz w:val="16"/>
                <w:szCs w:val="16"/>
              </w:rPr>
              <w:t>.</w:t>
            </w:r>
          </w:p>
        </w:tc>
      </w:tr>
      <w:tr w:rsidR="00873AE6" w:rsidRPr="00CF6928" w14:paraId="49342CA8" w14:textId="77777777" w:rsidTr="00CE627C">
        <w:trPr>
          <w:trHeight w:val="50"/>
          <w:jc w:val="center"/>
        </w:trPr>
        <w:tc>
          <w:tcPr>
            <w:tcW w:w="1568" w:type="dxa"/>
            <w:vMerge/>
          </w:tcPr>
          <w:p w14:paraId="4F573AB6"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nil"/>
            </w:tcBorders>
          </w:tcPr>
          <w:p w14:paraId="60742AD6" w14:textId="77777777" w:rsidR="00873AE6" w:rsidRPr="00CF6928" w:rsidRDefault="00873AE6" w:rsidP="00873AE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5ABABEBD" w14:textId="29059F2A" w:rsidR="00873AE6" w:rsidRPr="00CF6928" w:rsidRDefault="00873AE6" w:rsidP="00873AE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житлово-комунального господарства Тернопільської міської територіальної громади на 2025-2027 рр.</w:t>
            </w:r>
          </w:p>
        </w:tc>
      </w:tr>
      <w:tr w:rsidR="00873AE6" w:rsidRPr="00CF6928" w14:paraId="4B174C6D" w14:textId="77777777" w:rsidTr="007716AD">
        <w:trPr>
          <w:gridAfter w:val="1"/>
          <w:wAfter w:w="8" w:type="dxa"/>
          <w:trHeight w:val="50"/>
          <w:jc w:val="center"/>
        </w:trPr>
        <w:tc>
          <w:tcPr>
            <w:tcW w:w="1568" w:type="dxa"/>
            <w:vMerge/>
          </w:tcPr>
          <w:p w14:paraId="71CEA2C4"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F4728C6" w14:textId="1E0EC1E5" w:rsidR="00873AE6" w:rsidRPr="00CF6928" w:rsidRDefault="00873AE6" w:rsidP="00873AE6">
            <w:pPr>
              <w:jc w:val="center"/>
              <w:rPr>
                <w:rFonts w:ascii="Arial" w:hAnsi="Arial" w:cs="Arial"/>
                <w:bCs/>
                <w:sz w:val="16"/>
                <w:szCs w:val="16"/>
              </w:rPr>
            </w:pPr>
            <w:r w:rsidRPr="00CF6928">
              <w:rPr>
                <w:rFonts w:ascii="Arial" w:hAnsi="Arial" w:cs="Arial"/>
                <w:bCs/>
                <w:sz w:val="16"/>
                <w:szCs w:val="16"/>
              </w:rPr>
              <w:t>3.2.3.</w:t>
            </w:r>
          </w:p>
        </w:tc>
        <w:tc>
          <w:tcPr>
            <w:tcW w:w="4970" w:type="dxa"/>
            <w:tcBorders>
              <w:bottom w:val="single" w:sz="4" w:space="0" w:color="auto"/>
            </w:tcBorders>
          </w:tcPr>
          <w:p w14:paraId="07F3F93E" w14:textId="3EC040A6" w:rsidR="00873AE6" w:rsidRPr="00CF6928" w:rsidRDefault="00873AE6" w:rsidP="00873AE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Підвищення рівня благоустрою та покращення естетичного вигляду території. Капітальний ремонт, будівництво та реконструкція пішохідних доріжок, фонтанів, скверів, бульварів, парків, підпірних стінок, спортивних майданчиків, інженерних </w:t>
            </w:r>
            <w:r w:rsidRPr="00CF6928">
              <w:rPr>
                <w:rFonts w:ascii="Arial" w:hAnsi="Arial" w:cs="Arial"/>
                <w:i/>
                <w:iCs/>
                <w:spacing w:val="-6"/>
                <w:sz w:val="16"/>
                <w:szCs w:val="16"/>
                <w:shd w:val="clear" w:color="auto" w:fill="FFFFFF"/>
              </w:rPr>
              <w:lastRenderedPageBreak/>
              <w:t>мереж та ін. Ремонт фонтанів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 та «Квітка Терену» на бульварі Тараса Шевченка. Реконструкція об’єкта благоустрою «Старий парк»</w:t>
            </w:r>
          </w:p>
        </w:tc>
        <w:tc>
          <w:tcPr>
            <w:tcW w:w="1843" w:type="dxa"/>
            <w:tcBorders>
              <w:bottom w:val="single" w:sz="4" w:space="0" w:color="auto"/>
            </w:tcBorders>
          </w:tcPr>
          <w:p w14:paraId="35AD73AD" w14:textId="0AEE0E4A"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lastRenderedPageBreak/>
              <w:t>2025-2027</w:t>
            </w:r>
          </w:p>
        </w:tc>
        <w:tc>
          <w:tcPr>
            <w:tcW w:w="2117" w:type="dxa"/>
            <w:tcBorders>
              <w:bottom w:val="single" w:sz="4" w:space="0" w:color="auto"/>
            </w:tcBorders>
          </w:tcPr>
          <w:p w14:paraId="5A3B7782" w14:textId="0116C805" w:rsidR="00873AE6" w:rsidRPr="00CF6928" w:rsidRDefault="00873AE6" w:rsidP="00873AE6">
            <w:pPr>
              <w:tabs>
                <w:tab w:val="left" w:pos="425"/>
                <w:tab w:val="left" w:pos="993"/>
              </w:tabs>
              <w:rPr>
                <w:rFonts w:ascii="Arial" w:hAnsi="Arial" w:cs="Arial"/>
                <w:bCs/>
                <w:spacing w:val="-8"/>
                <w:sz w:val="16"/>
                <w:szCs w:val="16"/>
              </w:rPr>
            </w:pPr>
            <w:r w:rsidRPr="00CF6928">
              <w:rPr>
                <w:rFonts w:ascii="Arial" w:hAnsi="Arial" w:cs="Arial"/>
                <w:color w:val="000000"/>
                <w:sz w:val="16"/>
                <w:szCs w:val="16"/>
              </w:rPr>
              <w:t xml:space="preserve">Управління житлово-комунального господарства, благоустрою та екології; </w:t>
            </w:r>
            <w:r w:rsidRPr="00CF6928">
              <w:rPr>
                <w:rFonts w:ascii="Arial" w:hAnsi="Arial" w:cs="Arial"/>
                <w:color w:val="000000"/>
                <w:sz w:val="16"/>
                <w:szCs w:val="16"/>
              </w:rPr>
              <w:lastRenderedPageBreak/>
              <w:t>Відділ технічного нагляду</w:t>
            </w:r>
          </w:p>
        </w:tc>
        <w:tc>
          <w:tcPr>
            <w:tcW w:w="4113" w:type="dxa"/>
            <w:tcBorders>
              <w:bottom w:val="single" w:sz="4" w:space="0" w:color="auto"/>
            </w:tcBorders>
          </w:tcPr>
          <w:p w14:paraId="366490E4" w14:textId="0413A96F" w:rsidR="00873AE6" w:rsidRPr="00CF6928" w:rsidRDefault="00873AE6" w:rsidP="00873AE6">
            <w:pPr>
              <w:tabs>
                <w:tab w:val="left" w:pos="234"/>
              </w:tabs>
              <w:ind w:left="15" w:right="-101"/>
              <w:rPr>
                <w:rFonts w:ascii="Arial" w:hAnsi="Arial" w:cs="Arial"/>
                <w:color w:val="000000"/>
                <w:sz w:val="16"/>
                <w:szCs w:val="16"/>
              </w:rPr>
            </w:pPr>
            <w:r w:rsidRPr="00CF6928">
              <w:rPr>
                <w:rFonts w:ascii="Arial" w:hAnsi="Arial" w:cs="Arial"/>
                <w:color w:val="000000"/>
                <w:sz w:val="16"/>
                <w:szCs w:val="16"/>
              </w:rPr>
              <w:lastRenderedPageBreak/>
              <w:t xml:space="preserve">Кількість об'єктів, на яких </w:t>
            </w:r>
            <w:r w:rsidR="00EF20A8" w:rsidRPr="00CF6928">
              <w:rPr>
                <w:rFonts w:ascii="Arial" w:hAnsi="Arial" w:cs="Arial"/>
                <w:color w:val="000000"/>
                <w:sz w:val="16"/>
                <w:szCs w:val="16"/>
              </w:rPr>
              <w:t>виконано</w:t>
            </w:r>
            <w:r w:rsidRPr="00CF6928">
              <w:rPr>
                <w:rFonts w:ascii="Arial" w:hAnsi="Arial" w:cs="Arial"/>
                <w:color w:val="000000"/>
                <w:sz w:val="16"/>
                <w:szCs w:val="16"/>
              </w:rPr>
              <w:t xml:space="preserve"> капремонт /  будівництво / реконструкцію – 10 од.</w:t>
            </w:r>
          </w:p>
        </w:tc>
      </w:tr>
      <w:tr w:rsidR="00873AE6" w:rsidRPr="00CF6928" w14:paraId="6E9AB681" w14:textId="77777777" w:rsidTr="007716AD">
        <w:trPr>
          <w:gridAfter w:val="1"/>
          <w:wAfter w:w="8" w:type="dxa"/>
          <w:trHeight w:val="50"/>
          <w:jc w:val="center"/>
        </w:trPr>
        <w:tc>
          <w:tcPr>
            <w:tcW w:w="1568" w:type="dxa"/>
            <w:vMerge/>
            <w:tcBorders>
              <w:right w:val="single" w:sz="4" w:space="0" w:color="auto"/>
            </w:tcBorders>
          </w:tcPr>
          <w:p w14:paraId="1B3E2A81"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AF1562E" w14:textId="17DF6395" w:rsidR="00873AE6" w:rsidRPr="00CF6928" w:rsidRDefault="00873AE6" w:rsidP="00873AE6">
            <w:pPr>
              <w:jc w:val="center"/>
              <w:rPr>
                <w:rFonts w:ascii="Arial" w:hAnsi="Arial" w:cs="Arial"/>
                <w:bCs/>
                <w:sz w:val="16"/>
                <w:szCs w:val="16"/>
              </w:rPr>
            </w:pPr>
            <w:r w:rsidRPr="00CF6928">
              <w:rPr>
                <w:rFonts w:ascii="Arial" w:hAnsi="Arial" w:cs="Arial"/>
                <w:bCs/>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5783E8D8" w14:textId="7AE41978" w:rsidR="00873AE6" w:rsidRPr="00CF6928" w:rsidRDefault="00873AE6" w:rsidP="00873AE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Утримання зелених насаджень</w:t>
            </w:r>
          </w:p>
        </w:tc>
        <w:tc>
          <w:tcPr>
            <w:tcW w:w="1843" w:type="dxa"/>
            <w:tcBorders>
              <w:top w:val="single" w:sz="4" w:space="0" w:color="auto"/>
              <w:left w:val="single" w:sz="4" w:space="0" w:color="auto"/>
              <w:bottom w:val="single" w:sz="4" w:space="0" w:color="auto"/>
              <w:right w:val="single" w:sz="4" w:space="0" w:color="auto"/>
            </w:tcBorders>
          </w:tcPr>
          <w:p w14:paraId="7A8880E7" w14:textId="1A7179E0" w:rsidR="00873AE6" w:rsidRPr="00CF6928" w:rsidRDefault="00873AE6" w:rsidP="00873AE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61C62756" w14:textId="4944AD25" w:rsidR="00873AE6" w:rsidRPr="00CF6928" w:rsidRDefault="00873AE6" w:rsidP="00873AE6">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житлово-комунального господарства, благоустрою та екології</w:t>
            </w:r>
          </w:p>
        </w:tc>
        <w:tc>
          <w:tcPr>
            <w:tcW w:w="4113" w:type="dxa"/>
            <w:tcBorders>
              <w:top w:val="single" w:sz="4" w:space="0" w:color="auto"/>
              <w:left w:val="single" w:sz="4" w:space="0" w:color="auto"/>
              <w:bottom w:val="single" w:sz="4" w:space="0" w:color="auto"/>
              <w:right w:val="single" w:sz="4" w:space="0" w:color="auto"/>
            </w:tcBorders>
          </w:tcPr>
          <w:p w14:paraId="09DFED2E" w14:textId="07C6270C" w:rsidR="00873AE6" w:rsidRPr="00CF6928" w:rsidRDefault="00873AE6" w:rsidP="00873AE6">
            <w:pPr>
              <w:tabs>
                <w:tab w:val="left" w:pos="234"/>
              </w:tabs>
              <w:ind w:left="15" w:right="-101"/>
              <w:rPr>
                <w:rFonts w:ascii="Arial" w:hAnsi="Arial" w:cs="Arial"/>
                <w:color w:val="000000"/>
                <w:sz w:val="16"/>
                <w:szCs w:val="16"/>
              </w:rPr>
            </w:pPr>
            <w:r w:rsidRPr="00CF6928">
              <w:rPr>
                <w:rFonts w:ascii="Arial" w:hAnsi="Arial" w:cs="Arial"/>
                <w:color w:val="000000"/>
                <w:sz w:val="16"/>
                <w:szCs w:val="16"/>
              </w:rPr>
              <w:t xml:space="preserve">Відсутність пошкоджених зелених насаджень. </w:t>
            </w:r>
          </w:p>
        </w:tc>
      </w:tr>
      <w:tr w:rsidR="00873AE6" w:rsidRPr="00CF6928" w14:paraId="2DBE96E5" w14:textId="77777777" w:rsidTr="00A54450">
        <w:trPr>
          <w:trHeight w:val="50"/>
          <w:jc w:val="center"/>
        </w:trPr>
        <w:tc>
          <w:tcPr>
            <w:tcW w:w="1568" w:type="dxa"/>
            <w:vMerge/>
          </w:tcPr>
          <w:p w14:paraId="57DBC405"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4FBC62A" w14:textId="77777777" w:rsidR="00873AE6" w:rsidRPr="00CF6928" w:rsidRDefault="00873AE6" w:rsidP="00873AE6">
            <w:pPr>
              <w:jc w:val="center"/>
              <w:rPr>
                <w:rFonts w:ascii="Arial" w:hAnsi="Arial" w:cs="Arial"/>
                <w:bCs/>
                <w:sz w:val="16"/>
                <w:szCs w:val="16"/>
              </w:rPr>
            </w:pPr>
          </w:p>
        </w:tc>
        <w:tc>
          <w:tcPr>
            <w:tcW w:w="13051" w:type="dxa"/>
            <w:gridSpan w:val="5"/>
            <w:tcBorders>
              <w:bottom w:val="single" w:sz="4" w:space="0" w:color="auto"/>
            </w:tcBorders>
            <w:shd w:val="clear" w:color="auto" w:fill="D0CECE" w:themeFill="background2" w:themeFillShade="E6"/>
          </w:tcPr>
          <w:p w14:paraId="53D1ABF4" w14:textId="468C2D01" w:rsidR="00873AE6" w:rsidRPr="00CF6928" w:rsidRDefault="00873AE6" w:rsidP="00873AE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парків на 2025-2027 рр.</w:t>
            </w:r>
          </w:p>
        </w:tc>
      </w:tr>
      <w:tr w:rsidR="00873AE6" w:rsidRPr="00CF6928" w14:paraId="29D0060B" w14:textId="77777777" w:rsidTr="00CE627C">
        <w:trPr>
          <w:gridAfter w:val="1"/>
          <w:wAfter w:w="8" w:type="dxa"/>
          <w:trHeight w:val="50"/>
          <w:jc w:val="center"/>
        </w:trPr>
        <w:tc>
          <w:tcPr>
            <w:tcW w:w="1568" w:type="dxa"/>
            <w:vMerge/>
          </w:tcPr>
          <w:p w14:paraId="03AF8E36"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nil"/>
            </w:tcBorders>
          </w:tcPr>
          <w:p w14:paraId="00EF57E2" w14:textId="212F4849"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nil"/>
            </w:tcBorders>
          </w:tcPr>
          <w:p w14:paraId="790B174B" w14:textId="4397E879"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Придбання нових атракціонів</w:t>
            </w:r>
          </w:p>
        </w:tc>
        <w:tc>
          <w:tcPr>
            <w:tcW w:w="1843" w:type="dxa"/>
            <w:tcBorders>
              <w:bottom w:val="nil"/>
            </w:tcBorders>
          </w:tcPr>
          <w:p w14:paraId="3989A02B" w14:textId="187AD3D9"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nil"/>
            </w:tcBorders>
          </w:tcPr>
          <w:p w14:paraId="6FD263AA" w14:textId="6822098B"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nil"/>
            </w:tcBorders>
          </w:tcPr>
          <w:p w14:paraId="75466CFC" w14:textId="603F3FC6"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придбаних і встановлених атракціонів типу «Американська гірка», «Вальс», «Гідравліка»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 шт.</w:t>
            </w:r>
          </w:p>
        </w:tc>
      </w:tr>
      <w:tr w:rsidR="00873AE6" w:rsidRPr="00CF6928" w14:paraId="25BB7FD1" w14:textId="77777777" w:rsidTr="00CE627C">
        <w:trPr>
          <w:gridAfter w:val="1"/>
          <w:wAfter w:w="8" w:type="dxa"/>
          <w:trHeight w:val="50"/>
          <w:jc w:val="center"/>
        </w:trPr>
        <w:tc>
          <w:tcPr>
            <w:tcW w:w="1568" w:type="dxa"/>
            <w:vMerge/>
          </w:tcPr>
          <w:p w14:paraId="2C84AFA3" w14:textId="77777777" w:rsidR="00873AE6" w:rsidRPr="00CF6928" w:rsidRDefault="00873AE6" w:rsidP="00873AE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952B94F" w14:textId="2DF4DD74" w:rsidR="00873AE6" w:rsidRPr="00CF6928" w:rsidRDefault="00873AE6" w:rsidP="00873AE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single" w:sz="4" w:space="0" w:color="auto"/>
            </w:tcBorders>
          </w:tcPr>
          <w:p w14:paraId="759BF545" w14:textId="5C789A98" w:rsidR="00873AE6" w:rsidRPr="00CF6928" w:rsidRDefault="00873AE6" w:rsidP="00873AE6">
            <w:pPr>
              <w:rPr>
                <w:rFonts w:ascii="Arial" w:hAnsi="Arial" w:cs="Arial"/>
                <w:bCs/>
                <w:sz w:val="16"/>
                <w:szCs w:val="16"/>
              </w:rPr>
            </w:pPr>
            <w:r w:rsidRPr="00CF6928">
              <w:rPr>
                <w:rFonts w:ascii="Arial" w:hAnsi="Arial" w:cs="Arial"/>
                <w:i/>
                <w:iCs/>
                <w:spacing w:val="-6"/>
                <w:sz w:val="16"/>
                <w:szCs w:val="16"/>
                <w:shd w:val="clear" w:color="auto" w:fill="FFFFFF"/>
              </w:rPr>
              <w:t>Покращення утримання, ефективного використання та збереження зелених насаджень парків</w:t>
            </w:r>
          </w:p>
        </w:tc>
        <w:tc>
          <w:tcPr>
            <w:tcW w:w="1843" w:type="dxa"/>
            <w:tcBorders>
              <w:bottom w:val="single" w:sz="4" w:space="0" w:color="auto"/>
            </w:tcBorders>
          </w:tcPr>
          <w:p w14:paraId="7B1D55B8" w14:textId="418AEC02" w:rsidR="00873AE6" w:rsidRPr="00CF6928" w:rsidRDefault="00873AE6" w:rsidP="00873AE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single" w:sz="4" w:space="0" w:color="auto"/>
            </w:tcBorders>
          </w:tcPr>
          <w:p w14:paraId="2F6E6536" w14:textId="6377D7B9" w:rsidR="00873AE6" w:rsidRPr="00CF6928" w:rsidRDefault="00873AE6" w:rsidP="00873AE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392D9BB7" w14:textId="0A6AF583" w:rsidR="00873AE6" w:rsidRPr="00CF6928" w:rsidRDefault="00873AE6" w:rsidP="00873AE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на якій проведено інвентаризацію дерев </w:t>
            </w:r>
            <w:r w:rsidRPr="00CF6928">
              <w:rPr>
                <w:rFonts w:ascii="Arial" w:hAnsi="Arial" w:cs="Arial"/>
                <w:color w:val="000000"/>
                <w:sz w:val="16"/>
                <w:szCs w:val="16"/>
              </w:rPr>
              <w:t>–</w:t>
            </w:r>
            <w:r w:rsidRPr="00CF6928">
              <w:rPr>
                <w:rFonts w:ascii="Arial" w:hAnsi="Arial" w:cs="Arial"/>
                <w:color w:val="000000"/>
                <w:spacing w:val="-4"/>
                <w:sz w:val="16"/>
                <w:szCs w:val="16"/>
              </w:rPr>
              <w:t xml:space="preserve"> 125,04 га (5 парків міста).</w:t>
            </w:r>
          </w:p>
        </w:tc>
      </w:tr>
      <w:tr w:rsidR="008B5196" w:rsidRPr="00CF6928" w14:paraId="3C21B783" w14:textId="77777777" w:rsidTr="003402A6">
        <w:trPr>
          <w:gridAfter w:val="1"/>
          <w:wAfter w:w="8" w:type="dxa"/>
          <w:trHeight w:val="50"/>
          <w:jc w:val="center"/>
        </w:trPr>
        <w:tc>
          <w:tcPr>
            <w:tcW w:w="1568" w:type="dxa"/>
            <w:vMerge/>
          </w:tcPr>
          <w:p w14:paraId="7A60CB4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E639C8A" w14:textId="246FA331" w:rsidR="008B5196" w:rsidRPr="00CF6928" w:rsidRDefault="0073291E"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Pr>
          <w:p w14:paraId="7E794A99" w14:textId="3F8973EE"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Закупівля засобів для розваг на воді (катамарани)</w:t>
            </w:r>
          </w:p>
        </w:tc>
        <w:tc>
          <w:tcPr>
            <w:tcW w:w="1843" w:type="dxa"/>
            <w:tcBorders>
              <w:bottom w:val="single" w:sz="4" w:space="0" w:color="auto"/>
            </w:tcBorders>
          </w:tcPr>
          <w:p w14:paraId="0E2FC227" w14:textId="0D8285CD" w:rsidR="008B5196" w:rsidRPr="00CF6928" w:rsidRDefault="0073291E"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2026-2027</w:t>
            </w:r>
          </w:p>
        </w:tc>
        <w:tc>
          <w:tcPr>
            <w:tcW w:w="2117" w:type="dxa"/>
            <w:tcBorders>
              <w:bottom w:val="single" w:sz="4" w:space="0" w:color="auto"/>
            </w:tcBorders>
          </w:tcPr>
          <w:p w14:paraId="5937FB4D" w14:textId="38F05103" w:rsidR="008B5196" w:rsidRPr="00CF6928" w:rsidRDefault="0073291E"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53B0AE76" w14:textId="31C9F066" w:rsidR="008B5196" w:rsidRPr="00CF6928" w:rsidRDefault="0073291E"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Придбан</w:t>
            </w:r>
            <w:r w:rsidR="00C4367B"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10 катамаранів.</w:t>
            </w:r>
          </w:p>
        </w:tc>
      </w:tr>
      <w:tr w:rsidR="008B5196" w:rsidRPr="00CF6928" w14:paraId="3642FC0A" w14:textId="77777777" w:rsidTr="003402A6">
        <w:trPr>
          <w:gridAfter w:val="1"/>
          <w:wAfter w:w="8" w:type="dxa"/>
          <w:trHeight w:val="50"/>
          <w:jc w:val="center"/>
        </w:trPr>
        <w:tc>
          <w:tcPr>
            <w:tcW w:w="1568" w:type="dxa"/>
            <w:vMerge/>
          </w:tcPr>
          <w:p w14:paraId="6E1AFC3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C4A59F1" w14:textId="69D45F32" w:rsidR="008B5196" w:rsidRPr="00CF6928" w:rsidRDefault="0073291E"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Pr>
          <w:p w14:paraId="6B69408C" w14:textId="17314336"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Покращення матеріально-технічного забезпечення парків</w:t>
            </w:r>
          </w:p>
        </w:tc>
        <w:tc>
          <w:tcPr>
            <w:tcW w:w="1843" w:type="dxa"/>
            <w:tcBorders>
              <w:bottom w:val="single" w:sz="4" w:space="0" w:color="auto"/>
            </w:tcBorders>
          </w:tcPr>
          <w:p w14:paraId="3FDE3E6F" w14:textId="3A47CEA7" w:rsidR="008B5196" w:rsidRPr="00CF6928" w:rsidRDefault="0073291E"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2025-2026</w:t>
            </w:r>
          </w:p>
        </w:tc>
        <w:tc>
          <w:tcPr>
            <w:tcW w:w="2117" w:type="dxa"/>
            <w:tcBorders>
              <w:bottom w:val="single" w:sz="4" w:space="0" w:color="auto"/>
            </w:tcBorders>
          </w:tcPr>
          <w:p w14:paraId="4C0E00AA" w14:textId="7660A013" w:rsidR="008B5196" w:rsidRPr="00CF6928" w:rsidRDefault="0073291E"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503C5984" w14:textId="32D3D491" w:rsidR="008B5196" w:rsidRPr="00CF6928" w:rsidRDefault="0073291E"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Придбан</w:t>
            </w:r>
            <w:r w:rsidR="00C4367B"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автомобіля, </w:t>
            </w:r>
            <w:proofErr w:type="spellStart"/>
            <w:r w:rsidRPr="00CF6928">
              <w:rPr>
                <w:rFonts w:ascii="Arial" w:hAnsi="Arial" w:cs="Arial"/>
                <w:color w:val="000000"/>
                <w:spacing w:val="-4"/>
                <w:sz w:val="16"/>
                <w:szCs w:val="16"/>
              </w:rPr>
              <w:t>мінітехніки</w:t>
            </w:r>
            <w:proofErr w:type="spellEnd"/>
            <w:r w:rsidRPr="00CF6928">
              <w:rPr>
                <w:rFonts w:ascii="Arial" w:hAnsi="Arial" w:cs="Arial"/>
                <w:color w:val="000000"/>
                <w:spacing w:val="-4"/>
                <w:sz w:val="16"/>
                <w:szCs w:val="16"/>
              </w:rPr>
              <w:t>, мотоблоку з причепом.</w:t>
            </w:r>
          </w:p>
        </w:tc>
      </w:tr>
      <w:tr w:rsidR="008B5196" w:rsidRPr="00CF6928" w14:paraId="168AC5B3" w14:textId="77777777" w:rsidTr="003402A6">
        <w:trPr>
          <w:gridAfter w:val="1"/>
          <w:wAfter w:w="8" w:type="dxa"/>
          <w:trHeight w:val="50"/>
          <w:jc w:val="center"/>
        </w:trPr>
        <w:tc>
          <w:tcPr>
            <w:tcW w:w="1568" w:type="dxa"/>
            <w:vMerge/>
          </w:tcPr>
          <w:p w14:paraId="666059A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95D17F1" w14:textId="1354FD8C" w:rsidR="008B5196" w:rsidRPr="00CF6928" w:rsidRDefault="0073291E"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Pr>
          <w:p w14:paraId="236C4714" w14:textId="57EC3F9D"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пам’ятника Степану Бандері</w:t>
            </w:r>
          </w:p>
        </w:tc>
        <w:tc>
          <w:tcPr>
            <w:tcW w:w="1843" w:type="dxa"/>
            <w:tcBorders>
              <w:bottom w:val="single" w:sz="4" w:space="0" w:color="auto"/>
            </w:tcBorders>
          </w:tcPr>
          <w:p w14:paraId="0BEF8B88" w14:textId="6BCB8F5D" w:rsidR="008B5196" w:rsidRPr="00CF6928" w:rsidRDefault="0073291E"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w:t>
            </w:r>
          </w:p>
        </w:tc>
        <w:tc>
          <w:tcPr>
            <w:tcW w:w="2117" w:type="dxa"/>
            <w:tcBorders>
              <w:bottom w:val="single" w:sz="4" w:space="0" w:color="auto"/>
            </w:tcBorders>
          </w:tcPr>
          <w:p w14:paraId="7FC89BE5" w14:textId="73E9FDBF" w:rsidR="008B5196" w:rsidRPr="00CF6928" w:rsidRDefault="0073291E"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4E11A8EF" w14:textId="408A552B" w:rsidR="008B5196" w:rsidRPr="00CF6928" w:rsidRDefault="0073291E"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Укріплено основи пам’ятника</w:t>
            </w:r>
            <w:r w:rsidR="00C4367B" w:rsidRPr="00CF6928">
              <w:rPr>
                <w:rFonts w:ascii="Arial" w:hAnsi="Arial" w:cs="Arial"/>
                <w:color w:val="000000"/>
                <w:spacing w:val="-4"/>
                <w:sz w:val="16"/>
                <w:szCs w:val="16"/>
              </w:rPr>
              <w:t xml:space="preserve"> Степану Бандері</w:t>
            </w:r>
            <w:r w:rsidRPr="00CF6928">
              <w:rPr>
                <w:rFonts w:ascii="Arial" w:hAnsi="Arial" w:cs="Arial"/>
                <w:color w:val="000000"/>
                <w:spacing w:val="-4"/>
                <w:sz w:val="16"/>
                <w:szCs w:val="16"/>
              </w:rPr>
              <w:t>.</w:t>
            </w:r>
          </w:p>
        </w:tc>
      </w:tr>
      <w:tr w:rsidR="008B5196" w:rsidRPr="00CF6928" w14:paraId="411D033B" w14:textId="77777777" w:rsidTr="003402A6">
        <w:trPr>
          <w:gridAfter w:val="1"/>
          <w:wAfter w:w="8" w:type="dxa"/>
          <w:trHeight w:val="50"/>
          <w:jc w:val="center"/>
        </w:trPr>
        <w:tc>
          <w:tcPr>
            <w:tcW w:w="1568" w:type="dxa"/>
            <w:vMerge/>
          </w:tcPr>
          <w:p w14:paraId="0F99953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1FE5D03" w14:textId="3E8FAB6B" w:rsidR="008B5196" w:rsidRPr="00CF6928" w:rsidRDefault="0073291E"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Pr>
          <w:p w14:paraId="6643037F" w14:textId="1D515170"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влаштування «Вежі дзвону пам’яті» в комплексі стели «Воїнам, загиблим за волю України» в парку ім. Тараса Шевченка</w:t>
            </w:r>
          </w:p>
        </w:tc>
        <w:tc>
          <w:tcPr>
            <w:tcW w:w="1843" w:type="dxa"/>
            <w:tcBorders>
              <w:bottom w:val="single" w:sz="4" w:space="0" w:color="auto"/>
            </w:tcBorders>
          </w:tcPr>
          <w:p w14:paraId="33E9FCF3" w14:textId="6CD3F79F" w:rsidR="008B5196" w:rsidRPr="00CF6928" w:rsidRDefault="0073291E"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w:t>
            </w:r>
          </w:p>
        </w:tc>
        <w:tc>
          <w:tcPr>
            <w:tcW w:w="2117" w:type="dxa"/>
            <w:tcBorders>
              <w:bottom w:val="single" w:sz="4" w:space="0" w:color="auto"/>
            </w:tcBorders>
          </w:tcPr>
          <w:p w14:paraId="3299B9A4" w14:textId="72B88A89" w:rsidR="008B5196" w:rsidRPr="00CF6928" w:rsidRDefault="0073291E"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4E73875E" w14:textId="47B8BCE4" w:rsidR="008B5196" w:rsidRPr="00CF6928" w:rsidRDefault="00EF20A8" w:rsidP="008B5196">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Виконано</w:t>
            </w:r>
            <w:r w:rsidR="0073291E" w:rsidRPr="00CF6928">
              <w:rPr>
                <w:rFonts w:ascii="Arial" w:hAnsi="Arial" w:cs="Arial"/>
                <w:color w:val="000000"/>
                <w:spacing w:val="-4"/>
                <w:sz w:val="16"/>
                <w:szCs w:val="16"/>
              </w:rPr>
              <w:t xml:space="preserve"> капітальний ремонт / влаштування «Вежі дзвону пам’яті».</w:t>
            </w:r>
          </w:p>
        </w:tc>
      </w:tr>
      <w:tr w:rsidR="008B5196" w:rsidRPr="00CF6928" w14:paraId="1559BE35" w14:textId="77777777" w:rsidTr="003402A6">
        <w:trPr>
          <w:gridAfter w:val="1"/>
          <w:wAfter w:w="8" w:type="dxa"/>
          <w:trHeight w:val="50"/>
          <w:jc w:val="center"/>
        </w:trPr>
        <w:tc>
          <w:tcPr>
            <w:tcW w:w="1568" w:type="dxa"/>
            <w:vMerge/>
          </w:tcPr>
          <w:p w14:paraId="6D99C51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3F2B8209" w14:textId="28AFED42" w:rsidR="008B5196" w:rsidRPr="00CF6928" w:rsidRDefault="0073291E"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Pr>
          <w:p w14:paraId="03287C66" w14:textId="486FE401"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влаштування стели «Воїнам, загиблим за волю України</w:t>
            </w:r>
            <w:r w:rsidR="0073291E" w:rsidRPr="00CF6928">
              <w:rPr>
                <w:rFonts w:ascii="Arial" w:hAnsi="Arial" w:cs="Arial"/>
                <w:i/>
                <w:iCs/>
                <w:spacing w:val="-6"/>
                <w:sz w:val="16"/>
                <w:szCs w:val="16"/>
                <w:shd w:val="clear" w:color="auto" w:fill="FFFFFF"/>
              </w:rPr>
              <w:t>»</w:t>
            </w:r>
            <w:r w:rsidRPr="00CF6928">
              <w:rPr>
                <w:rFonts w:ascii="Arial" w:hAnsi="Arial" w:cs="Arial"/>
                <w:i/>
                <w:iCs/>
                <w:spacing w:val="-6"/>
                <w:sz w:val="16"/>
                <w:szCs w:val="16"/>
                <w:shd w:val="clear" w:color="auto" w:fill="FFFFFF"/>
              </w:rPr>
              <w:t xml:space="preserve"> в парку ім. Тараса Шевченка (друга черга)</w:t>
            </w:r>
          </w:p>
        </w:tc>
        <w:tc>
          <w:tcPr>
            <w:tcW w:w="1843" w:type="dxa"/>
            <w:tcBorders>
              <w:bottom w:val="single" w:sz="4" w:space="0" w:color="auto"/>
            </w:tcBorders>
          </w:tcPr>
          <w:p w14:paraId="43390276" w14:textId="09698163" w:rsidR="008B5196" w:rsidRPr="00CF6928" w:rsidRDefault="0073291E"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2025-2026</w:t>
            </w:r>
          </w:p>
        </w:tc>
        <w:tc>
          <w:tcPr>
            <w:tcW w:w="2117" w:type="dxa"/>
            <w:tcBorders>
              <w:bottom w:val="single" w:sz="4" w:space="0" w:color="auto"/>
            </w:tcBorders>
          </w:tcPr>
          <w:p w14:paraId="7D20458D" w14:textId="2CA7973E" w:rsidR="008B5196" w:rsidRPr="00CF6928" w:rsidRDefault="0073291E"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5A193D83" w14:textId="6BEE483B" w:rsidR="008B5196" w:rsidRPr="00CF6928" w:rsidRDefault="00EF20A8" w:rsidP="008B5196">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Виконано</w:t>
            </w:r>
            <w:r w:rsidR="0073291E" w:rsidRPr="00CF6928">
              <w:rPr>
                <w:rFonts w:ascii="Arial" w:hAnsi="Arial" w:cs="Arial"/>
                <w:color w:val="000000"/>
                <w:spacing w:val="-4"/>
                <w:sz w:val="16"/>
                <w:szCs w:val="16"/>
              </w:rPr>
              <w:t xml:space="preserve"> капітальний ремонт / влаштування стели «Воїнам, загиблим за волю України».</w:t>
            </w:r>
          </w:p>
        </w:tc>
      </w:tr>
      <w:tr w:rsidR="008B5196" w:rsidRPr="00CF6928" w14:paraId="71A82B9F" w14:textId="77777777" w:rsidTr="003402A6">
        <w:trPr>
          <w:gridAfter w:val="1"/>
          <w:wAfter w:w="8" w:type="dxa"/>
          <w:trHeight w:val="50"/>
          <w:jc w:val="center"/>
        </w:trPr>
        <w:tc>
          <w:tcPr>
            <w:tcW w:w="1568" w:type="dxa"/>
            <w:vMerge/>
          </w:tcPr>
          <w:p w14:paraId="7618FA0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373DA7EE" w14:textId="002DB819" w:rsidR="008B5196" w:rsidRPr="00CF6928" w:rsidRDefault="0073291E"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Pr>
          <w:p w14:paraId="53601BD1" w14:textId="55A815F5"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Влаштування дитячої </w:t>
            </w:r>
            <w:proofErr w:type="spellStart"/>
            <w:r w:rsidRPr="00CF6928">
              <w:rPr>
                <w:rFonts w:ascii="Arial" w:hAnsi="Arial" w:cs="Arial"/>
                <w:i/>
                <w:iCs/>
                <w:spacing w:val="-6"/>
                <w:sz w:val="16"/>
                <w:szCs w:val="16"/>
                <w:shd w:val="clear" w:color="auto" w:fill="FFFFFF"/>
              </w:rPr>
              <w:t>фотозони</w:t>
            </w:r>
            <w:proofErr w:type="spellEnd"/>
            <w:r w:rsidRPr="00CF6928">
              <w:rPr>
                <w:rFonts w:ascii="Arial" w:hAnsi="Arial" w:cs="Arial"/>
                <w:i/>
                <w:iCs/>
                <w:spacing w:val="-6"/>
                <w:sz w:val="16"/>
                <w:szCs w:val="16"/>
                <w:shd w:val="clear" w:color="auto" w:fill="FFFFFF"/>
              </w:rPr>
              <w:t xml:space="preserve"> з героями мультфільмів в парку «Національного відродження»</w:t>
            </w:r>
          </w:p>
        </w:tc>
        <w:tc>
          <w:tcPr>
            <w:tcW w:w="1843" w:type="dxa"/>
            <w:tcBorders>
              <w:bottom w:val="single" w:sz="4" w:space="0" w:color="auto"/>
            </w:tcBorders>
          </w:tcPr>
          <w:p w14:paraId="29181045" w14:textId="6868AD48" w:rsidR="008B5196" w:rsidRPr="00CF6928" w:rsidRDefault="0073291E"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2027</w:t>
            </w:r>
          </w:p>
        </w:tc>
        <w:tc>
          <w:tcPr>
            <w:tcW w:w="2117" w:type="dxa"/>
            <w:tcBorders>
              <w:bottom w:val="single" w:sz="4" w:space="0" w:color="auto"/>
            </w:tcBorders>
          </w:tcPr>
          <w:p w14:paraId="1B34FDC3" w14:textId="3461E789" w:rsidR="008B5196" w:rsidRPr="00CF6928" w:rsidRDefault="0073291E"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5AF7DB62" w14:textId="601C2F6F" w:rsidR="008B5196" w:rsidRPr="00CF6928" w:rsidRDefault="0073291E"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Облаштовано дитячу </w:t>
            </w:r>
            <w:proofErr w:type="spellStart"/>
            <w:r w:rsidRPr="00CF6928">
              <w:rPr>
                <w:rFonts w:ascii="Arial" w:hAnsi="Arial" w:cs="Arial"/>
                <w:color w:val="000000"/>
                <w:spacing w:val="-4"/>
                <w:sz w:val="16"/>
                <w:szCs w:val="16"/>
              </w:rPr>
              <w:t>фотозону</w:t>
            </w:r>
            <w:proofErr w:type="spellEnd"/>
            <w:r w:rsidRPr="00CF6928">
              <w:rPr>
                <w:rFonts w:ascii="Arial" w:hAnsi="Arial" w:cs="Arial"/>
                <w:color w:val="000000"/>
                <w:spacing w:val="-4"/>
                <w:sz w:val="16"/>
                <w:szCs w:val="16"/>
              </w:rPr>
              <w:t>.</w:t>
            </w:r>
          </w:p>
        </w:tc>
      </w:tr>
      <w:tr w:rsidR="008B5196" w:rsidRPr="00CF6928" w14:paraId="79D7BE12" w14:textId="77777777" w:rsidTr="00CE627C">
        <w:trPr>
          <w:gridAfter w:val="1"/>
          <w:wAfter w:w="8" w:type="dxa"/>
          <w:trHeight w:val="50"/>
          <w:jc w:val="center"/>
        </w:trPr>
        <w:tc>
          <w:tcPr>
            <w:tcW w:w="1568" w:type="dxa"/>
            <w:vMerge/>
          </w:tcPr>
          <w:p w14:paraId="2523419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4979DA3" w14:textId="25E0892D"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nil"/>
            </w:tcBorders>
          </w:tcPr>
          <w:p w14:paraId="57874C02" w14:textId="4DAADCB4"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Придбання зелених насаджень для парків</w:t>
            </w:r>
          </w:p>
        </w:tc>
        <w:tc>
          <w:tcPr>
            <w:tcW w:w="1843" w:type="dxa"/>
            <w:tcBorders>
              <w:bottom w:val="nil"/>
            </w:tcBorders>
          </w:tcPr>
          <w:p w14:paraId="7C7BC1BD" w14:textId="60B5CA9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32C467C5" w14:textId="7FD1B615"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nil"/>
            </w:tcBorders>
          </w:tcPr>
          <w:p w14:paraId="33CDD100" w14:textId="3418DCA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придбаних і висаджених дерев </w:t>
            </w:r>
            <w:r w:rsidRPr="00CF6928">
              <w:rPr>
                <w:rFonts w:ascii="Arial" w:hAnsi="Arial" w:cs="Arial"/>
                <w:color w:val="000000"/>
                <w:sz w:val="16"/>
                <w:szCs w:val="16"/>
              </w:rPr>
              <w:t>–</w:t>
            </w:r>
            <w:r w:rsidRPr="00CF6928">
              <w:rPr>
                <w:rFonts w:ascii="Arial" w:hAnsi="Arial" w:cs="Arial"/>
                <w:color w:val="000000"/>
                <w:spacing w:val="-4"/>
                <w:sz w:val="16"/>
                <w:szCs w:val="16"/>
              </w:rPr>
              <w:t xml:space="preserve"> 170 од.</w:t>
            </w:r>
          </w:p>
        </w:tc>
      </w:tr>
      <w:tr w:rsidR="008B5196" w:rsidRPr="00CF6928" w14:paraId="43BC10F2" w14:textId="77777777" w:rsidTr="002A56E5">
        <w:trPr>
          <w:gridAfter w:val="1"/>
          <w:wAfter w:w="8" w:type="dxa"/>
          <w:trHeight w:val="50"/>
          <w:jc w:val="center"/>
        </w:trPr>
        <w:tc>
          <w:tcPr>
            <w:tcW w:w="1568" w:type="dxa"/>
            <w:vMerge/>
          </w:tcPr>
          <w:p w14:paraId="64A3A6E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547018C" w14:textId="31FB5B9D"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single" w:sz="4" w:space="0" w:color="auto"/>
            </w:tcBorders>
          </w:tcPr>
          <w:p w14:paraId="40134DF2" w14:textId="2371DA3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Ремонти (зокрема капітальний), реконструкція дитячих майданчиків в парках</w:t>
            </w:r>
          </w:p>
        </w:tc>
        <w:tc>
          <w:tcPr>
            <w:tcW w:w="1843" w:type="dxa"/>
            <w:tcBorders>
              <w:bottom w:val="single" w:sz="4" w:space="0" w:color="auto"/>
            </w:tcBorders>
          </w:tcPr>
          <w:p w14:paraId="3FA220F2" w14:textId="4C929D9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w:t>
            </w:r>
          </w:p>
        </w:tc>
        <w:tc>
          <w:tcPr>
            <w:tcW w:w="2117" w:type="dxa"/>
            <w:tcBorders>
              <w:bottom w:val="single" w:sz="4" w:space="0" w:color="auto"/>
            </w:tcBorders>
          </w:tcPr>
          <w:p w14:paraId="49D6AA32" w14:textId="4BDF12F6"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4B4C288A" w14:textId="32CA1B8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Кількість реконструйованих / модернізованих дитячих майданчиків на території парків</w:t>
            </w:r>
            <w:r w:rsidRPr="00CF6928">
              <w:rPr>
                <w:rFonts w:ascii="Arial" w:hAnsi="Arial" w:cs="Arial"/>
                <w:color w:val="FF0000"/>
                <w:spacing w:val="-4"/>
                <w:sz w:val="16"/>
                <w:szCs w:val="16"/>
              </w:rPr>
              <w:t xml:space="preserve"> </w:t>
            </w:r>
            <w:r w:rsidRPr="00CF6928">
              <w:rPr>
                <w:rFonts w:ascii="Arial" w:hAnsi="Arial" w:cs="Arial"/>
                <w:color w:val="000000"/>
                <w:sz w:val="16"/>
                <w:szCs w:val="16"/>
              </w:rPr>
              <w:t>–</w:t>
            </w:r>
            <w:r w:rsidRPr="00CF6928">
              <w:rPr>
                <w:rFonts w:ascii="Arial" w:hAnsi="Arial" w:cs="Arial"/>
                <w:spacing w:val="-4"/>
                <w:sz w:val="16"/>
                <w:szCs w:val="16"/>
              </w:rPr>
              <w:t xml:space="preserve"> 8 од.</w:t>
            </w:r>
          </w:p>
        </w:tc>
      </w:tr>
      <w:tr w:rsidR="008B5196" w:rsidRPr="00CF6928" w14:paraId="1E971BFC" w14:textId="77777777" w:rsidTr="002A56E5">
        <w:trPr>
          <w:gridAfter w:val="1"/>
          <w:wAfter w:w="8" w:type="dxa"/>
          <w:trHeight w:val="50"/>
          <w:jc w:val="center"/>
        </w:trPr>
        <w:tc>
          <w:tcPr>
            <w:tcW w:w="1568" w:type="dxa"/>
            <w:vMerge/>
            <w:tcBorders>
              <w:right w:val="single" w:sz="4" w:space="0" w:color="auto"/>
            </w:tcBorders>
          </w:tcPr>
          <w:p w14:paraId="20E2F37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DA24CF5" w14:textId="12F66ED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166F261A" w14:textId="1EF3B5C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підпірних стінок в парку ім. Тараса Шевченка</w:t>
            </w:r>
          </w:p>
        </w:tc>
        <w:tc>
          <w:tcPr>
            <w:tcW w:w="1843" w:type="dxa"/>
            <w:tcBorders>
              <w:top w:val="single" w:sz="4" w:space="0" w:color="auto"/>
              <w:left w:val="single" w:sz="4" w:space="0" w:color="auto"/>
              <w:bottom w:val="single" w:sz="4" w:space="0" w:color="auto"/>
              <w:right w:val="single" w:sz="4" w:space="0" w:color="auto"/>
            </w:tcBorders>
          </w:tcPr>
          <w:p w14:paraId="411577C8" w14:textId="208EB57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6FA1004E" w14:textId="0BCC164D"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76EB17F3" w14:textId="71BC880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Модернізовано підпірну стінку острова Чайка (внутрішню) з облаштовано </w:t>
            </w:r>
            <w:proofErr w:type="spellStart"/>
            <w:r w:rsidRPr="00CF6928">
              <w:rPr>
                <w:rFonts w:ascii="Arial" w:hAnsi="Arial" w:cs="Arial"/>
                <w:color w:val="000000"/>
                <w:spacing w:val="-4"/>
                <w:sz w:val="16"/>
                <w:szCs w:val="16"/>
              </w:rPr>
              <w:t>габіонами</w:t>
            </w:r>
            <w:proofErr w:type="spellEnd"/>
            <w:r w:rsidRPr="00CF6928">
              <w:rPr>
                <w:rFonts w:ascii="Arial" w:hAnsi="Arial" w:cs="Arial"/>
                <w:color w:val="000000"/>
                <w:spacing w:val="-4"/>
                <w:sz w:val="16"/>
                <w:szCs w:val="16"/>
              </w:rPr>
              <w:t xml:space="preserve"> (310 </w:t>
            </w:r>
            <w:proofErr w:type="spellStart"/>
            <w:r w:rsidRPr="00CF6928">
              <w:rPr>
                <w:rFonts w:ascii="Arial" w:hAnsi="Arial" w:cs="Arial"/>
                <w:color w:val="000000"/>
                <w:spacing w:val="-4"/>
                <w:sz w:val="16"/>
                <w:szCs w:val="16"/>
              </w:rPr>
              <w:t>м.п</w:t>
            </w:r>
            <w:proofErr w:type="spellEnd"/>
            <w:r w:rsidRPr="00CF6928">
              <w:rPr>
                <w:rFonts w:ascii="Arial" w:hAnsi="Arial" w:cs="Arial"/>
                <w:color w:val="000000"/>
                <w:spacing w:val="-4"/>
                <w:sz w:val="16"/>
                <w:szCs w:val="16"/>
              </w:rPr>
              <w:t>., висоти 1,2 м).</w:t>
            </w:r>
          </w:p>
          <w:p w14:paraId="21A42E6B" w14:textId="0559AF7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lastRenderedPageBreak/>
              <w:t>Покращено підпірну стінку від «Надставної церкви» до готелю «Тернопіль».</w:t>
            </w:r>
          </w:p>
          <w:p w14:paraId="0E95A993" w14:textId="0EA24E9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Покращено підпірну стінку від готелю «Тернопіль» до сходів.</w:t>
            </w:r>
          </w:p>
        </w:tc>
      </w:tr>
      <w:tr w:rsidR="008B5196" w:rsidRPr="00CF6928" w14:paraId="397D19DD" w14:textId="77777777" w:rsidTr="002A56E5">
        <w:trPr>
          <w:gridAfter w:val="1"/>
          <w:wAfter w:w="8" w:type="dxa"/>
          <w:trHeight w:val="50"/>
          <w:jc w:val="center"/>
        </w:trPr>
        <w:tc>
          <w:tcPr>
            <w:tcW w:w="1568" w:type="dxa"/>
            <w:vMerge/>
          </w:tcPr>
          <w:p w14:paraId="2619532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34972F38" w14:textId="130677DC"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nil"/>
            </w:tcBorders>
          </w:tcPr>
          <w:p w14:paraId="26FB5874" w14:textId="3DD3DA6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пішохідних доріжок в парку ім. Тараса Шевченка</w:t>
            </w:r>
          </w:p>
        </w:tc>
        <w:tc>
          <w:tcPr>
            <w:tcW w:w="1843" w:type="dxa"/>
            <w:tcBorders>
              <w:top w:val="single" w:sz="4" w:space="0" w:color="auto"/>
              <w:bottom w:val="nil"/>
            </w:tcBorders>
          </w:tcPr>
          <w:p w14:paraId="137D1D34" w14:textId="086B75B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2027</w:t>
            </w:r>
          </w:p>
        </w:tc>
        <w:tc>
          <w:tcPr>
            <w:tcW w:w="2117" w:type="dxa"/>
            <w:tcBorders>
              <w:top w:val="single" w:sz="4" w:space="0" w:color="auto"/>
              <w:bottom w:val="nil"/>
            </w:tcBorders>
          </w:tcPr>
          <w:p w14:paraId="41D61D2C" w14:textId="68BFB68E"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bottom w:val="nil"/>
            </w:tcBorders>
          </w:tcPr>
          <w:p w14:paraId="6F39C7E5" w14:textId="257CED8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модернізованих пішохідних доріжок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5 од.</w:t>
            </w:r>
          </w:p>
          <w:p w14:paraId="4E29ED30" w14:textId="713FF93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модернізованих пішохідних доріжок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800 м².</w:t>
            </w:r>
          </w:p>
        </w:tc>
      </w:tr>
      <w:tr w:rsidR="008B5196" w:rsidRPr="00CF6928" w14:paraId="73AF7C1E" w14:textId="77777777" w:rsidTr="00CE627C">
        <w:trPr>
          <w:gridAfter w:val="1"/>
          <w:wAfter w:w="8" w:type="dxa"/>
          <w:trHeight w:val="50"/>
          <w:jc w:val="center"/>
        </w:trPr>
        <w:tc>
          <w:tcPr>
            <w:tcW w:w="1568" w:type="dxa"/>
            <w:vMerge/>
          </w:tcPr>
          <w:p w14:paraId="0F55FB7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09BF4D1" w14:textId="7A30F94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nil"/>
            </w:tcBorders>
          </w:tcPr>
          <w:p w14:paraId="2A0BDCCE" w14:textId="04FFCC4D"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Літньої естради в парку ім. Тараса Шевченка</w:t>
            </w:r>
          </w:p>
        </w:tc>
        <w:tc>
          <w:tcPr>
            <w:tcW w:w="1843" w:type="dxa"/>
            <w:tcBorders>
              <w:bottom w:val="nil"/>
            </w:tcBorders>
          </w:tcPr>
          <w:p w14:paraId="24228D73" w14:textId="65B6CC9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w:t>
            </w:r>
          </w:p>
        </w:tc>
        <w:tc>
          <w:tcPr>
            <w:tcW w:w="2117" w:type="dxa"/>
            <w:tcBorders>
              <w:bottom w:val="nil"/>
            </w:tcBorders>
          </w:tcPr>
          <w:p w14:paraId="5C993A9C" w14:textId="1C410842"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nil"/>
            </w:tcBorders>
          </w:tcPr>
          <w:p w14:paraId="7D6A5799" w14:textId="68B36235"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відремонтованого </w:t>
            </w:r>
            <w:r w:rsidRPr="00CF6928">
              <w:rPr>
                <w:rFonts w:ascii="Arial" w:hAnsi="Arial" w:cs="Arial"/>
                <w:spacing w:val="-4"/>
                <w:sz w:val="16"/>
                <w:szCs w:val="16"/>
              </w:rPr>
              <w:t xml:space="preserve">покриття літньої естради </w:t>
            </w:r>
            <w:r w:rsidRPr="00CF6928">
              <w:rPr>
                <w:rFonts w:ascii="Arial" w:hAnsi="Arial" w:cs="Arial"/>
                <w:color w:val="000000"/>
                <w:sz w:val="16"/>
                <w:szCs w:val="16"/>
              </w:rPr>
              <w:t>–</w:t>
            </w:r>
            <w:r w:rsidRPr="00CF6928">
              <w:rPr>
                <w:rFonts w:ascii="Arial" w:hAnsi="Arial" w:cs="Arial"/>
                <w:spacing w:val="-4"/>
                <w:sz w:val="16"/>
                <w:szCs w:val="16"/>
              </w:rPr>
              <w:t xml:space="preserve"> 100 м².</w:t>
            </w:r>
          </w:p>
        </w:tc>
      </w:tr>
      <w:tr w:rsidR="008B5196" w:rsidRPr="00CF6928" w14:paraId="61FA0937" w14:textId="77777777" w:rsidTr="00871929">
        <w:trPr>
          <w:gridAfter w:val="1"/>
          <w:wAfter w:w="8" w:type="dxa"/>
          <w:trHeight w:val="50"/>
          <w:jc w:val="center"/>
        </w:trPr>
        <w:tc>
          <w:tcPr>
            <w:tcW w:w="1568" w:type="dxa"/>
            <w:vMerge/>
          </w:tcPr>
          <w:p w14:paraId="71A1F44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D246FE6" w14:textId="43D8082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single" w:sz="4" w:space="0" w:color="auto"/>
            </w:tcBorders>
          </w:tcPr>
          <w:p w14:paraId="29E5C85C" w14:textId="43BC2A4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покриття на острові «Чайка» в парку ім. Тараса Шевченка</w:t>
            </w:r>
          </w:p>
        </w:tc>
        <w:tc>
          <w:tcPr>
            <w:tcW w:w="1843" w:type="dxa"/>
            <w:tcBorders>
              <w:bottom w:val="single" w:sz="4" w:space="0" w:color="auto"/>
            </w:tcBorders>
          </w:tcPr>
          <w:p w14:paraId="6F444A5C" w14:textId="00F9403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2027</w:t>
            </w:r>
          </w:p>
        </w:tc>
        <w:tc>
          <w:tcPr>
            <w:tcW w:w="2117" w:type="dxa"/>
            <w:tcBorders>
              <w:bottom w:val="single" w:sz="4" w:space="0" w:color="auto"/>
            </w:tcBorders>
          </w:tcPr>
          <w:p w14:paraId="29E59C91" w14:textId="7AF0060E"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68B424F0" w14:textId="6F03881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облаштованого покриття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1000 м².</w:t>
            </w:r>
          </w:p>
        </w:tc>
      </w:tr>
      <w:tr w:rsidR="008B5196" w:rsidRPr="00CF6928" w14:paraId="6DD5A220" w14:textId="77777777" w:rsidTr="00871929">
        <w:trPr>
          <w:gridAfter w:val="1"/>
          <w:wAfter w:w="8" w:type="dxa"/>
          <w:trHeight w:val="50"/>
          <w:jc w:val="center"/>
        </w:trPr>
        <w:tc>
          <w:tcPr>
            <w:tcW w:w="1568" w:type="dxa"/>
            <w:vMerge/>
            <w:tcBorders>
              <w:right w:val="single" w:sz="4" w:space="0" w:color="auto"/>
            </w:tcBorders>
          </w:tcPr>
          <w:p w14:paraId="5359354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205D89A9" w14:textId="51BCFD8E"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3F76D9F5" w14:textId="6D905250"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освітлення пішохідних зон в парку «Національного відродження»</w:t>
            </w:r>
          </w:p>
        </w:tc>
        <w:tc>
          <w:tcPr>
            <w:tcW w:w="1843" w:type="dxa"/>
            <w:tcBorders>
              <w:top w:val="single" w:sz="4" w:space="0" w:color="auto"/>
              <w:left w:val="single" w:sz="4" w:space="0" w:color="auto"/>
              <w:bottom w:val="single" w:sz="4" w:space="0" w:color="auto"/>
              <w:right w:val="single" w:sz="4" w:space="0" w:color="auto"/>
            </w:tcBorders>
          </w:tcPr>
          <w:p w14:paraId="4D94635F" w14:textId="6227689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50B50568" w14:textId="5F3E7575"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4B9D5513" w14:textId="4985CA1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Модернізовано освітлення пішохідних зон: Горіхова алея, Липова алея, атракціонна зона.</w:t>
            </w:r>
          </w:p>
        </w:tc>
      </w:tr>
      <w:tr w:rsidR="008B5196" w:rsidRPr="00CF6928" w14:paraId="5CE18EEE" w14:textId="77777777" w:rsidTr="00A54450">
        <w:trPr>
          <w:gridAfter w:val="1"/>
          <w:wAfter w:w="8" w:type="dxa"/>
          <w:trHeight w:val="50"/>
          <w:jc w:val="center"/>
        </w:trPr>
        <w:tc>
          <w:tcPr>
            <w:tcW w:w="1568" w:type="dxa"/>
            <w:vMerge/>
          </w:tcPr>
          <w:p w14:paraId="37B998D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662A3E35" w14:textId="5A581E6E"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single" w:sz="4" w:space="0" w:color="auto"/>
            </w:tcBorders>
          </w:tcPr>
          <w:p w14:paraId="7DA174FB" w14:textId="1F27D1B1"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пішохідних доріжок в парку «Національного відродження»</w:t>
            </w:r>
          </w:p>
        </w:tc>
        <w:tc>
          <w:tcPr>
            <w:tcW w:w="1843" w:type="dxa"/>
            <w:tcBorders>
              <w:top w:val="single" w:sz="4" w:space="0" w:color="auto"/>
              <w:bottom w:val="single" w:sz="4" w:space="0" w:color="auto"/>
            </w:tcBorders>
          </w:tcPr>
          <w:p w14:paraId="3611B972" w14:textId="09FCB5C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single" w:sz="4" w:space="0" w:color="auto"/>
            </w:tcBorders>
          </w:tcPr>
          <w:p w14:paraId="6104126B" w14:textId="29567EE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bottom w:val="single" w:sz="4" w:space="0" w:color="auto"/>
            </w:tcBorders>
          </w:tcPr>
          <w:p w14:paraId="74438210" w14:textId="4E946DB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Модернізовано пішохідні доріжки: Горіхова алея, Липова алея від фонтану до проспекту Злуки, від «Співочого поля» до міні-футбольного майданчика, алея «Кам’яна» зі встановленням лавочок, алея «Над яром» зі встановлення лавочок, пішохідної доріжки від фонтану до «Алеї Здоров’я».</w:t>
            </w:r>
          </w:p>
        </w:tc>
      </w:tr>
      <w:tr w:rsidR="008B5196" w:rsidRPr="00CF6928" w14:paraId="5FF2476B" w14:textId="77777777" w:rsidTr="00A54450">
        <w:trPr>
          <w:gridAfter w:val="1"/>
          <w:wAfter w:w="8" w:type="dxa"/>
          <w:trHeight w:val="50"/>
          <w:jc w:val="center"/>
        </w:trPr>
        <w:tc>
          <w:tcPr>
            <w:tcW w:w="1568" w:type="dxa"/>
            <w:vMerge/>
            <w:tcBorders>
              <w:right w:val="single" w:sz="4" w:space="0" w:color="auto"/>
            </w:tcBorders>
          </w:tcPr>
          <w:p w14:paraId="543528A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666B4D1" w14:textId="019446BE"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7D337756" w14:textId="5A2A862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підпірних стінок в парку «Національного відродження»</w:t>
            </w:r>
          </w:p>
        </w:tc>
        <w:tc>
          <w:tcPr>
            <w:tcW w:w="1843" w:type="dxa"/>
            <w:tcBorders>
              <w:top w:val="single" w:sz="4" w:space="0" w:color="auto"/>
              <w:left w:val="single" w:sz="4" w:space="0" w:color="auto"/>
              <w:bottom w:val="single" w:sz="4" w:space="0" w:color="auto"/>
              <w:right w:val="single" w:sz="4" w:space="0" w:color="auto"/>
            </w:tcBorders>
          </w:tcPr>
          <w:p w14:paraId="3A760E09" w14:textId="1202F11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w:t>
            </w:r>
          </w:p>
        </w:tc>
        <w:tc>
          <w:tcPr>
            <w:tcW w:w="2117" w:type="dxa"/>
            <w:tcBorders>
              <w:top w:val="single" w:sz="4" w:space="0" w:color="auto"/>
              <w:left w:val="single" w:sz="4" w:space="0" w:color="auto"/>
              <w:bottom w:val="single" w:sz="4" w:space="0" w:color="auto"/>
              <w:right w:val="single" w:sz="4" w:space="0" w:color="auto"/>
            </w:tcBorders>
          </w:tcPr>
          <w:p w14:paraId="5E054968" w14:textId="5C87A48A"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0BDE0854" w14:textId="788E2A4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Площа модернізованої підпірної стінки поблизу пам’ятника воїнам-афганцям </w:t>
            </w:r>
            <w:r w:rsidRPr="00CF6928">
              <w:rPr>
                <w:rFonts w:ascii="Arial" w:hAnsi="Arial" w:cs="Arial"/>
                <w:color w:val="000000"/>
                <w:sz w:val="16"/>
                <w:szCs w:val="16"/>
              </w:rPr>
              <w:t>–</w:t>
            </w:r>
            <w:r w:rsidRPr="00CF6928">
              <w:rPr>
                <w:rFonts w:ascii="Arial" w:hAnsi="Arial" w:cs="Arial"/>
                <w:color w:val="000000"/>
                <w:spacing w:val="-4"/>
                <w:sz w:val="16"/>
                <w:szCs w:val="16"/>
              </w:rPr>
              <w:t xml:space="preserve"> 150 м².</w:t>
            </w:r>
          </w:p>
        </w:tc>
      </w:tr>
      <w:tr w:rsidR="008B5196" w:rsidRPr="00CF6928" w14:paraId="153264CE" w14:textId="77777777" w:rsidTr="00A54450">
        <w:trPr>
          <w:gridAfter w:val="1"/>
          <w:wAfter w:w="8" w:type="dxa"/>
          <w:trHeight w:val="50"/>
          <w:jc w:val="center"/>
        </w:trPr>
        <w:tc>
          <w:tcPr>
            <w:tcW w:w="1568" w:type="dxa"/>
            <w:vMerge/>
            <w:tcBorders>
              <w:right w:val="single" w:sz="4" w:space="0" w:color="auto"/>
            </w:tcBorders>
          </w:tcPr>
          <w:p w14:paraId="32C6482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BCB9001" w14:textId="6E25DE56"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4B607644" w14:textId="233D7F2E"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реконструкція ‒ облаштування спеціалізованого майданчика для вигулу собак в парку «Національного відродження»</w:t>
            </w:r>
          </w:p>
        </w:tc>
        <w:tc>
          <w:tcPr>
            <w:tcW w:w="1843" w:type="dxa"/>
            <w:tcBorders>
              <w:top w:val="single" w:sz="4" w:space="0" w:color="auto"/>
              <w:left w:val="single" w:sz="4" w:space="0" w:color="auto"/>
              <w:bottom w:val="single" w:sz="4" w:space="0" w:color="auto"/>
              <w:right w:val="single" w:sz="4" w:space="0" w:color="auto"/>
            </w:tcBorders>
          </w:tcPr>
          <w:p w14:paraId="4EA5EAF0" w14:textId="70619CEA"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4E32EA07" w14:textId="4E242E14"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1248FD84" w14:textId="004C6A6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Облаштовано спеціалізований майданчик для вигулу собак.</w:t>
            </w:r>
          </w:p>
        </w:tc>
      </w:tr>
      <w:tr w:rsidR="008B5196" w:rsidRPr="00CF6928" w14:paraId="12853ECC" w14:textId="77777777" w:rsidTr="00A54450">
        <w:trPr>
          <w:gridAfter w:val="1"/>
          <w:wAfter w:w="8" w:type="dxa"/>
          <w:trHeight w:val="50"/>
          <w:jc w:val="center"/>
        </w:trPr>
        <w:tc>
          <w:tcPr>
            <w:tcW w:w="1568" w:type="dxa"/>
            <w:vMerge/>
            <w:tcBorders>
              <w:right w:val="single" w:sz="4" w:space="0" w:color="auto"/>
            </w:tcBorders>
          </w:tcPr>
          <w:p w14:paraId="1A61A68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2F3DCA2E" w14:textId="3DCF731E"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70821156" w14:textId="017324F2"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реконструкція ‒ влаштування пішохідного покриття на вході до тренажерів і футбольного майданчика в парку «Національного відродження»</w:t>
            </w:r>
          </w:p>
        </w:tc>
        <w:tc>
          <w:tcPr>
            <w:tcW w:w="1843" w:type="dxa"/>
            <w:tcBorders>
              <w:top w:val="single" w:sz="4" w:space="0" w:color="auto"/>
              <w:left w:val="single" w:sz="4" w:space="0" w:color="auto"/>
              <w:bottom w:val="single" w:sz="4" w:space="0" w:color="auto"/>
              <w:right w:val="single" w:sz="4" w:space="0" w:color="auto"/>
            </w:tcBorders>
          </w:tcPr>
          <w:p w14:paraId="48E00D26" w14:textId="1B4DAE8F"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2026</w:t>
            </w:r>
          </w:p>
        </w:tc>
        <w:tc>
          <w:tcPr>
            <w:tcW w:w="2117" w:type="dxa"/>
            <w:tcBorders>
              <w:top w:val="single" w:sz="4" w:space="0" w:color="auto"/>
              <w:left w:val="single" w:sz="4" w:space="0" w:color="auto"/>
              <w:bottom w:val="single" w:sz="4" w:space="0" w:color="auto"/>
              <w:right w:val="single" w:sz="4" w:space="0" w:color="auto"/>
            </w:tcBorders>
          </w:tcPr>
          <w:p w14:paraId="56653CDA" w14:textId="21C226F9"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04DC4D11" w14:textId="4CAC703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Облаштувано пішохідне покриття.</w:t>
            </w:r>
          </w:p>
        </w:tc>
      </w:tr>
      <w:tr w:rsidR="008B5196" w:rsidRPr="00CF6928" w14:paraId="0AF413A2" w14:textId="77777777" w:rsidTr="00A54450">
        <w:trPr>
          <w:gridAfter w:val="1"/>
          <w:wAfter w:w="8" w:type="dxa"/>
          <w:trHeight w:val="50"/>
          <w:jc w:val="center"/>
        </w:trPr>
        <w:tc>
          <w:tcPr>
            <w:tcW w:w="1568" w:type="dxa"/>
            <w:vMerge/>
            <w:tcBorders>
              <w:right w:val="single" w:sz="4" w:space="0" w:color="auto"/>
            </w:tcBorders>
          </w:tcPr>
          <w:p w14:paraId="245BEB9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568C189" w14:textId="0FFF69C9"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4ED596E2" w14:textId="5AA40DC3"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Капітальний ремонт / реконструкція «Старого парку»</w:t>
            </w:r>
          </w:p>
        </w:tc>
        <w:tc>
          <w:tcPr>
            <w:tcW w:w="1843" w:type="dxa"/>
            <w:tcBorders>
              <w:top w:val="single" w:sz="4" w:space="0" w:color="auto"/>
              <w:left w:val="single" w:sz="4" w:space="0" w:color="auto"/>
              <w:bottom w:val="single" w:sz="4" w:space="0" w:color="auto"/>
              <w:right w:val="single" w:sz="4" w:space="0" w:color="auto"/>
            </w:tcBorders>
          </w:tcPr>
          <w:p w14:paraId="730A4E84" w14:textId="7A223D4C"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2025-2026</w:t>
            </w:r>
          </w:p>
        </w:tc>
        <w:tc>
          <w:tcPr>
            <w:tcW w:w="2117" w:type="dxa"/>
            <w:tcBorders>
              <w:top w:val="single" w:sz="4" w:space="0" w:color="auto"/>
              <w:left w:val="single" w:sz="4" w:space="0" w:color="auto"/>
              <w:bottom w:val="single" w:sz="4" w:space="0" w:color="auto"/>
              <w:right w:val="single" w:sz="4" w:space="0" w:color="auto"/>
            </w:tcBorders>
          </w:tcPr>
          <w:p w14:paraId="6D7305CD" w14:textId="15247277"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70B28062" w14:textId="00B4C4D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Виготовлено </w:t>
            </w:r>
            <w:proofErr w:type="spellStart"/>
            <w:r w:rsidRPr="00CF6928">
              <w:rPr>
                <w:rFonts w:ascii="Arial" w:hAnsi="Arial" w:cs="Arial"/>
                <w:color w:val="000000"/>
                <w:spacing w:val="-4"/>
                <w:sz w:val="16"/>
                <w:szCs w:val="16"/>
              </w:rPr>
              <w:t>проєктно</w:t>
            </w:r>
            <w:proofErr w:type="spellEnd"/>
            <w:r w:rsidRPr="00CF6928">
              <w:rPr>
                <w:rFonts w:ascii="Arial" w:hAnsi="Arial" w:cs="Arial"/>
                <w:color w:val="000000"/>
                <w:spacing w:val="-4"/>
                <w:sz w:val="16"/>
                <w:szCs w:val="16"/>
              </w:rPr>
              <w:t>-кошторисну документацію.</w:t>
            </w:r>
          </w:p>
        </w:tc>
      </w:tr>
      <w:tr w:rsidR="008B5196" w:rsidRPr="00CF6928" w14:paraId="08AC00D3" w14:textId="77777777" w:rsidTr="00A54450">
        <w:trPr>
          <w:gridAfter w:val="1"/>
          <w:wAfter w:w="8" w:type="dxa"/>
          <w:trHeight w:val="50"/>
          <w:jc w:val="center"/>
        </w:trPr>
        <w:tc>
          <w:tcPr>
            <w:tcW w:w="1568" w:type="dxa"/>
            <w:vMerge/>
          </w:tcPr>
          <w:p w14:paraId="6CAAC9F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F12A008" w14:textId="306AA64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nil"/>
            </w:tcBorders>
          </w:tcPr>
          <w:p w14:paraId="38923FA1" w14:textId="6C87A04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освітлення пішохідних зон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top w:val="single" w:sz="4" w:space="0" w:color="auto"/>
              <w:bottom w:val="nil"/>
            </w:tcBorders>
          </w:tcPr>
          <w:p w14:paraId="5D9FCC8B" w14:textId="4688A31B"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2025-2026</w:t>
            </w:r>
          </w:p>
        </w:tc>
        <w:tc>
          <w:tcPr>
            <w:tcW w:w="2117" w:type="dxa"/>
            <w:tcBorders>
              <w:top w:val="single" w:sz="4" w:space="0" w:color="auto"/>
              <w:bottom w:val="nil"/>
            </w:tcBorders>
          </w:tcPr>
          <w:p w14:paraId="5676CE28" w14:textId="18796010"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bottom w:val="nil"/>
            </w:tcBorders>
          </w:tcPr>
          <w:p w14:paraId="26CFB052" w14:textId="58B6F3B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Модернізовано освітлення пішохідних зон: в районі «Козацького острова», від будівлі «Нептун» до Центральної алеї, від підвісного моста до Надставної церкви.</w:t>
            </w:r>
          </w:p>
        </w:tc>
      </w:tr>
      <w:tr w:rsidR="008B5196" w:rsidRPr="00CF6928" w14:paraId="2B3DED11" w14:textId="77777777" w:rsidTr="007716AD">
        <w:trPr>
          <w:gridAfter w:val="1"/>
          <w:wAfter w:w="8" w:type="dxa"/>
          <w:trHeight w:val="50"/>
          <w:jc w:val="center"/>
        </w:trPr>
        <w:tc>
          <w:tcPr>
            <w:tcW w:w="1568" w:type="dxa"/>
            <w:vMerge/>
          </w:tcPr>
          <w:p w14:paraId="49A8599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5A8300BA" w14:textId="06793DDF"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single" w:sz="4" w:space="0" w:color="auto"/>
            </w:tcBorders>
          </w:tcPr>
          <w:p w14:paraId="6EBFC2D9" w14:textId="22555B71"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пішохідних доріжок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bottom w:val="single" w:sz="4" w:space="0" w:color="auto"/>
            </w:tcBorders>
          </w:tcPr>
          <w:p w14:paraId="4DA2F285" w14:textId="1439883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7F3EC389" w14:textId="1F5CAA3B"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single" w:sz="4" w:space="0" w:color="auto"/>
            </w:tcBorders>
          </w:tcPr>
          <w:p w14:paraId="25E05C34" w14:textId="7CE7CF6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Модернізовано пішохідні доріжки: від Центральної алеї до атракціонної зони, від центральної алеї від </w:t>
            </w:r>
            <w:r w:rsidRPr="00CF6928">
              <w:rPr>
                <w:rFonts w:ascii="Arial" w:hAnsi="Arial" w:cs="Arial"/>
                <w:color w:val="000000"/>
                <w:spacing w:val="-4"/>
                <w:sz w:val="16"/>
                <w:szCs w:val="16"/>
              </w:rPr>
              <w:lastRenderedPageBreak/>
              <w:t>вул. Торговиця до вул. Карпенка, від перехрестя пам’ятника загиблих в сторону ринку.</w:t>
            </w:r>
          </w:p>
        </w:tc>
      </w:tr>
      <w:tr w:rsidR="008B5196" w:rsidRPr="00CF6928" w14:paraId="410FE899" w14:textId="77777777" w:rsidTr="007716AD">
        <w:trPr>
          <w:gridAfter w:val="1"/>
          <w:wAfter w:w="8" w:type="dxa"/>
          <w:trHeight w:val="50"/>
          <w:jc w:val="center"/>
        </w:trPr>
        <w:tc>
          <w:tcPr>
            <w:tcW w:w="1568" w:type="dxa"/>
            <w:vMerge/>
            <w:tcBorders>
              <w:right w:val="single" w:sz="4" w:space="0" w:color="auto"/>
            </w:tcBorders>
          </w:tcPr>
          <w:p w14:paraId="01BC652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381DABE" w14:textId="744757B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17B186BE" w14:textId="5E4020A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мостових конструкцій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14:paraId="108AD7BB" w14:textId="2DC921D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w:t>
            </w:r>
          </w:p>
        </w:tc>
        <w:tc>
          <w:tcPr>
            <w:tcW w:w="2117" w:type="dxa"/>
            <w:tcBorders>
              <w:top w:val="single" w:sz="4" w:space="0" w:color="auto"/>
              <w:left w:val="single" w:sz="4" w:space="0" w:color="auto"/>
              <w:bottom w:val="single" w:sz="4" w:space="0" w:color="auto"/>
              <w:right w:val="single" w:sz="4" w:space="0" w:color="auto"/>
            </w:tcBorders>
          </w:tcPr>
          <w:p w14:paraId="3982D6F5" w14:textId="06B9362E"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left w:val="single" w:sz="4" w:space="0" w:color="auto"/>
              <w:bottom w:val="single" w:sz="4" w:space="0" w:color="auto"/>
              <w:right w:val="single" w:sz="4" w:space="0" w:color="auto"/>
            </w:tcBorders>
          </w:tcPr>
          <w:p w14:paraId="6B7D4D6B" w14:textId="1B1CB6D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модернізованих мостових конструкцій </w:t>
            </w:r>
            <w:r w:rsidRPr="00CF6928">
              <w:rPr>
                <w:rFonts w:ascii="Arial" w:hAnsi="Arial" w:cs="Arial"/>
                <w:color w:val="000000"/>
                <w:sz w:val="16"/>
                <w:szCs w:val="16"/>
              </w:rPr>
              <w:t>–</w:t>
            </w:r>
            <w:r w:rsidRPr="00CF6928">
              <w:rPr>
                <w:rFonts w:ascii="Arial" w:hAnsi="Arial" w:cs="Arial"/>
                <w:spacing w:val="-4"/>
                <w:sz w:val="16"/>
                <w:szCs w:val="16"/>
              </w:rPr>
              <w:t xml:space="preserve"> 8 од.</w:t>
            </w:r>
          </w:p>
        </w:tc>
      </w:tr>
      <w:tr w:rsidR="008B5196" w:rsidRPr="00CF6928" w14:paraId="7FAA2C35" w14:textId="77777777" w:rsidTr="007716AD">
        <w:trPr>
          <w:gridAfter w:val="1"/>
          <w:wAfter w:w="8" w:type="dxa"/>
          <w:trHeight w:val="50"/>
          <w:jc w:val="center"/>
        </w:trPr>
        <w:tc>
          <w:tcPr>
            <w:tcW w:w="1568" w:type="dxa"/>
            <w:vMerge/>
          </w:tcPr>
          <w:p w14:paraId="1A5B109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329971D7" w14:textId="6FFCAC1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nil"/>
            </w:tcBorders>
          </w:tcPr>
          <w:p w14:paraId="43B102EC" w14:textId="1449292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підпірних стінок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top w:val="single" w:sz="4" w:space="0" w:color="auto"/>
              <w:bottom w:val="nil"/>
            </w:tcBorders>
          </w:tcPr>
          <w:p w14:paraId="78C9EBF3" w14:textId="620353B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2027</w:t>
            </w:r>
          </w:p>
        </w:tc>
        <w:tc>
          <w:tcPr>
            <w:tcW w:w="2117" w:type="dxa"/>
            <w:tcBorders>
              <w:top w:val="single" w:sz="4" w:space="0" w:color="auto"/>
              <w:bottom w:val="nil"/>
            </w:tcBorders>
          </w:tcPr>
          <w:p w14:paraId="756DCFC5" w14:textId="25E979A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top w:val="single" w:sz="4" w:space="0" w:color="auto"/>
              <w:bottom w:val="nil"/>
            </w:tcBorders>
          </w:tcPr>
          <w:p w14:paraId="10C8BA92" w14:textId="60CEB5C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Протяжність модернізованих підпірних стінок входу в парк зі сторони Надставної церкви </w:t>
            </w:r>
            <w:r w:rsidRPr="00CF6928">
              <w:rPr>
                <w:rFonts w:ascii="Arial" w:hAnsi="Arial" w:cs="Arial"/>
                <w:color w:val="000000"/>
                <w:sz w:val="16"/>
                <w:szCs w:val="16"/>
              </w:rPr>
              <w:t>–</w:t>
            </w:r>
            <w:r w:rsidRPr="00CF6928">
              <w:rPr>
                <w:rFonts w:ascii="Arial" w:hAnsi="Arial" w:cs="Arial"/>
                <w:color w:val="000000"/>
                <w:spacing w:val="-4"/>
                <w:sz w:val="16"/>
                <w:szCs w:val="16"/>
              </w:rPr>
              <w:t xml:space="preserve"> 60 м.</w:t>
            </w:r>
          </w:p>
        </w:tc>
      </w:tr>
      <w:tr w:rsidR="008B5196" w:rsidRPr="00CF6928" w14:paraId="143BEE35" w14:textId="77777777" w:rsidTr="00CE627C">
        <w:trPr>
          <w:gridAfter w:val="1"/>
          <w:wAfter w:w="8" w:type="dxa"/>
          <w:trHeight w:val="50"/>
          <w:jc w:val="center"/>
        </w:trPr>
        <w:tc>
          <w:tcPr>
            <w:tcW w:w="1568" w:type="dxa"/>
            <w:vMerge/>
          </w:tcPr>
          <w:p w14:paraId="3E6EDDC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E3FAE5B" w14:textId="4B62847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nil"/>
            </w:tcBorders>
          </w:tcPr>
          <w:p w14:paraId="2C10AB55" w14:textId="64162DF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 реконструкція «Козацького острову»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bottom w:val="nil"/>
            </w:tcBorders>
          </w:tcPr>
          <w:p w14:paraId="1689A04B" w14:textId="4DD2274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2027</w:t>
            </w:r>
          </w:p>
        </w:tc>
        <w:tc>
          <w:tcPr>
            <w:tcW w:w="2117" w:type="dxa"/>
            <w:tcBorders>
              <w:bottom w:val="nil"/>
            </w:tcBorders>
          </w:tcPr>
          <w:p w14:paraId="38D70A81" w14:textId="2B504403"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nil"/>
            </w:tcBorders>
          </w:tcPr>
          <w:p w14:paraId="79DECF55" w14:textId="43C9A31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Протяжність влаштованого зовнішнього освітлення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480 м п. </w:t>
            </w:r>
          </w:p>
          <w:p w14:paraId="2CBAC59D" w14:textId="6BB431E5"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відремонтованих дерев'яних веж та альтанок на території острова </w:t>
            </w:r>
            <w:r w:rsidRPr="00CF6928">
              <w:rPr>
                <w:rFonts w:ascii="Arial" w:hAnsi="Arial" w:cs="Arial"/>
                <w:color w:val="000000"/>
                <w:sz w:val="16"/>
                <w:szCs w:val="16"/>
              </w:rPr>
              <w:t>–</w:t>
            </w:r>
            <w:r w:rsidRPr="00CF6928">
              <w:rPr>
                <w:rFonts w:ascii="Arial" w:hAnsi="Arial" w:cs="Arial"/>
                <w:color w:val="000000"/>
                <w:spacing w:val="-4"/>
                <w:sz w:val="16"/>
                <w:szCs w:val="16"/>
              </w:rPr>
              <w:t xml:space="preserve"> 10 шт. </w:t>
            </w:r>
          </w:p>
        </w:tc>
      </w:tr>
      <w:tr w:rsidR="008B5196" w:rsidRPr="00CF6928" w14:paraId="747F0B8C" w14:textId="77777777" w:rsidTr="00CE627C">
        <w:trPr>
          <w:gridAfter w:val="1"/>
          <w:wAfter w:w="8" w:type="dxa"/>
          <w:trHeight w:val="50"/>
          <w:jc w:val="center"/>
        </w:trPr>
        <w:tc>
          <w:tcPr>
            <w:tcW w:w="1568" w:type="dxa"/>
            <w:vMerge/>
          </w:tcPr>
          <w:p w14:paraId="5A2E166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51D911B" w14:textId="1D806CD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nil"/>
            </w:tcBorders>
          </w:tcPr>
          <w:p w14:paraId="4A549B0A" w14:textId="42EF470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ремонт-відновлення залізобетонних підпірних споруд водойм в парку «</w:t>
            </w:r>
            <w:proofErr w:type="spellStart"/>
            <w:r w:rsidRPr="00CF6928">
              <w:rPr>
                <w:rFonts w:ascii="Arial" w:hAnsi="Arial" w:cs="Arial"/>
                <w:i/>
                <w:iCs/>
                <w:spacing w:val="-6"/>
                <w:sz w:val="16"/>
                <w:szCs w:val="16"/>
                <w:shd w:val="clear" w:color="auto" w:fill="FFFFFF"/>
              </w:rPr>
              <w:t>Сопільче</w:t>
            </w:r>
            <w:proofErr w:type="spellEnd"/>
            <w:r w:rsidRPr="00CF6928">
              <w:rPr>
                <w:rFonts w:ascii="Arial" w:hAnsi="Arial" w:cs="Arial"/>
                <w:i/>
                <w:iCs/>
                <w:spacing w:val="-6"/>
                <w:sz w:val="16"/>
                <w:szCs w:val="16"/>
                <w:shd w:val="clear" w:color="auto" w:fill="FFFFFF"/>
              </w:rPr>
              <w:t>»</w:t>
            </w:r>
          </w:p>
        </w:tc>
        <w:tc>
          <w:tcPr>
            <w:tcW w:w="1843" w:type="dxa"/>
            <w:tcBorders>
              <w:bottom w:val="nil"/>
            </w:tcBorders>
          </w:tcPr>
          <w:p w14:paraId="2ACCAD7E" w14:textId="7085B7A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092892F8" w14:textId="68F3B737"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nil"/>
            </w:tcBorders>
          </w:tcPr>
          <w:p w14:paraId="749ADF8D" w14:textId="67F8847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відновлених залізобетонних підпірних споруд водойм в парку </w:t>
            </w:r>
            <w:proofErr w:type="spellStart"/>
            <w:r w:rsidRPr="00CF6928">
              <w:rPr>
                <w:rFonts w:ascii="Arial" w:hAnsi="Arial" w:cs="Arial"/>
                <w:color w:val="000000"/>
                <w:spacing w:val="-4"/>
                <w:sz w:val="16"/>
                <w:szCs w:val="16"/>
              </w:rPr>
              <w:t>Сопільче</w:t>
            </w:r>
            <w:proofErr w:type="spellEnd"/>
            <w:r w:rsidRPr="00CF6928">
              <w:rPr>
                <w:rFonts w:ascii="Arial" w:hAnsi="Arial" w:cs="Arial"/>
                <w:color w:val="000000"/>
                <w:spacing w:val="-4"/>
                <w:sz w:val="16"/>
                <w:szCs w:val="16"/>
              </w:rPr>
              <w:t xml:space="preserve"> </w:t>
            </w:r>
            <w:r w:rsidRPr="00CF6928">
              <w:rPr>
                <w:rFonts w:ascii="Arial" w:hAnsi="Arial" w:cs="Arial"/>
                <w:color w:val="000000"/>
                <w:sz w:val="16"/>
                <w:szCs w:val="16"/>
              </w:rPr>
              <w:t>–</w:t>
            </w:r>
            <w:r w:rsidRPr="00CF6928">
              <w:rPr>
                <w:rFonts w:ascii="Arial" w:hAnsi="Arial" w:cs="Arial"/>
                <w:color w:val="000000"/>
                <w:spacing w:val="-4"/>
                <w:sz w:val="16"/>
                <w:szCs w:val="16"/>
              </w:rPr>
              <w:t xml:space="preserve"> 6 од.</w:t>
            </w:r>
          </w:p>
        </w:tc>
      </w:tr>
      <w:tr w:rsidR="008B5196" w:rsidRPr="00CF6928" w14:paraId="15E353F4" w14:textId="77777777" w:rsidTr="00CE627C">
        <w:trPr>
          <w:gridAfter w:val="1"/>
          <w:wAfter w:w="8" w:type="dxa"/>
          <w:trHeight w:val="50"/>
          <w:jc w:val="center"/>
        </w:trPr>
        <w:tc>
          <w:tcPr>
            <w:tcW w:w="1568" w:type="dxa"/>
            <w:vMerge/>
          </w:tcPr>
          <w:p w14:paraId="0F54F4A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93A78D1" w14:textId="22ADFE5F"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Borders>
              <w:bottom w:val="nil"/>
            </w:tcBorders>
          </w:tcPr>
          <w:p w14:paraId="6339D512" w14:textId="5FCEBC28"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Облаштування відпочинкових зон</w:t>
            </w:r>
          </w:p>
        </w:tc>
        <w:tc>
          <w:tcPr>
            <w:tcW w:w="1843" w:type="dxa"/>
            <w:tcBorders>
              <w:bottom w:val="nil"/>
            </w:tcBorders>
          </w:tcPr>
          <w:p w14:paraId="3CB00A00" w14:textId="4227DE91"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2026-2027</w:t>
            </w:r>
          </w:p>
        </w:tc>
        <w:tc>
          <w:tcPr>
            <w:tcW w:w="2117" w:type="dxa"/>
            <w:tcBorders>
              <w:bottom w:val="nil"/>
            </w:tcBorders>
          </w:tcPr>
          <w:p w14:paraId="487C8282" w14:textId="24FF0F9E"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КП «Об`єднання парків культури і відпочинку м. Тернополя»</w:t>
            </w:r>
          </w:p>
        </w:tc>
        <w:tc>
          <w:tcPr>
            <w:tcW w:w="4113" w:type="dxa"/>
            <w:tcBorders>
              <w:bottom w:val="nil"/>
            </w:tcBorders>
          </w:tcPr>
          <w:p w14:paraId="6BA78D44" w14:textId="22F92D1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Облаштувано 2 зони барбекю, кімнати матері і дитини, зокрема в парку Тараса Шевченка.</w:t>
            </w:r>
          </w:p>
        </w:tc>
      </w:tr>
      <w:tr w:rsidR="008B5196" w:rsidRPr="00CF6928" w14:paraId="41DB2E58" w14:textId="77777777" w:rsidTr="002A56E5">
        <w:trPr>
          <w:trHeight w:val="50"/>
          <w:jc w:val="center"/>
        </w:trPr>
        <w:tc>
          <w:tcPr>
            <w:tcW w:w="1568" w:type="dxa"/>
            <w:vMerge/>
          </w:tcPr>
          <w:p w14:paraId="48EAE64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6912BB3" w14:textId="77777777" w:rsidR="008B5196" w:rsidRPr="00CF6928" w:rsidRDefault="008B5196" w:rsidP="008B5196">
            <w:pPr>
              <w:jc w:val="center"/>
              <w:rPr>
                <w:rFonts w:ascii="Arial" w:hAnsi="Arial" w:cs="Arial"/>
                <w:bCs/>
                <w:sz w:val="16"/>
                <w:szCs w:val="16"/>
              </w:rPr>
            </w:pPr>
          </w:p>
        </w:tc>
        <w:tc>
          <w:tcPr>
            <w:tcW w:w="13051" w:type="dxa"/>
            <w:gridSpan w:val="5"/>
            <w:tcBorders>
              <w:bottom w:val="single" w:sz="4" w:space="0" w:color="auto"/>
            </w:tcBorders>
            <w:shd w:val="clear" w:color="auto" w:fill="D0CECE" w:themeFill="background2" w:themeFillShade="E6"/>
          </w:tcPr>
          <w:p w14:paraId="2F21E1AB" w14:textId="32B45AEB"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збереження культурної спадщини Тернопільської міської територіальної громади на 2025-2027 рр.</w:t>
            </w:r>
          </w:p>
        </w:tc>
      </w:tr>
      <w:tr w:rsidR="008B5196" w:rsidRPr="00CF6928" w14:paraId="346C2739" w14:textId="77777777" w:rsidTr="00871929">
        <w:trPr>
          <w:gridAfter w:val="1"/>
          <w:wAfter w:w="8" w:type="dxa"/>
          <w:trHeight w:val="50"/>
          <w:jc w:val="center"/>
        </w:trPr>
        <w:tc>
          <w:tcPr>
            <w:tcW w:w="1568" w:type="dxa"/>
            <w:vMerge/>
          </w:tcPr>
          <w:p w14:paraId="4312AA6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3E1F7720" w14:textId="5300D78A"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bottom w:val="single" w:sz="4" w:space="0" w:color="auto"/>
            </w:tcBorders>
          </w:tcPr>
          <w:p w14:paraId="5829D453" w14:textId="3D9D853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Ремонтно-реставраційні роботи Церкви Різдва Христового (охоронний №636)</w:t>
            </w:r>
          </w:p>
        </w:tc>
        <w:tc>
          <w:tcPr>
            <w:tcW w:w="1843" w:type="dxa"/>
            <w:tcBorders>
              <w:bottom w:val="single" w:sz="4" w:space="0" w:color="auto"/>
            </w:tcBorders>
          </w:tcPr>
          <w:p w14:paraId="57C35BDA" w14:textId="39A205B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single" w:sz="4" w:space="0" w:color="auto"/>
            </w:tcBorders>
          </w:tcPr>
          <w:p w14:paraId="7CA7A304" w14:textId="79636215"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культури і мистецтв; Користувачі (власники) і балансоутримувачі пам’яток та об’єктів культурної спадщини</w:t>
            </w:r>
          </w:p>
        </w:tc>
        <w:tc>
          <w:tcPr>
            <w:tcW w:w="4113" w:type="dxa"/>
            <w:tcBorders>
              <w:bottom w:val="single" w:sz="4" w:space="0" w:color="auto"/>
            </w:tcBorders>
          </w:tcPr>
          <w:p w14:paraId="4625D513" w14:textId="1172CD0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опорядження фасадів.</w:t>
            </w:r>
          </w:p>
        </w:tc>
      </w:tr>
      <w:tr w:rsidR="008B5196" w:rsidRPr="00CF6928" w14:paraId="450AC9EA" w14:textId="77777777" w:rsidTr="00871929">
        <w:trPr>
          <w:gridAfter w:val="1"/>
          <w:wAfter w:w="8" w:type="dxa"/>
          <w:trHeight w:val="50"/>
          <w:jc w:val="center"/>
        </w:trPr>
        <w:tc>
          <w:tcPr>
            <w:tcW w:w="1568" w:type="dxa"/>
            <w:vMerge/>
          </w:tcPr>
          <w:p w14:paraId="31A3DCE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65DDBAF" w14:textId="093314E8"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3.2.3.</w:t>
            </w:r>
          </w:p>
        </w:tc>
        <w:tc>
          <w:tcPr>
            <w:tcW w:w="4970" w:type="dxa"/>
            <w:tcBorders>
              <w:bottom w:val="single" w:sz="4" w:space="0" w:color="auto"/>
            </w:tcBorders>
          </w:tcPr>
          <w:p w14:paraId="09C1C602" w14:textId="49F0FC6F"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Ремонтно-реставраційні роботи Домініканського костелу 1749-1779 рр. (охоронний №637Н) ‒ </w:t>
            </w:r>
            <w:proofErr w:type="spellStart"/>
            <w:r w:rsidRPr="00CF6928">
              <w:rPr>
                <w:rFonts w:ascii="Arial" w:hAnsi="Arial" w:cs="Arial"/>
                <w:i/>
                <w:iCs/>
                <w:spacing w:val="-6"/>
                <w:sz w:val="16"/>
                <w:szCs w:val="16"/>
                <w:shd w:val="clear" w:color="auto" w:fill="FFFFFF"/>
              </w:rPr>
              <w:t>Архикатедрального</w:t>
            </w:r>
            <w:proofErr w:type="spellEnd"/>
            <w:r w:rsidRPr="00CF6928">
              <w:rPr>
                <w:rFonts w:ascii="Arial" w:hAnsi="Arial" w:cs="Arial"/>
                <w:i/>
                <w:iCs/>
                <w:spacing w:val="-6"/>
                <w:sz w:val="16"/>
                <w:szCs w:val="16"/>
                <w:shd w:val="clear" w:color="auto" w:fill="FFFFFF"/>
              </w:rPr>
              <w:t xml:space="preserve"> собору Непорочного Зачаття Пресвятої Богородиці</w:t>
            </w:r>
          </w:p>
        </w:tc>
        <w:tc>
          <w:tcPr>
            <w:tcW w:w="1843" w:type="dxa"/>
            <w:tcBorders>
              <w:bottom w:val="single" w:sz="4" w:space="0" w:color="auto"/>
            </w:tcBorders>
          </w:tcPr>
          <w:p w14:paraId="69D5F0E6" w14:textId="5F5881EE"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4F878DE8" w14:textId="2E666604" w:rsidR="008B5196" w:rsidRPr="00CF6928" w:rsidRDefault="008B5196" w:rsidP="008B5196">
            <w:pPr>
              <w:tabs>
                <w:tab w:val="left" w:pos="425"/>
                <w:tab w:val="left" w:pos="993"/>
              </w:tabs>
              <w:rPr>
                <w:rFonts w:ascii="Arial" w:hAnsi="Arial" w:cs="Arial"/>
                <w:color w:val="000000"/>
                <w:spacing w:val="-8"/>
                <w:sz w:val="16"/>
                <w:szCs w:val="16"/>
              </w:rPr>
            </w:pPr>
            <w:r w:rsidRPr="00CF6928">
              <w:rPr>
                <w:rFonts w:ascii="Arial" w:hAnsi="Arial" w:cs="Arial"/>
                <w:color w:val="000000"/>
                <w:spacing w:val="-8"/>
                <w:sz w:val="16"/>
                <w:szCs w:val="16"/>
              </w:rPr>
              <w:t>Управління культури і мистецтв; Користувачі (власники) і балансоутримувачі пам’яток та об’єктів культурної спадщини</w:t>
            </w:r>
          </w:p>
        </w:tc>
        <w:tc>
          <w:tcPr>
            <w:tcW w:w="4113" w:type="dxa"/>
            <w:tcBorders>
              <w:bottom w:val="single" w:sz="4" w:space="0" w:color="auto"/>
            </w:tcBorders>
          </w:tcPr>
          <w:p w14:paraId="1E5BDBC5" w14:textId="189E590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опорядження фасадів, покрівлі, облаштування оглядового майданчика.</w:t>
            </w:r>
          </w:p>
        </w:tc>
      </w:tr>
      <w:tr w:rsidR="008B5196" w:rsidRPr="00CF6928" w14:paraId="04C00E55" w14:textId="77777777" w:rsidTr="00871929">
        <w:trPr>
          <w:gridAfter w:val="1"/>
          <w:wAfter w:w="8" w:type="dxa"/>
          <w:trHeight w:val="50"/>
          <w:jc w:val="center"/>
        </w:trPr>
        <w:tc>
          <w:tcPr>
            <w:tcW w:w="1568" w:type="dxa"/>
            <w:vMerge/>
            <w:tcBorders>
              <w:right w:val="single" w:sz="4" w:space="0" w:color="auto"/>
            </w:tcBorders>
          </w:tcPr>
          <w:p w14:paraId="4FDBA88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8DC77BE" w14:textId="6259B73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7CEA78CE" w14:textId="05C6C62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Участь у проведенні археологічних розвідок та досліджень</w:t>
            </w:r>
          </w:p>
        </w:tc>
        <w:tc>
          <w:tcPr>
            <w:tcW w:w="1843" w:type="dxa"/>
            <w:tcBorders>
              <w:top w:val="single" w:sz="4" w:space="0" w:color="auto"/>
              <w:left w:val="single" w:sz="4" w:space="0" w:color="auto"/>
              <w:bottom w:val="single" w:sz="4" w:space="0" w:color="auto"/>
              <w:right w:val="single" w:sz="4" w:space="0" w:color="auto"/>
            </w:tcBorders>
          </w:tcPr>
          <w:p w14:paraId="4A296D4C" w14:textId="28D912F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3252DD31" w14:textId="231512AE"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культури і мистецтв; Відділ земельних ресурсів; Управління містобудування, архітектури та кадастру; Управління житлово комунального господарства, благоустрою та екології</w:t>
            </w:r>
          </w:p>
        </w:tc>
        <w:tc>
          <w:tcPr>
            <w:tcW w:w="4113" w:type="dxa"/>
            <w:tcBorders>
              <w:top w:val="single" w:sz="4" w:space="0" w:color="auto"/>
              <w:left w:val="single" w:sz="4" w:space="0" w:color="auto"/>
              <w:bottom w:val="single" w:sz="4" w:space="0" w:color="auto"/>
              <w:right w:val="single" w:sz="4" w:space="0" w:color="auto"/>
            </w:tcBorders>
          </w:tcPr>
          <w:p w14:paraId="2FFC7FD0" w14:textId="65808E7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Здійснено дослідження центральної частини історичного ареалу міста. </w:t>
            </w:r>
          </w:p>
        </w:tc>
      </w:tr>
      <w:tr w:rsidR="008B5196" w:rsidRPr="00CF6928" w14:paraId="335C359E" w14:textId="77777777" w:rsidTr="00A54450">
        <w:trPr>
          <w:gridAfter w:val="1"/>
          <w:wAfter w:w="8" w:type="dxa"/>
          <w:trHeight w:val="50"/>
          <w:jc w:val="center"/>
        </w:trPr>
        <w:tc>
          <w:tcPr>
            <w:tcW w:w="1568" w:type="dxa"/>
            <w:vMerge/>
          </w:tcPr>
          <w:p w14:paraId="56F2761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2EA95ECC" w14:textId="26D6193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single" w:sz="4" w:space="0" w:color="auto"/>
            </w:tcBorders>
          </w:tcPr>
          <w:p w14:paraId="32A6770D" w14:textId="66166421"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Виготовлення </w:t>
            </w:r>
            <w:proofErr w:type="spellStart"/>
            <w:r w:rsidRPr="00CF6928">
              <w:rPr>
                <w:rFonts w:ascii="Arial" w:hAnsi="Arial" w:cs="Arial"/>
                <w:i/>
                <w:iCs/>
                <w:spacing w:val="-6"/>
                <w:sz w:val="16"/>
                <w:szCs w:val="16"/>
                <w:shd w:val="clear" w:color="auto" w:fill="FFFFFF"/>
              </w:rPr>
              <w:t>проєктів</w:t>
            </w:r>
            <w:proofErr w:type="spellEnd"/>
            <w:r w:rsidRPr="00CF6928">
              <w:rPr>
                <w:rFonts w:ascii="Arial" w:hAnsi="Arial" w:cs="Arial"/>
                <w:i/>
                <w:iCs/>
                <w:spacing w:val="-6"/>
                <w:sz w:val="16"/>
                <w:szCs w:val="16"/>
                <w:shd w:val="clear" w:color="auto" w:fill="FFFFFF"/>
              </w:rPr>
              <w:t xml:space="preserve"> землеустрою та іншої технічної документації із землеустрою</w:t>
            </w:r>
          </w:p>
        </w:tc>
        <w:tc>
          <w:tcPr>
            <w:tcW w:w="1843" w:type="dxa"/>
            <w:tcBorders>
              <w:top w:val="single" w:sz="4" w:space="0" w:color="auto"/>
              <w:bottom w:val="single" w:sz="4" w:space="0" w:color="auto"/>
            </w:tcBorders>
          </w:tcPr>
          <w:p w14:paraId="3731F761" w14:textId="3A200B5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single" w:sz="4" w:space="0" w:color="auto"/>
            </w:tcBorders>
          </w:tcPr>
          <w:p w14:paraId="12EC0CEC" w14:textId="4176419C"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культури і мистецтв; Відділ земельних ресурсів</w:t>
            </w:r>
          </w:p>
        </w:tc>
        <w:tc>
          <w:tcPr>
            <w:tcW w:w="4113" w:type="dxa"/>
            <w:tcBorders>
              <w:top w:val="single" w:sz="4" w:space="0" w:color="auto"/>
              <w:bottom w:val="single" w:sz="4" w:space="0" w:color="auto"/>
            </w:tcBorders>
          </w:tcPr>
          <w:p w14:paraId="04B8748F" w14:textId="12FDB07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w:t>
            </w:r>
            <w:r w:rsidR="00C4367B" w:rsidRPr="00CF6928">
              <w:rPr>
                <w:rFonts w:ascii="Arial" w:hAnsi="Arial" w:cs="Arial"/>
                <w:color w:val="000000"/>
                <w:spacing w:val="-4"/>
                <w:sz w:val="16"/>
                <w:szCs w:val="16"/>
              </w:rPr>
              <w:t xml:space="preserve">виготовлених </w:t>
            </w:r>
            <w:proofErr w:type="spellStart"/>
            <w:r w:rsidRPr="00CF6928">
              <w:rPr>
                <w:rFonts w:ascii="Arial" w:hAnsi="Arial" w:cs="Arial"/>
                <w:color w:val="000000"/>
                <w:spacing w:val="-4"/>
                <w:sz w:val="16"/>
                <w:szCs w:val="16"/>
              </w:rPr>
              <w:t>проєктів</w:t>
            </w:r>
            <w:proofErr w:type="spellEnd"/>
            <w:r w:rsidRPr="00CF6928">
              <w:rPr>
                <w:rFonts w:ascii="Arial" w:hAnsi="Arial" w:cs="Arial"/>
                <w:color w:val="000000"/>
                <w:spacing w:val="-4"/>
                <w:sz w:val="16"/>
                <w:szCs w:val="16"/>
              </w:rPr>
              <w:t xml:space="preserve"> землеустрою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64C4AA4F" w14:textId="77777777" w:rsidTr="00A54450">
        <w:trPr>
          <w:gridAfter w:val="1"/>
          <w:wAfter w:w="8" w:type="dxa"/>
          <w:trHeight w:val="50"/>
          <w:jc w:val="center"/>
        </w:trPr>
        <w:tc>
          <w:tcPr>
            <w:tcW w:w="1568" w:type="dxa"/>
            <w:vMerge/>
            <w:tcBorders>
              <w:right w:val="single" w:sz="4" w:space="0" w:color="auto"/>
            </w:tcBorders>
          </w:tcPr>
          <w:p w14:paraId="7381B38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1D24186" w14:textId="7E9205DA"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0A28A419" w14:textId="00F5E61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Переміщення (перенесення) з території Старого парку пам’ятки монументального мистецтва місцевого значення - «Алея героїв» (в рішенні виконавчого комітету Тернопільської обласної ради народних депутатів від 27.11.1984  №332 «Алея героїв: пам’ятники Героям Радянського Союзу А. П. </w:t>
            </w:r>
            <w:proofErr w:type="spellStart"/>
            <w:r w:rsidRPr="00CF6928">
              <w:rPr>
                <w:rFonts w:ascii="Arial" w:hAnsi="Arial" w:cs="Arial"/>
                <w:i/>
                <w:iCs/>
                <w:spacing w:val="-6"/>
                <w:sz w:val="16"/>
                <w:szCs w:val="16"/>
                <w:shd w:val="clear" w:color="auto" w:fill="FFFFFF"/>
              </w:rPr>
              <w:t>Живову</w:t>
            </w:r>
            <w:proofErr w:type="spellEnd"/>
            <w:r w:rsidRPr="00CF6928">
              <w:rPr>
                <w:rFonts w:ascii="Arial" w:hAnsi="Arial" w:cs="Arial"/>
                <w:i/>
                <w:iCs/>
                <w:spacing w:val="-6"/>
                <w:sz w:val="16"/>
                <w:szCs w:val="16"/>
                <w:shd w:val="clear" w:color="auto" w:fill="FFFFFF"/>
              </w:rPr>
              <w:t xml:space="preserve">, Г. В. </w:t>
            </w:r>
            <w:proofErr w:type="spellStart"/>
            <w:r w:rsidRPr="00CF6928">
              <w:rPr>
                <w:rFonts w:ascii="Arial" w:hAnsi="Arial" w:cs="Arial"/>
                <w:i/>
                <w:iCs/>
                <w:spacing w:val="-6"/>
                <w:sz w:val="16"/>
                <w:szCs w:val="16"/>
                <w:shd w:val="clear" w:color="auto" w:fill="FFFFFF"/>
              </w:rPr>
              <w:t>Танцорову</w:t>
            </w:r>
            <w:proofErr w:type="spellEnd"/>
            <w:r w:rsidRPr="00CF6928">
              <w:rPr>
                <w:rFonts w:ascii="Arial" w:hAnsi="Arial" w:cs="Arial"/>
                <w:i/>
                <w:iCs/>
                <w:spacing w:val="-6"/>
                <w:sz w:val="16"/>
                <w:szCs w:val="16"/>
                <w:shd w:val="clear" w:color="auto" w:fill="FFFFFF"/>
              </w:rPr>
              <w:t xml:space="preserve">, М. Г. </w:t>
            </w:r>
            <w:proofErr w:type="spellStart"/>
            <w:r w:rsidRPr="00CF6928">
              <w:rPr>
                <w:rFonts w:ascii="Arial" w:hAnsi="Arial" w:cs="Arial"/>
                <w:i/>
                <w:iCs/>
                <w:spacing w:val="-6"/>
                <w:sz w:val="16"/>
                <w:szCs w:val="16"/>
                <w:shd w:val="clear" w:color="auto" w:fill="FFFFFF"/>
              </w:rPr>
              <w:t>Пігорєву</w:t>
            </w:r>
            <w:proofErr w:type="spellEnd"/>
            <w:r w:rsidRPr="00CF6928">
              <w:rPr>
                <w:rFonts w:ascii="Arial" w:hAnsi="Arial" w:cs="Arial"/>
                <w:i/>
                <w:iCs/>
                <w:spacing w:val="-6"/>
                <w:sz w:val="16"/>
                <w:szCs w:val="16"/>
                <w:shd w:val="clear" w:color="auto" w:fill="FFFFFF"/>
              </w:rPr>
              <w:t xml:space="preserve">, В. А. </w:t>
            </w:r>
            <w:proofErr w:type="spellStart"/>
            <w:r w:rsidRPr="00CF6928">
              <w:rPr>
                <w:rFonts w:ascii="Arial" w:hAnsi="Arial" w:cs="Arial"/>
                <w:i/>
                <w:iCs/>
                <w:spacing w:val="-6"/>
                <w:sz w:val="16"/>
                <w:szCs w:val="16"/>
                <w:shd w:val="clear" w:color="auto" w:fill="FFFFFF"/>
              </w:rPr>
              <w:t>Чалдаєву</w:t>
            </w:r>
            <w:proofErr w:type="spellEnd"/>
            <w:r w:rsidRPr="00CF6928">
              <w:rPr>
                <w:rFonts w:ascii="Arial" w:hAnsi="Arial" w:cs="Arial"/>
                <w:i/>
                <w:iCs/>
                <w:spacing w:val="-6"/>
                <w:sz w:val="16"/>
                <w:szCs w:val="16"/>
                <w:shd w:val="clear" w:color="auto" w:fill="FFFFFF"/>
              </w:rPr>
              <w:t xml:space="preserve">, М. Г. Карпенку та О. П. Максименку»); пам’ятки історії місцевого значення </w:t>
            </w:r>
            <w:r w:rsidRPr="00CF6928">
              <w:rPr>
                <w:rFonts w:ascii="Arial" w:hAnsi="Arial" w:cs="Arial"/>
                <w:color w:val="000000"/>
                <w:sz w:val="16"/>
                <w:szCs w:val="16"/>
              </w:rPr>
              <w:t>–</w:t>
            </w:r>
            <w:r w:rsidRPr="00CF6928">
              <w:rPr>
                <w:rFonts w:ascii="Arial" w:hAnsi="Arial" w:cs="Arial"/>
                <w:i/>
                <w:iCs/>
                <w:spacing w:val="-6"/>
                <w:sz w:val="16"/>
                <w:szCs w:val="16"/>
                <w:shd w:val="clear" w:color="auto" w:fill="FFFFFF"/>
              </w:rPr>
              <w:t xml:space="preserve"> «Кладовище радянських воїнів» (в рішенні виконавчого комітету Тернопільської обласної ради депутатів трудящих від 22.03.1971 №147 «Кладовище радянських воїнів, на якому поховані Герої Радянського Союзу А. П. </w:t>
            </w:r>
            <w:proofErr w:type="spellStart"/>
            <w:r w:rsidRPr="00CF6928">
              <w:rPr>
                <w:rFonts w:ascii="Arial" w:hAnsi="Arial" w:cs="Arial"/>
                <w:i/>
                <w:iCs/>
                <w:spacing w:val="-6"/>
                <w:sz w:val="16"/>
                <w:szCs w:val="16"/>
                <w:shd w:val="clear" w:color="auto" w:fill="FFFFFF"/>
              </w:rPr>
              <w:t>Живов</w:t>
            </w:r>
            <w:proofErr w:type="spellEnd"/>
            <w:r w:rsidRPr="00CF6928">
              <w:rPr>
                <w:rFonts w:ascii="Arial" w:hAnsi="Arial" w:cs="Arial"/>
                <w:i/>
                <w:iCs/>
                <w:spacing w:val="-6"/>
                <w:sz w:val="16"/>
                <w:szCs w:val="16"/>
                <w:shd w:val="clear" w:color="auto" w:fill="FFFFFF"/>
              </w:rPr>
              <w:t>, М. Г. Карпенко та О. П. Максименко») з території Старого парку в сектор 32 міського кладовища на вул. Петра Батьківського, 46</w:t>
            </w:r>
          </w:p>
        </w:tc>
        <w:tc>
          <w:tcPr>
            <w:tcW w:w="1843" w:type="dxa"/>
            <w:tcBorders>
              <w:top w:val="single" w:sz="4" w:space="0" w:color="auto"/>
              <w:left w:val="single" w:sz="4" w:space="0" w:color="auto"/>
              <w:bottom w:val="single" w:sz="4" w:space="0" w:color="auto"/>
              <w:right w:val="single" w:sz="4" w:space="0" w:color="auto"/>
            </w:tcBorders>
          </w:tcPr>
          <w:p w14:paraId="542C1492" w14:textId="7707445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top w:val="single" w:sz="4" w:space="0" w:color="auto"/>
              <w:left w:val="single" w:sz="4" w:space="0" w:color="auto"/>
              <w:bottom w:val="single" w:sz="4" w:space="0" w:color="auto"/>
              <w:right w:val="single" w:sz="4" w:space="0" w:color="auto"/>
            </w:tcBorders>
          </w:tcPr>
          <w:p w14:paraId="3A1DF570" w14:textId="0AB00EC8"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культури і мистецтв; Управління житлово-комунального господарства, благоустрою та екології</w:t>
            </w:r>
          </w:p>
        </w:tc>
        <w:tc>
          <w:tcPr>
            <w:tcW w:w="4113" w:type="dxa"/>
            <w:tcBorders>
              <w:top w:val="single" w:sz="4" w:space="0" w:color="auto"/>
              <w:left w:val="single" w:sz="4" w:space="0" w:color="auto"/>
              <w:bottom w:val="single" w:sz="4" w:space="0" w:color="auto"/>
              <w:right w:val="single" w:sz="4" w:space="0" w:color="auto"/>
            </w:tcBorders>
          </w:tcPr>
          <w:p w14:paraId="2A5D9FB5" w14:textId="7F5F64B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виконання робіт </w:t>
            </w:r>
            <w:r w:rsidRPr="00CF6928">
              <w:rPr>
                <w:rFonts w:ascii="Arial" w:hAnsi="Arial" w:cs="Arial"/>
                <w:color w:val="000000"/>
                <w:sz w:val="16"/>
                <w:szCs w:val="16"/>
              </w:rPr>
              <w:t>–</w:t>
            </w:r>
            <w:r w:rsidRPr="00CF6928">
              <w:rPr>
                <w:rFonts w:ascii="Arial" w:hAnsi="Arial" w:cs="Arial"/>
                <w:spacing w:val="-4"/>
                <w:sz w:val="16"/>
                <w:szCs w:val="16"/>
              </w:rPr>
              <w:t xml:space="preserve"> не менше </w:t>
            </w:r>
            <w:r w:rsidR="008D359A" w:rsidRPr="00CF6928">
              <w:rPr>
                <w:rFonts w:ascii="Arial" w:hAnsi="Arial" w:cs="Arial"/>
                <w:spacing w:val="-4"/>
                <w:sz w:val="16"/>
                <w:szCs w:val="16"/>
              </w:rPr>
              <w:t>3</w:t>
            </w:r>
            <w:r w:rsidRPr="00CF6928">
              <w:rPr>
                <w:rFonts w:ascii="Arial" w:hAnsi="Arial" w:cs="Arial"/>
                <w:spacing w:val="-4"/>
                <w:sz w:val="16"/>
                <w:szCs w:val="16"/>
              </w:rPr>
              <w:t>0% передбачених заходів.</w:t>
            </w:r>
          </w:p>
        </w:tc>
      </w:tr>
      <w:tr w:rsidR="008B5196" w:rsidRPr="00CF6928" w14:paraId="5B9C2687" w14:textId="77777777" w:rsidTr="00A54450">
        <w:trPr>
          <w:gridAfter w:val="1"/>
          <w:wAfter w:w="8" w:type="dxa"/>
          <w:trHeight w:val="50"/>
          <w:jc w:val="center"/>
        </w:trPr>
        <w:tc>
          <w:tcPr>
            <w:tcW w:w="1568" w:type="dxa"/>
            <w:vMerge/>
          </w:tcPr>
          <w:p w14:paraId="67C6847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45D3EAE5" w14:textId="42F7893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single" w:sz="4" w:space="0" w:color="auto"/>
            </w:tcBorders>
          </w:tcPr>
          <w:p w14:paraId="6DE73917" w14:textId="14F14BA3"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Встановлення меморіальних таблиць</w:t>
            </w:r>
          </w:p>
        </w:tc>
        <w:tc>
          <w:tcPr>
            <w:tcW w:w="1843" w:type="dxa"/>
            <w:tcBorders>
              <w:top w:val="single" w:sz="4" w:space="0" w:color="auto"/>
              <w:bottom w:val="single" w:sz="4" w:space="0" w:color="auto"/>
            </w:tcBorders>
          </w:tcPr>
          <w:p w14:paraId="5A8628C1" w14:textId="07EF633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single" w:sz="4" w:space="0" w:color="auto"/>
            </w:tcBorders>
          </w:tcPr>
          <w:p w14:paraId="67D668A0" w14:textId="22184817" w:rsidR="008B5196" w:rsidRPr="00CF6928" w:rsidRDefault="008B5196" w:rsidP="008B5196">
            <w:pPr>
              <w:tabs>
                <w:tab w:val="left" w:pos="425"/>
                <w:tab w:val="left" w:pos="993"/>
              </w:tabs>
              <w:ind w:right="-102"/>
              <w:rPr>
                <w:rFonts w:ascii="Arial" w:hAnsi="Arial" w:cs="Arial"/>
                <w:bCs/>
                <w:spacing w:val="-8"/>
                <w:sz w:val="16"/>
                <w:szCs w:val="16"/>
              </w:rPr>
            </w:pPr>
            <w:r w:rsidRPr="00CF6928">
              <w:rPr>
                <w:rFonts w:ascii="Arial" w:hAnsi="Arial" w:cs="Arial"/>
                <w:color w:val="000000"/>
                <w:spacing w:val="-8"/>
                <w:sz w:val="16"/>
                <w:szCs w:val="16"/>
              </w:rPr>
              <w:t>Управління культури і мистецтв; Управління економіки, промисловості та праці; фінансове управління; Управління містобудування, архітектури та кадастру; Управління житлово комунального господарства, благоустрою та екології; Управління стратегічного розвитку міста; Управління освіти і науки; користувачі (власники) і балансоутримувачі пам’яток та об’єктів культурної спадщини</w:t>
            </w:r>
          </w:p>
        </w:tc>
        <w:tc>
          <w:tcPr>
            <w:tcW w:w="4113" w:type="dxa"/>
            <w:tcBorders>
              <w:top w:val="single" w:sz="4" w:space="0" w:color="auto"/>
              <w:bottom w:val="single" w:sz="4" w:space="0" w:color="auto"/>
            </w:tcBorders>
          </w:tcPr>
          <w:p w14:paraId="2778AD46" w14:textId="09A900A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встановлених меморіальних таблиць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більше 5 од. відповідно до звернень.</w:t>
            </w:r>
          </w:p>
        </w:tc>
      </w:tr>
      <w:tr w:rsidR="008B5196" w:rsidRPr="00CF6928" w14:paraId="09D10E14" w14:textId="77777777" w:rsidTr="00DC49AF">
        <w:trPr>
          <w:gridAfter w:val="1"/>
          <w:wAfter w:w="8" w:type="dxa"/>
          <w:trHeight w:val="50"/>
          <w:jc w:val="center"/>
        </w:trPr>
        <w:tc>
          <w:tcPr>
            <w:tcW w:w="1568" w:type="dxa"/>
            <w:vMerge/>
            <w:tcBorders>
              <w:right w:val="single" w:sz="4" w:space="0" w:color="auto"/>
            </w:tcBorders>
          </w:tcPr>
          <w:p w14:paraId="3429901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988DEA0" w14:textId="2D57B0C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left w:val="single" w:sz="4" w:space="0" w:color="auto"/>
              <w:bottom w:val="single" w:sz="4" w:space="0" w:color="auto"/>
              <w:right w:val="single" w:sz="4" w:space="0" w:color="auto"/>
            </w:tcBorders>
          </w:tcPr>
          <w:p w14:paraId="52D18308" w14:textId="05BDF4E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Виготовлення, встановлення пам’ятників, пам’ятних знаків, скульптурних композицій</w:t>
            </w:r>
          </w:p>
        </w:tc>
        <w:tc>
          <w:tcPr>
            <w:tcW w:w="1843" w:type="dxa"/>
            <w:tcBorders>
              <w:top w:val="single" w:sz="4" w:space="0" w:color="auto"/>
              <w:left w:val="single" w:sz="4" w:space="0" w:color="auto"/>
              <w:bottom w:val="single" w:sz="4" w:space="0" w:color="auto"/>
              <w:right w:val="single" w:sz="4" w:space="0" w:color="auto"/>
            </w:tcBorders>
          </w:tcPr>
          <w:p w14:paraId="4A9C9AC1" w14:textId="3437AF4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74E9B793" w14:textId="58593FDB"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культури і мистецтв; Управління містобудування, архітектури та кадастру; Управління житлово комунального господарства, благоустрою та екології; Управління стратегічного розвитку міста; Користувачі (власники) і балансоутримувачі пам’яток та об’єктів культурної спадщини</w:t>
            </w:r>
          </w:p>
        </w:tc>
        <w:tc>
          <w:tcPr>
            <w:tcW w:w="4113" w:type="dxa"/>
            <w:tcBorders>
              <w:top w:val="single" w:sz="4" w:space="0" w:color="auto"/>
              <w:left w:val="single" w:sz="4" w:space="0" w:color="auto"/>
              <w:bottom w:val="single" w:sz="4" w:space="0" w:color="auto"/>
              <w:right w:val="single" w:sz="4" w:space="0" w:color="auto"/>
            </w:tcBorders>
          </w:tcPr>
          <w:p w14:paraId="45347DF6" w14:textId="133857C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встановлених пам’ятників, пам’ятних знаків, скульптурних композицій залежно від запитів громади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 щорічно (на основі поданих заявок та ухвалених рішень міськради).</w:t>
            </w:r>
          </w:p>
        </w:tc>
      </w:tr>
      <w:tr w:rsidR="008B5196" w:rsidRPr="00CF6928" w14:paraId="53B6B570" w14:textId="77777777" w:rsidTr="00DC49AF">
        <w:trPr>
          <w:gridAfter w:val="1"/>
          <w:wAfter w:w="8" w:type="dxa"/>
          <w:trHeight w:val="50"/>
          <w:jc w:val="center"/>
        </w:trPr>
        <w:tc>
          <w:tcPr>
            <w:tcW w:w="1568" w:type="dxa"/>
            <w:vMerge/>
            <w:tcBorders>
              <w:bottom w:val="nil"/>
            </w:tcBorders>
          </w:tcPr>
          <w:p w14:paraId="3415C23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1C8DDF2" w14:textId="18250202"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3.2.3.</w:t>
            </w:r>
          </w:p>
        </w:tc>
        <w:tc>
          <w:tcPr>
            <w:tcW w:w="4970" w:type="dxa"/>
            <w:tcBorders>
              <w:top w:val="single" w:sz="4" w:space="0" w:color="auto"/>
              <w:bottom w:val="single" w:sz="4" w:space="0" w:color="auto"/>
            </w:tcBorders>
          </w:tcPr>
          <w:p w14:paraId="51F77391" w14:textId="4AEE4C30"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Розробка облікової та </w:t>
            </w:r>
            <w:proofErr w:type="spellStart"/>
            <w:r w:rsidRPr="00CF6928">
              <w:rPr>
                <w:rFonts w:ascii="Arial" w:hAnsi="Arial" w:cs="Arial"/>
                <w:i/>
                <w:iCs/>
                <w:spacing w:val="-6"/>
                <w:sz w:val="16"/>
                <w:szCs w:val="16"/>
                <w:shd w:val="clear" w:color="auto" w:fill="FFFFFF"/>
              </w:rPr>
              <w:t>пам’яткоохоронної</w:t>
            </w:r>
            <w:proofErr w:type="spellEnd"/>
            <w:r w:rsidRPr="00CF6928">
              <w:rPr>
                <w:rFonts w:ascii="Arial" w:hAnsi="Arial" w:cs="Arial"/>
                <w:i/>
                <w:iCs/>
                <w:spacing w:val="-6"/>
                <w:sz w:val="16"/>
                <w:szCs w:val="16"/>
                <w:shd w:val="clear" w:color="auto" w:fill="FFFFFF"/>
              </w:rPr>
              <w:t xml:space="preserve"> документації</w:t>
            </w:r>
          </w:p>
        </w:tc>
        <w:tc>
          <w:tcPr>
            <w:tcW w:w="1843" w:type="dxa"/>
            <w:tcBorders>
              <w:top w:val="single" w:sz="4" w:space="0" w:color="auto"/>
              <w:bottom w:val="single" w:sz="4" w:space="0" w:color="auto"/>
            </w:tcBorders>
          </w:tcPr>
          <w:p w14:paraId="1D1955AC" w14:textId="08692F8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single" w:sz="4" w:space="0" w:color="auto"/>
            </w:tcBorders>
          </w:tcPr>
          <w:p w14:paraId="6FF872B6" w14:textId="56461D79"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w:t>
            </w:r>
          </w:p>
        </w:tc>
        <w:tc>
          <w:tcPr>
            <w:tcW w:w="4113" w:type="dxa"/>
            <w:tcBorders>
              <w:top w:val="single" w:sz="4" w:space="0" w:color="auto"/>
              <w:bottom w:val="single" w:sz="4" w:space="0" w:color="auto"/>
            </w:tcBorders>
          </w:tcPr>
          <w:p w14:paraId="2955980B" w14:textId="5C670C4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Виготовлен</w:t>
            </w:r>
            <w:r w:rsidR="00C4367B"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обліков</w:t>
            </w:r>
            <w:r w:rsidR="00C4367B" w:rsidRPr="00CF6928">
              <w:rPr>
                <w:rFonts w:ascii="Arial" w:hAnsi="Arial" w:cs="Arial"/>
                <w:color w:val="000000"/>
                <w:spacing w:val="-4"/>
                <w:sz w:val="16"/>
                <w:szCs w:val="16"/>
              </w:rPr>
              <w:t>у</w:t>
            </w:r>
            <w:r w:rsidRPr="00CF6928">
              <w:rPr>
                <w:rFonts w:ascii="Arial" w:hAnsi="Arial" w:cs="Arial"/>
                <w:color w:val="000000"/>
                <w:spacing w:val="-4"/>
                <w:sz w:val="16"/>
                <w:szCs w:val="16"/>
              </w:rPr>
              <w:t xml:space="preserve"> документаці</w:t>
            </w:r>
            <w:r w:rsidR="00C4367B" w:rsidRPr="00CF6928">
              <w:rPr>
                <w:rFonts w:ascii="Arial" w:hAnsi="Arial" w:cs="Arial"/>
                <w:color w:val="000000"/>
                <w:spacing w:val="-4"/>
                <w:sz w:val="16"/>
                <w:szCs w:val="16"/>
              </w:rPr>
              <w:t>ю</w:t>
            </w:r>
            <w:r w:rsidRPr="00CF6928">
              <w:rPr>
                <w:rFonts w:ascii="Arial" w:hAnsi="Arial" w:cs="Arial"/>
                <w:color w:val="000000"/>
                <w:spacing w:val="-4"/>
                <w:sz w:val="16"/>
                <w:szCs w:val="16"/>
              </w:rPr>
              <w:t xml:space="preserve"> на об’єкти культурної спадщини, в тому числі на пам’ятку місцевого значення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житлового будинку по вул. Юліана </w:t>
            </w:r>
            <w:proofErr w:type="spellStart"/>
            <w:r w:rsidRPr="00CF6928">
              <w:rPr>
                <w:rFonts w:ascii="Arial" w:hAnsi="Arial" w:cs="Arial"/>
                <w:color w:val="000000"/>
                <w:spacing w:val="-4"/>
                <w:sz w:val="16"/>
                <w:szCs w:val="16"/>
              </w:rPr>
              <w:t>Опільського</w:t>
            </w:r>
            <w:proofErr w:type="spellEnd"/>
            <w:r w:rsidRPr="00CF6928">
              <w:rPr>
                <w:rFonts w:ascii="Arial" w:hAnsi="Arial" w:cs="Arial"/>
                <w:color w:val="000000"/>
                <w:spacing w:val="-4"/>
                <w:sz w:val="16"/>
                <w:szCs w:val="16"/>
              </w:rPr>
              <w:t>, 6 (ох. №255М).</w:t>
            </w:r>
          </w:p>
        </w:tc>
      </w:tr>
      <w:tr w:rsidR="008B5196" w:rsidRPr="00CF6928" w14:paraId="17C383C2" w14:textId="77777777" w:rsidTr="007716AD">
        <w:trPr>
          <w:jc w:val="center"/>
        </w:trPr>
        <w:tc>
          <w:tcPr>
            <w:tcW w:w="1568" w:type="dxa"/>
            <w:vMerge w:val="restart"/>
          </w:tcPr>
          <w:p w14:paraId="7EC90B1A" w14:textId="012FE968"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4.1. Спроможна система охорони здоров’я задовольняє потреби усіх груп населення</w:t>
            </w:r>
          </w:p>
        </w:tc>
        <w:tc>
          <w:tcPr>
            <w:tcW w:w="979" w:type="dxa"/>
            <w:tcBorders>
              <w:bottom w:val="single" w:sz="4" w:space="0" w:color="auto"/>
            </w:tcBorders>
          </w:tcPr>
          <w:p w14:paraId="0CB926AF" w14:textId="77777777" w:rsidR="008B5196" w:rsidRPr="00CF6928" w:rsidRDefault="008B5196" w:rsidP="008B5196">
            <w:pPr>
              <w:tabs>
                <w:tab w:val="left" w:pos="425"/>
                <w:tab w:val="left" w:pos="993"/>
              </w:tabs>
              <w:jc w:val="center"/>
              <w:rPr>
                <w:rFonts w:ascii="Arial" w:hAnsi="Arial" w:cs="Arial"/>
                <w:bCs/>
                <w:spacing w:val="-8"/>
                <w:sz w:val="16"/>
                <w:szCs w:val="16"/>
              </w:rPr>
            </w:pPr>
          </w:p>
        </w:tc>
        <w:tc>
          <w:tcPr>
            <w:tcW w:w="13051" w:type="dxa"/>
            <w:gridSpan w:val="5"/>
            <w:tcBorders>
              <w:bottom w:val="single" w:sz="4" w:space="0" w:color="auto"/>
            </w:tcBorders>
            <w:shd w:val="clear" w:color="auto" w:fill="D0CECE" w:themeFill="background2" w:themeFillShade="E6"/>
          </w:tcPr>
          <w:p w14:paraId="12C7D859" w14:textId="77102AE7" w:rsidR="008B5196" w:rsidRPr="00CF6928" w:rsidRDefault="008B5196" w:rsidP="008B5196">
            <w:pPr>
              <w:tabs>
                <w:tab w:val="left" w:pos="234"/>
              </w:tabs>
              <w:rPr>
                <w:rFonts w:ascii="Arial" w:hAnsi="Arial" w:cs="Arial"/>
                <w:color w:val="000000"/>
                <w:sz w:val="14"/>
                <w:szCs w:val="14"/>
              </w:rPr>
            </w:pPr>
            <w:r w:rsidRPr="00CF6928">
              <w:rPr>
                <w:rFonts w:ascii="Arial" w:hAnsi="Arial" w:cs="Arial"/>
                <w:color w:val="000000"/>
                <w:sz w:val="16"/>
                <w:szCs w:val="16"/>
              </w:rPr>
              <w:t>Комплексна програма «Здоров’я громади на 2025-2027 роки»</w:t>
            </w:r>
          </w:p>
        </w:tc>
      </w:tr>
      <w:tr w:rsidR="008B5196" w:rsidRPr="00CF6928" w14:paraId="1731DE4E" w14:textId="77777777" w:rsidTr="00CE627C">
        <w:trPr>
          <w:gridAfter w:val="1"/>
          <w:wAfter w:w="8" w:type="dxa"/>
          <w:trHeight w:val="50"/>
          <w:jc w:val="center"/>
        </w:trPr>
        <w:tc>
          <w:tcPr>
            <w:tcW w:w="1568" w:type="dxa"/>
            <w:vMerge/>
          </w:tcPr>
          <w:p w14:paraId="4422B60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2ADFB78" w14:textId="333D797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4.1.1.</w:t>
            </w:r>
          </w:p>
        </w:tc>
        <w:tc>
          <w:tcPr>
            <w:tcW w:w="4970" w:type="dxa"/>
            <w:tcBorders>
              <w:bottom w:val="nil"/>
            </w:tcBorders>
          </w:tcPr>
          <w:p w14:paraId="6794E4A9" w14:textId="4BC18B63"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Надання невідкладної стоматологічної допомоги дитячому населенню громади, терапевтичної та хірургічної </w:t>
            </w:r>
            <w:proofErr w:type="spellStart"/>
            <w:r w:rsidRPr="00CF6928">
              <w:rPr>
                <w:rFonts w:ascii="Arial" w:hAnsi="Arial" w:cs="Arial"/>
                <w:i/>
                <w:iCs/>
                <w:spacing w:val="-6"/>
                <w:sz w:val="16"/>
                <w:szCs w:val="16"/>
                <w:shd w:val="clear" w:color="auto" w:fill="FFFFFF"/>
              </w:rPr>
              <w:t>стомато</w:t>
            </w:r>
            <w:proofErr w:type="spellEnd"/>
            <w:r w:rsidRPr="00CF6928">
              <w:rPr>
                <w:rFonts w:ascii="Arial" w:hAnsi="Arial" w:cs="Arial"/>
                <w:i/>
                <w:iCs/>
                <w:spacing w:val="-6"/>
                <w:sz w:val="16"/>
                <w:szCs w:val="16"/>
                <w:shd w:val="clear" w:color="auto" w:fill="FFFFFF"/>
              </w:rPr>
              <w:t xml:space="preserve">-логічної допомоги дитячому населенню з числа пільгової </w:t>
            </w:r>
            <w:r w:rsidRPr="00CF6928">
              <w:rPr>
                <w:rFonts w:ascii="Arial" w:hAnsi="Arial" w:cs="Arial"/>
                <w:i/>
                <w:iCs/>
                <w:spacing w:val="-10"/>
                <w:sz w:val="16"/>
                <w:szCs w:val="16"/>
                <w:shd w:val="clear" w:color="auto" w:fill="FFFFFF"/>
              </w:rPr>
              <w:t>категорії громади без застосування високовартісних матеріалів</w:t>
            </w:r>
          </w:p>
        </w:tc>
        <w:tc>
          <w:tcPr>
            <w:tcW w:w="1843" w:type="dxa"/>
            <w:tcBorders>
              <w:bottom w:val="nil"/>
            </w:tcBorders>
          </w:tcPr>
          <w:p w14:paraId="56151ED5" w14:textId="6CB119C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034CB064" w14:textId="1A84B273"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Відділ охорони здоров’я та медичного забезпечення; Заклади охорони здоров’я; КНП «Тернопільська міська стоматологічна поліклініка №1»</w:t>
            </w:r>
          </w:p>
        </w:tc>
        <w:tc>
          <w:tcPr>
            <w:tcW w:w="4113" w:type="dxa"/>
            <w:tcBorders>
              <w:bottom w:val="nil"/>
            </w:tcBorders>
          </w:tcPr>
          <w:p w14:paraId="3017AC18" w14:textId="031ACDE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дітей, забезпечених безкоштовним лікуванням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80% потреби.</w:t>
            </w:r>
          </w:p>
        </w:tc>
      </w:tr>
      <w:tr w:rsidR="008B5196" w:rsidRPr="00CF6928" w14:paraId="74ACC386" w14:textId="77777777" w:rsidTr="00CE627C">
        <w:trPr>
          <w:gridAfter w:val="1"/>
          <w:wAfter w:w="8" w:type="dxa"/>
          <w:trHeight w:val="50"/>
          <w:jc w:val="center"/>
        </w:trPr>
        <w:tc>
          <w:tcPr>
            <w:tcW w:w="1568" w:type="dxa"/>
            <w:vMerge/>
          </w:tcPr>
          <w:p w14:paraId="7A2E964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8487384" w14:textId="51D1952C"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4.1.1.</w:t>
            </w:r>
          </w:p>
        </w:tc>
        <w:tc>
          <w:tcPr>
            <w:tcW w:w="4970" w:type="dxa"/>
            <w:tcBorders>
              <w:bottom w:val="nil"/>
            </w:tcBorders>
          </w:tcPr>
          <w:p w14:paraId="3E8478AD" w14:textId="61C69F1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Сприяння впровадженню заходів по забезпеченню розвитку можливостей надання медичної допомоги особам з незворотними захворюваннями розвитку шляхом </w:t>
            </w:r>
            <w:proofErr w:type="spellStart"/>
            <w:r w:rsidRPr="00CF6928">
              <w:rPr>
                <w:rFonts w:ascii="Arial" w:hAnsi="Arial" w:cs="Arial"/>
                <w:i/>
                <w:iCs/>
                <w:spacing w:val="-6"/>
                <w:sz w:val="16"/>
                <w:szCs w:val="16"/>
                <w:shd w:val="clear" w:color="auto" w:fill="FFFFFF"/>
              </w:rPr>
              <w:t>трансплантології</w:t>
            </w:r>
            <w:proofErr w:type="spellEnd"/>
          </w:p>
        </w:tc>
        <w:tc>
          <w:tcPr>
            <w:tcW w:w="1843" w:type="dxa"/>
            <w:tcBorders>
              <w:bottom w:val="nil"/>
            </w:tcBorders>
          </w:tcPr>
          <w:p w14:paraId="7B1669FF" w14:textId="5936723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25ED6415" w14:textId="00406AD0"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Відділ охорони здоров’я та медичного забезпечення; КНП</w:t>
            </w:r>
            <w:r w:rsidRPr="00CF6928">
              <w:rPr>
                <w:rFonts w:ascii="Arial" w:hAnsi="Arial" w:cs="Arial"/>
                <w:color w:val="000000"/>
                <w:spacing w:val="-10"/>
                <w:sz w:val="16"/>
                <w:szCs w:val="16"/>
              </w:rPr>
              <w:t xml:space="preserve"> «Тернопільська</w:t>
            </w:r>
            <w:r w:rsidRPr="00CF6928">
              <w:rPr>
                <w:rFonts w:ascii="Arial" w:hAnsi="Arial" w:cs="Arial"/>
                <w:color w:val="000000"/>
                <w:spacing w:val="-8"/>
                <w:sz w:val="16"/>
                <w:szCs w:val="16"/>
              </w:rPr>
              <w:t xml:space="preserve"> комунальна міська лікарня №2»</w:t>
            </w:r>
          </w:p>
        </w:tc>
        <w:tc>
          <w:tcPr>
            <w:tcW w:w="4113" w:type="dxa"/>
            <w:tcBorders>
              <w:bottom w:val="nil"/>
            </w:tcBorders>
          </w:tcPr>
          <w:p w14:paraId="1F254AA1" w14:textId="02C5C29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впроваджених заходів для функціонування системи </w:t>
            </w:r>
            <w:proofErr w:type="spellStart"/>
            <w:r w:rsidRPr="00CF6928">
              <w:rPr>
                <w:rFonts w:ascii="Arial" w:hAnsi="Arial" w:cs="Arial"/>
                <w:color w:val="000000"/>
                <w:spacing w:val="-4"/>
                <w:sz w:val="16"/>
                <w:szCs w:val="16"/>
              </w:rPr>
              <w:t>трансплантології</w:t>
            </w:r>
            <w:proofErr w:type="spellEnd"/>
            <w:r w:rsidRPr="00CF6928">
              <w:rPr>
                <w:rFonts w:ascii="Arial" w:hAnsi="Arial" w:cs="Arial"/>
                <w:color w:val="000000"/>
                <w:spacing w:val="-4"/>
                <w:sz w:val="16"/>
                <w:szCs w:val="16"/>
              </w:rPr>
              <w:t xml:space="preserve"> шляхом придбання обладнання відповідно до табеля оснаще</w:t>
            </w:r>
            <w:r w:rsidRPr="00CF6928">
              <w:rPr>
                <w:rFonts w:ascii="Arial" w:hAnsi="Arial" w:cs="Arial"/>
                <w:spacing w:val="-4"/>
                <w:sz w:val="16"/>
                <w:szCs w:val="16"/>
              </w:rPr>
              <w:t xml:space="preserve">ння </w:t>
            </w:r>
            <w:r w:rsidRPr="00CF6928">
              <w:rPr>
                <w:rFonts w:ascii="Arial" w:hAnsi="Arial" w:cs="Arial"/>
                <w:color w:val="000000"/>
                <w:sz w:val="16"/>
                <w:szCs w:val="16"/>
              </w:rPr>
              <w:t>–</w:t>
            </w:r>
            <w:r w:rsidRPr="00CF6928">
              <w:rPr>
                <w:rFonts w:ascii="Arial" w:hAnsi="Arial" w:cs="Arial"/>
                <w:spacing w:val="-4"/>
                <w:sz w:val="16"/>
                <w:szCs w:val="16"/>
              </w:rPr>
              <w:t xml:space="preserve"> не менше 30% </w:t>
            </w:r>
            <w:r w:rsidRPr="00CF6928">
              <w:rPr>
                <w:rFonts w:ascii="Arial" w:hAnsi="Arial" w:cs="Arial"/>
                <w:color w:val="000000"/>
                <w:spacing w:val="-4"/>
                <w:sz w:val="16"/>
                <w:szCs w:val="16"/>
              </w:rPr>
              <w:t>потреби.</w:t>
            </w:r>
          </w:p>
        </w:tc>
      </w:tr>
      <w:tr w:rsidR="008B5196" w:rsidRPr="00CF6928" w14:paraId="669A5B8B" w14:textId="77777777" w:rsidTr="00CE627C">
        <w:trPr>
          <w:gridAfter w:val="1"/>
          <w:wAfter w:w="8" w:type="dxa"/>
          <w:trHeight w:val="50"/>
          <w:jc w:val="center"/>
        </w:trPr>
        <w:tc>
          <w:tcPr>
            <w:tcW w:w="1568" w:type="dxa"/>
            <w:vMerge/>
          </w:tcPr>
          <w:p w14:paraId="5D58049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4B45B8A" w14:textId="782CB35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4.1.1.</w:t>
            </w:r>
          </w:p>
        </w:tc>
        <w:tc>
          <w:tcPr>
            <w:tcW w:w="4970" w:type="dxa"/>
            <w:tcBorders>
              <w:bottom w:val="single" w:sz="4" w:space="0" w:color="auto"/>
            </w:tcBorders>
          </w:tcPr>
          <w:p w14:paraId="66287254" w14:textId="777CAA6F"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Впровадження сучасних ефективних методів спеціалізованої медичної допомоги вагітним, роділлям, породіллям та новонародженим, забезпечення пологових відділень дорого вартісними імунобіологічними препаратами та препаратами для надання медичної допомоги при невідкладних станах</w:t>
            </w:r>
          </w:p>
        </w:tc>
        <w:tc>
          <w:tcPr>
            <w:tcW w:w="1843" w:type="dxa"/>
            <w:tcBorders>
              <w:bottom w:val="single" w:sz="4" w:space="0" w:color="auto"/>
            </w:tcBorders>
          </w:tcPr>
          <w:p w14:paraId="38B6FF5F" w14:textId="04A3661B"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5F6FA6D8" w14:textId="52F099B0"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color w:val="000000"/>
                <w:spacing w:val="-8"/>
                <w:sz w:val="16"/>
                <w:szCs w:val="16"/>
              </w:rPr>
              <w:t>Відділ охорони здоров’я та медичного забезпечення; КНП</w:t>
            </w:r>
            <w:r w:rsidRPr="00CF6928">
              <w:rPr>
                <w:rFonts w:ascii="Arial" w:hAnsi="Arial" w:cs="Arial"/>
                <w:color w:val="000000"/>
                <w:spacing w:val="-10"/>
                <w:sz w:val="16"/>
                <w:szCs w:val="16"/>
              </w:rPr>
              <w:t xml:space="preserve"> «Тернопільська</w:t>
            </w:r>
            <w:r w:rsidRPr="00CF6928">
              <w:rPr>
                <w:rFonts w:ascii="Arial" w:hAnsi="Arial" w:cs="Arial"/>
                <w:color w:val="000000"/>
                <w:spacing w:val="-8"/>
                <w:sz w:val="16"/>
                <w:szCs w:val="16"/>
              </w:rPr>
              <w:t xml:space="preserve"> комунальна міська лікарня №2»</w:t>
            </w:r>
          </w:p>
        </w:tc>
        <w:tc>
          <w:tcPr>
            <w:tcW w:w="4113" w:type="dxa"/>
            <w:tcBorders>
              <w:bottom w:val="single" w:sz="4" w:space="0" w:color="auto"/>
            </w:tcBorders>
          </w:tcPr>
          <w:p w14:paraId="5960834F" w14:textId="1E4CF59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забезпечення потреби в медикаментах для надання медичної допомоги при невідкладних станах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80%.</w:t>
            </w:r>
          </w:p>
        </w:tc>
      </w:tr>
      <w:tr w:rsidR="008B5196" w:rsidRPr="00CF6928" w14:paraId="0904FC33" w14:textId="77777777" w:rsidTr="00871929">
        <w:trPr>
          <w:gridAfter w:val="1"/>
          <w:wAfter w:w="8" w:type="dxa"/>
          <w:trHeight w:val="50"/>
          <w:jc w:val="center"/>
        </w:trPr>
        <w:tc>
          <w:tcPr>
            <w:tcW w:w="1568" w:type="dxa"/>
            <w:vMerge/>
          </w:tcPr>
          <w:p w14:paraId="4AB6C84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12E0B08" w14:textId="65E8F1A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4.1.1.</w:t>
            </w:r>
          </w:p>
        </w:tc>
        <w:tc>
          <w:tcPr>
            <w:tcW w:w="4970" w:type="dxa"/>
            <w:tcBorders>
              <w:bottom w:val="single" w:sz="4" w:space="0" w:color="auto"/>
            </w:tcBorders>
          </w:tcPr>
          <w:p w14:paraId="3E6A176F" w14:textId="666A6C23"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Забезпечення розхідними матеріалами для проведення </w:t>
            </w:r>
            <w:proofErr w:type="spellStart"/>
            <w:r w:rsidRPr="00CF6928">
              <w:rPr>
                <w:rFonts w:ascii="Arial" w:hAnsi="Arial" w:cs="Arial"/>
                <w:i/>
                <w:iCs/>
                <w:spacing w:val="-6"/>
                <w:sz w:val="16"/>
                <w:szCs w:val="16"/>
                <w:shd w:val="clear" w:color="auto" w:fill="FFFFFF"/>
              </w:rPr>
              <w:t>ендоваскулярних</w:t>
            </w:r>
            <w:proofErr w:type="spellEnd"/>
            <w:r w:rsidRPr="00CF6928">
              <w:rPr>
                <w:rFonts w:ascii="Arial" w:hAnsi="Arial" w:cs="Arial"/>
                <w:i/>
                <w:iCs/>
                <w:spacing w:val="-6"/>
                <w:sz w:val="16"/>
                <w:szCs w:val="16"/>
                <w:shd w:val="clear" w:color="auto" w:fill="FFFFFF"/>
              </w:rPr>
              <w:t xml:space="preserve"> операцій на коронарних судинах серця та дорого вартісними лікарськими засобами для надання медичної допомоги хворим із числа пільгових категорій та соціально незахищених верств громади</w:t>
            </w:r>
          </w:p>
        </w:tc>
        <w:tc>
          <w:tcPr>
            <w:tcW w:w="1843" w:type="dxa"/>
            <w:tcBorders>
              <w:bottom w:val="single" w:sz="4" w:space="0" w:color="auto"/>
            </w:tcBorders>
          </w:tcPr>
          <w:p w14:paraId="0711DBE3" w14:textId="4AD5D59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532D4FC8" w14:textId="30AF461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8"/>
                <w:sz w:val="16"/>
                <w:szCs w:val="16"/>
              </w:rPr>
              <w:t>Відділ охорони здоров’я та медичного забезпечення; КНП</w:t>
            </w:r>
            <w:r w:rsidRPr="00CF6928">
              <w:rPr>
                <w:rFonts w:ascii="Arial" w:hAnsi="Arial" w:cs="Arial"/>
                <w:color w:val="000000"/>
                <w:spacing w:val="-10"/>
                <w:sz w:val="16"/>
                <w:szCs w:val="16"/>
              </w:rPr>
              <w:t xml:space="preserve"> «Тернопільська</w:t>
            </w:r>
            <w:r w:rsidRPr="00CF6928">
              <w:rPr>
                <w:rFonts w:ascii="Arial" w:hAnsi="Arial" w:cs="Arial"/>
                <w:color w:val="000000"/>
                <w:spacing w:val="-8"/>
                <w:sz w:val="16"/>
                <w:szCs w:val="16"/>
              </w:rPr>
              <w:t xml:space="preserve"> комунальна міська лікарня №2»</w:t>
            </w:r>
          </w:p>
        </w:tc>
        <w:tc>
          <w:tcPr>
            <w:tcW w:w="4113" w:type="dxa"/>
            <w:tcBorders>
              <w:bottom w:val="single" w:sz="4" w:space="0" w:color="auto"/>
            </w:tcBorders>
          </w:tcPr>
          <w:p w14:paraId="64B165EE" w14:textId="4AB756B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осіб із числа пільгових категорій та соціально незахищених верств населення, які потребують забезпечення розхідними матеріалами для проведення </w:t>
            </w:r>
            <w:proofErr w:type="spellStart"/>
            <w:r w:rsidRPr="00CF6928">
              <w:rPr>
                <w:rFonts w:ascii="Arial" w:hAnsi="Arial" w:cs="Arial"/>
                <w:color w:val="000000"/>
                <w:spacing w:val="-4"/>
                <w:sz w:val="16"/>
                <w:szCs w:val="16"/>
              </w:rPr>
              <w:t>ендоваскулярних</w:t>
            </w:r>
            <w:proofErr w:type="spellEnd"/>
            <w:r w:rsidRPr="00CF6928">
              <w:rPr>
                <w:rFonts w:ascii="Arial" w:hAnsi="Arial" w:cs="Arial"/>
                <w:color w:val="000000"/>
                <w:spacing w:val="-4"/>
                <w:sz w:val="16"/>
                <w:szCs w:val="16"/>
              </w:rPr>
              <w:t xml:space="preserve"> операцій на коронарних судинах серця та </w:t>
            </w:r>
            <w:proofErr w:type="spellStart"/>
            <w:r w:rsidRPr="00CF6928">
              <w:rPr>
                <w:rFonts w:ascii="Arial" w:hAnsi="Arial" w:cs="Arial"/>
                <w:color w:val="000000"/>
                <w:spacing w:val="-4"/>
                <w:sz w:val="16"/>
                <w:szCs w:val="16"/>
              </w:rPr>
              <w:t>дороговартісними</w:t>
            </w:r>
            <w:proofErr w:type="spellEnd"/>
            <w:r w:rsidRPr="00CF6928">
              <w:rPr>
                <w:rFonts w:ascii="Arial" w:hAnsi="Arial" w:cs="Arial"/>
                <w:color w:val="000000"/>
                <w:spacing w:val="-4"/>
                <w:sz w:val="16"/>
                <w:szCs w:val="16"/>
              </w:rPr>
              <w:t xml:space="preserve"> лікарськими засобами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40% потреби.</w:t>
            </w:r>
          </w:p>
          <w:p w14:paraId="0C5A8DF7" w14:textId="333DD62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зниження показника смертності від гострого інфаркту міокарда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5% порівняно з наявним.</w:t>
            </w:r>
          </w:p>
        </w:tc>
      </w:tr>
      <w:tr w:rsidR="008B5196" w:rsidRPr="00CF6928" w14:paraId="0EE3D37B" w14:textId="77777777" w:rsidTr="00871929">
        <w:trPr>
          <w:gridAfter w:val="1"/>
          <w:wAfter w:w="8" w:type="dxa"/>
          <w:trHeight w:val="50"/>
          <w:jc w:val="center"/>
        </w:trPr>
        <w:tc>
          <w:tcPr>
            <w:tcW w:w="1568" w:type="dxa"/>
            <w:vMerge/>
          </w:tcPr>
          <w:p w14:paraId="6C4F2D6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348DE29F" w14:textId="4E435FC1"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4.1.1.</w:t>
            </w:r>
          </w:p>
        </w:tc>
        <w:tc>
          <w:tcPr>
            <w:tcW w:w="4970" w:type="dxa"/>
            <w:tcBorders>
              <w:top w:val="single" w:sz="4" w:space="0" w:color="auto"/>
              <w:bottom w:val="nil"/>
            </w:tcBorders>
          </w:tcPr>
          <w:p w14:paraId="423BC0B5" w14:textId="3198A706" w:rsidR="008B5196" w:rsidRPr="00CF6928" w:rsidRDefault="008B5196" w:rsidP="008B5196">
            <w:pPr>
              <w:rPr>
                <w:rFonts w:ascii="Arial" w:hAnsi="Arial" w:cs="Arial"/>
                <w:bCs/>
                <w:spacing w:val="-8"/>
                <w:sz w:val="16"/>
                <w:szCs w:val="16"/>
              </w:rPr>
            </w:pPr>
            <w:r w:rsidRPr="00CF6928">
              <w:rPr>
                <w:rFonts w:ascii="Arial" w:hAnsi="Arial" w:cs="Arial"/>
                <w:i/>
                <w:iCs/>
                <w:spacing w:val="-8"/>
                <w:sz w:val="16"/>
                <w:szCs w:val="16"/>
                <w:shd w:val="clear" w:color="auto" w:fill="FFFFFF"/>
              </w:rPr>
              <w:t xml:space="preserve">Імунопрофілактика та захист населення від інфекційних </w:t>
            </w:r>
            <w:proofErr w:type="spellStart"/>
            <w:r w:rsidRPr="00CF6928">
              <w:rPr>
                <w:rFonts w:ascii="Arial" w:hAnsi="Arial" w:cs="Arial"/>
                <w:i/>
                <w:iCs/>
                <w:spacing w:val="-8"/>
                <w:sz w:val="16"/>
                <w:szCs w:val="16"/>
                <w:shd w:val="clear" w:color="auto" w:fill="FFFFFF"/>
              </w:rPr>
              <w:t>хвороб</w:t>
            </w:r>
            <w:proofErr w:type="spellEnd"/>
          </w:p>
        </w:tc>
        <w:tc>
          <w:tcPr>
            <w:tcW w:w="1843" w:type="dxa"/>
            <w:tcBorders>
              <w:top w:val="single" w:sz="4" w:space="0" w:color="auto"/>
              <w:bottom w:val="nil"/>
            </w:tcBorders>
          </w:tcPr>
          <w:p w14:paraId="095CBC85" w14:textId="484C4CA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45B8E8D9" w14:textId="189EF608"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top w:val="single" w:sz="4" w:space="0" w:color="auto"/>
              <w:bottom w:val="nil"/>
            </w:tcBorders>
          </w:tcPr>
          <w:p w14:paraId="61C99EF4" w14:textId="4FADB8C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населення, забезпеченого запасом вакцини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85% потреби.</w:t>
            </w:r>
          </w:p>
        </w:tc>
      </w:tr>
      <w:tr w:rsidR="008B5196" w:rsidRPr="00CF6928" w14:paraId="0AE9416C" w14:textId="77777777" w:rsidTr="007716AD">
        <w:trPr>
          <w:gridAfter w:val="1"/>
          <w:wAfter w:w="8" w:type="dxa"/>
          <w:trHeight w:val="50"/>
          <w:jc w:val="center"/>
        </w:trPr>
        <w:tc>
          <w:tcPr>
            <w:tcW w:w="1568" w:type="dxa"/>
            <w:vMerge/>
          </w:tcPr>
          <w:p w14:paraId="5534CB2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5639813" w14:textId="09BD5D30"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 xml:space="preserve">4.1.1. </w:t>
            </w:r>
          </w:p>
        </w:tc>
        <w:tc>
          <w:tcPr>
            <w:tcW w:w="4970" w:type="dxa"/>
            <w:tcBorders>
              <w:bottom w:val="single" w:sz="4" w:space="0" w:color="auto"/>
            </w:tcBorders>
          </w:tcPr>
          <w:p w14:paraId="38CDEE1D" w14:textId="61C30EAE"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доступності до медичної допомоги мешканців сільських населених пунктів громади</w:t>
            </w:r>
          </w:p>
        </w:tc>
        <w:tc>
          <w:tcPr>
            <w:tcW w:w="1843" w:type="dxa"/>
            <w:tcBorders>
              <w:bottom w:val="single" w:sz="4" w:space="0" w:color="auto"/>
            </w:tcBorders>
          </w:tcPr>
          <w:p w14:paraId="4F34A6E0" w14:textId="012CBF16"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31F2BF22" w14:textId="3D230DF5"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 xml:space="preserve">Відділ охорони здоров’я та медичного забезпечення; КНП «Центр первинної </w:t>
            </w:r>
            <w:proofErr w:type="spellStart"/>
            <w:r w:rsidRPr="00CF6928">
              <w:rPr>
                <w:rFonts w:ascii="Arial" w:hAnsi="Arial" w:cs="Arial"/>
                <w:color w:val="000000"/>
                <w:spacing w:val="-8"/>
                <w:sz w:val="16"/>
                <w:szCs w:val="16"/>
              </w:rPr>
              <w:t>медикосанітарної</w:t>
            </w:r>
            <w:proofErr w:type="spellEnd"/>
            <w:r w:rsidRPr="00CF6928">
              <w:rPr>
                <w:rFonts w:ascii="Arial" w:hAnsi="Arial" w:cs="Arial"/>
                <w:color w:val="000000"/>
                <w:spacing w:val="-8"/>
                <w:sz w:val="16"/>
                <w:szCs w:val="16"/>
              </w:rPr>
              <w:t xml:space="preserve"> допомоги» </w:t>
            </w:r>
          </w:p>
        </w:tc>
        <w:tc>
          <w:tcPr>
            <w:tcW w:w="4113" w:type="dxa"/>
            <w:tcBorders>
              <w:bottom w:val="single" w:sz="4" w:space="0" w:color="auto"/>
            </w:tcBorders>
          </w:tcPr>
          <w:p w14:paraId="489B5A6F" w14:textId="5350977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Забезпечено роботу фельдшерських пунктів в селах громади.</w:t>
            </w:r>
          </w:p>
        </w:tc>
      </w:tr>
      <w:tr w:rsidR="008B5196" w:rsidRPr="00CF6928" w14:paraId="316F603B" w14:textId="77777777" w:rsidTr="007716AD">
        <w:trPr>
          <w:gridAfter w:val="1"/>
          <w:wAfter w:w="8" w:type="dxa"/>
          <w:trHeight w:val="50"/>
          <w:jc w:val="center"/>
        </w:trPr>
        <w:tc>
          <w:tcPr>
            <w:tcW w:w="1568" w:type="dxa"/>
            <w:vMerge/>
            <w:tcBorders>
              <w:right w:val="single" w:sz="4" w:space="0" w:color="auto"/>
            </w:tcBorders>
          </w:tcPr>
          <w:p w14:paraId="6B94A2E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403AA873" w14:textId="1C335B65"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4.1.2.</w:t>
            </w:r>
          </w:p>
        </w:tc>
        <w:tc>
          <w:tcPr>
            <w:tcW w:w="4970" w:type="dxa"/>
            <w:tcBorders>
              <w:top w:val="single" w:sz="4" w:space="0" w:color="auto"/>
              <w:left w:val="single" w:sz="4" w:space="0" w:color="auto"/>
              <w:bottom w:val="single" w:sz="4" w:space="0" w:color="auto"/>
              <w:right w:val="single" w:sz="4" w:space="0" w:color="auto"/>
            </w:tcBorders>
          </w:tcPr>
          <w:p w14:paraId="255D1B85" w14:textId="30FCFADE"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Оновлення матеріально-технічної бази: придбання </w:t>
            </w:r>
            <w:proofErr w:type="spellStart"/>
            <w:r w:rsidRPr="00CF6928">
              <w:rPr>
                <w:rFonts w:ascii="Arial" w:hAnsi="Arial" w:cs="Arial"/>
                <w:i/>
                <w:iCs/>
                <w:spacing w:val="-8"/>
                <w:sz w:val="16"/>
                <w:szCs w:val="16"/>
                <w:shd w:val="clear" w:color="auto" w:fill="FFFFFF"/>
              </w:rPr>
              <w:t>дороговартісного</w:t>
            </w:r>
            <w:proofErr w:type="spellEnd"/>
            <w:r w:rsidRPr="00CF6928">
              <w:rPr>
                <w:rFonts w:ascii="Arial" w:hAnsi="Arial" w:cs="Arial"/>
                <w:i/>
                <w:iCs/>
                <w:spacing w:val="-8"/>
                <w:sz w:val="16"/>
                <w:szCs w:val="16"/>
                <w:shd w:val="clear" w:color="auto" w:fill="FFFFFF"/>
              </w:rPr>
              <w:t xml:space="preserve"> обладнання, предметів довгострокового користування; проведення капітальних ремонтів, реконструкції та реставрації об’єктів, капітальне будівництво тощо, зокрема створення Центру ментального здоров’я</w:t>
            </w:r>
          </w:p>
        </w:tc>
        <w:tc>
          <w:tcPr>
            <w:tcW w:w="1843" w:type="dxa"/>
            <w:tcBorders>
              <w:top w:val="single" w:sz="4" w:space="0" w:color="auto"/>
              <w:left w:val="single" w:sz="4" w:space="0" w:color="auto"/>
              <w:bottom w:val="single" w:sz="4" w:space="0" w:color="auto"/>
              <w:right w:val="single" w:sz="4" w:space="0" w:color="auto"/>
            </w:tcBorders>
          </w:tcPr>
          <w:p w14:paraId="7FF58BB0" w14:textId="26027B6A"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09FCDEFE" w14:textId="6DDBAF5D"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top w:val="single" w:sz="4" w:space="0" w:color="auto"/>
              <w:left w:val="single" w:sz="4" w:space="0" w:color="auto"/>
              <w:bottom w:val="single" w:sz="4" w:space="0" w:color="auto"/>
              <w:right w:val="single" w:sz="4" w:space="0" w:color="auto"/>
            </w:tcBorders>
          </w:tcPr>
          <w:p w14:paraId="1150E45D" w14:textId="7777777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Оновлення матеріально-технічної бази закладів відповідно до табелів оснащення: придбання </w:t>
            </w:r>
            <w:proofErr w:type="spellStart"/>
            <w:r w:rsidRPr="00CF6928">
              <w:rPr>
                <w:rFonts w:ascii="Arial" w:hAnsi="Arial" w:cs="Arial"/>
                <w:color w:val="000000"/>
                <w:spacing w:val="-4"/>
                <w:sz w:val="16"/>
                <w:szCs w:val="16"/>
              </w:rPr>
              <w:t>дороговартісного</w:t>
            </w:r>
            <w:proofErr w:type="spellEnd"/>
            <w:r w:rsidRPr="00CF6928">
              <w:rPr>
                <w:rFonts w:ascii="Arial" w:hAnsi="Arial" w:cs="Arial"/>
                <w:color w:val="000000"/>
                <w:spacing w:val="-4"/>
                <w:sz w:val="16"/>
                <w:szCs w:val="16"/>
              </w:rPr>
              <w:t xml:space="preserve"> обладнання ‒ не менше 10 одиниць щорічно.</w:t>
            </w:r>
          </w:p>
          <w:p w14:paraId="641DE423" w14:textId="704D8BC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Створено Центр ментального здоров’я.</w:t>
            </w:r>
          </w:p>
          <w:p w14:paraId="03F4BC55" w14:textId="1148666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lastRenderedPageBreak/>
              <w:t xml:space="preserve">Виконано капітальний ремонт приміщення КНП </w:t>
            </w:r>
            <w:r w:rsidRPr="00CF6928">
              <w:rPr>
                <w:rFonts w:ascii="Arial" w:hAnsi="Arial" w:cs="Arial"/>
                <w:color w:val="000000"/>
                <w:spacing w:val="-10"/>
                <w:sz w:val="16"/>
                <w:szCs w:val="16"/>
              </w:rPr>
              <w:t>«Тернопільська</w:t>
            </w:r>
            <w:r w:rsidRPr="00CF6928">
              <w:rPr>
                <w:rFonts w:ascii="Arial" w:hAnsi="Arial" w:cs="Arial"/>
                <w:color w:val="000000"/>
                <w:spacing w:val="-8"/>
                <w:sz w:val="16"/>
                <w:szCs w:val="16"/>
              </w:rPr>
              <w:t xml:space="preserve"> комунальна міська лікарня №2»</w:t>
            </w:r>
            <w:r w:rsidRPr="00CF6928">
              <w:rPr>
                <w:rFonts w:ascii="Arial" w:hAnsi="Arial" w:cs="Arial"/>
                <w:color w:val="000000"/>
                <w:spacing w:val="-4"/>
                <w:sz w:val="16"/>
                <w:szCs w:val="16"/>
              </w:rPr>
              <w:t xml:space="preserve"> для облаштування об’єктів цивільного захисту (ПРУ).</w:t>
            </w:r>
          </w:p>
          <w:p w14:paraId="284F3B96" w14:textId="754DE55D"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реконструкцію будівлі, вул. Острозького, 6 з влаштуванням безперешкодного доступу для осіб з інвалідністю та інших маломобільних груп населення.</w:t>
            </w:r>
          </w:p>
          <w:p w14:paraId="45037A15" w14:textId="48D5FC1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Виконано капітальний ремонт (</w:t>
            </w:r>
            <w:proofErr w:type="spellStart"/>
            <w:r w:rsidRPr="00CF6928">
              <w:rPr>
                <w:rFonts w:ascii="Arial" w:hAnsi="Arial" w:cs="Arial"/>
                <w:color w:val="000000"/>
                <w:spacing w:val="-4"/>
                <w:sz w:val="16"/>
                <w:szCs w:val="16"/>
              </w:rPr>
              <w:t>термомодернізацію</w:t>
            </w:r>
            <w:proofErr w:type="spellEnd"/>
            <w:r w:rsidRPr="00CF6928">
              <w:rPr>
                <w:rFonts w:ascii="Arial" w:hAnsi="Arial" w:cs="Arial"/>
                <w:color w:val="000000"/>
                <w:spacing w:val="-4"/>
                <w:sz w:val="16"/>
                <w:szCs w:val="16"/>
              </w:rPr>
              <w:t>) господарського корпусу (киснева) під літ. «Г» КНП «Тернопільська міська комунальна лікарня швидкої допомоги», вул. Шпитальна, 2.</w:t>
            </w:r>
          </w:p>
        </w:tc>
      </w:tr>
      <w:tr w:rsidR="008B5196" w:rsidRPr="00CF6928" w14:paraId="5E815ACB" w14:textId="77777777" w:rsidTr="007716AD">
        <w:trPr>
          <w:gridAfter w:val="1"/>
          <w:wAfter w:w="8" w:type="dxa"/>
          <w:trHeight w:val="50"/>
          <w:jc w:val="center"/>
        </w:trPr>
        <w:tc>
          <w:tcPr>
            <w:tcW w:w="1568" w:type="dxa"/>
            <w:vMerge/>
          </w:tcPr>
          <w:p w14:paraId="756F5C4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C344412" w14:textId="3423EAC3"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4.1.1.</w:t>
            </w:r>
          </w:p>
        </w:tc>
        <w:tc>
          <w:tcPr>
            <w:tcW w:w="4970" w:type="dxa"/>
            <w:tcBorders>
              <w:top w:val="single" w:sz="4" w:space="0" w:color="auto"/>
              <w:bottom w:val="nil"/>
            </w:tcBorders>
          </w:tcPr>
          <w:p w14:paraId="0C244195" w14:textId="2384F94F"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мешканців громади безоплатно та на умовах пільгового відпуску лікарських засобів за рецептами лікарів у разі амбулаторного лікування окремих груп населення, внутрішньо переміщених осіб та за певними категоріями захворювань відповідно до постанови КМУ від 17.08.1998 №1303</w:t>
            </w:r>
          </w:p>
        </w:tc>
        <w:tc>
          <w:tcPr>
            <w:tcW w:w="1843" w:type="dxa"/>
            <w:tcBorders>
              <w:top w:val="single" w:sz="4" w:space="0" w:color="auto"/>
              <w:bottom w:val="nil"/>
            </w:tcBorders>
          </w:tcPr>
          <w:p w14:paraId="65F498D7" w14:textId="4DB07631"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73985448" w14:textId="2B4D645B"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top w:val="single" w:sz="4" w:space="0" w:color="auto"/>
              <w:bottom w:val="nil"/>
            </w:tcBorders>
          </w:tcPr>
          <w:p w14:paraId="35E648BD" w14:textId="185CE515"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Забезпечення пільгових категорій пільговими рецептами ‒ не менше 80% від потреби.</w:t>
            </w:r>
          </w:p>
        </w:tc>
      </w:tr>
      <w:tr w:rsidR="008B5196" w:rsidRPr="00CF6928" w14:paraId="79E04A66" w14:textId="77777777" w:rsidTr="00CE627C">
        <w:trPr>
          <w:gridAfter w:val="1"/>
          <w:wAfter w:w="8" w:type="dxa"/>
          <w:trHeight w:val="50"/>
          <w:jc w:val="center"/>
        </w:trPr>
        <w:tc>
          <w:tcPr>
            <w:tcW w:w="1568" w:type="dxa"/>
            <w:vMerge/>
          </w:tcPr>
          <w:p w14:paraId="68BB28D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F1B7D6D" w14:textId="757BE6EC"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4.1.1.</w:t>
            </w:r>
          </w:p>
        </w:tc>
        <w:tc>
          <w:tcPr>
            <w:tcW w:w="4970" w:type="dxa"/>
            <w:tcBorders>
              <w:bottom w:val="nil"/>
            </w:tcBorders>
          </w:tcPr>
          <w:p w14:paraId="0CA7A1F5" w14:textId="2C93348D"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мешканців громади, які страждають на рідкісні (</w:t>
            </w:r>
            <w:proofErr w:type="spellStart"/>
            <w:r w:rsidRPr="00CF6928">
              <w:rPr>
                <w:rFonts w:ascii="Arial" w:hAnsi="Arial" w:cs="Arial"/>
                <w:i/>
                <w:iCs/>
                <w:spacing w:val="-8"/>
                <w:sz w:val="16"/>
                <w:szCs w:val="16"/>
                <w:shd w:val="clear" w:color="auto" w:fill="FFFFFF"/>
              </w:rPr>
              <w:t>орфанні</w:t>
            </w:r>
            <w:proofErr w:type="spellEnd"/>
            <w:r w:rsidRPr="00CF6928">
              <w:rPr>
                <w:rFonts w:ascii="Arial" w:hAnsi="Arial" w:cs="Arial"/>
                <w:i/>
                <w:iCs/>
                <w:spacing w:val="-8"/>
                <w:sz w:val="16"/>
                <w:szCs w:val="16"/>
                <w:shd w:val="clear" w:color="auto" w:fill="FFFFFF"/>
              </w:rPr>
              <w:t>) захворювання, лікарськими засобами та відповідними харчовими продуктами для спеціального дієтичного споживання згідно постанови КМУ від 31.03.2015 №160</w:t>
            </w:r>
          </w:p>
        </w:tc>
        <w:tc>
          <w:tcPr>
            <w:tcW w:w="1843" w:type="dxa"/>
            <w:tcBorders>
              <w:bottom w:val="nil"/>
            </w:tcBorders>
          </w:tcPr>
          <w:p w14:paraId="15FCE216" w14:textId="27A9897B"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nil"/>
            </w:tcBorders>
          </w:tcPr>
          <w:p w14:paraId="217A34AB" w14:textId="74249C59"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bottom w:val="nil"/>
            </w:tcBorders>
          </w:tcPr>
          <w:p w14:paraId="68435351" w14:textId="2222DB9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Забезпечення пільгових категорій лікарськими засобами та лікувальним харчуванням ‒ до 90% до потреби.</w:t>
            </w:r>
          </w:p>
        </w:tc>
      </w:tr>
      <w:tr w:rsidR="008B5196" w:rsidRPr="00CF6928" w14:paraId="296C6B84" w14:textId="77777777" w:rsidTr="00CE627C">
        <w:trPr>
          <w:gridAfter w:val="1"/>
          <w:wAfter w:w="8" w:type="dxa"/>
          <w:trHeight w:val="50"/>
          <w:jc w:val="center"/>
        </w:trPr>
        <w:tc>
          <w:tcPr>
            <w:tcW w:w="1568" w:type="dxa"/>
            <w:vMerge/>
          </w:tcPr>
          <w:p w14:paraId="5180932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C9A0E11" w14:textId="65373E51"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4.1.1.</w:t>
            </w:r>
          </w:p>
        </w:tc>
        <w:tc>
          <w:tcPr>
            <w:tcW w:w="4970" w:type="dxa"/>
            <w:tcBorders>
              <w:bottom w:val="nil"/>
            </w:tcBorders>
          </w:tcPr>
          <w:p w14:paraId="4D1A8648" w14:textId="7A81764A"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Забезпечення надання паліативної допомоги мешканцям громади, які потребують паліативної та </w:t>
            </w:r>
            <w:proofErr w:type="spellStart"/>
            <w:r w:rsidRPr="00CF6928">
              <w:rPr>
                <w:rFonts w:ascii="Arial" w:hAnsi="Arial" w:cs="Arial"/>
                <w:i/>
                <w:iCs/>
                <w:spacing w:val="-8"/>
                <w:sz w:val="16"/>
                <w:szCs w:val="16"/>
                <w:shd w:val="clear" w:color="auto" w:fill="FFFFFF"/>
              </w:rPr>
              <w:t>хоспісної</w:t>
            </w:r>
            <w:proofErr w:type="spellEnd"/>
            <w:r w:rsidRPr="00CF6928">
              <w:rPr>
                <w:rFonts w:ascii="Arial" w:hAnsi="Arial" w:cs="Arial"/>
                <w:i/>
                <w:iCs/>
                <w:spacing w:val="-8"/>
                <w:sz w:val="16"/>
                <w:szCs w:val="16"/>
                <w:shd w:val="clear" w:color="auto" w:fill="FFFFFF"/>
              </w:rPr>
              <w:t xml:space="preserve"> допомоги</w:t>
            </w:r>
          </w:p>
        </w:tc>
        <w:tc>
          <w:tcPr>
            <w:tcW w:w="1843" w:type="dxa"/>
            <w:tcBorders>
              <w:bottom w:val="nil"/>
            </w:tcBorders>
          </w:tcPr>
          <w:p w14:paraId="0D9E4569" w14:textId="0D3531E2"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nil"/>
            </w:tcBorders>
          </w:tcPr>
          <w:p w14:paraId="0BD98B0A" w14:textId="75C351B9"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КНП «Тернопільська міська комунальна лікарня швидкої допомоги»</w:t>
            </w:r>
          </w:p>
        </w:tc>
        <w:tc>
          <w:tcPr>
            <w:tcW w:w="4113" w:type="dxa"/>
            <w:tcBorders>
              <w:bottom w:val="nil"/>
            </w:tcBorders>
          </w:tcPr>
          <w:p w14:paraId="7672AA45" w14:textId="7777777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Забезпечено надання паліативної та </w:t>
            </w:r>
            <w:proofErr w:type="spellStart"/>
            <w:r w:rsidRPr="00CF6928">
              <w:rPr>
                <w:rFonts w:ascii="Arial" w:hAnsi="Arial" w:cs="Arial"/>
                <w:color w:val="000000"/>
                <w:spacing w:val="-4"/>
                <w:sz w:val="16"/>
                <w:szCs w:val="16"/>
              </w:rPr>
              <w:t>хоспісної</w:t>
            </w:r>
            <w:proofErr w:type="spellEnd"/>
            <w:r w:rsidRPr="00CF6928">
              <w:rPr>
                <w:rFonts w:ascii="Arial" w:hAnsi="Arial" w:cs="Arial"/>
                <w:color w:val="000000"/>
                <w:spacing w:val="-4"/>
                <w:sz w:val="16"/>
                <w:szCs w:val="16"/>
              </w:rPr>
              <w:t xml:space="preserve"> допомоги в паліативному відділенні за </w:t>
            </w:r>
            <w:proofErr w:type="spellStart"/>
            <w:r w:rsidRPr="00CF6928">
              <w:rPr>
                <w:rFonts w:ascii="Arial" w:hAnsi="Arial" w:cs="Arial"/>
                <w:color w:val="000000"/>
                <w:spacing w:val="-4"/>
                <w:sz w:val="16"/>
                <w:szCs w:val="16"/>
              </w:rPr>
              <w:t>адресою</w:t>
            </w:r>
            <w:proofErr w:type="spellEnd"/>
            <w:r w:rsidRPr="00CF6928">
              <w:rPr>
                <w:rFonts w:ascii="Arial" w:hAnsi="Arial" w:cs="Arial"/>
                <w:color w:val="000000"/>
                <w:spacing w:val="-4"/>
                <w:sz w:val="16"/>
                <w:szCs w:val="16"/>
              </w:rPr>
              <w:t xml:space="preserve">: </w:t>
            </w:r>
          </w:p>
          <w:p w14:paraId="33B7B375" w14:textId="76B0C49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с. Малашівці, Тернопільського району ‒ +.</w:t>
            </w:r>
          </w:p>
        </w:tc>
      </w:tr>
      <w:tr w:rsidR="008B5196" w:rsidRPr="00CF6928" w14:paraId="6B303335" w14:textId="77777777" w:rsidTr="00CE627C">
        <w:trPr>
          <w:gridAfter w:val="1"/>
          <w:wAfter w:w="8" w:type="dxa"/>
          <w:trHeight w:val="50"/>
          <w:jc w:val="center"/>
        </w:trPr>
        <w:tc>
          <w:tcPr>
            <w:tcW w:w="1568" w:type="dxa"/>
            <w:vMerge/>
          </w:tcPr>
          <w:p w14:paraId="35283A0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34800E1" w14:textId="5250E9B8"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4.1.1.</w:t>
            </w:r>
          </w:p>
        </w:tc>
        <w:tc>
          <w:tcPr>
            <w:tcW w:w="4970" w:type="dxa"/>
            <w:tcBorders>
              <w:bottom w:val="nil"/>
            </w:tcBorders>
          </w:tcPr>
          <w:p w14:paraId="5C5690C0" w14:textId="53C0F45A"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лікування, оздоровлення та реабілітацію осіб, які постраждали внаслідок Чорнобильської катастрофи</w:t>
            </w:r>
          </w:p>
        </w:tc>
        <w:tc>
          <w:tcPr>
            <w:tcW w:w="1843" w:type="dxa"/>
            <w:tcBorders>
              <w:bottom w:val="nil"/>
            </w:tcBorders>
          </w:tcPr>
          <w:p w14:paraId="7FFC0DDB" w14:textId="4CC75669"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nil"/>
            </w:tcBorders>
          </w:tcPr>
          <w:p w14:paraId="03AC9149" w14:textId="18F624F7"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bottom w:val="nil"/>
            </w:tcBorders>
          </w:tcPr>
          <w:p w14:paraId="0E4E416A" w14:textId="7586D74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Забезпечення медикаментами ‒ не менше 80% від потреби.</w:t>
            </w:r>
          </w:p>
        </w:tc>
      </w:tr>
      <w:tr w:rsidR="008B5196" w:rsidRPr="00CF6928" w14:paraId="21739890" w14:textId="77777777" w:rsidTr="00CE627C">
        <w:trPr>
          <w:gridAfter w:val="1"/>
          <w:wAfter w:w="8" w:type="dxa"/>
          <w:trHeight w:val="50"/>
          <w:jc w:val="center"/>
        </w:trPr>
        <w:tc>
          <w:tcPr>
            <w:tcW w:w="1568" w:type="dxa"/>
            <w:vMerge/>
          </w:tcPr>
          <w:p w14:paraId="34130A1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975CE78" w14:textId="32B492D6"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4.1.1.</w:t>
            </w:r>
          </w:p>
        </w:tc>
        <w:tc>
          <w:tcPr>
            <w:tcW w:w="4970" w:type="dxa"/>
            <w:tcBorders>
              <w:bottom w:val="nil"/>
            </w:tcBorders>
          </w:tcPr>
          <w:p w14:paraId="177EB673" w14:textId="064459B5"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Стоматологічне оздоровлення осіб, які постраждали внаслідок Чорнобильської катастрофи (крім зубопротезування)</w:t>
            </w:r>
          </w:p>
        </w:tc>
        <w:tc>
          <w:tcPr>
            <w:tcW w:w="1843" w:type="dxa"/>
            <w:tcBorders>
              <w:bottom w:val="nil"/>
            </w:tcBorders>
          </w:tcPr>
          <w:p w14:paraId="732A1FFB" w14:textId="5F26CE6F"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nil"/>
            </w:tcBorders>
          </w:tcPr>
          <w:p w14:paraId="3219E7F4" w14:textId="0D778729"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КНП «Тернопільська стоматологічна поліклініка»</w:t>
            </w:r>
          </w:p>
        </w:tc>
        <w:tc>
          <w:tcPr>
            <w:tcW w:w="4113" w:type="dxa"/>
            <w:tcBorders>
              <w:bottom w:val="nil"/>
            </w:tcBorders>
          </w:tcPr>
          <w:p w14:paraId="26E45A94" w14:textId="6771F8A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Охоплення профілактичним оглядами ‒ не менше 50% від потреб.</w:t>
            </w:r>
          </w:p>
        </w:tc>
      </w:tr>
      <w:tr w:rsidR="008B5196" w:rsidRPr="00CF6928" w14:paraId="45E73D8C" w14:textId="77777777" w:rsidTr="00CE627C">
        <w:trPr>
          <w:gridAfter w:val="1"/>
          <w:wAfter w:w="8" w:type="dxa"/>
          <w:trHeight w:val="50"/>
          <w:jc w:val="center"/>
        </w:trPr>
        <w:tc>
          <w:tcPr>
            <w:tcW w:w="1568" w:type="dxa"/>
            <w:vMerge/>
          </w:tcPr>
          <w:p w14:paraId="68179E8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D28D5D0" w14:textId="5DB51C24"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4.1.1.</w:t>
            </w:r>
          </w:p>
        </w:tc>
        <w:tc>
          <w:tcPr>
            <w:tcW w:w="4970" w:type="dxa"/>
            <w:tcBorders>
              <w:bottom w:val="nil"/>
            </w:tcBorders>
          </w:tcPr>
          <w:p w14:paraId="529F7EAD" w14:textId="77CB1AE7"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зубопротезування пільгових категорій населення</w:t>
            </w:r>
          </w:p>
        </w:tc>
        <w:tc>
          <w:tcPr>
            <w:tcW w:w="1843" w:type="dxa"/>
            <w:tcBorders>
              <w:bottom w:val="nil"/>
            </w:tcBorders>
          </w:tcPr>
          <w:p w14:paraId="4BCBA543" w14:textId="23C4ACF4"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nil"/>
            </w:tcBorders>
          </w:tcPr>
          <w:p w14:paraId="5E8FE330" w14:textId="461A759C" w:rsidR="008B5196" w:rsidRPr="00CF6928" w:rsidRDefault="008B5196"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Відділ охорони здоров’я та медичного забезпечення; КНП «Тернопільська стоматологічна поліклініка»</w:t>
            </w:r>
          </w:p>
        </w:tc>
        <w:tc>
          <w:tcPr>
            <w:tcW w:w="4113" w:type="dxa"/>
            <w:tcBorders>
              <w:bottom w:val="nil"/>
            </w:tcBorders>
          </w:tcPr>
          <w:p w14:paraId="510B9F33" w14:textId="104F0F5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Задоволення потреб пільгової категорії громадян в зубопротезуванні ‒ до 600 осіб на рік.</w:t>
            </w:r>
          </w:p>
        </w:tc>
      </w:tr>
      <w:tr w:rsidR="008B5196" w:rsidRPr="00CF6928" w14:paraId="748A739A" w14:textId="77777777" w:rsidTr="00CE627C">
        <w:trPr>
          <w:jc w:val="center"/>
        </w:trPr>
        <w:tc>
          <w:tcPr>
            <w:tcW w:w="1568" w:type="dxa"/>
            <w:vMerge w:val="restart"/>
          </w:tcPr>
          <w:p w14:paraId="53066B3F" w14:textId="5D6C7B9E"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4.2. Якісні та сучасні освітні послуги для всіх</w:t>
            </w:r>
          </w:p>
        </w:tc>
        <w:tc>
          <w:tcPr>
            <w:tcW w:w="979" w:type="dxa"/>
            <w:tcBorders>
              <w:bottom w:val="nil"/>
            </w:tcBorders>
          </w:tcPr>
          <w:p w14:paraId="45B1C602" w14:textId="77777777" w:rsidR="008B5196" w:rsidRPr="00CF6928" w:rsidRDefault="008B5196" w:rsidP="008B5196">
            <w:pPr>
              <w:tabs>
                <w:tab w:val="left" w:pos="425"/>
                <w:tab w:val="left" w:pos="993"/>
              </w:tabs>
              <w:jc w:val="center"/>
              <w:rPr>
                <w:rFonts w:ascii="Arial" w:hAnsi="Arial" w:cs="Arial"/>
                <w:bCs/>
                <w:spacing w:val="-8"/>
                <w:sz w:val="16"/>
                <w:szCs w:val="16"/>
              </w:rPr>
            </w:pPr>
          </w:p>
        </w:tc>
        <w:tc>
          <w:tcPr>
            <w:tcW w:w="13051" w:type="dxa"/>
            <w:gridSpan w:val="5"/>
            <w:tcBorders>
              <w:bottom w:val="nil"/>
            </w:tcBorders>
            <w:shd w:val="clear" w:color="auto" w:fill="D0CECE" w:themeFill="background2" w:themeFillShade="E6"/>
          </w:tcPr>
          <w:p w14:paraId="76A6B569" w14:textId="5809199E"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інформатизації Тернопільської міської територіальної громади на 2025-2027 рр.</w:t>
            </w:r>
          </w:p>
        </w:tc>
      </w:tr>
      <w:tr w:rsidR="008B5196" w:rsidRPr="00CF6928" w14:paraId="2BEA7DCB" w14:textId="77777777" w:rsidTr="00CE627C">
        <w:trPr>
          <w:gridAfter w:val="1"/>
          <w:wAfter w:w="8" w:type="dxa"/>
          <w:trHeight w:val="50"/>
          <w:jc w:val="center"/>
        </w:trPr>
        <w:tc>
          <w:tcPr>
            <w:tcW w:w="1568" w:type="dxa"/>
            <w:vMerge/>
          </w:tcPr>
          <w:p w14:paraId="260C138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85703A1" w14:textId="57CF6D4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4.2.1.</w:t>
            </w:r>
          </w:p>
        </w:tc>
        <w:tc>
          <w:tcPr>
            <w:tcW w:w="4970" w:type="dxa"/>
            <w:tcBorders>
              <w:bottom w:val="nil"/>
            </w:tcBorders>
          </w:tcPr>
          <w:p w14:paraId="7D33178B" w14:textId="067EEB8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Облаштування STEM / STEAM лабораторій у школах</w:t>
            </w:r>
          </w:p>
        </w:tc>
        <w:tc>
          <w:tcPr>
            <w:tcW w:w="1843" w:type="dxa"/>
            <w:tcBorders>
              <w:bottom w:val="nil"/>
            </w:tcBorders>
          </w:tcPr>
          <w:p w14:paraId="2C1B2A74" w14:textId="65CFC15B"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293880D4" w14:textId="3B6C9D61"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z w:val="16"/>
                <w:szCs w:val="16"/>
              </w:rPr>
              <w:t>Управління освіти і науки</w:t>
            </w:r>
          </w:p>
        </w:tc>
        <w:tc>
          <w:tcPr>
            <w:tcW w:w="4113" w:type="dxa"/>
            <w:tcBorders>
              <w:bottom w:val="nil"/>
            </w:tcBorders>
          </w:tcPr>
          <w:p w14:paraId="77B312F0" w14:textId="00EDB12C"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створених інноваційних просторів у закладах освіти для здобуття цифрової освіти – не менше 3 од.</w:t>
            </w:r>
          </w:p>
        </w:tc>
      </w:tr>
      <w:tr w:rsidR="008B5196" w:rsidRPr="00CF6928" w14:paraId="703EFA74" w14:textId="77777777" w:rsidTr="00CE627C">
        <w:trPr>
          <w:trHeight w:val="50"/>
          <w:jc w:val="center"/>
        </w:trPr>
        <w:tc>
          <w:tcPr>
            <w:tcW w:w="1568" w:type="dxa"/>
            <w:vMerge/>
          </w:tcPr>
          <w:p w14:paraId="5DE8B14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2E5FD82"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1C512682" w14:textId="4ED8D35E"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освіти на 2024-2026 рр.</w:t>
            </w:r>
          </w:p>
        </w:tc>
      </w:tr>
      <w:tr w:rsidR="008B5196" w:rsidRPr="00CF6928" w14:paraId="6140307A" w14:textId="77777777" w:rsidTr="007716AD">
        <w:trPr>
          <w:gridAfter w:val="1"/>
          <w:wAfter w:w="8" w:type="dxa"/>
          <w:trHeight w:val="50"/>
          <w:jc w:val="center"/>
        </w:trPr>
        <w:tc>
          <w:tcPr>
            <w:tcW w:w="1568" w:type="dxa"/>
            <w:vMerge/>
          </w:tcPr>
          <w:p w14:paraId="3B1B1AF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9E5717C" w14:textId="7BC2932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4.2.1.</w:t>
            </w:r>
          </w:p>
        </w:tc>
        <w:tc>
          <w:tcPr>
            <w:tcW w:w="4970" w:type="dxa"/>
            <w:tcBorders>
              <w:bottom w:val="single" w:sz="4" w:space="0" w:color="auto"/>
            </w:tcBorders>
          </w:tcPr>
          <w:p w14:paraId="123F6509" w14:textId="472449DC"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Забезпечення закладів та установ освіти комунальної форми власності комп’ютерною, мультимедійною та інтерактивною технікою, WI-FI зонами</w:t>
            </w:r>
          </w:p>
        </w:tc>
        <w:tc>
          <w:tcPr>
            <w:tcW w:w="1843" w:type="dxa"/>
            <w:tcBorders>
              <w:bottom w:val="single" w:sz="4" w:space="0" w:color="auto"/>
            </w:tcBorders>
          </w:tcPr>
          <w:p w14:paraId="2513CC95" w14:textId="0180CC2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single" w:sz="4" w:space="0" w:color="auto"/>
            </w:tcBorders>
          </w:tcPr>
          <w:p w14:paraId="039C4075" w14:textId="45E3AEB3"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Borders>
              <w:bottom w:val="single" w:sz="4" w:space="0" w:color="auto"/>
            </w:tcBorders>
          </w:tcPr>
          <w:p w14:paraId="1C617131" w14:textId="377F1E1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Кількість одиниць техніки</w:t>
            </w:r>
            <w:r w:rsidRPr="00CF6928">
              <w:rPr>
                <w:rFonts w:ascii="Arial" w:hAnsi="Arial" w:cs="Arial"/>
                <w:spacing w:val="-4"/>
                <w:sz w:val="16"/>
                <w:szCs w:val="16"/>
              </w:rPr>
              <w:t xml:space="preserve"> </w:t>
            </w:r>
            <w:r w:rsidRPr="00CF6928">
              <w:rPr>
                <w:rFonts w:ascii="Arial" w:hAnsi="Arial" w:cs="Arial"/>
                <w:color w:val="000000"/>
                <w:sz w:val="16"/>
                <w:szCs w:val="16"/>
              </w:rPr>
              <w:t>–</w:t>
            </w:r>
            <w:r w:rsidRPr="00CF6928">
              <w:rPr>
                <w:rFonts w:ascii="Arial" w:hAnsi="Arial" w:cs="Arial"/>
                <w:spacing w:val="-4"/>
                <w:sz w:val="16"/>
                <w:szCs w:val="16"/>
              </w:rPr>
              <w:t xml:space="preserve"> не менше 50 од.</w:t>
            </w:r>
          </w:p>
        </w:tc>
      </w:tr>
      <w:tr w:rsidR="008B5196" w:rsidRPr="00CF6928" w14:paraId="2AD996DD" w14:textId="77777777" w:rsidTr="007716AD">
        <w:trPr>
          <w:gridAfter w:val="1"/>
          <w:wAfter w:w="8" w:type="dxa"/>
          <w:trHeight w:val="50"/>
          <w:jc w:val="center"/>
        </w:trPr>
        <w:tc>
          <w:tcPr>
            <w:tcW w:w="1568" w:type="dxa"/>
            <w:vMerge/>
            <w:tcBorders>
              <w:right w:val="single" w:sz="4" w:space="0" w:color="auto"/>
            </w:tcBorders>
          </w:tcPr>
          <w:p w14:paraId="7ACF643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01441B0D" w14:textId="51D91581"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4.2.1.</w:t>
            </w:r>
          </w:p>
        </w:tc>
        <w:tc>
          <w:tcPr>
            <w:tcW w:w="4970" w:type="dxa"/>
            <w:tcBorders>
              <w:top w:val="single" w:sz="4" w:space="0" w:color="auto"/>
              <w:left w:val="single" w:sz="4" w:space="0" w:color="auto"/>
              <w:bottom w:val="single" w:sz="4" w:space="0" w:color="auto"/>
              <w:right w:val="single" w:sz="4" w:space="0" w:color="auto"/>
            </w:tcBorders>
          </w:tcPr>
          <w:p w14:paraId="2CCE7473" w14:textId="10CB413C"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Модернізація харчоблоків закладів дошкільної та загальної середньої освіти</w:t>
            </w:r>
          </w:p>
        </w:tc>
        <w:tc>
          <w:tcPr>
            <w:tcW w:w="1843" w:type="dxa"/>
            <w:tcBorders>
              <w:top w:val="single" w:sz="4" w:space="0" w:color="auto"/>
              <w:left w:val="single" w:sz="4" w:space="0" w:color="auto"/>
              <w:bottom w:val="single" w:sz="4" w:space="0" w:color="auto"/>
              <w:right w:val="single" w:sz="4" w:space="0" w:color="auto"/>
            </w:tcBorders>
          </w:tcPr>
          <w:p w14:paraId="0756387F" w14:textId="6092529E"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11C22184" w14:textId="68785D99"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z w:val="16"/>
                <w:szCs w:val="16"/>
              </w:rPr>
              <w:t xml:space="preserve">Управління освіти і науки </w:t>
            </w:r>
          </w:p>
        </w:tc>
        <w:tc>
          <w:tcPr>
            <w:tcW w:w="4113" w:type="dxa"/>
            <w:tcBorders>
              <w:top w:val="single" w:sz="4" w:space="0" w:color="auto"/>
              <w:left w:val="single" w:sz="4" w:space="0" w:color="auto"/>
              <w:bottom w:val="single" w:sz="4" w:space="0" w:color="auto"/>
              <w:right w:val="single" w:sz="4" w:space="0" w:color="auto"/>
            </w:tcBorders>
          </w:tcPr>
          <w:p w14:paraId="5F8C77B7" w14:textId="6CABAD7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z w:val="16"/>
                <w:szCs w:val="16"/>
              </w:rPr>
              <w:t>Кількість закладів – не менше 15 закладів.</w:t>
            </w:r>
          </w:p>
        </w:tc>
      </w:tr>
      <w:tr w:rsidR="008B5196" w:rsidRPr="00CF6928" w14:paraId="5C436B4A" w14:textId="77777777" w:rsidTr="007716AD">
        <w:trPr>
          <w:gridAfter w:val="1"/>
          <w:wAfter w:w="8" w:type="dxa"/>
          <w:trHeight w:val="50"/>
          <w:jc w:val="center"/>
        </w:trPr>
        <w:tc>
          <w:tcPr>
            <w:tcW w:w="1568" w:type="dxa"/>
            <w:vMerge/>
          </w:tcPr>
          <w:p w14:paraId="0C22F63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344D8237" w14:textId="73539362" w:rsidR="008B5196" w:rsidRPr="00CF6928" w:rsidRDefault="008B5196" w:rsidP="008B5196">
            <w:pPr>
              <w:jc w:val="center"/>
              <w:rPr>
                <w:rFonts w:ascii="Arial" w:hAnsi="Arial" w:cs="Arial"/>
                <w:spacing w:val="-4"/>
                <w:sz w:val="16"/>
                <w:szCs w:val="16"/>
                <w:shd w:val="clear" w:color="auto" w:fill="FFFFFF"/>
              </w:rPr>
            </w:pPr>
            <w:r w:rsidRPr="00CF6928">
              <w:rPr>
                <w:rFonts w:ascii="Arial" w:hAnsi="Arial" w:cs="Arial"/>
                <w:color w:val="000000"/>
                <w:sz w:val="16"/>
                <w:szCs w:val="16"/>
              </w:rPr>
              <w:t>4.2.1.</w:t>
            </w:r>
          </w:p>
        </w:tc>
        <w:tc>
          <w:tcPr>
            <w:tcW w:w="4970" w:type="dxa"/>
            <w:tcBorders>
              <w:top w:val="single" w:sz="4" w:space="0" w:color="auto"/>
              <w:bottom w:val="nil"/>
            </w:tcBorders>
          </w:tcPr>
          <w:p w14:paraId="1C893BB8" w14:textId="1545AA8F"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Модернізація спортивної бази в закладах освіти (спортивні зали, фізкультурно-оздоровчі комплекси, стадіони, майданчики тощо)</w:t>
            </w:r>
          </w:p>
        </w:tc>
        <w:tc>
          <w:tcPr>
            <w:tcW w:w="1843" w:type="dxa"/>
            <w:tcBorders>
              <w:top w:val="single" w:sz="4" w:space="0" w:color="auto"/>
              <w:bottom w:val="nil"/>
            </w:tcBorders>
          </w:tcPr>
          <w:p w14:paraId="57C4BD1C" w14:textId="2CACFAE1"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top w:val="single" w:sz="4" w:space="0" w:color="auto"/>
              <w:bottom w:val="nil"/>
            </w:tcBorders>
          </w:tcPr>
          <w:p w14:paraId="3197CF03" w14:textId="032155CB" w:rsidR="008B5196" w:rsidRPr="00CF6928" w:rsidRDefault="008B5196" w:rsidP="008B5196">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Управління освіти і науки </w:t>
            </w:r>
          </w:p>
        </w:tc>
        <w:tc>
          <w:tcPr>
            <w:tcW w:w="4113" w:type="dxa"/>
            <w:tcBorders>
              <w:top w:val="single" w:sz="4" w:space="0" w:color="auto"/>
              <w:bottom w:val="nil"/>
            </w:tcBorders>
          </w:tcPr>
          <w:p w14:paraId="27ED78E3" w14:textId="30E50E3C"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закладів – не менше 5 закладів щорічно.</w:t>
            </w:r>
          </w:p>
        </w:tc>
      </w:tr>
      <w:tr w:rsidR="008B5196" w:rsidRPr="00CF6928" w14:paraId="3ED46267" w14:textId="77777777" w:rsidTr="00CE627C">
        <w:trPr>
          <w:gridAfter w:val="1"/>
          <w:wAfter w:w="8" w:type="dxa"/>
          <w:trHeight w:val="50"/>
          <w:jc w:val="center"/>
        </w:trPr>
        <w:tc>
          <w:tcPr>
            <w:tcW w:w="1568" w:type="dxa"/>
            <w:vMerge/>
          </w:tcPr>
          <w:p w14:paraId="47FAA84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615C703" w14:textId="7AB34D1A" w:rsidR="008B5196" w:rsidRPr="00CF6928" w:rsidRDefault="008B5196" w:rsidP="008B5196">
            <w:pPr>
              <w:jc w:val="center"/>
              <w:rPr>
                <w:rFonts w:ascii="Arial" w:hAnsi="Arial" w:cs="Arial"/>
                <w:spacing w:val="-4"/>
                <w:sz w:val="16"/>
                <w:szCs w:val="16"/>
                <w:shd w:val="clear" w:color="auto" w:fill="FFFFFF"/>
              </w:rPr>
            </w:pPr>
            <w:r w:rsidRPr="00CF6928">
              <w:rPr>
                <w:rFonts w:ascii="Arial" w:hAnsi="Arial" w:cs="Arial"/>
                <w:color w:val="000000"/>
                <w:sz w:val="16"/>
                <w:szCs w:val="16"/>
              </w:rPr>
              <w:t>4.2.1.</w:t>
            </w:r>
          </w:p>
        </w:tc>
        <w:tc>
          <w:tcPr>
            <w:tcW w:w="4970" w:type="dxa"/>
            <w:tcBorders>
              <w:bottom w:val="nil"/>
            </w:tcBorders>
          </w:tcPr>
          <w:p w14:paraId="3C80B287" w14:textId="51757407"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Проведення робіт із благоустрою території в закладах та установах освіти </w:t>
            </w:r>
          </w:p>
        </w:tc>
        <w:tc>
          <w:tcPr>
            <w:tcW w:w="1843" w:type="dxa"/>
            <w:tcBorders>
              <w:bottom w:val="nil"/>
            </w:tcBorders>
          </w:tcPr>
          <w:p w14:paraId="304DC960" w14:textId="21F0FF25"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bottom w:val="nil"/>
            </w:tcBorders>
          </w:tcPr>
          <w:p w14:paraId="333323AB" w14:textId="3578F6AC" w:rsidR="008B5196" w:rsidRPr="00CF6928" w:rsidRDefault="008B5196" w:rsidP="008B5196">
            <w:pPr>
              <w:tabs>
                <w:tab w:val="left" w:pos="425"/>
                <w:tab w:val="left" w:pos="993"/>
              </w:tabs>
              <w:rPr>
                <w:rFonts w:ascii="Arial" w:hAnsi="Arial" w:cs="Arial"/>
                <w:color w:val="000000"/>
                <w:sz w:val="16"/>
                <w:szCs w:val="16"/>
              </w:rPr>
            </w:pPr>
            <w:r w:rsidRPr="00CF6928">
              <w:rPr>
                <w:rFonts w:ascii="Arial" w:hAnsi="Arial" w:cs="Arial"/>
                <w:color w:val="000000"/>
                <w:sz w:val="16"/>
                <w:szCs w:val="16"/>
              </w:rPr>
              <w:t xml:space="preserve">Управління освіти і науки </w:t>
            </w:r>
          </w:p>
        </w:tc>
        <w:tc>
          <w:tcPr>
            <w:tcW w:w="4113" w:type="dxa"/>
            <w:tcBorders>
              <w:bottom w:val="nil"/>
            </w:tcBorders>
          </w:tcPr>
          <w:p w14:paraId="4BEC2F03" w14:textId="7C9C0237"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закладів – 27 закладів.</w:t>
            </w:r>
          </w:p>
        </w:tc>
      </w:tr>
      <w:tr w:rsidR="008B5196" w:rsidRPr="00CF6928" w14:paraId="52F74DDB" w14:textId="77777777" w:rsidTr="00CE627C">
        <w:trPr>
          <w:gridAfter w:val="1"/>
          <w:wAfter w:w="8" w:type="dxa"/>
          <w:trHeight w:val="50"/>
          <w:jc w:val="center"/>
        </w:trPr>
        <w:tc>
          <w:tcPr>
            <w:tcW w:w="1568" w:type="dxa"/>
            <w:vMerge/>
          </w:tcPr>
          <w:p w14:paraId="7690A3B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5E4A24E" w14:textId="7294379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4.2.2.</w:t>
            </w:r>
          </w:p>
        </w:tc>
        <w:tc>
          <w:tcPr>
            <w:tcW w:w="4970" w:type="dxa"/>
            <w:tcBorders>
              <w:bottom w:val="nil"/>
            </w:tcBorders>
          </w:tcPr>
          <w:p w14:paraId="4F335E7B" w14:textId="61670427"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Розширення мережі гуртків технічного та інноваційного спрямування та їх утримання</w:t>
            </w:r>
          </w:p>
        </w:tc>
        <w:tc>
          <w:tcPr>
            <w:tcW w:w="1843" w:type="dxa"/>
            <w:tcBorders>
              <w:bottom w:val="nil"/>
            </w:tcBorders>
          </w:tcPr>
          <w:p w14:paraId="00BC6DDA" w14:textId="4E6E646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57CEFD84" w14:textId="22E68C8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Borders>
              <w:bottom w:val="nil"/>
            </w:tcBorders>
          </w:tcPr>
          <w:p w14:paraId="7C12E291" w14:textId="40FF3FA4" w:rsidR="008B5196" w:rsidRPr="00CF6928" w:rsidRDefault="00C4367B"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Створено</w:t>
            </w:r>
            <w:r w:rsidR="008B5196" w:rsidRPr="00CF6928">
              <w:rPr>
                <w:rFonts w:ascii="Arial" w:hAnsi="Arial" w:cs="Arial"/>
                <w:color w:val="000000"/>
                <w:spacing w:val="-4"/>
                <w:sz w:val="16"/>
                <w:szCs w:val="16"/>
              </w:rPr>
              <w:t xml:space="preserve"> лабораторі</w:t>
            </w:r>
            <w:r w:rsidRPr="00CF6928">
              <w:rPr>
                <w:rFonts w:ascii="Arial" w:hAnsi="Arial" w:cs="Arial"/>
                <w:color w:val="000000"/>
                <w:spacing w:val="-4"/>
                <w:sz w:val="16"/>
                <w:szCs w:val="16"/>
              </w:rPr>
              <w:t>ю</w:t>
            </w:r>
            <w:r w:rsidR="008B5196" w:rsidRPr="00CF6928">
              <w:rPr>
                <w:rFonts w:ascii="Arial" w:hAnsi="Arial" w:cs="Arial"/>
                <w:color w:val="000000"/>
                <w:spacing w:val="-4"/>
                <w:sz w:val="16"/>
                <w:szCs w:val="16"/>
              </w:rPr>
              <w:t xml:space="preserve"> з виготовлення та керування </w:t>
            </w:r>
            <w:proofErr w:type="spellStart"/>
            <w:r w:rsidR="008B5196" w:rsidRPr="00CF6928">
              <w:rPr>
                <w:rFonts w:ascii="Arial" w:hAnsi="Arial" w:cs="Arial"/>
                <w:color w:val="000000"/>
                <w:spacing w:val="-4"/>
                <w:sz w:val="16"/>
                <w:szCs w:val="16"/>
              </w:rPr>
              <w:t>дронами</w:t>
            </w:r>
            <w:proofErr w:type="spellEnd"/>
            <w:r w:rsidR="008B5196" w:rsidRPr="00CF6928">
              <w:rPr>
                <w:rFonts w:ascii="Arial" w:hAnsi="Arial" w:cs="Arial"/>
                <w:color w:val="000000"/>
                <w:spacing w:val="-4"/>
                <w:sz w:val="16"/>
                <w:szCs w:val="16"/>
              </w:rPr>
              <w:t xml:space="preserve"> (БПЛА).</w:t>
            </w:r>
          </w:p>
          <w:p w14:paraId="3AE08912" w14:textId="203D6C5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Розроб</w:t>
            </w:r>
            <w:r w:rsidR="00C4367B" w:rsidRPr="00CF6928">
              <w:rPr>
                <w:rFonts w:ascii="Arial" w:hAnsi="Arial" w:cs="Arial"/>
                <w:color w:val="000000"/>
                <w:spacing w:val="-4"/>
                <w:sz w:val="16"/>
                <w:szCs w:val="16"/>
              </w:rPr>
              <w:t>лено</w:t>
            </w:r>
            <w:r w:rsidRPr="00CF6928">
              <w:rPr>
                <w:rFonts w:ascii="Arial" w:hAnsi="Arial" w:cs="Arial"/>
                <w:color w:val="000000"/>
                <w:spacing w:val="-4"/>
                <w:sz w:val="16"/>
                <w:szCs w:val="16"/>
              </w:rPr>
              <w:t xml:space="preserve"> та впроваджен</w:t>
            </w:r>
            <w:r w:rsidR="00C4367B"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освітні інноваці</w:t>
            </w:r>
            <w:r w:rsidR="00C4367B" w:rsidRPr="00CF6928">
              <w:rPr>
                <w:rFonts w:ascii="Arial" w:hAnsi="Arial" w:cs="Arial"/>
                <w:color w:val="000000"/>
                <w:spacing w:val="-4"/>
                <w:sz w:val="16"/>
                <w:szCs w:val="16"/>
              </w:rPr>
              <w:t>ї</w:t>
            </w:r>
            <w:r w:rsidRPr="00CF6928">
              <w:rPr>
                <w:rFonts w:ascii="Arial" w:hAnsi="Arial" w:cs="Arial"/>
                <w:color w:val="000000"/>
                <w:spacing w:val="-4"/>
                <w:sz w:val="16"/>
                <w:szCs w:val="16"/>
              </w:rPr>
              <w:t xml:space="preserve"> у практику роботи 10 закладів громади.</w:t>
            </w:r>
          </w:p>
        </w:tc>
      </w:tr>
      <w:tr w:rsidR="008B5196" w:rsidRPr="00CF6928" w14:paraId="7C8408EA" w14:textId="77777777" w:rsidTr="00CE627C">
        <w:trPr>
          <w:gridAfter w:val="1"/>
          <w:wAfter w:w="8" w:type="dxa"/>
          <w:trHeight w:val="50"/>
          <w:jc w:val="center"/>
        </w:trPr>
        <w:tc>
          <w:tcPr>
            <w:tcW w:w="1568" w:type="dxa"/>
            <w:vMerge/>
          </w:tcPr>
          <w:p w14:paraId="7472ADF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E899E2C" w14:textId="3B24FEB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4.2.2.</w:t>
            </w:r>
          </w:p>
        </w:tc>
        <w:tc>
          <w:tcPr>
            <w:tcW w:w="4970" w:type="dxa"/>
            <w:tcBorders>
              <w:bottom w:val="nil"/>
            </w:tcBorders>
          </w:tcPr>
          <w:p w14:paraId="3085E11E" w14:textId="1636D87D"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Участь у реалізації інноваційного освітнього </w:t>
            </w:r>
            <w:proofErr w:type="spellStart"/>
            <w:r w:rsidRPr="00CF6928">
              <w:rPr>
                <w:rFonts w:ascii="Arial" w:hAnsi="Arial" w:cs="Arial"/>
                <w:i/>
                <w:iCs/>
                <w:spacing w:val="-8"/>
                <w:sz w:val="16"/>
                <w:szCs w:val="16"/>
                <w:shd w:val="clear" w:color="auto" w:fill="FFFFFF"/>
              </w:rPr>
              <w:t>проєкту</w:t>
            </w:r>
            <w:proofErr w:type="spellEnd"/>
            <w:r w:rsidRPr="00CF6928">
              <w:rPr>
                <w:rFonts w:ascii="Arial" w:hAnsi="Arial" w:cs="Arial"/>
                <w:i/>
                <w:iCs/>
                <w:spacing w:val="-8"/>
                <w:sz w:val="16"/>
                <w:szCs w:val="16"/>
                <w:shd w:val="clear" w:color="auto" w:fill="FFFFFF"/>
              </w:rPr>
              <w:t xml:space="preserve"> всеукраїнського рівня у 7-9-тих класах НУШ</w:t>
            </w:r>
          </w:p>
        </w:tc>
        <w:tc>
          <w:tcPr>
            <w:tcW w:w="1843" w:type="dxa"/>
            <w:tcBorders>
              <w:bottom w:val="nil"/>
            </w:tcBorders>
          </w:tcPr>
          <w:p w14:paraId="1B19FB5E" w14:textId="18DA1E6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2025-2026</w:t>
            </w:r>
          </w:p>
        </w:tc>
        <w:tc>
          <w:tcPr>
            <w:tcW w:w="2117" w:type="dxa"/>
            <w:tcBorders>
              <w:bottom w:val="nil"/>
            </w:tcBorders>
          </w:tcPr>
          <w:p w14:paraId="4ECCF2DB" w14:textId="33ED1AB5"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ТКМЦНОІМ </w:t>
            </w:r>
          </w:p>
        </w:tc>
        <w:tc>
          <w:tcPr>
            <w:tcW w:w="4113" w:type="dxa"/>
            <w:tcBorders>
              <w:bottom w:val="nil"/>
            </w:tcBorders>
          </w:tcPr>
          <w:p w14:paraId="278D8DC2" w14:textId="1D19991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Реалізовано </w:t>
            </w:r>
            <w:proofErr w:type="spellStart"/>
            <w:r w:rsidRPr="00CF6928">
              <w:rPr>
                <w:rFonts w:ascii="Arial" w:hAnsi="Arial" w:cs="Arial"/>
                <w:color w:val="000000"/>
                <w:spacing w:val="-4"/>
                <w:sz w:val="16"/>
                <w:szCs w:val="16"/>
              </w:rPr>
              <w:t>проєкт</w:t>
            </w:r>
            <w:proofErr w:type="spellEnd"/>
            <w:r w:rsidRPr="00CF6928">
              <w:rPr>
                <w:rFonts w:ascii="Arial" w:hAnsi="Arial" w:cs="Arial"/>
                <w:color w:val="000000"/>
                <w:spacing w:val="-4"/>
                <w:sz w:val="16"/>
                <w:szCs w:val="16"/>
              </w:rPr>
              <w:t xml:space="preserve"> у ТЗОШ №14, 16, 28.</w:t>
            </w:r>
          </w:p>
        </w:tc>
      </w:tr>
      <w:tr w:rsidR="008B5196" w:rsidRPr="00CF6928" w14:paraId="7A6E2BA4" w14:textId="77777777" w:rsidTr="00CE627C">
        <w:trPr>
          <w:gridAfter w:val="1"/>
          <w:wAfter w:w="8" w:type="dxa"/>
          <w:trHeight w:val="50"/>
          <w:jc w:val="center"/>
        </w:trPr>
        <w:tc>
          <w:tcPr>
            <w:tcW w:w="1568" w:type="dxa"/>
            <w:vMerge/>
          </w:tcPr>
          <w:p w14:paraId="2504CBF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410AA54" w14:textId="620BF6D1"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4.2.1.</w:t>
            </w:r>
          </w:p>
        </w:tc>
        <w:tc>
          <w:tcPr>
            <w:tcW w:w="4970" w:type="dxa"/>
            <w:tcBorders>
              <w:bottom w:val="nil"/>
            </w:tcBorders>
          </w:tcPr>
          <w:p w14:paraId="4E6320D2" w14:textId="52FCBC95"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Придбання обладнання для кабінетів з природничо-математичних та технологічних дисциплін</w:t>
            </w:r>
          </w:p>
        </w:tc>
        <w:tc>
          <w:tcPr>
            <w:tcW w:w="1843" w:type="dxa"/>
            <w:tcBorders>
              <w:bottom w:val="nil"/>
            </w:tcBorders>
          </w:tcPr>
          <w:p w14:paraId="4BEEFCFE" w14:textId="5458C02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2A6C7AE9" w14:textId="594653A7"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Borders>
              <w:bottom w:val="nil"/>
            </w:tcBorders>
          </w:tcPr>
          <w:p w14:paraId="1EB3FFEF" w14:textId="5986BE9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закладів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 од.</w:t>
            </w:r>
          </w:p>
        </w:tc>
      </w:tr>
      <w:tr w:rsidR="008B5196" w:rsidRPr="00CF6928" w14:paraId="45703753" w14:textId="77777777" w:rsidTr="00CE627C">
        <w:trPr>
          <w:gridAfter w:val="1"/>
          <w:wAfter w:w="8" w:type="dxa"/>
          <w:trHeight w:val="50"/>
          <w:jc w:val="center"/>
        </w:trPr>
        <w:tc>
          <w:tcPr>
            <w:tcW w:w="1568" w:type="dxa"/>
            <w:vMerge/>
          </w:tcPr>
          <w:p w14:paraId="33A3616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DDBF439" w14:textId="086D6002"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4.2.2.</w:t>
            </w:r>
          </w:p>
        </w:tc>
        <w:tc>
          <w:tcPr>
            <w:tcW w:w="4970" w:type="dxa"/>
            <w:tcBorders>
              <w:bottom w:val="nil"/>
            </w:tcBorders>
          </w:tcPr>
          <w:p w14:paraId="1A34FFB5" w14:textId="0EBD66B9"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Забезпечення оздоровленням, відпочинком дітей пільгових категорій</w:t>
            </w:r>
          </w:p>
        </w:tc>
        <w:tc>
          <w:tcPr>
            <w:tcW w:w="1843" w:type="dxa"/>
            <w:tcBorders>
              <w:bottom w:val="nil"/>
            </w:tcBorders>
          </w:tcPr>
          <w:p w14:paraId="7E4283CA" w14:textId="427D2FB7"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bottom w:val="nil"/>
            </w:tcBorders>
          </w:tcPr>
          <w:p w14:paraId="58C6CFB2" w14:textId="5C48D64B"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освіти і науки</w:t>
            </w:r>
          </w:p>
        </w:tc>
        <w:tc>
          <w:tcPr>
            <w:tcW w:w="4113" w:type="dxa"/>
            <w:tcBorders>
              <w:bottom w:val="nil"/>
            </w:tcBorders>
          </w:tcPr>
          <w:p w14:paraId="5E1ACE7B" w14:textId="249CF55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Забезпечення права дітей на відпочинок та оздоровлення (до 100 дітей).</w:t>
            </w:r>
          </w:p>
        </w:tc>
      </w:tr>
      <w:tr w:rsidR="008B5196" w:rsidRPr="00CF6928" w14:paraId="1188D771" w14:textId="77777777" w:rsidTr="00CE627C">
        <w:trPr>
          <w:gridAfter w:val="1"/>
          <w:wAfter w:w="8" w:type="dxa"/>
          <w:trHeight w:val="50"/>
          <w:jc w:val="center"/>
        </w:trPr>
        <w:tc>
          <w:tcPr>
            <w:tcW w:w="1568" w:type="dxa"/>
            <w:vMerge/>
          </w:tcPr>
          <w:p w14:paraId="485F71B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09AC630" w14:textId="6708F315"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4.2.2.</w:t>
            </w:r>
          </w:p>
        </w:tc>
        <w:tc>
          <w:tcPr>
            <w:tcW w:w="4970" w:type="dxa"/>
            <w:tcBorders>
              <w:bottom w:val="nil"/>
            </w:tcBorders>
          </w:tcPr>
          <w:p w14:paraId="1CB1DC35" w14:textId="2FA9030F"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Розширення мережі пришкільних таборів</w:t>
            </w:r>
          </w:p>
        </w:tc>
        <w:tc>
          <w:tcPr>
            <w:tcW w:w="1843" w:type="dxa"/>
            <w:tcBorders>
              <w:bottom w:val="nil"/>
            </w:tcBorders>
          </w:tcPr>
          <w:p w14:paraId="6E599CA4" w14:textId="579C4623"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bottom w:val="nil"/>
            </w:tcBorders>
          </w:tcPr>
          <w:p w14:paraId="7EDB330A" w14:textId="7151DA2D"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освіти і науки</w:t>
            </w:r>
          </w:p>
        </w:tc>
        <w:tc>
          <w:tcPr>
            <w:tcW w:w="4113" w:type="dxa"/>
            <w:tcBorders>
              <w:bottom w:val="nil"/>
            </w:tcBorders>
          </w:tcPr>
          <w:p w14:paraId="3A420364" w14:textId="3CBF345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Організація змістовного дозвілля дітей під час канікул в додаткових 1-2 закладах щорічно.</w:t>
            </w:r>
          </w:p>
        </w:tc>
      </w:tr>
      <w:tr w:rsidR="008B5196" w:rsidRPr="00CF6928" w14:paraId="36E945FE" w14:textId="77777777" w:rsidTr="006F2569">
        <w:trPr>
          <w:gridAfter w:val="1"/>
          <w:wAfter w:w="8" w:type="dxa"/>
          <w:trHeight w:val="50"/>
          <w:jc w:val="center"/>
        </w:trPr>
        <w:tc>
          <w:tcPr>
            <w:tcW w:w="1568" w:type="dxa"/>
            <w:vMerge/>
          </w:tcPr>
          <w:p w14:paraId="25BF6E6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3BFB8D08" w14:textId="2B447442"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4.2.3.</w:t>
            </w:r>
          </w:p>
        </w:tc>
        <w:tc>
          <w:tcPr>
            <w:tcW w:w="4970" w:type="dxa"/>
            <w:tcBorders>
              <w:top w:val="single" w:sz="4" w:space="0" w:color="auto"/>
              <w:left w:val="single" w:sz="4" w:space="0" w:color="auto"/>
              <w:bottom w:val="single" w:sz="4" w:space="0" w:color="auto"/>
              <w:right w:val="single" w:sz="4" w:space="0" w:color="auto"/>
            </w:tcBorders>
          </w:tcPr>
          <w:p w14:paraId="3C5E5269" w14:textId="735771E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Відкриття інклюзивних класів у закладах загальної середньої освіти; інклюзивних груп та груп компенсуючого типу у діючих ЗДО; розвиток інклюзивного навчання в закладах позашкільної</w:t>
            </w:r>
          </w:p>
        </w:tc>
        <w:tc>
          <w:tcPr>
            <w:tcW w:w="1843" w:type="dxa"/>
            <w:tcBorders>
              <w:top w:val="single" w:sz="4" w:space="0" w:color="auto"/>
              <w:left w:val="single" w:sz="4" w:space="0" w:color="auto"/>
              <w:bottom w:val="single" w:sz="4" w:space="0" w:color="auto"/>
              <w:right w:val="single" w:sz="4" w:space="0" w:color="auto"/>
            </w:tcBorders>
          </w:tcPr>
          <w:p w14:paraId="098C4C35" w14:textId="28C47EB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66543A5C" w14:textId="1D3DB15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Borders>
              <w:top w:val="single" w:sz="4" w:space="0" w:color="auto"/>
              <w:left w:val="single" w:sz="4" w:space="0" w:color="auto"/>
              <w:bottom w:val="single" w:sz="4" w:space="0" w:color="auto"/>
              <w:right w:val="single" w:sz="4" w:space="0" w:color="auto"/>
            </w:tcBorders>
          </w:tcPr>
          <w:p w14:paraId="484FC299" w14:textId="1D82797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Щорічне відкриття до 10 класів / груп.</w:t>
            </w:r>
          </w:p>
        </w:tc>
      </w:tr>
      <w:tr w:rsidR="008B5196" w:rsidRPr="00CF6928" w14:paraId="3AFF1393" w14:textId="77777777" w:rsidTr="002A56E5">
        <w:trPr>
          <w:gridAfter w:val="1"/>
          <w:wAfter w:w="8" w:type="dxa"/>
          <w:trHeight w:val="50"/>
          <w:jc w:val="center"/>
        </w:trPr>
        <w:tc>
          <w:tcPr>
            <w:tcW w:w="1568" w:type="dxa"/>
            <w:vMerge/>
          </w:tcPr>
          <w:p w14:paraId="2E2EF60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5AA0E200" w14:textId="7C2CD94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4.2.3.</w:t>
            </w:r>
          </w:p>
        </w:tc>
        <w:tc>
          <w:tcPr>
            <w:tcW w:w="4970" w:type="dxa"/>
            <w:tcBorders>
              <w:top w:val="single" w:sz="4" w:space="0" w:color="auto"/>
              <w:bottom w:val="single" w:sz="4" w:space="0" w:color="auto"/>
            </w:tcBorders>
          </w:tcPr>
          <w:p w14:paraId="690AFF13" w14:textId="61AFBC8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Відкриття комунальної установи «</w:t>
            </w:r>
            <w:proofErr w:type="spellStart"/>
            <w:r w:rsidRPr="00CF6928">
              <w:rPr>
                <w:rFonts w:ascii="Arial" w:hAnsi="Arial" w:cs="Arial"/>
                <w:i/>
                <w:iCs/>
                <w:spacing w:val="-6"/>
                <w:sz w:val="16"/>
                <w:szCs w:val="16"/>
                <w:shd w:val="clear" w:color="auto" w:fill="FFFFFF"/>
              </w:rPr>
              <w:t>Інклюзивно</w:t>
            </w:r>
            <w:proofErr w:type="spellEnd"/>
            <w:r w:rsidRPr="00CF6928">
              <w:rPr>
                <w:rFonts w:ascii="Arial" w:hAnsi="Arial" w:cs="Arial"/>
                <w:i/>
                <w:iCs/>
                <w:spacing w:val="-6"/>
                <w:sz w:val="16"/>
                <w:szCs w:val="16"/>
                <w:shd w:val="clear" w:color="auto" w:fill="FFFFFF"/>
              </w:rPr>
              <w:t>-ресурсний центр №2»</w:t>
            </w:r>
          </w:p>
        </w:tc>
        <w:tc>
          <w:tcPr>
            <w:tcW w:w="1843" w:type="dxa"/>
            <w:tcBorders>
              <w:top w:val="single" w:sz="4" w:space="0" w:color="auto"/>
              <w:bottom w:val="single" w:sz="4" w:space="0" w:color="auto"/>
            </w:tcBorders>
          </w:tcPr>
          <w:p w14:paraId="65E87D60" w14:textId="2C039D8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bottom w:val="single" w:sz="4" w:space="0" w:color="auto"/>
            </w:tcBorders>
          </w:tcPr>
          <w:p w14:paraId="231EC749" w14:textId="5EA17110"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освіти і науки </w:t>
            </w:r>
          </w:p>
        </w:tc>
        <w:tc>
          <w:tcPr>
            <w:tcW w:w="4113" w:type="dxa"/>
            <w:tcBorders>
              <w:top w:val="single" w:sz="4" w:space="0" w:color="auto"/>
              <w:bottom w:val="single" w:sz="4" w:space="0" w:color="auto"/>
            </w:tcBorders>
          </w:tcPr>
          <w:p w14:paraId="6ECFF536" w14:textId="4A5FCAE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дітей, учнів, які отримають послугу (висновок про комплексну оцінку)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200 осіб.</w:t>
            </w:r>
          </w:p>
        </w:tc>
      </w:tr>
      <w:tr w:rsidR="008B5196" w:rsidRPr="00CF6928" w14:paraId="5B644DFE" w14:textId="77777777" w:rsidTr="002A56E5">
        <w:trPr>
          <w:gridAfter w:val="1"/>
          <w:wAfter w:w="8" w:type="dxa"/>
          <w:trHeight w:val="50"/>
          <w:jc w:val="center"/>
        </w:trPr>
        <w:tc>
          <w:tcPr>
            <w:tcW w:w="1568" w:type="dxa"/>
            <w:vMerge/>
          </w:tcPr>
          <w:p w14:paraId="0CF661B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630F3E62" w14:textId="5B9B4D7E"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4.2.1.</w:t>
            </w:r>
          </w:p>
        </w:tc>
        <w:tc>
          <w:tcPr>
            <w:tcW w:w="4970" w:type="dxa"/>
            <w:tcBorders>
              <w:top w:val="single" w:sz="4" w:space="0" w:color="auto"/>
              <w:bottom w:val="single" w:sz="4" w:space="0" w:color="auto"/>
            </w:tcBorders>
          </w:tcPr>
          <w:p w14:paraId="5AD92970" w14:textId="7104F9D0"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Встановлення та обслуговування зовнішнього відеоспостереження закладів та установ освіти</w:t>
            </w:r>
          </w:p>
        </w:tc>
        <w:tc>
          <w:tcPr>
            <w:tcW w:w="1843" w:type="dxa"/>
            <w:tcBorders>
              <w:top w:val="single" w:sz="4" w:space="0" w:color="auto"/>
              <w:bottom w:val="single" w:sz="4" w:space="0" w:color="auto"/>
            </w:tcBorders>
          </w:tcPr>
          <w:p w14:paraId="5817A6D8" w14:textId="5E14727F"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top w:val="single" w:sz="4" w:space="0" w:color="auto"/>
              <w:bottom w:val="single" w:sz="4" w:space="0" w:color="auto"/>
            </w:tcBorders>
          </w:tcPr>
          <w:p w14:paraId="1E68A1A9" w14:textId="79A1AB49"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освіти і науки</w:t>
            </w:r>
          </w:p>
        </w:tc>
        <w:tc>
          <w:tcPr>
            <w:tcW w:w="4113" w:type="dxa"/>
            <w:tcBorders>
              <w:top w:val="single" w:sz="4" w:space="0" w:color="auto"/>
              <w:bottom w:val="single" w:sz="4" w:space="0" w:color="auto"/>
            </w:tcBorders>
          </w:tcPr>
          <w:p w14:paraId="2F0E872B" w14:textId="60FB34C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Частка закладів та установ освіти із зовнішнім відеоспостереженням ‒ 100%.</w:t>
            </w:r>
          </w:p>
        </w:tc>
      </w:tr>
      <w:tr w:rsidR="008B5196" w:rsidRPr="00CF6928" w14:paraId="181EA122" w14:textId="77777777" w:rsidTr="00CE627C">
        <w:trPr>
          <w:jc w:val="center"/>
        </w:trPr>
        <w:tc>
          <w:tcPr>
            <w:tcW w:w="1568" w:type="dxa"/>
            <w:vMerge w:val="restart"/>
          </w:tcPr>
          <w:p w14:paraId="0C3091DC" w14:textId="681B8444"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4.3. Належні послуги соціального захисту та інклюзивне середовище громади</w:t>
            </w:r>
          </w:p>
        </w:tc>
        <w:tc>
          <w:tcPr>
            <w:tcW w:w="979" w:type="dxa"/>
            <w:tcBorders>
              <w:bottom w:val="single" w:sz="4" w:space="0" w:color="auto"/>
            </w:tcBorders>
          </w:tcPr>
          <w:p w14:paraId="3A5F9FE4" w14:textId="77777777" w:rsidR="008B5196" w:rsidRPr="00CF6928" w:rsidRDefault="008B5196" w:rsidP="008B5196">
            <w:pPr>
              <w:tabs>
                <w:tab w:val="left" w:pos="425"/>
                <w:tab w:val="left" w:pos="993"/>
              </w:tabs>
              <w:jc w:val="center"/>
              <w:rPr>
                <w:rFonts w:ascii="Arial" w:hAnsi="Arial" w:cs="Arial"/>
                <w:bCs/>
                <w:spacing w:val="-8"/>
                <w:sz w:val="16"/>
                <w:szCs w:val="16"/>
              </w:rPr>
            </w:pPr>
          </w:p>
        </w:tc>
        <w:tc>
          <w:tcPr>
            <w:tcW w:w="13051" w:type="dxa"/>
            <w:gridSpan w:val="5"/>
            <w:tcBorders>
              <w:bottom w:val="single" w:sz="4" w:space="0" w:color="auto"/>
            </w:tcBorders>
            <w:shd w:val="clear" w:color="auto" w:fill="D0CECE" w:themeFill="background2" w:themeFillShade="E6"/>
          </w:tcPr>
          <w:p w14:paraId="0F49AA80" w14:textId="78D7568B"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Комплексна програма «Здоров’я громади на 2025-2027 роки»</w:t>
            </w:r>
          </w:p>
        </w:tc>
      </w:tr>
      <w:tr w:rsidR="008B5196" w:rsidRPr="00CF6928" w14:paraId="15AF3E1E" w14:textId="77777777" w:rsidTr="00CE627C">
        <w:trPr>
          <w:gridAfter w:val="1"/>
          <w:wAfter w:w="8" w:type="dxa"/>
          <w:trHeight w:val="50"/>
          <w:jc w:val="center"/>
        </w:trPr>
        <w:tc>
          <w:tcPr>
            <w:tcW w:w="1568" w:type="dxa"/>
            <w:vMerge/>
          </w:tcPr>
          <w:p w14:paraId="4DA1E0D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63AD5B8" w14:textId="6423EC0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nil"/>
            </w:tcBorders>
          </w:tcPr>
          <w:p w14:paraId="2A25D03B" w14:textId="01DE6EC4"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Забезпечення зубопротезуванням реабілітованих та репресованих громадян, ветеранів ОУН-УПА</w:t>
            </w:r>
          </w:p>
        </w:tc>
        <w:tc>
          <w:tcPr>
            <w:tcW w:w="1843" w:type="dxa"/>
            <w:tcBorders>
              <w:bottom w:val="nil"/>
            </w:tcBorders>
          </w:tcPr>
          <w:p w14:paraId="07B23FDA" w14:textId="0E1DDAC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5C484E8F" w14:textId="4D3CD70F"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Відділ охорони здоров’я та медичного забезпечення; КНП «Тернопільська стоматологічна поліклініка» Тернопільської міської ради</w:t>
            </w:r>
          </w:p>
        </w:tc>
        <w:tc>
          <w:tcPr>
            <w:tcW w:w="4113" w:type="dxa"/>
            <w:tcBorders>
              <w:bottom w:val="nil"/>
            </w:tcBorders>
          </w:tcPr>
          <w:p w14:paraId="5CFA9EE9" w14:textId="462166C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з пільгових категорій населення, які отримають послуги зубопротезування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40 осіб на рік.</w:t>
            </w:r>
          </w:p>
        </w:tc>
      </w:tr>
      <w:tr w:rsidR="008B5196" w:rsidRPr="00CF6928" w14:paraId="2216BECD" w14:textId="77777777" w:rsidTr="00CE627C">
        <w:trPr>
          <w:gridAfter w:val="1"/>
          <w:wAfter w:w="8" w:type="dxa"/>
          <w:trHeight w:val="50"/>
          <w:jc w:val="center"/>
        </w:trPr>
        <w:tc>
          <w:tcPr>
            <w:tcW w:w="1568" w:type="dxa"/>
            <w:vMerge/>
          </w:tcPr>
          <w:p w14:paraId="7EEEC6D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94ED397" w14:textId="51221E9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nil"/>
            </w:tcBorders>
          </w:tcPr>
          <w:p w14:paraId="50180539" w14:textId="74F3179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Забезпечення осіб з інвалідністю, дітей з інвалідністю, інших окремих категорій населення, внутрішньо переміщених осіб, мешканців громади медичними виробами та іншими засобами відповідно до постанови від 13.02.2009 КМУ №130</w:t>
            </w:r>
          </w:p>
        </w:tc>
        <w:tc>
          <w:tcPr>
            <w:tcW w:w="1843" w:type="dxa"/>
            <w:tcBorders>
              <w:bottom w:val="nil"/>
            </w:tcBorders>
          </w:tcPr>
          <w:p w14:paraId="448D2C7B" w14:textId="0EF64FA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76F03D2D" w14:textId="6AB32082"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bottom w:val="nil"/>
            </w:tcBorders>
          </w:tcPr>
          <w:p w14:paraId="7967E706" w14:textId="35047035"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Забезпечення пільгових категорій медичними виробами та засобами догляду ‒ не менше 90% від потреби.</w:t>
            </w:r>
          </w:p>
        </w:tc>
      </w:tr>
      <w:tr w:rsidR="008B5196" w:rsidRPr="00CF6928" w14:paraId="5751D3AB" w14:textId="77777777" w:rsidTr="007716AD">
        <w:trPr>
          <w:gridAfter w:val="1"/>
          <w:wAfter w:w="8" w:type="dxa"/>
          <w:trHeight w:val="50"/>
          <w:jc w:val="center"/>
        </w:trPr>
        <w:tc>
          <w:tcPr>
            <w:tcW w:w="1568" w:type="dxa"/>
            <w:vMerge/>
          </w:tcPr>
          <w:p w14:paraId="5DA28E6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03E97CE" w14:textId="24FC1EC2"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single" w:sz="4" w:space="0" w:color="auto"/>
            </w:tcBorders>
          </w:tcPr>
          <w:p w14:paraId="3C529A1F" w14:textId="1A5A8D5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Покращення системи надання медичної допомоги особам з інвалідністю. Проведення діагностичного обстеження на комп’ютерному томографі осіб з інвалідністю та з числа пільгових категорій населення</w:t>
            </w:r>
          </w:p>
        </w:tc>
        <w:tc>
          <w:tcPr>
            <w:tcW w:w="1843" w:type="dxa"/>
            <w:tcBorders>
              <w:bottom w:val="single" w:sz="4" w:space="0" w:color="auto"/>
            </w:tcBorders>
          </w:tcPr>
          <w:p w14:paraId="47EF5A66" w14:textId="1EEDFE8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446BCB4E" w14:textId="15E4CD12"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bottom w:val="single" w:sz="4" w:space="0" w:color="auto"/>
            </w:tcBorders>
          </w:tcPr>
          <w:p w14:paraId="7663376A" w14:textId="2092BA2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осіб з числа пільгових категорій населення, охоплених обстеженнями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 потреби.</w:t>
            </w:r>
          </w:p>
        </w:tc>
      </w:tr>
      <w:tr w:rsidR="008B5196" w:rsidRPr="00CF6928" w14:paraId="557F9793" w14:textId="77777777" w:rsidTr="007716AD">
        <w:trPr>
          <w:gridAfter w:val="1"/>
          <w:wAfter w:w="8" w:type="dxa"/>
          <w:trHeight w:val="50"/>
          <w:jc w:val="center"/>
        </w:trPr>
        <w:tc>
          <w:tcPr>
            <w:tcW w:w="1568" w:type="dxa"/>
            <w:vMerge/>
            <w:tcBorders>
              <w:right w:val="single" w:sz="4" w:space="0" w:color="auto"/>
            </w:tcBorders>
          </w:tcPr>
          <w:p w14:paraId="7932323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5BC714C" w14:textId="7734D02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top w:val="single" w:sz="4" w:space="0" w:color="auto"/>
              <w:left w:val="single" w:sz="4" w:space="0" w:color="auto"/>
              <w:bottom w:val="single" w:sz="4" w:space="0" w:color="auto"/>
              <w:right w:val="single" w:sz="4" w:space="0" w:color="auto"/>
            </w:tcBorders>
          </w:tcPr>
          <w:p w14:paraId="79532EDF" w14:textId="2B496CE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Забезпечення проведення </w:t>
            </w:r>
            <w:proofErr w:type="spellStart"/>
            <w:r w:rsidRPr="00CF6928">
              <w:rPr>
                <w:rFonts w:ascii="Arial" w:hAnsi="Arial" w:cs="Arial"/>
                <w:i/>
                <w:iCs/>
                <w:spacing w:val="-6"/>
                <w:sz w:val="16"/>
                <w:szCs w:val="16"/>
                <w:shd w:val="clear" w:color="auto" w:fill="FFFFFF"/>
              </w:rPr>
              <w:t>ендопротезування</w:t>
            </w:r>
            <w:proofErr w:type="spellEnd"/>
            <w:r w:rsidRPr="00CF6928">
              <w:rPr>
                <w:rFonts w:ascii="Arial" w:hAnsi="Arial" w:cs="Arial"/>
                <w:i/>
                <w:iCs/>
                <w:spacing w:val="-6"/>
                <w:sz w:val="16"/>
                <w:szCs w:val="16"/>
                <w:shd w:val="clear" w:color="auto" w:fill="FFFFFF"/>
              </w:rPr>
              <w:t xml:space="preserve"> суглобів осіб з інвалідністю (I та II групи загального захворювання, осіб з інвалідністю з дитинства різних груп інвалідності) з числа мешканців громади</w:t>
            </w:r>
          </w:p>
        </w:tc>
        <w:tc>
          <w:tcPr>
            <w:tcW w:w="1843" w:type="dxa"/>
            <w:tcBorders>
              <w:top w:val="single" w:sz="4" w:space="0" w:color="auto"/>
              <w:left w:val="single" w:sz="4" w:space="0" w:color="auto"/>
              <w:bottom w:val="single" w:sz="4" w:space="0" w:color="auto"/>
              <w:right w:val="single" w:sz="4" w:space="0" w:color="auto"/>
            </w:tcBorders>
          </w:tcPr>
          <w:p w14:paraId="073A1F0B" w14:textId="3AE3FC8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5BC5B08D" w14:textId="4BD51F70"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Відділ охорони здоров’я та медичного забезпечення; Заклади охорони здоров’я</w:t>
            </w:r>
          </w:p>
        </w:tc>
        <w:tc>
          <w:tcPr>
            <w:tcW w:w="4113" w:type="dxa"/>
            <w:tcBorders>
              <w:top w:val="single" w:sz="4" w:space="0" w:color="auto"/>
              <w:left w:val="single" w:sz="4" w:space="0" w:color="auto"/>
              <w:bottom w:val="single" w:sz="4" w:space="0" w:color="auto"/>
              <w:right w:val="single" w:sz="4" w:space="0" w:color="auto"/>
            </w:tcBorders>
          </w:tcPr>
          <w:p w14:paraId="4A12FCF8" w14:textId="600353F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охоплення осіб з інвалідністю протезуванням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15% потреби.</w:t>
            </w:r>
          </w:p>
        </w:tc>
      </w:tr>
      <w:tr w:rsidR="008B5196" w:rsidRPr="00CF6928" w14:paraId="2C31A34D" w14:textId="77777777" w:rsidTr="007716AD">
        <w:trPr>
          <w:gridAfter w:val="1"/>
          <w:wAfter w:w="8" w:type="dxa"/>
          <w:trHeight w:val="50"/>
          <w:jc w:val="center"/>
        </w:trPr>
        <w:tc>
          <w:tcPr>
            <w:tcW w:w="1568" w:type="dxa"/>
            <w:vMerge/>
          </w:tcPr>
          <w:p w14:paraId="04D0814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DFBBC9C" w14:textId="6F087CB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top w:val="single" w:sz="4" w:space="0" w:color="auto"/>
              <w:bottom w:val="nil"/>
            </w:tcBorders>
          </w:tcPr>
          <w:p w14:paraId="4D7F7B45" w14:textId="4B245A03"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Забезпечення безкоштовною стоматологічною допомогою (крім зубопротезування) соціальних пільгових верств населення: реабілітованих, репресованих, ОУН-УПА, інвалідів І групи загального захворювання та інвалідів війни І група (крім постраждалих внаслідок Чорнобильської катастрофи, учасників бойових дій)</w:t>
            </w:r>
          </w:p>
        </w:tc>
        <w:tc>
          <w:tcPr>
            <w:tcW w:w="1843" w:type="dxa"/>
            <w:tcBorders>
              <w:top w:val="single" w:sz="4" w:space="0" w:color="auto"/>
              <w:bottom w:val="nil"/>
            </w:tcBorders>
          </w:tcPr>
          <w:p w14:paraId="2EA8F4A9" w14:textId="7EDE015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22BED522" w14:textId="51ADA07E"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 xml:space="preserve">Відділ охорони здоров’я та медичного забезпечення; КНП «Тернопільська стоматологічна поліклініка» </w:t>
            </w:r>
          </w:p>
        </w:tc>
        <w:tc>
          <w:tcPr>
            <w:tcW w:w="4113" w:type="dxa"/>
            <w:tcBorders>
              <w:top w:val="single" w:sz="4" w:space="0" w:color="auto"/>
              <w:bottom w:val="nil"/>
            </w:tcBorders>
          </w:tcPr>
          <w:p w14:paraId="0E0335BF" w14:textId="4E3B86A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осіб з числа пільгових категорій, які отримали безкоштовну стоматологічну допомогу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70% потреби.</w:t>
            </w:r>
          </w:p>
        </w:tc>
      </w:tr>
      <w:tr w:rsidR="008B5196" w:rsidRPr="00CF6928" w14:paraId="3F30A421" w14:textId="77777777" w:rsidTr="00871929">
        <w:trPr>
          <w:gridAfter w:val="1"/>
          <w:wAfter w:w="8" w:type="dxa"/>
          <w:trHeight w:val="50"/>
          <w:jc w:val="center"/>
        </w:trPr>
        <w:tc>
          <w:tcPr>
            <w:tcW w:w="1568" w:type="dxa"/>
            <w:vMerge/>
          </w:tcPr>
          <w:p w14:paraId="07527C5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27803E0" w14:textId="33A5692C"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single" w:sz="4" w:space="0" w:color="auto"/>
            </w:tcBorders>
          </w:tcPr>
          <w:p w14:paraId="513950B0" w14:textId="25E79DC3"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Надання стоматологічного терапевтичного та хірургічного лікування дітям, членів сімей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зниклих безвісти Захисників та Захисниць України без застосування високовартісних матеріалів (забезпечення </w:t>
            </w:r>
            <w:proofErr w:type="spellStart"/>
            <w:r w:rsidRPr="00CF6928">
              <w:rPr>
                <w:rFonts w:ascii="Arial" w:hAnsi="Arial" w:cs="Arial"/>
                <w:i/>
                <w:iCs/>
                <w:spacing w:val="-8"/>
                <w:sz w:val="16"/>
                <w:szCs w:val="16"/>
                <w:shd w:val="clear" w:color="auto" w:fill="FFFFFF"/>
              </w:rPr>
              <w:t>ендодонтичного</w:t>
            </w:r>
            <w:proofErr w:type="spellEnd"/>
            <w:r w:rsidRPr="00CF6928">
              <w:rPr>
                <w:rFonts w:ascii="Arial" w:hAnsi="Arial" w:cs="Arial"/>
                <w:i/>
                <w:iCs/>
                <w:spacing w:val="-8"/>
                <w:sz w:val="16"/>
                <w:szCs w:val="16"/>
                <w:shd w:val="clear" w:color="auto" w:fill="FFFFFF"/>
              </w:rPr>
              <w:t xml:space="preserve"> лікування)</w:t>
            </w:r>
          </w:p>
        </w:tc>
        <w:tc>
          <w:tcPr>
            <w:tcW w:w="1843" w:type="dxa"/>
            <w:tcBorders>
              <w:bottom w:val="single" w:sz="4" w:space="0" w:color="auto"/>
            </w:tcBorders>
          </w:tcPr>
          <w:p w14:paraId="1ED93F24" w14:textId="419C0C3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0F581256" w14:textId="11C51B1B"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 xml:space="preserve">Відділ охорони здоров’я та медичного забезпечення; КНП «Тернопільська міська стоматологічна поліклініка №1» </w:t>
            </w:r>
          </w:p>
        </w:tc>
        <w:tc>
          <w:tcPr>
            <w:tcW w:w="4113" w:type="dxa"/>
            <w:tcBorders>
              <w:bottom w:val="single" w:sz="4" w:space="0" w:color="auto"/>
            </w:tcBorders>
          </w:tcPr>
          <w:p w14:paraId="40C420F1" w14:textId="65FEAE7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дітей та членів сімей Захисників та Захисниць України, забезпечених безкоштовним лікуванням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80% потреби.</w:t>
            </w:r>
          </w:p>
        </w:tc>
      </w:tr>
      <w:tr w:rsidR="008B5196" w:rsidRPr="00CF6928" w14:paraId="1CA5E9F2" w14:textId="77777777" w:rsidTr="00871929">
        <w:trPr>
          <w:gridAfter w:val="1"/>
          <w:wAfter w:w="8" w:type="dxa"/>
          <w:trHeight w:val="50"/>
          <w:jc w:val="center"/>
        </w:trPr>
        <w:tc>
          <w:tcPr>
            <w:tcW w:w="1568" w:type="dxa"/>
            <w:vMerge/>
          </w:tcPr>
          <w:p w14:paraId="4815530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51E8FCD" w14:textId="6BC09E0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single" w:sz="4" w:space="0" w:color="auto"/>
            </w:tcBorders>
          </w:tcPr>
          <w:p w14:paraId="307F9306" w14:textId="2EBE3765"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Забезпечення безкоштовною стоматологічною допомогою учасників АТО / ООС, учасників Революції Гідності, учасників бойових дій, які брали безпосередню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та зниклих безвісти Захисників і Захисниць України пільговим лікуванням (крім зубопротезування)</w:t>
            </w:r>
          </w:p>
        </w:tc>
        <w:tc>
          <w:tcPr>
            <w:tcW w:w="1843" w:type="dxa"/>
            <w:tcBorders>
              <w:bottom w:val="single" w:sz="4" w:space="0" w:color="auto"/>
            </w:tcBorders>
          </w:tcPr>
          <w:p w14:paraId="29382838" w14:textId="69FE890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6A6BBA6B" w14:textId="6735CCDA"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 xml:space="preserve">Відділ охорони здоров’я та медичного забезпечення, КНП «Тернопільська стоматологічна поліклініка» </w:t>
            </w:r>
          </w:p>
        </w:tc>
        <w:tc>
          <w:tcPr>
            <w:tcW w:w="4113" w:type="dxa"/>
            <w:tcBorders>
              <w:bottom w:val="single" w:sz="4" w:space="0" w:color="auto"/>
            </w:tcBorders>
          </w:tcPr>
          <w:p w14:paraId="41DB7F0D" w14:textId="318A71A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Частка осіб з числа пільгової категорії, забезпечених безкоштовною стоматологіч</w:t>
            </w:r>
            <w:r w:rsidRPr="00CF6928">
              <w:rPr>
                <w:rFonts w:ascii="Arial" w:hAnsi="Arial" w:cs="Arial"/>
                <w:spacing w:val="-4"/>
                <w:sz w:val="16"/>
                <w:szCs w:val="16"/>
              </w:rPr>
              <w:t xml:space="preserve">ною допомогою </w:t>
            </w:r>
            <w:r w:rsidRPr="00CF6928">
              <w:rPr>
                <w:rFonts w:ascii="Arial" w:hAnsi="Arial" w:cs="Arial"/>
                <w:color w:val="000000"/>
                <w:sz w:val="16"/>
                <w:szCs w:val="16"/>
              </w:rPr>
              <w:t>–</w:t>
            </w:r>
            <w:r w:rsidRPr="00CF6928">
              <w:rPr>
                <w:rFonts w:ascii="Arial" w:hAnsi="Arial" w:cs="Arial"/>
                <w:spacing w:val="-4"/>
                <w:sz w:val="16"/>
                <w:szCs w:val="16"/>
              </w:rPr>
              <w:t xml:space="preserve"> не менше 80% потреби.</w:t>
            </w:r>
          </w:p>
        </w:tc>
      </w:tr>
      <w:tr w:rsidR="008B5196" w:rsidRPr="00CF6928" w14:paraId="42E29B23" w14:textId="77777777" w:rsidTr="00CE627C">
        <w:trPr>
          <w:trHeight w:val="50"/>
          <w:jc w:val="center"/>
        </w:trPr>
        <w:tc>
          <w:tcPr>
            <w:tcW w:w="1568" w:type="dxa"/>
            <w:vMerge/>
          </w:tcPr>
          <w:p w14:paraId="240CA2B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3C9EF24"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716821B9" w14:textId="228BC522"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«Турбота» на 2025-2027 рр.</w:t>
            </w:r>
          </w:p>
        </w:tc>
      </w:tr>
      <w:tr w:rsidR="008B5196" w:rsidRPr="00CF6928" w14:paraId="131E6B2B" w14:textId="77777777" w:rsidTr="00CE627C">
        <w:trPr>
          <w:gridAfter w:val="1"/>
          <w:wAfter w:w="8" w:type="dxa"/>
          <w:trHeight w:val="50"/>
          <w:jc w:val="center"/>
        </w:trPr>
        <w:tc>
          <w:tcPr>
            <w:tcW w:w="1568" w:type="dxa"/>
            <w:vMerge/>
          </w:tcPr>
          <w:p w14:paraId="0A665AF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3BC99FD" w14:textId="77C81010"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nil"/>
            </w:tcBorders>
          </w:tcPr>
          <w:p w14:paraId="456C33BC" w14:textId="473C9BBD"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Надання одноразової грошової допомоги та адресної грошової допомоги для часткової компенсації витрат на оплату житлово-комунальних послуг</w:t>
            </w:r>
          </w:p>
        </w:tc>
        <w:tc>
          <w:tcPr>
            <w:tcW w:w="1843" w:type="dxa"/>
            <w:tcBorders>
              <w:bottom w:val="nil"/>
            </w:tcBorders>
          </w:tcPr>
          <w:p w14:paraId="63098F4F" w14:textId="7B2F865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00CBA5A4" w14:textId="317684B6"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Тернопільський міський територіальний центр соціального обслуговування населення (надання соціальних послуг); Управління соціальної політики</w:t>
            </w:r>
          </w:p>
        </w:tc>
        <w:tc>
          <w:tcPr>
            <w:tcW w:w="4113" w:type="dxa"/>
            <w:tcBorders>
              <w:bottom w:val="nil"/>
            </w:tcBorders>
          </w:tcPr>
          <w:p w14:paraId="1F9E3330" w14:textId="7C478635"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одержувачів  грошової допомоги та адресної грошової допомоги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7300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381C51A4" w14:textId="77777777" w:rsidTr="00CE627C">
        <w:trPr>
          <w:gridAfter w:val="1"/>
          <w:wAfter w:w="8" w:type="dxa"/>
          <w:trHeight w:val="50"/>
          <w:jc w:val="center"/>
        </w:trPr>
        <w:tc>
          <w:tcPr>
            <w:tcW w:w="1568" w:type="dxa"/>
            <w:vMerge/>
          </w:tcPr>
          <w:p w14:paraId="63FB10D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1C188A2" w14:textId="511D1F3C"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nil"/>
            </w:tcBorders>
          </w:tcPr>
          <w:p w14:paraId="68A36CBD" w14:textId="5E9E799D"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Надання щомісячної доплати до пенсії особам, на яких поширюється статус ветеранів ОУН-УПА</w:t>
            </w:r>
          </w:p>
        </w:tc>
        <w:tc>
          <w:tcPr>
            <w:tcW w:w="1843" w:type="dxa"/>
            <w:tcBorders>
              <w:bottom w:val="nil"/>
            </w:tcBorders>
          </w:tcPr>
          <w:p w14:paraId="608F9036" w14:textId="36ABFE9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7E9C43A0" w14:textId="04298D4F"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w:t>
            </w:r>
          </w:p>
        </w:tc>
        <w:tc>
          <w:tcPr>
            <w:tcW w:w="4113" w:type="dxa"/>
            <w:tcBorders>
              <w:bottom w:val="nil"/>
            </w:tcBorders>
          </w:tcPr>
          <w:p w14:paraId="4BDB536D" w14:textId="15D8C5F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одержувачів доплати </w:t>
            </w:r>
            <w:r w:rsidRPr="00CF6928">
              <w:rPr>
                <w:rFonts w:ascii="Arial" w:hAnsi="Arial" w:cs="Arial"/>
                <w:color w:val="000000"/>
                <w:sz w:val="16"/>
                <w:szCs w:val="16"/>
              </w:rPr>
              <w:t>–</w:t>
            </w:r>
            <w:r w:rsidRPr="00CF6928">
              <w:rPr>
                <w:rFonts w:ascii="Arial" w:hAnsi="Arial" w:cs="Arial"/>
                <w:color w:val="000000"/>
                <w:spacing w:val="-4"/>
                <w:sz w:val="16"/>
                <w:szCs w:val="16"/>
              </w:rPr>
              <w:t xml:space="preserve"> </w:t>
            </w:r>
            <w:r w:rsidR="00050D29" w:rsidRPr="00CF6928">
              <w:rPr>
                <w:rFonts w:ascii="Arial" w:hAnsi="Arial" w:cs="Arial"/>
                <w:color w:val="000000"/>
                <w:spacing w:val="-4"/>
                <w:sz w:val="16"/>
                <w:szCs w:val="16"/>
              </w:rPr>
              <w:t>5</w:t>
            </w:r>
            <w:r w:rsidRPr="00CF6928">
              <w:rPr>
                <w:rFonts w:ascii="Arial" w:hAnsi="Arial" w:cs="Arial"/>
                <w:color w:val="000000"/>
                <w:spacing w:val="-4"/>
                <w:sz w:val="16"/>
                <w:szCs w:val="16"/>
              </w:rPr>
              <w:t xml:space="preserve"> осіб.</w:t>
            </w:r>
          </w:p>
        </w:tc>
      </w:tr>
      <w:tr w:rsidR="008B5196" w:rsidRPr="00CF6928" w14:paraId="17049984" w14:textId="77777777" w:rsidTr="00CE627C">
        <w:trPr>
          <w:gridAfter w:val="1"/>
          <w:wAfter w:w="8" w:type="dxa"/>
          <w:trHeight w:val="50"/>
          <w:jc w:val="center"/>
        </w:trPr>
        <w:tc>
          <w:tcPr>
            <w:tcW w:w="1568" w:type="dxa"/>
            <w:vMerge/>
          </w:tcPr>
          <w:p w14:paraId="3174E0A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BDAA1CE" w14:textId="65443083"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nil"/>
            </w:tcBorders>
          </w:tcPr>
          <w:p w14:paraId="3D7E5ED0" w14:textId="7F52F25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Відшкодування вартості послуг санаторно-курортного лікування  для забезпечення путівками ветеранів війни (осіб з інвалідністю внаслідок війни)</w:t>
            </w:r>
          </w:p>
        </w:tc>
        <w:tc>
          <w:tcPr>
            <w:tcW w:w="1843" w:type="dxa"/>
            <w:tcBorders>
              <w:bottom w:val="nil"/>
            </w:tcBorders>
          </w:tcPr>
          <w:p w14:paraId="34081885" w14:textId="2C29089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35A180AE" w14:textId="3935C96C"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w:t>
            </w:r>
          </w:p>
        </w:tc>
        <w:tc>
          <w:tcPr>
            <w:tcW w:w="4113" w:type="dxa"/>
            <w:tcBorders>
              <w:bottom w:val="nil"/>
            </w:tcBorders>
          </w:tcPr>
          <w:p w14:paraId="0FD26F4D" w14:textId="6693BFE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яким надано санаторно-курортне лікування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75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48188FBD" w14:textId="77777777" w:rsidTr="00CE627C">
        <w:trPr>
          <w:gridAfter w:val="1"/>
          <w:wAfter w:w="8" w:type="dxa"/>
          <w:trHeight w:val="50"/>
          <w:jc w:val="center"/>
        </w:trPr>
        <w:tc>
          <w:tcPr>
            <w:tcW w:w="1568" w:type="dxa"/>
            <w:vMerge/>
          </w:tcPr>
          <w:p w14:paraId="26822DC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B23EAEF" w14:textId="04060B21"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nil"/>
            </w:tcBorders>
          </w:tcPr>
          <w:p w14:paraId="5BF8CE61" w14:textId="173FC23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Компенсації фізичним особам, які надають соціальні послуги з догляду</w:t>
            </w:r>
          </w:p>
        </w:tc>
        <w:tc>
          <w:tcPr>
            <w:tcW w:w="1843" w:type="dxa"/>
            <w:tcBorders>
              <w:bottom w:val="nil"/>
            </w:tcBorders>
          </w:tcPr>
          <w:p w14:paraId="73124D4E" w14:textId="2EB2A56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202CA306" w14:textId="590DDD8B"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w:t>
            </w:r>
          </w:p>
        </w:tc>
        <w:tc>
          <w:tcPr>
            <w:tcW w:w="4113" w:type="dxa"/>
            <w:tcBorders>
              <w:bottom w:val="nil"/>
            </w:tcBorders>
          </w:tcPr>
          <w:p w14:paraId="6B76D00E" w14:textId="3159347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з інвалідністю та осіб старшого віку, які потребують стороннього догляду </w:t>
            </w:r>
            <w:r w:rsidRPr="00CF6928">
              <w:rPr>
                <w:rFonts w:ascii="Arial" w:hAnsi="Arial" w:cs="Arial"/>
                <w:color w:val="000000"/>
                <w:sz w:val="16"/>
                <w:szCs w:val="16"/>
              </w:rPr>
              <w:t>–</w:t>
            </w:r>
            <w:r w:rsidRPr="00CF6928">
              <w:rPr>
                <w:rFonts w:ascii="Arial" w:hAnsi="Arial" w:cs="Arial"/>
                <w:color w:val="000000"/>
                <w:spacing w:val="-4"/>
                <w:sz w:val="16"/>
                <w:szCs w:val="16"/>
              </w:rPr>
              <w:t xml:space="preserve"> </w:t>
            </w:r>
            <w:r w:rsidR="00050D29" w:rsidRPr="00CF6928">
              <w:rPr>
                <w:rFonts w:ascii="Arial" w:hAnsi="Arial" w:cs="Arial"/>
                <w:color w:val="000000"/>
                <w:spacing w:val="-4"/>
                <w:sz w:val="16"/>
                <w:szCs w:val="16"/>
              </w:rPr>
              <w:t>48</w:t>
            </w:r>
            <w:r w:rsidRPr="00CF6928">
              <w:rPr>
                <w:rFonts w:ascii="Arial" w:hAnsi="Arial" w:cs="Arial"/>
                <w:color w:val="000000"/>
                <w:spacing w:val="-4"/>
                <w:sz w:val="16"/>
                <w:szCs w:val="16"/>
              </w:rPr>
              <w:t xml:space="preserve">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13752512" w14:textId="77777777" w:rsidTr="007716AD">
        <w:trPr>
          <w:gridAfter w:val="1"/>
          <w:wAfter w:w="8" w:type="dxa"/>
          <w:trHeight w:val="50"/>
          <w:jc w:val="center"/>
        </w:trPr>
        <w:tc>
          <w:tcPr>
            <w:tcW w:w="1568" w:type="dxa"/>
            <w:vMerge/>
          </w:tcPr>
          <w:p w14:paraId="714F19C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29DCD01" w14:textId="76E595ED"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single" w:sz="4" w:space="0" w:color="auto"/>
            </w:tcBorders>
          </w:tcPr>
          <w:p w14:paraId="7ACE58D4" w14:textId="2664F1A4"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Надання соціальних послуг недержавними суб'єктами шляхом соціального замовлення (</w:t>
            </w:r>
            <w:r w:rsidRPr="00CF6928">
              <w:rPr>
                <w:rFonts w:ascii="Arial" w:hAnsi="Arial" w:cs="Arial"/>
                <w:i/>
                <w:iCs/>
                <w:color w:val="000000"/>
                <w:spacing w:val="-4"/>
                <w:sz w:val="16"/>
                <w:szCs w:val="16"/>
              </w:rPr>
              <w:t>особи з інвалідністю</w:t>
            </w:r>
            <w:r w:rsidRPr="00CF6928">
              <w:t xml:space="preserve"> </w:t>
            </w:r>
            <w:r w:rsidRPr="00CF6928">
              <w:rPr>
                <w:rFonts w:ascii="Arial" w:hAnsi="Arial" w:cs="Arial"/>
                <w:i/>
                <w:iCs/>
                <w:color w:val="000000"/>
                <w:spacing w:val="-4"/>
                <w:sz w:val="16"/>
                <w:szCs w:val="16"/>
              </w:rPr>
              <w:t>та інші категорії)</w:t>
            </w:r>
          </w:p>
        </w:tc>
        <w:tc>
          <w:tcPr>
            <w:tcW w:w="1843" w:type="dxa"/>
            <w:tcBorders>
              <w:bottom w:val="single" w:sz="4" w:space="0" w:color="auto"/>
            </w:tcBorders>
          </w:tcPr>
          <w:p w14:paraId="5932C96F" w14:textId="319AA8F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0C668104" w14:textId="01802C8E"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w:t>
            </w:r>
          </w:p>
        </w:tc>
        <w:tc>
          <w:tcPr>
            <w:tcW w:w="4113" w:type="dxa"/>
            <w:tcBorders>
              <w:bottom w:val="single" w:sz="4" w:space="0" w:color="auto"/>
            </w:tcBorders>
          </w:tcPr>
          <w:p w14:paraId="53703A30" w14:textId="6F71C53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з інвалідністю, одержувачів додаткових соціальних послуг </w:t>
            </w:r>
            <w:r w:rsidRPr="00CF6928">
              <w:rPr>
                <w:rFonts w:ascii="Arial" w:hAnsi="Arial" w:cs="Arial"/>
                <w:color w:val="000000"/>
                <w:sz w:val="16"/>
                <w:szCs w:val="16"/>
              </w:rPr>
              <w:t>–</w:t>
            </w:r>
            <w:r w:rsidRPr="00CF6928">
              <w:rPr>
                <w:rFonts w:ascii="Arial" w:hAnsi="Arial" w:cs="Arial"/>
                <w:color w:val="000000"/>
                <w:spacing w:val="-4"/>
                <w:sz w:val="16"/>
                <w:szCs w:val="16"/>
              </w:rPr>
              <w:t xml:space="preserve"> 120 осіб щомісячно.</w:t>
            </w:r>
          </w:p>
        </w:tc>
      </w:tr>
      <w:tr w:rsidR="008B5196" w:rsidRPr="00CF6928" w14:paraId="1AE53588" w14:textId="77777777" w:rsidTr="007716AD">
        <w:trPr>
          <w:gridAfter w:val="1"/>
          <w:wAfter w:w="8" w:type="dxa"/>
          <w:trHeight w:val="50"/>
          <w:jc w:val="center"/>
        </w:trPr>
        <w:tc>
          <w:tcPr>
            <w:tcW w:w="1568" w:type="dxa"/>
            <w:vMerge/>
            <w:tcBorders>
              <w:right w:val="single" w:sz="4" w:space="0" w:color="auto"/>
            </w:tcBorders>
          </w:tcPr>
          <w:p w14:paraId="101BF10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AF9F940" w14:textId="60B593FD"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top w:val="single" w:sz="4" w:space="0" w:color="auto"/>
              <w:left w:val="single" w:sz="4" w:space="0" w:color="auto"/>
              <w:bottom w:val="single" w:sz="4" w:space="0" w:color="auto"/>
              <w:right w:val="single" w:sz="4" w:space="0" w:color="auto"/>
            </w:tcBorders>
          </w:tcPr>
          <w:p w14:paraId="02DBDB14" w14:textId="1550F76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Відшкодування витрат ТБФ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843" w:type="dxa"/>
            <w:tcBorders>
              <w:top w:val="single" w:sz="4" w:space="0" w:color="auto"/>
              <w:left w:val="single" w:sz="4" w:space="0" w:color="auto"/>
              <w:bottom w:val="single" w:sz="4" w:space="0" w:color="auto"/>
              <w:right w:val="single" w:sz="4" w:space="0" w:color="auto"/>
            </w:tcBorders>
          </w:tcPr>
          <w:p w14:paraId="4770450A" w14:textId="5E3004E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39156202" w14:textId="24E7658E"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w:t>
            </w:r>
          </w:p>
        </w:tc>
        <w:tc>
          <w:tcPr>
            <w:tcW w:w="4113" w:type="dxa"/>
            <w:tcBorders>
              <w:top w:val="single" w:sz="4" w:space="0" w:color="auto"/>
              <w:left w:val="single" w:sz="4" w:space="0" w:color="auto"/>
              <w:bottom w:val="single" w:sz="4" w:space="0" w:color="auto"/>
              <w:right w:val="single" w:sz="4" w:space="0" w:color="auto"/>
            </w:tcBorders>
          </w:tcPr>
          <w:p w14:paraId="045DBB40" w14:textId="3D064CC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одержувачів соціальної послуги з перевезення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w:t>
            </w:r>
            <w:r w:rsidR="00050D29" w:rsidRPr="00CF6928">
              <w:rPr>
                <w:rFonts w:ascii="Arial" w:hAnsi="Arial" w:cs="Arial"/>
                <w:color w:val="000000"/>
                <w:spacing w:val="-4"/>
                <w:sz w:val="16"/>
                <w:szCs w:val="16"/>
              </w:rPr>
              <w:t>68</w:t>
            </w:r>
            <w:r w:rsidRPr="00CF6928">
              <w:rPr>
                <w:rFonts w:ascii="Arial" w:hAnsi="Arial" w:cs="Arial"/>
                <w:color w:val="000000"/>
                <w:spacing w:val="-4"/>
                <w:sz w:val="16"/>
                <w:szCs w:val="16"/>
              </w:rPr>
              <w:t xml:space="preserve">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07207BF9" w14:textId="77777777" w:rsidTr="007716AD">
        <w:trPr>
          <w:gridAfter w:val="1"/>
          <w:wAfter w:w="8" w:type="dxa"/>
          <w:trHeight w:val="50"/>
          <w:jc w:val="center"/>
        </w:trPr>
        <w:tc>
          <w:tcPr>
            <w:tcW w:w="1568" w:type="dxa"/>
            <w:vMerge/>
          </w:tcPr>
          <w:p w14:paraId="66436D7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3CC0809" w14:textId="30FB4A8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top w:val="single" w:sz="4" w:space="0" w:color="auto"/>
              <w:bottom w:val="nil"/>
            </w:tcBorders>
          </w:tcPr>
          <w:p w14:paraId="055D20E2" w14:textId="3E6CC2C1"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Безкоштовне харчування соціально незахищених громадян в їдальні </w:t>
            </w:r>
          </w:p>
        </w:tc>
        <w:tc>
          <w:tcPr>
            <w:tcW w:w="1843" w:type="dxa"/>
            <w:tcBorders>
              <w:top w:val="single" w:sz="4" w:space="0" w:color="auto"/>
              <w:bottom w:val="nil"/>
            </w:tcBorders>
          </w:tcPr>
          <w:p w14:paraId="60C328E2" w14:textId="146457B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3A045B71" w14:textId="3173E284"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Тернопільський міський територіальний центр соціального обслуговування населення (надання соціальних послуг)</w:t>
            </w:r>
          </w:p>
        </w:tc>
        <w:tc>
          <w:tcPr>
            <w:tcW w:w="4113" w:type="dxa"/>
            <w:tcBorders>
              <w:top w:val="single" w:sz="4" w:space="0" w:color="auto"/>
              <w:bottom w:val="nil"/>
            </w:tcBorders>
          </w:tcPr>
          <w:p w14:paraId="5434C2C2" w14:textId="7F6215C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які отримують послуги їдальні </w:t>
            </w:r>
            <w:r w:rsidRPr="00CF6928">
              <w:rPr>
                <w:rFonts w:ascii="Arial" w:hAnsi="Arial" w:cs="Arial"/>
                <w:color w:val="000000"/>
                <w:sz w:val="16"/>
                <w:szCs w:val="16"/>
              </w:rPr>
              <w:t>–</w:t>
            </w:r>
            <w:r w:rsidRPr="00CF6928">
              <w:rPr>
                <w:rFonts w:ascii="Arial" w:hAnsi="Arial" w:cs="Arial"/>
                <w:color w:val="000000"/>
                <w:spacing w:val="-4"/>
                <w:sz w:val="16"/>
                <w:szCs w:val="16"/>
              </w:rPr>
              <w:t xml:space="preserve"> 660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4D5DD354" w14:textId="77777777" w:rsidTr="00A54450">
        <w:trPr>
          <w:gridAfter w:val="1"/>
          <w:wAfter w:w="8" w:type="dxa"/>
          <w:trHeight w:val="50"/>
          <w:jc w:val="center"/>
        </w:trPr>
        <w:tc>
          <w:tcPr>
            <w:tcW w:w="1568" w:type="dxa"/>
            <w:vMerge/>
          </w:tcPr>
          <w:p w14:paraId="0440BDB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2BB39E0" w14:textId="3366A29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4.3.1.</w:t>
            </w:r>
          </w:p>
        </w:tc>
        <w:tc>
          <w:tcPr>
            <w:tcW w:w="4970" w:type="dxa"/>
            <w:tcBorders>
              <w:bottom w:val="single" w:sz="4" w:space="0" w:color="auto"/>
            </w:tcBorders>
          </w:tcPr>
          <w:p w14:paraId="23A80DC9" w14:textId="6885B2DD"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Надання на безоплатній основі продуктових наборів особам, які опинились у складних життєвих обставинах</w:t>
            </w:r>
          </w:p>
        </w:tc>
        <w:tc>
          <w:tcPr>
            <w:tcW w:w="1843" w:type="dxa"/>
            <w:tcBorders>
              <w:bottom w:val="single" w:sz="4" w:space="0" w:color="auto"/>
            </w:tcBorders>
          </w:tcPr>
          <w:p w14:paraId="01258F78" w14:textId="6C2BA8A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18FDB1F5" w14:textId="4B582839"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Тернопільський міський територіальний центр соціального обслуговування населення (надання соціальних послуг)</w:t>
            </w:r>
          </w:p>
        </w:tc>
        <w:tc>
          <w:tcPr>
            <w:tcW w:w="4113" w:type="dxa"/>
            <w:tcBorders>
              <w:bottom w:val="single" w:sz="4" w:space="0" w:color="auto"/>
            </w:tcBorders>
          </w:tcPr>
          <w:p w14:paraId="57A0C2CB" w14:textId="57477F3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одержувачів продуктових наборів </w:t>
            </w:r>
            <w:r w:rsidR="00C4367B"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20000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31ED0C07" w14:textId="77777777" w:rsidTr="00A54450">
        <w:trPr>
          <w:gridAfter w:val="1"/>
          <w:wAfter w:w="8" w:type="dxa"/>
          <w:trHeight w:val="50"/>
          <w:jc w:val="center"/>
        </w:trPr>
        <w:tc>
          <w:tcPr>
            <w:tcW w:w="1568" w:type="dxa"/>
            <w:vMerge/>
          </w:tcPr>
          <w:p w14:paraId="23811D2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B4725C6" w14:textId="03783F4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single" w:sz="4" w:space="0" w:color="auto"/>
            </w:tcBorders>
          </w:tcPr>
          <w:p w14:paraId="6380EBE7" w14:textId="2C234C92" w:rsidR="008B5196" w:rsidRPr="00CF6928" w:rsidRDefault="0009691B" w:rsidP="008B5196">
            <w:pPr>
              <w:rPr>
                <w:rFonts w:ascii="Arial" w:hAnsi="Arial" w:cs="Arial"/>
                <w:bCs/>
                <w:sz w:val="16"/>
                <w:szCs w:val="16"/>
              </w:rPr>
            </w:pPr>
            <w:r w:rsidRPr="00CF6928">
              <w:rPr>
                <w:rFonts w:ascii="Arial" w:hAnsi="Arial" w:cs="Arial"/>
                <w:i/>
                <w:iCs/>
                <w:color w:val="000000"/>
                <w:spacing w:val="-4"/>
                <w:sz w:val="16"/>
                <w:szCs w:val="16"/>
              </w:rPr>
              <w:t>Надання грошових допомог: власникам (співвласникам), квартири яких непридатні для проживання; родинам цивільних осіб, що загинули (померли) за окремими рішеннями виконавчого комітету</w:t>
            </w:r>
          </w:p>
        </w:tc>
        <w:tc>
          <w:tcPr>
            <w:tcW w:w="1843" w:type="dxa"/>
            <w:tcBorders>
              <w:bottom w:val="single" w:sz="4" w:space="0" w:color="auto"/>
            </w:tcBorders>
          </w:tcPr>
          <w:p w14:paraId="63E6E7FD" w14:textId="31D9274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2025-2026</w:t>
            </w:r>
          </w:p>
        </w:tc>
        <w:tc>
          <w:tcPr>
            <w:tcW w:w="2117" w:type="dxa"/>
            <w:tcBorders>
              <w:bottom w:val="single" w:sz="4" w:space="0" w:color="auto"/>
            </w:tcBorders>
          </w:tcPr>
          <w:p w14:paraId="2C5EC468" w14:textId="58DD31EB"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w:t>
            </w:r>
          </w:p>
        </w:tc>
        <w:tc>
          <w:tcPr>
            <w:tcW w:w="4113" w:type="dxa"/>
            <w:tcBorders>
              <w:bottom w:val="single" w:sz="4" w:space="0" w:color="auto"/>
            </w:tcBorders>
          </w:tcPr>
          <w:p w14:paraId="4AA1880C" w14:textId="5D2DF21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Надана матеріальна підтримка мешканців громади, які постраждали внаслідок збройної агресії російської федерації проти України під час ракетних атак відповідно до звернень ‒ 100%.</w:t>
            </w:r>
          </w:p>
        </w:tc>
      </w:tr>
      <w:tr w:rsidR="0009691B" w:rsidRPr="00CF6928" w14:paraId="7EB19A67" w14:textId="77777777" w:rsidTr="00A54450">
        <w:trPr>
          <w:gridAfter w:val="1"/>
          <w:wAfter w:w="8" w:type="dxa"/>
          <w:trHeight w:val="50"/>
          <w:jc w:val="center"/>
        </w:trPr>
        <w:tc>
          <w:tcPr>
            <w:tcW w:w="1568" w:type="dxa"/>
            <w:vMerge/>
          </w:tcPr>
          <w:p w14:paraId="5223BD0D" w14:textId="77777777" w:rsidR="0009691B" w:rsidRPr="00CF6928" w:rsidRDefault="0009691B"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0186A66" w14:textId="083AD456" w:rsidR="0009691B" w:rsidRPr="00CF6928" w:rsidRDefault="0009691B" w:rsidP="008B5196">
            <w:pPr>
              <w:jc w:val="center"/>
              <w:rPr>
                <w:rFonts w:ascii="Arial" w:hAnsi="Arial" w:cs="Arial"/>
                <w:color w:val="000000"/>
                <w:sz w:val="16"/>
                <w:szCs w:val="16"/>
              </w:rPr>
            </w:pPr>
            <w:r w:rsidRPr="00CF6928">
              <w:rPr>
                <w:rFonts w:ascii="Arial" w:hAnsi="Arial" w:cs="Arial"/>
                <w:color w:val="000000"/>
                <w:sz w:val="16"/>
                <w:szCs w:val="16"/>
              </w:rPr>
              <w:t>4.3.2.</w:t>
            </w:r>
          </w:p>
        </w:tc>
        <w:tc>
          <w:tcPr>
            <w:tcW w:w="4970" w:type="dxa"/>
            <w:tcBorders>
              <w:bottom w:val="single" w:sz="4" w:space="0" w:color="auto"/>
            </w:tcBorders>
          </w:tcPr>
          <w:p w14:paraId="03B69A42" w14:textId="5486966F" w:rsidR="0009691B" w:rsidRPr="00CF6928" w:rsidRDefault="0009691B" w:rsidP="008B5196">
            <w:pPr>
              <w:rPr>
                <w:rFonts w:ascii="Arial" w:hAnsi="Arial" w:cs="Arial"/>
                <w:i/>
                <w:iCs/>
                <w:color w:val="000000"/>
                <w:spacing w:val="-4"/>
                <w:sz w:val="16"/>
                <w:szCs w:val="16"/>
              </w:rPr>
            </w:pPr>
            <w:r w:rsidRPr="00CF6928">
              <w:rPr>
                <w:rFonts w:ascii="Arial" w:hAnsi="Arial" w:cs="Arial"/>
                <w:i/>
                <w:iCs/>
                <w:color w:val="000000"/>
                <w:spacing w:val="-4"/>
                <w:sz w:val="16"/>
                <w:szCs w:val="16"/>
              </w:rPr>
              <w:t>Надання грошових допомог: на лікування особам, які отримали поранення та / або травмування; власникам (співвласникам), квартири яких зазнали пошкоджень / руйнувань за окремими рішеннями виконавчого комітету</w:t>
            </w:r>
          </w:p>
        </w:tc>
        <w:tc>
          <w:tcPr>
            <w:tcW w:w="1843" w:type="dxa"/>
            <w:tcBorders>
              <w:bottom w:val="single" w:sz="4" w:space="0" w:color="auto"/>
            </w:tcBorders>
          </w:tcPr>
          <w:p w14:paraId="0F48893B" w14:textId="24466C24" w:rsidR="0009691B" w:rsidRPr="00CF6928" w:rsidRDefault="0009691B"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2025-2026</w:t>
            </w:r>
          </w:p>
        </w:tc>
        <w:tc>
          <w:tcPr>
            <w:tcW w:w="2117" w:type="dxa"/>
            <w:tcBorders>
              <w:bottom w:val="single" w:sz="4" w:space="0" w:color="auto"/>
            </w:tcBorders>
          </w:tcPr>
          <w:p w14:paraId="6CC55933" w14:textId="422F3152" w:rsidR="0009691B" w:rsidRPr="00CF6928" w:rsidRDefault="0009691B" w:rsidP="008B5196">
            <w:pPr>
              <w:tabs>
                <w:tab w:val="left" w:pos="425"/>
                <w:tab w:val="left" w:pos="993"/>
              </w:tabs>
              <w:ind w:right="-112"/>
              <w:rPr>
                <w:rFonts w:ascii="Arial" w:hAnsi="Arial" w:cs="Arial"/>
                <w:color w:val="000000"/>
                <w:spacing w:val="-8"/>
                <w:sz w:val="16"/>
                <w:szCs w:val="16"/>
              </w:rPr>
            </w:pPr>
            <w:r w:rsidRPr="00CF6928">
              <w:rPr>
                <w:rFonts w:ascii="Arial" w:hAnsi="Arial" w:cs="Arial"/>
                <w:color w:val="000000"/>
                <w:spacing w:val="-8"/>
                <w:sz w:val="16"/>
                <w:szCs w:val="16"/>
              </w:rPr>
              <w:t>Тернопільський міський територіальний центр соціального обслуговування населення (надання соціальних послуг)</w:t>
            </w:r>
          </w:p>
        </w:tc>
        <w:tc>
          <w:tcPr>
            <w:tcW w:w="4113" w:type="dxa"/>
            <w:tcBorders>
              <w:bottom w:val="single" w:sz="4" w:space="0" w:color="auto"/>
            </w:tcBorders>
          </w:tcPr>
          <w:p w14:paraId="69FBDF47" w14:textId="26219497" w:rsidR="0009691B" w:rsidRPr="00CF6928" w:rsidRDefault="0009691B"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Надана матеріальна підтримка мешканців громади, які постраждали внаслідок збройної агресії російської федерації проти України під час ракетних атак відповідно до звернень ‒ 100%.</w:t>
            </w:r>
          </w:p>
        </w:tc>
      </w:tr>
      <w:tr w:rsidR="008B5196" w:rsidRPr="00CF6928" w14:paraId="5D7D7DD1" w14:textId="77777777" w:rsidTr="00CE627C">
        <w:trPr>
          <w:trHeight w:val="50"/>
          <w:jc w:val="center"/>
        </w:trPr>
        <w:tc>
          <w:tcPr>
            <w:tcW w:w="1568" w:type="dxa"/>
            <w:vMerge/>
          </w:tcPr>
          <w:p w14:paraId="6DF32FF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5835B17"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3AA816BF" w14:textId="48478C7C"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 xml:space="preserve">Програма «Обороноздатність» на </w:t>
            </w:r>
            <w:r w:rsidR="00DB05C6">
              <w:rPr>
                <w:rFonts w:ascii="Arial" w:hAnsi="Arial" w:cs="Arial"/>
                <w:color w:val="000000"/>
                <w:sz w:val="16"/>
                <w:szCs w:val="16"/>
              </w:rPr>
              <w:t xml:space="preserve">2025 / </w:t>
            </w:r>
            <w:r w:rsidRPr="00CF6928">
              <w:rPr>
                <w:rFonts w:ascii="Arial" w:hAnsi="Arial" w:cs="Arial"/>
                <w:color w:val="000000"/>
                <w:sz w:val="16"/>
                <w:szCs w:val="16"/>
              </w:rPr>
              <w:t>2026 рік</w:t>
            </w:r>
          </w:p>
        </w:tc>
      </w:tr>
      <w:tr w:rsidR="008B5196" w:rsidRPr="00CF6928" w14:paraId="71694C65" w14:textId="77777777" w:rsidTr="00CE627C">
        <w:trPr>
          <w:gridAfter w:val="1"/>
          <w:wAfter w:w="8" w:type="dxa"/>
          <w:trHeight w:val="50"/>
          <w:jc w:val="center"/>
        </w:trPr>
        <w:tc>
          <w:tcPr>
            <w:tcW w:w="1568" w:type="dxa"/>
            <w:vMerge/>
          </w:tcPr>
          <w:p w14:paraId="3250B25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CD761CA" w14:textId="0C5DE9D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nil"/>
            </w:tcBorders>
          </w:tcPr>
          <w:p w14:paraId="4DCF7193" w14:textId="3A2063E2" w:rsidR="008B5196" w:rsidRPr="00CF6928" w:rsidRDefault="00192A8B" w:rsidP="008B5196">
            <w:pPr>
              <w:ind w:right="-105"/>
              <w:rPr>
                <w:rFonts w:ascii="Arial" w:hAnsi="Arial" w:cs="Arial"/>
                <w:bCs/>
                <w:sz w:val="16"/>
                <w:szCs w:val="16"/>
              </w:rPr>
            </w:pPr>
            <w:r w:rsidRPr="00CF6928">
              <w:rPr>
                <w:rFonts w:ascii="Arial" w:hAnsi="Arial" w:cs="Arial"/>
                <w:i/>
                <w:iCs/>
                <w:spacing w:val="-8"/>
                <w:sz w:val="16"/>
                <w:szCs w:val="16"/>
                <w:shd w:val="clear" w:color="auto" w:fill="FFFFFF"/>
              </w:rPr>
              <w:t>Надання одноразової грошової допомоги на забезпечення спорядженням та технічними засобами військовослужбовцям як зареєстровані на території громади, які беруть участь в бойових діях (забезпеченні здійснення заходів з національної безпеки і оборони України, відсічі та стримування збройної агресії російської федерації проти України), перебуваючи на службі в підрозділах ЗСУ, МВСУ, НГУ, інших військових формуваннях та правоохоронних органах)</w:t>
            </w:r>
          </w:p>
        </w:tc>
        <w:tc>
          <w:tcPr>
            <w:tcW w:w="1843" w:type="dxa"/>
            <w:tcBorders>
              <w:bottom w:val="nil"/>
            </w:tcBorders>
          </w:tcPr>
          <w:p w14:paraId="2A450386" w14:textId="40B25CE0"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008B5196" w:rsidRPr="00CF6928">
              <w:rPr>
                <w:rFonts w:ascii="Arial" w:hAnsi="Arial" w:cs="Arial"/>
                <w:sz w:val="16"/>
                <w:szCs w:val="16"/>
                <w:shd w:val="clear" w:color="auto" w:fill="FFFFFF"/>
              </w:rPr>
              <w:t>2026</w:t>
            </w:r>
          </w:p>
        </w:tc>
        <w:tc>
          <w:tcPr>
            <w:tcW w:w="2117" w:type="dxa"/>
            <w:tcBorders>
              <w:bottom w:val="nil"/>
            </w:tcBorders>
          </w:tcPr>
          <w:p w14:paraId="34A4ED78" w14:textId="696392F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соціальної політики</w:t>
            </w:r>
          </w:p>
        </w:tc>
        <w:tc>
          <w:tcPr>
            <w:tcW w:w="4113" w:type="dxa"/>
            <w:tcBorders>
              <w:bottom w:val="nil"/>
            </w:tcBorders>
          </w:tcPr>
          <w:p w14:paraId="3636DA81" w14:textId="0350561D"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військовослужбовців, одержувачів  допомоги </w:t>
            </w:r>
            <w:r w:rsidRPr="00CF6928">
              <w:rPr>
                <w:rFonts w:ascii="Arial" w:hAnsi="Arial" w:cs="Arial"/>
                <w:color w:val="000000"/>
                <w:sz w:val="16"/>
                <w:szCs w:val="16"/>
              </w:rPr>
              <w:t>–</w:t>
            </w:r>
            <w:r w:rsidRPr="00CF6928">
              <w:rPr>
                <w:rFonts w:ascii="Arial" w:hAnsi="Arial" w:cs="Arial"/>
                <w:color w:val="000000"/>
                <w:spacing w:val="-4"/>
                <w:sz w:val="16"/>
                <w:szCs w:val="16"/>
              </w:rPr>
              <w:t xml:space="preserve"> 4000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33DBB449" w14:textId="77777777" w:rsidTr="002A56E5">
        <w:trPr>
          <w:gridAfter w:val="1"/>
          <w:wAfter w:w="8" w:type="dxa"/>
          <w:trHeight w:val="50"/>
          <w:jc w:val="center"/>
        </w:trPr>
        <w:tc>
          <w:tcPr>
            <w:tcW w:w="1568" w:type="dxa"/>
            <w:vMerge/>
          </w:tcPr>
          <w:p w14:paraId="6FA4AE1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BB845E9" w14:textId="09E0C722"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single" w:sz="4" w:space="0" w:color="auto"/>
            </w:tcBorders>
          </w:tcPr>
          <w:p w14:paraId="075EB81E" w14:textId="6ED1CB22" w:rsidR="008B5196" w:rsidRPr="00CF6928" w:rsidRDefault="00806A0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Надання одноразової грошової допомоги військовослужбовцям Тернопільської міської територіальної громади: на лікування (реабілітацію) військовослужбовцям, які беруть (брали) участь у бойових діях під час безпосередньої участі в антитерористичній операції, забезпеченні її проведення, відсічі і стримування збройної агресії в Донецькій і Луганській областях, забезпеченні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звільненим з полону військовослужбовцям, які беруть (брали) участь у бойових діях, забезпеченні здійснення заходів з національної безпеки і оборони </w:t>
            </w:r>
            <w:r w:rsidRPr="00CF6928">
              <w:rPr>
                <w:rFonts w:ascii="Arial" w:hAnsi="Arial" w:cs="Arial"/>
                <w:i/>
                <w:iCs/>
                <w:spacing w:val="-8"/>
                <w:sz w:val="16"/>
                <w:szCs w:val="16"/>
                <w:shd w:val="clear" w:color="auto" w:fill="FFFFFF"/>
              </w:rPr>
              <w:lastRenderedPageBreak/>
              <w:t>України, відсічі і стримування збройної агресії російської федерації проти України</w:t>
            </w:r>
          </w:p>
        </w:tc>
        <w:tc>
          <w:tcPr>
            <w:tcW w:w="1843" w:type="dxa"/>
            <w:tcBorders>
              <w:bottom w:val="single" w:sz="4" w:space="0" w:color="auto"/>
            </w:tcBorders>
          </w:tcPr>
          <w:p w14:paraId="57C9FA6A" w14:textId="2C45F08B"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lastRenderedPageBreak/>
              <w:t xml:space="preserve">2025 / </w:t>
            </w:r>
            <w:r w:rsidRPr="00CF6928">
              <w:rPr>
                <w:rFonts w:ascii="Arial" w:hAnsi="Arial" w:cs="Arial"/>
                <w:sz w:val="16"/>
                <w:szCs w:val="16"/>
                <w:shd w:val="clear" w:color="auto" w:fill="FFFFFF"/>
              </w:rPr>
              <w:t>2026</w:t>
            </w:r>
          </w:p>
        </w:tc>
        <w:tc>
          <w:tcPr>
            <w:tcW w:w="2117" w:type="dxa"/>
            <w:tcBorders>
              <w:bottom w:val="single" w:sz="4" w:space="0" w:color="auto"/>
            </w:tcBorders>
          </w:tcPr>
          <w:p w14:paraId="7A989217" w14:textId="03CBCD15"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соціальної політики</w:t>
            </w:r>
          </w:p>
        </w:tc>
        <w:tc>
          <w:tcPr>
            <w:tcW w:w="4113" w:type="dxa"/>
            <w:tcBorders>
              <w:bottom w:val="single" w:sz="4" w:space="0" w:color="auto"/>
            </w:tcBorders>
          </w:tcPr>
          <w:p w14:paraId="4A29778A" w14:textId="0C22208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військовослужбовців, одержувачів допомоги </w:t>
            </w:r>
            <w:r w:rsidRPr="00CF6928">
              <w:rPr>
                <w:rFonts w:ascii="Arial" w:hAnsi="Arial" w:cs="Arial"/>
                <w:color w:val="000000"/>
                <w:sz w:val="16"/>
                <w:szCs w:val="16"/>
              </w:rPr>
              <w:t>–</w:t>
            </w:r>
            <w:r w:rsidRPr="00CF6928">
              <w:rPr>
                <w:rFonts w:ascii="Arial" w:hAnsi="Arial" w:cs="Arial"/>
                <w:color w:val="000000"/>
                <w:spacing w:val="-4"/>
                <w:sz w:val="16"/>
                <w:szCs w:val="16"/>
              </w:rPr>
              <w:t xml:space="preserve"> 5</w:t>
            </w:r>
            <w:r w:rsidR="00050D29" w:rsidRPr="00CF6928">
              <w:rPr>
                <w:rFonts w:ascii="Arial" w:hAnsi="Arial" w:cs="Arial"/>
                <w:color w:val="000000"/>
                <w:spacing w:val="-4"/>
                <w:sz w:val="16"/>
                <w:szCs w:val="16"/>
              </w:rPr>
              <w:t>8</w:t>
            </w:r>
            <w:r w:rsidRPr="00CF6928">
              <w:rPr>
                <w:rFonts w:ascii="Arial" w:hAnsi="Arial" w:cs="Arial"/>
                <w:color w:val="000000"/>
                <w:spacing w:val="-4"/>
                <w:sz w:val="16"/>
                <w:szCs w:val="16"/>
              </w:rPr>
              <w:t xml:space="preserve">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w:t>
            </w:r>
          </w:p>
        </w:tc>
      </w:tr>
      <w:tr w:rsidR="008B5196" w:rsidRPr="00CF6928" w14:paraId="51A1B4E8" w14:textId="77777777" w:rsidTr="00350906">
        <w:trPr>
          <w:gridAfter w:val="1"/>
          <w:wAfter w:w="8" w:type="dxa"/>
          <w:trHeight w:val="50"/>
          <w:jc w:val="center"/>
        </w:trPr>
        <w:tc>
          <w:tcPr>
            <w:tcW w:w="1568" w:type="dxa"/>
            <w:vMerge/>
          </w:tcPr>
          <w:p w14:paraId="0EA0357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333064CF" w14:textId="0F4417A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top w:val="single" w:sz="4" w:space="0" w:color="auto"/>
              <w:left w:val="single" w:sz="4" w:space="0" w:color="auto"/>
              <w:bottom w:val="single" w:sz="4" w:space="0" w:color="auto"/>
              <w:right w:val="single" w:sz="4" w:space="0" w:color="auto"/>
            </w:tcBorders>
          </w:tcPr>
          <w:p w14:paraId="62982AB8" w14:textId="4C609F73" w:rsidR="008B5196" w:rsidRPr="00CF6928" w:rsidRDefault="00806A06" w:rsidP="00806A0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Надання щомісячної грошової допомоги військовослужбовцям, які мають статус особи з інвалідністю I чи II групи внаслідок війни, отриманої під час оборони України, захисті безпеки населення та інтересів держави у зв’язку з військовою агресією російської федерації проти України відповідно до п.11 ч.2 ст.7 Закону України «Про статус ветеранів війни, гарантії їх соціального захисту</w:t>
            </w:r>
          </w:p>
        </w:tc>
        <w:tc>
          <w:tcPr>
            <w:tcW w:w="1843" w:type="dxa"/>
            <w:tcBorders>
              <w:top w:val="single" w:sz="4" w:space="0" w:color="auto"/>
              <w:left w:val="single" w:sz="4" w:space="0" w:color="auto"/>
              <w:bottom w:val="single" w:sz="4" w:space="0" w:color="auto"/>
              <w:right w:val="single" w:sz="4" w:space="0" w:color="auto"/>
            </w:tcBorders>
          </w:tcPr>
          <w:p w14:paraId="02ABC6AA" w14:textId="678625FA"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left w:val="single" w:sz="4" w:space="0" w:color="auto"/>
              <w:bottom w:val="single" w:sz="4" w:space="0" w:color="auto"/>
              <w:right w:val="single" w:sz="4" w:space="0" w:color="auto"/>
            </w:tcBorders>
          </w:tcPr>
          <w:p w14:paraId="12F117DD" w14:textId="2C65FE81"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соціальної політики</w:t>
            </w:r>
          </w:p>
        </w:tc>
        <w:tc>
          <w:tcPr>
            <w:tcW w:w="4113" w:type="dxa"/>
            <w:tcBorders>
              <w:top w:val="single" w:sz="4" w:space="0" w:color="auto"/>
              <w:left w:val="single" w:sz="4" w:space="0" w:color="auto"/>
              <w:bottom w:val="single" w:sz="4" w:space="0" w:color="auto"/>
              <w:right w:val="single" w:sz="4" w:space="0" w:color="auto"/>
            </w:tcBorders>
          </w:tcPr>
          <w:p w14:paraId="462D444A" w14:textId="13128F0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військовослужбовців, одержувачів щомісячної грошової допомоги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w:t>
            </w:r>
            <w:r w:rsidR="00050D29" w:rsidRPr="00CF6928">
              <w:rPr>
                <w:rFonts w:ascii="Arial" w:hAnsi="Arial" w:cs="Arial"/>
                <w:color w:val="000000"/>
                <w:spacing w:val="-4"/>
                <w:sz w:val="16"/>
                <w:szCs w:val="16"/>
              </w:rPr>
              <w:t>185</w:t>
            </w:r>
            <w:r w:rsidRPr="00CF6928">
              <w:rPr>
                <w:rFonts w:ascii="Arial" w:hAnsi="Arial" w:cs="Arial"/>
                <w:color w:val="000000"/>
                <w:spacing w:val="-4"/>
                <w:sz w:val="16"/>
                <w:szCs w:val="16"/>
              </w:rPr>
              <w:t xml:space="preserve"> осіб щомісячно.</w:t>
            </w:r>
          </w:p>
        </w:tc>
      </w:tr>
      <w:tr w:rsidR="008B5196" w:rsidRPr="00CF6928" w14:paraId="2F0818DD" w14:textId="77777777" w:rsidTr="002A56E5">
        <w:trPr>
          <w:gridAfter w:val="1"/>
          <w:wAfter w:w="8" w:type="dxa"/>
          <w:trHeight w:val="50"/>
          <w:jc w:val="center"/>
        </w:trPr>
        <w:tc>
          <w:tcPr>
            <w:tcW w:w="1568" w:type="dxa"/>
            <w:vMerge/>
          </w:tcPr>
          <w:p w14:paraId="43A602F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52CBCF83" w14:textId="424C334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top w:val="single" w:sz="4" w:space="0" w:color="auto"/>
              <w:bottom w:val="single" w:sz="4" w:space="0" w:color="auto"/>
            </w:tcBorders>
          </w:tcPr>
          <w:p w14:paraId="6FE4A702" w14:textId="3271DEB9"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Надання щомісячної грошової допомоги членам сімей загиблих (померлих) та пропалих безвісти Захисників і Захисниць України</w:t>
            </w:r>
          </w:p>
        </w:tc>
        <w:tc>
          <w:tcPr>
            <w:tcW w:w="1843" w:type="dxa"/>
            <w:tcBorders>
              <w:top w:val="single" w:sz="4" w:space="0" w:color="auto"/>
              <w:bottom w:val="single" w:sz="4" w:space="0" w:color="auto"/>
            </w:tcBorders>
          </w:tcPr>
          <w:p w14:paraId="31E7F070" w14:textId="654F6FC2"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bottom w:val="single" w:sz="4" w:space="0" w:color="auto"/>
            </w:tcBorders>
          </w:tcPr>
          <w:p w14:paraId="29FFC424" w14:textId="62282A09"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соціальної політики</w:t>
            </w:r>
          </w:p>
        </w:tc>
        <w:tc>
          <w:tcPr>
            <w:tcW w:w="4113" w:type="dxa"/>
            <w:tcBorders>
              <w:top w:val="single" w:sz="4" w:space="0" w:color="auto"/>
              <w:bottom w:val="single" w:sz="4" w:space="0" w:color="auto"/>
            </w:tcBorders>
          </w:tcPr>
          <w:p w14:paraId="54146F8B" w14:textId="619C4D6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Кількість осіб, одержувачів щомісячної грошової  допомоги –</w:t>
            </w:r>
            <w:r w:rsidRPr="00CF6928">
              <w:rPr>
                <w:rFonts w:ascii="Arial" w:hAnsi="Arial" w:cs="Arial"/>
                <w:color w:val="000000"/>
                <w:sz w:val="16"/>
                <w:szCs w:val="16"/>
              </w:rPr>
              <w:t xml:space="preserve"> не менше </w:t>
            </w:r>
            <w:r w:rsidR="00050D29" w:rsidRPr="00CF6928">
              <w:rPr>
                <w:rFonts w:ascii="Arial" w:hAnsi="Arial" w:cs="Arial"/>
                <w:color w:val="000000"/>
                <w:spacing w:val="-4"/>
                <w:sz w:val="16"/>
                <w:szCs w:val="16"/>
              </w:rPr>
              <w:t>140</w:t>
            </w:r>
            <w:r w:rsidRPr="00CF6928">
              <w:rPr>
                <w:rFonts w:ascii="Arial" w:hAnsi="Arial" w:cs="Arial"/>
                <w:color w:val="000000"/>
                <w:spacing w:val="-4"/>
                <w:sz w:val="16"/>
                <w:szCs w:val="16"/>
              </w:rPr>
              <w:t>0 осіб щомісячно.</w:t>
            </w:r>
          </w:p>
        </w:tc>
      </w:tr>
      <w:tr w:rsidR="008B5196" w:rsidRPr="00CF6928" w14:paraId="303BED51" w14:textId="77777777" w:rsidTr="00350906">
        <w:trPr>
          <w:gridAfter w:val="1"/>
          <w:wAfter w:w="8" w:type="dxa"/>
          <w:trHeight w:val="50"/>
          <w:jc w:val="center"/>
        </w:trPr>
        <w:tc>
          <w:tcPr>
            <w:tcW w:w="1568" w:type="dxa"/>
            <w:vMerge/>
          </w:tcPr>
          <w:p w14:paraId="64AEA94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1BA1F911" w14:textId="00578A21"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top w:val="single" w:sz="4" w:space="0" w:color="auto"/>
              <w:left w:val="single" w:sz="4" w:space="0" w:color="auto"/>
              <w:bottom w:val="single" w:sz="4" w:space="0" w:color="auto"/>
              <w:right w:val="single" w:sz="4" w:space="0" w:color="auto"/>
            </w:tcBorders>
          </w:tcPr>
          <w:p w14:paraId="2FDCD1F3" w14:textId="42544A23" w:rsidR="008B5196" w:rsidRPr="00CF6928" w:rsidRDefault="00192A8B"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лікування та реабілітації військовослужбовців ЗСУ, НГУ, інших військових формувань, поліцейських, працівників системи МВСУ –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пропалих безвісти під час проходження військової служби, надання паліативного догляду тощо</w:t>
            </w:r>
          </w:p>
        </w:tc>
        <w:tc>
          <w:tcPr>
            <w:tcW w:w="1843" w:type="dxa"/>
            <w:tcBorders>
              <w:top w:val="single" w:sz="4" w:space="0" w:color="auto"/>
              <w:left w:val="single" w:sz="4" w:space="0" w:color="auto"/>
              <w:bottom w:val="single" w:sz="4" w:space="0" w:color="auto"/>
              <w:right w:val="single" w:sz="4" w:space="0" w:color="auto"/>
            </w:tcBorders>
          </w:tcPr>
          <w:p w14:paraId="456F29C6" w14:textId="34D4EAC7"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left w:val="single" w:sz="4" w:space="0" w:color="auto"/>
              <w:bottom w:val="single" w:sz="4" w:space="0" w:color="auto"/>
              <w:right w:val="single" w:sz="4" w:space="0" w:color="auto"/>
            </w:tcBorders>
          </w:tcPr>
          <w:p w14:paraId="54A26A3E" w14:textId="3ADE3DD9"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Відділ охорони здоров'я та медичного забезпечення; КНП ЗОЗ</w:t>
            </w:r>
          </w:p>
        </w:tc>
        <w:tc>
          <w:tcPr>
            <w:tcW w:w="4113" w:type="dxa"/>
            <w:tcBorders>
              <w:top w:val="single" w:sz="4" w:space="0" w:color="auto"/>
              <w:left w:val="single" w:sz="4" w:space="0" w:color="auto"/>
              <w:bottom w:val="single" w:sz="4" w:space="0" w:color="auto"/>
              <w:right w:val="single" w:sz="4" w:space="0" w:color="auto"/>
            </w:tcBorders>
          </w:tcPr>
          <w:p w14:paraId="75D2BA24" w14:textId="28433465"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задоволених потреб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90% звернень. </w:t>
            </w:r>
          </w:p>
        </w:tc>
      </w:tr>
      <w:tr w:rsidR="008B5196" w:rsidRPr="00CF6928" w14:paraId="732F57D8" w14:textId="77777777" w:rsidTr="00871929">
        <w:trPr>
          <w:gridAfter w:val="1"/>
          <w:wAfter w:w="8" w:type="dxa"/>
          <w:trHeight w:val="50"/>
          <w:jc w:val="center"/>
        </w:trPr>
        <w:tc>
          <w:tcPr>
            <w:tcW w:w="1568" w:type="dxa"/>
            <w:vMerge/>
          </w:tcPr>
          <w:p w14:paraId="060C082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16A298B1" w14:textId="395ABFF9"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top w:val="single" w:sz="4" w:space="0" w:color="auto"/>
              <w:bottom w:val="nil"/>
            </w:tcBorders>
          </w:tcPr>
          <w:p w14:paraId="76C878D1" w14:textId="0F279516" w:rsidR="008B5196" w:rsidRPr="00CF6928" w:rsidRDefault="008B5196" w:rsidP="008B5196">
            <w:pPr>
              <w:ind w:right="-105"/>
              <w:rPr>
                <w:rFonts w:ascii="Arial" w:hAnsi="Arial" w:cs="Arial"/>
                <w:bCs/>
                <w:spacing w:val="-10"/>
                <w:sz w:val="16"/>
                <w:szCs w:val="16"/>
              </w:rPr>
            </w:pPr>
            <w:r w:rsidRPr="00CF6928">
              <w:rPr>
                <w:rFonts w:ascii="Arial" w:hAnsi="Arial" w:cs="Arial"/>
                <w:i/>
                <w:iCs/>
                <w:spacing w:val="-10"/>
                <w:sz w:val="16"/>
                <w:szCs w:val="16"/>
                <w:shd w:val="clear" w:color="auto" w:fill="FFFFFF"/>
              </w:rPr>
              <w:t xml:space="preserve">Забезпечення безкоштовного медичного обстеження та лікування в закладах охорони здоров'я громади учасників АТО / 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зниклих безвісти Захисників і Захисниць України, зокрема проведення </w:t>
            </w:r>
            <w:proofErr w:type="spellStart"/>
            <w:r w:rsidRPr="00CF6928">
              <w:rPr>
                <w:rFonts w:ascii="Arial" w:hAnsi="Arial" w:cs="Arial"/>
                <w:i/>
                <w:iCs/>
                <w:spacing w:val="-10"/>
                <w:sz w:val="16"/>
                <w:szCs w:val="16"/>
                <w:shd w:val="clear" w:color="auto" w:fill="FFFFFF"/>
              </w:rPr>
              <w:t>ендопротезування</w:t>
            </w:r>
            <w:proofErr w:type="spellEnd"/>
            <w:r w:rsidRPr="00CF6928">
              <w:rPr>
                <w:rFonts w:ascii="Arial" w:hAnsi="Arial" w:cs="Arial"/>
                <w:i/>
                <w:iCs/>
                <w:spacing w:val="-10"/>
                <w:sz w:val="16"/>
                <w:szCs w:val="16"/>
                <w:shd w:val="clear" w:color="auto" w:fill="FFFFFF"/>
              </w:rPr>
              <w:t>, проведення операцій із заміни кришталика ока</w:t>
            </w:r>
          </w:p>
        </w:tc>
        <w:tc>
          <w:tcPr>
            <w:tcW w:w="1843" w:type="dxa"/>
            <w:tcBorders>
              <w:top w:val="single" w:sz="4" w:space="0" w:color="auto"/>
              <w:bottom w:val="nil"/>
            </w:tcBorders>
          </w:tcPr>
          <w:p w14:paraId="03CFE4D0" w14:textId="10980512"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bottom w:val="nil"/>
            </w:tcBorders>
          </w:tcPr>
          <w:p w14:paraId="5989AED7" w14:textId="014E2F00"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Відділ охорони здоров'я та медичного забезпечення; КНП ЗОЗ</w:t>
            </w:r>
          </w:p>
        </w:tc>
        <w:tc>
          <w:tcPr>
            <w:tcW w:w="4113" w:type="dxa"/>
            <w:tcBorders>
              <w:top w:val="single" w:sz="4" w:space="0" w:color="auto"/>
              <w:bottom w:val="nil"/>
            </w:tcBorders>
          </w:tcPr>
          <w:p w14:paraId="12055F8D" w14:textId="3BD4561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Частка забезпечення медикаментами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90% потреби.</w:t>
            </w:r>
          </w:p>
        </w:tc>
      </w:tr>
      <w:tr w:rsidR="008B5196" w:rsidRPr="00CF6928" w14:paraId="0A22CD4F" w14:textId="77777777" w:rsidTr="00CE627C">
        <w:trPr>
          <w:gridAfter w:val="1"/>
          <w:wAfter w:w="8" w:type="dxa"/>
          <w:trHeight w:val="50"/>
          <w:jc w:val="center"/>
        </w:trPr>
        <w:tc>
          <w:tcPr>
            <w:tcW w:w="1568" w:type="dxa"/>
            <w:vMerge/>
          </w:tcPr>
          <w:p w14:paraId="7A49FF7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3D96334" w14:textId="69837ED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nil"/>
            </w:tcBorders>
          </w:tcPr>
          <w:p w14:paraId="45BF6A94" w14:textId="6D5ACC28"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пільгового зубопротезування учасників АТО / ООС, учасників Революції Гідності, учасників осіб,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зниклих безвісти Захисників і Захисниць України</w:t>
            </w:r>
          </w:p>
        </w:tc>
        <w:tc>
          <w:tcPr>
            <w:tcW w:w="1843" w:type="dxa"/>
            <w:tcBorders>
              <w:bottom w:val="nil"/>
            </w:tcBorders>
          </w:tcPr>
          <w:p w14:paraId="5B687B71" w14:textId="37DBFA5B"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bottom w:val="nil"/>
            </w:tcBorders>
          </w:tcPr>
          <w:p w14:paraId="5254896C" w14:textId="23B9ED1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Відділ охорони здоров'я та медичного забезпечення; КНП ЗОЗ</w:t>
            </w:r>
          </w:p>
        </w:tc>
        <w:tc>
          <w:tcPr>
            <w:tcW w:w="4113" w:type="dxa"/>
            <w:tcBorders>
              <w:bottom w:val="nil"/>
            </w:tcBorders>
          </w:tcPr>
          <w:p w14:paraId="1028D93E" w14:textId="7A108E7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з числа пільгової категорії населення, забезпечених зубопротезуванням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200 осіб на рік.</w:t>
            </w:r>
          </w:p>
        </w:tc>
      </w:tr>
      <w:tr w:rsidR="008B5196" w:rsidRPr="00CF6928" w14:paraId="2BE1FD9F" w14:textId="77777777" w:rsidTr="00A54450">
        <w:trPr>
          <w:gridAfter w:val="1"/>
          <w:wAfter w:w="8" w:type="dxa"/>
          <w:trHeight w:val="50"/>
          <w:jc w:val="center"/>
        </w:trPr>
        <w:tc>
          <w:tcPr>
            <w:tcW w:w="1568" w:type="dxa"/>
            <w:vMerge/>
          </w:tcPr>
          <w:p w14:paraId="742B027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310BC82F" w14:textId="74A5B5A0"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bottom w:val="single" w:sz="4" w:space="0" w:color="auto"/>
            </w:tcBorders>
          </w:tcPr>
          <w:p w14:paraId="2C0B8B44" w14:textId="4374B2F0"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дентальної імплантації (для заміщення втрачених зубів) для учасників АТО / 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1843" w:type="dxa"/>
            <w:tcBorders>
              <w:bottom w:val="single" w:sz="4" w:space="0" w:color="auto"/>
            </w:tcBorders>
          </w:tcPr>
          <w:p w14:paraId="51EA8186" w14:textId="2CB8F122"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bottom w:val="single" w:sz="4" w:space="0" w:color="auto"/>
            </w:tcBorders>
          </w:tcPr>
          <w:p w14:paraId="2C77D902" w14:textId="4E7DCD6E"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 xml:space="preserve">Відділ охорони здоров'я та медичного забезпечення; КНП «Тернопільська стоматологічна поліклініка» </w:t>
            </w:r>
          </w:p>
        </w:tc>
        <w:tc>
          <w:tcPr>
            <w:tcW w:w="4113" w:type="dxa"/>
            <w:tcBorders>
              <w:bottom w:val="single" w:sz="4" w:space="0" w:color="auto"/>
            </w:tcBorders>
          </w:tcPr>
          <w:p w14:paraId="0CCCE7B7" w14:textId="1F4096E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яким відновлено жувальну спроможність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50 осіб на рік.</w:t>
            </w:r>
          </w:p>
        </w:tc>
      </w:tr>
      <w:tr w:rsidR="008B5196" w:rsidRPr="00CF6928" w14:paraId="5333E906" w14:textId="77777777" w:rsidTr="007716AD">
        <w:trPr>
          <w:gridAfter w:val="1"/>
          <w:wAfter w:w="8" w:type="dxa"/>
          <w:trHeight w:val="50"/>
          <w:jc w:val="center"/>
        </w:trPr>
        <w:tc>
          <w:tcPr>
            <w:tcW w:w="1568" w:type="dxa"/>
            <w:vMerge/>
          </w:tcPr>
          <w:p w14:paraId="11020E7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16F222D8" w14:textId="1435ABD2"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4.3.2.</w:t>
            </w:r>
          </w:p>
        </w:tc>
        <w:tc>
          <w:tcPr>
            <w:tcW w:w="4970" w:type="dxa"/>
            <w:tcBorders>
              <w:top w:val="single" w:sz="4" w:space="0" w:color="auto"/>
              <w:left w:val="single" w:sz="4" w:space="0" w:color="auto"/>
              <w:bottom w:val="single" w:sz="4" w:space="0" w:color="auto"/>
              <w:right w:val="single" w:sz="4" w:space="0" w:color="auto"/>
            </w:tcBorders>
          </w:tcPr>
          <w:p w14:paraId="622F835C" w14:textId="41EA8A97"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Забезпечення надання виїзної стоматологічної допомоги Захисникам та Захисницям України, які беруть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1843" w:type="dxa"/>
            <w:tcBorders>
              <w:top w:val="single" w:sz="4" w:space="0" w:color="auto"/>
              <w:left w:val="single" w:sz="4" w:space="0" w:color="auto"/>
              <w:bottom w:val="single" w:sz="4" w:space="0" w:color="auto"/>
              <w:right w:val="single" w:sz="4" w:space="0" w:color="auto"/>
            </w:tcBorders>
          </w:tcPr>
          <w:p w14:paraId="53CF3C2C" w14:textId="0C829C33"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left w:val="single" w:sz="4" w:space="0" w:color="auto"/>
              <w:bottom w:val="single" w:sz="4" w:space="0" w:color="auto"/>
              <w:right w:val="single" w:sz="4" w:space="0" w:color="auto"/>
            </w:tcBorders>
          </w:tcPr>
          <w:p w14:paraId="50443AC0" w14:textId="4B3ED086" w:rsidR="008B5196" w:rsidRPr="00CF6928" w:rsidRDefault="008B5196" w:rsidP="008B5196">
            <w:pPr>
              <w:tabs>
                <w:tab w:val="left" w:pos="425"/>
                <w:tab w:val="left" w:pos="993"/>
              </w:tabs>
              <w:ind w:right="-112"/>
              <w:rPr>
                <w:rFonts w:ascii="Arial" w:hAnsi="Arial" w:cs="Arial"/>
                <w:bCs/>
                <w:spacing w:val="-8"/>
                <w:sz w:val="16"/>
                <w:szCs w:val="16"/>
              </w:rPr>
            </w:pPr>
            <w:r w:rsidRPr="00CF6928">
              <w:rPr>
                <w:rFonts w:ascii="Arial" w:hAnsi="Arial" w:cs="Arial"/>
                <w:color w:val="000000"/>
                <w:spacing w:val="-8"/>
                <w:sz w:val="16"/>
                <w:szCs w:val="16"/>
              </w:rPr>
              <w:t xml:space="preserve">Відділ охорони здоров'я та медичного забезпечення; КНП «Тернопільська стоматологічна поліклініка» </w:t>
            </w:r>
          </w:p>
        </w:tc>
        <w:tc>
          <w:tcPr>
            <w:tcW w:w="4113" w:type="dxa"/>
            <w:tcBorders>
              <w:top w:val="single" w:sz="4" w:space="0" w:color="auto"/>
              <w:left w:val="single" w:sz="4" w:space="0" w:color="auto"/>
              <w:bottom w:val="single" w:sz="4" w:space="0" w:color="auto"/>
              <w:right w:val="single" w:sz="4" w:space="0" w:color="auto"/>
            </w:tcBorders>
          </w:tcPr>
          <w:p w14:paraId="648EBEA0" w14:textId="65B3CDC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Захисників та Захисниць України, забезпечених стоматологічною терапевтичною та хірургічною допомогою в зоні бойових дій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50 осіб на рік (або відповідно до потреб).</w:t>
            </w:r>
          </w:p>
        </w:tc>
      </w:tr>
      <w:tr w:rsidR="008B5196" w:rsidRPr="00CF6928" w14:paraId="2A8F68EB" w14:textId="77777777" w:rsidTr="007716AD">
        <w:trPr>
          <w:gridAfter w:val="1"/>
          <w:wAfter w:w="8" w:type="dxa"/>
          <w:trHeight w:val="50"/>
          <w:jc w:val="center"/>
        </w:trPr>
        <w:tc>
          <w:tcPr>
            <w:tcW w:w="1568" w:type="dxa"/>
            <w:vMerge/>
            <w:tcBorders>
              <w:right w:val="single" w:sz="4" w:space="0" w:color="auto"/>
            </w:tcBorders>
          </w:tcPr>
          <w:p w14:paraId="097F706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9082ED4" w14:textId="6A0D51F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4.3.5.</w:t>
            </w:r>
          </w:p>
        </w:tc>
        <w:tc>
          <w:tcPr>
            <w:tcW w:w="4970" w:type="dxa"/>
            <w:tcBorders>
              <w:top w:val="single" w:sz="4" w:space="0" w:color="auto"/>
              <w:left w:val="single" w:sz="4" w:space="0" w:color="auto"/>
              <w:bottom w:val="single" w:sz="4" w:space="0" w:color="auto"/>
              <w:right w:val="single" w:sz="4" w:space="0" w:color="auto"/>
            </w:tcBorders>
          </w:tcPr>
          <w:p w14:paraId="49F96E2E" w14:textId="74A9005C"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Покращення житлових умов військовослужбовців через сприяння участі в програмі «</w:t>
            </w:r>
            <w:proofErr w:type="spellStart"/>
            <w:r w:rsidRPr="00CF6928">
              <w:rPr>
                <w:rFonts w:ascii="Arial" w:hAnsi="Arial" w:cs="Arial"/>
                <w:i/>
                <w:iCs/>
                <w:spacing w:val="-8"/>
                <w:sz w:val="16"/>
                <w:szCs w:val="16"/>
                <w:shd w:val="clear" w:color="auto" w:fill="FFFFFF"/>
              </w:rPr>
              <w:t>єОселя</w:t>
            </w:r>
            <w:proofErr w:type="spellEnd"/>
            <w:r w:rsidRPr="00CF6928">
              <w:rPr>
                <w:rFonts w:ascii="Arial" w:hAnsi="Arial" w:cs="Arial"/>
                <w:i/>
                <w:iCs/>
                <w:spacing w:val="-8"/>
                <w:sz w:val="16"/>
                <w:szCs w:val="16"/>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14:paraId="0104BB99" w14:textId="181464BD"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left w:val="single" w:sz="4" w:space="0" w:color="auto"/>
              <w:bottom w:val="single" w:sz="4" w:space="0" w:color="auto"/>
              <w:right w:val="single" w:sz="4" w:space="0" w:color="auto"/>
            </w:tcBorders>
          </w:tcPr>
          <w:p w14:paraId="2D9D8ABD" w14:textId="0962C271"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соціальної політики</w:t>
            </w:r>
          </w:p>
        </w:tc>
        <w:tc>
          <w:tcPr>
            <w:tcW w:w="4113" w:type="dxa"/>
            <w:tcBorders>
              <w:top w:val="single" w:sz="4" w:space="0" w:color="auto"/>
              <w:left w:val="single" w:sz="4" w:space="0" w:color="auto"/>
              <w:bottom w:val="single" w:sz="4" w:space="0" w:color="auto"/>
              <w:right w:val="single" w:sz="4" w:space="0" w:color="auto"/>
            </w:tcBorders>
          </w:tcPr>
          <w:p w14:paraId="0FE04A4F" w14:textId="224F87B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Кількість військовослужбовців, одержувачів грошової компенсації за програмою «</w:t>
            </w:r>
            <w:proofErr w:type="spellStart"/>
            <w:r w:rsidRPr="00CF6928">
              <w:rPr>
                <w:rFonts w:ascii="Arial" w:hAnsi="Arial" w:cs="Arial"/>
                <w:color w:val="000000"/>
                <w:spacing w:val="-4"/>
                <w:sz w:val="16"/>
                <w:szCs w:val="16"/>
              </w:rPr>
              <w:t>єОселя</w:t>
            </w:r>
            <w:proofErr w:type="spellEnd"/>
            <w:r w:rsidRPr="00CF6928">
              <w:rPr>
                <w:rFonts w:ascii="Arial" w:hAnsi="Arial" w:cs="Arial"/>
                <w:color w:val="000000"/>
                <w:spacing w:val="-4"/>
                <w:sz w:val="16"/>
                <w:szCs w:val="16"/>
              </w:rPr>
              <w:t xml:space="preserve">» </w:t>
            </w:r>
            <w:r w:rsidRPr="00CF6928">
              <w:rPr>
                <w:rFonts w:ascii="Arial" w:hAnsi="Arial" w:cs="Arial"/>
                <w:color w:val="000000"/>
                <w:sz w:val="16"/>
                <w:szCs w:val="16"/>
              </w:rPr>
              <w:t>–</w:t>
            </w:r>
            <w:r w:rsidRPr="00CF6928">
              <w:rPr>
                <w:rFonts w:ascii="Arial" w:hAnsi="Arial" w:cs="Arial"/>
                <w:color w:val="000000"/>
                <w:spacing w:val="-4"/>
                <w:sz w:val="16"/>
                <w:szCs w:val="16"/>
              </w:rPr>
              <w:t xml:space="preserve"> 10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67B442A9" w14:textId="77777777" w:rsidTr="007716AD">
        <w:trPr>
          <w:gridAfter w:val="1"/>
          <w:wAfter w:w="8" w:type="dxa"/>
          <w:trHeight w:val="50"/>
          <w:jc w:val="center"/>
        </w:trPr>
        <w:tc>
          <w:tcPr>
            <w:tcW w:w="1568" w:type="dxa"/>
            <w:vMerge/>
          </w:tcPr>
          <w:p w14:paraId="5AB8C1A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7CE9B6F5" w14:textId="1C0E067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4.3.5.</w:t>
            </w:r>
          </w:p>
        </w:tc>
        <w:tc>
          <w:tcPr>
            <w:tcW w:w="4970" w:type="dxa"/>
            <w:tcBorders>
              <w:top w:val="single" w:sz="4" w:space="0" w:color="auto"/>
              <w:bottom w:val="nil"/>
            </w:tcBorders>
          </w:tcPr>
          <w:p w14:paraId="2D1CDF9F" w14:textId="73576EDF"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Виплата грошової компенсації за земельні ділянки особам, на яких поширюється чинність Закону України «Про статус ветеранів війни, гарантії їх соціального захисту»</w:t>
            </w:r>
          </w:p>
        </w:tc>
        <w:tc>
          <w:tcPr>
            <w:tcW w:w="1843" w:type="dxa"/>
            <w:tcBorders>
              <w:top w:val="single" w:sz="4" w:space="0" w:color="auto"/>
              <w:bottom w:val="nil"/>
            </w:tcBorders>
          </w:tcPr>
          <w:p w14:paraId="47BBB219" w14:textId="249C40E5" w:rsidR="008B5196" w:rsidRPr="00CF6928" w:rsidRDefault="00DB05C6" w:rsidP="008B5196">
            <w:pPr>
              <w:tabs>
                <w:tab w:val="left" w:pos="425"/>
                <w:tab w:val="left" w:pos="993"/>
              </w:tabs>
              <w:jc w:val="center"/>
              <w:rPr>
                <w:rFonts w:ascii="Arial" w:hAnsi="Arial" w:cs="Arial"/>
                <w:bCs/>
                <w:spacing w:val="-8"/>
                <w:sz w:val="16"/>
                <w:szCs w:val="16"/>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top w:val="single" w:sz="4" w:space="0" w:color="auto"/>
              <w:bottom w:val="nil"/>
            </w:tcBorders>
          </w:tcPr>
          <w:p w14:paraId="06AC5309" w14:textId="5EE0ADCB"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соціальної політики</w:t>
            </w:r>
          </w:p>
        </w:tc>
        <w:tc>
          <w:tcPr>
            <w:tcW w:w="4113" w:type="dxa"/>
            <w:tcBorders>
              <w:top w:val="single" w:sz="4" w:space="0" w:color="auto"/>
              <w:bottom w:val="nil"/>
            </w:tcBorders>
          </w:tcPr>
          <w:p w14:paraId="1BFA2D9B" w14:textId="2C69678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одержувачів  грошової компенсації за земельні ділянки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20 осіб </w:t>
            </w:r>
            <w:r w:rsidR="00C622B3"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5F0F065E" w14:textId="77777777" w:rsidTr="00CE627C">
        <w:trPr>
          <w:gridAfter w:val="1"/>
          <w:wAfter w:w="8" w:type="dxa"/>
          <w:trHeight w:val="50"/>
          <w:jc w:val="center"/>
        </w:trPr>
        <w:tc>
          <w:tcPr>
            <w:tcW w:w="1568" w:type="dxa"/>
            <w:vMerge/>
          </w:tcPr>
          <w:p w14:paraId="7126BD0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62E63B2" w14:textId="3D05AC17"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4.3.2.</w:t>
            </w:r>
          </w:p>
        </w:tc>
        <w:tc>
          <w:tcPr>
            <w:tcW w:w="4970" w:type="dxa"/>
            <w:tcBorders>
              <w:bottom w:val="nil"/>
            </w:tcBorders>
          </w:tcPr>
          <w:p w14:paraId="6CB39FAB" w14:textId="306BFCCD" w:rsidR="008B5196" w:rsidRPr="00CF6928" w:rsidRDefault="00AD2380"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Поховання та облаштування почесних місць поховань захисників і захисниць України, які загинули під час оборони України, захисті безпеки населення та інтересів держави у зв’язку з військовою агресією російської федерації проти України</w:t>
            </w:r>
          </w:p>
        </w:tc>
        <w:tc>
          <w:tcPr>
            <w:tcW w:w="1843" w:type="dxa"/>
            <w:tcBorders>
              <w:bottom w:val="nil"/>
            </w:tcBorders>
          </w:tcPr>
          <w:p w14:paraId="420154A3" w14:textId="1DC0EA2C" w:rsidR="008B5196" w:rsidRPr="00CF6928" w:rsidRDefault="00FB43A8" w:rsidP="008B5196">
            <w:pPr>
              <w:tabs>
                <w:tab w:val="left" w:pos="425"/>
                <w:tab w:val="left" w:pos="993"/>
              </w:tabs>
              <w:jc w:val="center"/>
              <w:rPr>
                <w:rFonts w:ascii="Arial" w:hAnsi="Arial" w:cs="Arial"/>
                <w:sz w:val="16"/>
                <w:szCs w:val="16"/>
                <w:shd w:val="clear" w:color="auto" w:fill="FFFFFF"/>
              </w:rPr>
            </w:pPr>
            <w:r>
              <w:rPr>
                <w:rFonts w:ascii="Arial" w:hAnsi="Arial" w:cs="Arial"/>
                <w:sz w:val="16"/>
                <w:szCs w:val="16"/>
                <w:shd w:val="clear" w:color="auto" w:fill="FFFFFF"/>
              </w:rPr>
              <w:t xml:space="preserve">2025 / </w:t>
            </w:r>
            <w:r w:rsidRPr="00CF6928">
              <w:rPr>
                <w:rFonts w:ascii="Arial" w:hAnsi="Arial" w:cs="Arial"/>
                <w:sz w:val="16"/>
                <w:szCs w:val="16"/>
                <w:shd w:val="clear" w:color="auto" w:fill="FFFFFF"/>
              </w:rPr>
              <w:t>2026</w:t>
            </w:r>
          </w:p>
        </w:tc>
        <w:tc>
          <w:tcPr>
            <w:tcW w:w="2117" w:type="dxa"/>
            <w:tcBorders>
              <w:bottom w:val="nil"/>
            </w:tcBorders>
          </w:tcPr>
          <w:p w14:paraId="4818D23F" w14:textId="1098B1D0"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житлово-комунального господарства, благоустрою та екології; КП «Ритуальна служба»</w:t>
            </w:r>
          </w:p>
        </w:tc>
        <w:tc>
          <w:tcPr>
            <w:tcW w:w="4113" w:type="dxa"/>
            <w:tcBorders>
              <w:bottom w:val="nil"/>
            </w:tcBorders>
          </w:tcPr>
          <w:p w14:paraId="7B469D57" w14:textId="026D78E4" w:rsidR="008B5196" w:rsidRPr="00CF6928" w:rsidRDefault="00C4367B"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Збудовано</w:t>
            </w:r>
            <w:r w:rsidR="00721DC4" w:rsidRPr="00CF6928">
              <w:rPr>
                <w:rFonts w:ascii="Arial" w:hAnsi="Arial" w:cs="Arial"/>
                <w:color w:val="000000"/>
                <w:spacing w:val="-4"/>
                <w:sz w:val="16"/>
                <w:szCs w:val="16"/>
              </w:rPr>
              <w:t xml:space="preserve"> та </w:t>
            </w:r>
            <w:r w:rsidR="008B5196" w:rsidRPr="00CF6928">
              <w:rPr>
                <w:rFonts w:ascii="Arial" w:hAnsi="Arial" w:cs="Arial"/>
                <w:color w:val="000000"/>
                <w:spacing w:val="-4"/>
                <w:sz w:val="16"/>
                <w:szCs w:val="16"/>
              </w:rPr>
              <w:t>облаштуван</w:t>
            </w:r>
            <w:r w:rsidR="00721DC4" w:rsidRPr="00CF6928">
              <w:rPr>
                <w:rFonts w:ascii="Arial" w:hAnsi="Arial" w:cs="Arial"/>
                <w:color w:val="000000"/>
                <w:spacing w:val="-4"/>
                <w:sz w:val="16"/>
                <w:szCs w:val="16"/>
              </w:rPr>
              <w:t>о</w:t>
            </w:r>
            <w:r w:rsidR="008B5196" w:rsidRPr="00CF6928">
              <w:rPr>
                <w:rFonts w:ascii="Arial" w:hAnsi="Arial" w:cs="Arial"/>
                <w:color w:val="000000"/>
                <w:spacing w:val="-4"/>
                <w:sz w:val="16"/>
                <w:szCs w:val="16"/>
              </w:rPr>
              <w:t xml:space="preserve"> «Пантеон героїв»</w:t>
            </w:r>
            <w:r w:rsidR="00FB43A8">
              <w:rPr>
                <w:rFonts w:ascii="Arial" w:hAnsi="Arial" w:cs="Arial"/>
                <w:color w:val="000000"/>
                <w:spacing w:val="-4"/>
                <w:sz w:val="16"/>
                <w:szCs w:val="16"/>
              </w:rPr>
              <w:t>, також його належне утримання</w:t>
            </w:r>
            <w:r w:rsidR="008B5196" w:rsidRPr="00CF6928">
              <w:rPr>
                <w:rFonts w:ascii="Arial" w:hAnsi="Arial" w:cs="Arial"/>
                <w:color w:val="000000"/>
                <w:spacing w:val="-4"/>
                <w:sz w:val="16"/>
                <w:szCs w:val="16"/>
              </w:rPr>
              <w:t>.</w:t>
            </w:r>
          </w:p>
        </w:tc>
      </w:tr>
      <w:tr w:rsidR="008B5196" w:rsidRPr="00CF6928" w14:paraId="72B6BBFE" w14:textId="77777777" w:rsidTr="00CE627C">
        <w:trPr>
          <w:trHeight w:val="50"/>
          <w:jc w:val="center"/>
        </w:trPr>
        <w:tc>
          <w:tcPr>
            <w:tcW w:w="1568" w:type="dxa"/>
            <w:vMerge/>
          </w:tcPr>
          <w:p w14:paraId="096E45C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678C5B4"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46E8F974" w14:textId="5B5019C9" w:rsidR="008B5196" w:rsidRPr="00CF6928" w:rsidRDefault="008B5196" w:rsidP="008B5196">
            <w:pPr>
              <w:tabs>
                <w:tab w:val="left" w:pos="234"/>
              </w:tabs>
              <w:rPr>
                <w:rFonts w:ascii="Arial" w:hAnsi="Arial" w:cs="Arial"/>
                <w:color w:val="000000"/>
                <w:sz w:val="16"/>
                <w:szCs w:val="16"/>
              </w:rPr>
            </w:pPr>
            <w:bookmarkStart w:id="32" w:name="_Hlk237959909"/>
            <w:r w:rsidRPr="00CF6928">
              <w:rPr>
                <w:rFonts w:ascii="Arial" w:hAnsi="Arial" w:cs="Arial"/>
                <w:color w:val="000000"/>
                <w:sz w:val="16"/>
                <w:szCs w:val="16"/>
              </w:rPr>
              <w:t>Програма «Діти Героїв Тернопільської міської територіальної громади» на 2026-2028 рр.</w:t>
            </w:r>
            <w:bookmarkEnd w:id="32"/>
          </w:p>
        </w:tc>
      </w:tr>
      <w:tr w:rsidR="008B5196" w:rsidRPr="00CF6928" w14:paraId="3670B599" w14:textId="77777777" w:rsidTr="00CE627C">
        <w:trPr>
          <w:gridAfter w:val="1"/>
          <w:wAfter w:w="8" w:type="dxa"/>
          <w:trHeight w:val="50"/>
          <w:jc w:val="center"/>
        </w:trPr>
        <w:tc>
          <w:tcPr>
            <w:tcW w:w="1568" w:type="dxa"/>
            <w:vMerge/>
          </w:tcPr>
          <w:p w14:paraId="6756EBD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CA29EF4" w14:textId="12943A5F"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bottom w:val="nil"/>
            </w:tcBorders>
          </w:tcPr>
          <w:p w14:paraId="55B8B62E" w14:textId="51D0F531" w:rsidR="008B5196" w:rsidRPr="00CF6928" w:rsidRDefault="00D764F3"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Організація та проведення відпочинкових, </w:t>
            </w:r>
            <w:proofErr w:type="spellStart"/>
            <w:r w:rsidRPr="00CF6928">
              <w:rPr>
                <w:rFonts w:ascii="Arial" w:hAnsi="Arial" w:cs="Arial"/>
                <w:i/>
                <w:iCs/>
                <w:spacing w:val="-6"/>
                <w:sz w:val="16"/>
                <w:szCs w:val="16"/>
                <w:shd w:val="clear" w:color="auto" w:fill="FFFFFF"/>
              </w:rPr>
              <w:t>відпочинково</w:t>
            </w:r>
            <w:proofErr w:type="spellEnd"/>
            <w:r w:rsidRPr="00CF6928">
              <w:rPr>
                <w:rFonts w:ascii="Arial" w:hAnsi="Arial" w:cs="Arial"/>
                <w:i/>
                <w:iCs/>
                <w:spacing w:val="-6"/>
                <w:sz w:val="16"/>
                <w:szCs w:val="16"/>
                <w:shd w:val="clear" w:color="auto" w:fill="FFFFFF"/>
              </w:rPr>
              <w:t>-екскурсійних поїздок</w:t>
            </w:r>
          </w:p>
        </w:tc>
        <w:tc>
          <w:tcPr>
            <w:tcW w:w="1843" w:type="dxa"/>
            <w:tcBorders>
              <w:bottom w:val="nil"/>
            </w:tcBorders>
          </w:tcPr>
          <w:p w14:paraId="2A31DDC0" w14:textId="61ED985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2026-2028</w:t>
            </w:r>
          </w:p>
        </w:tc>
        <w:tc>
          <w:tcPr>
            <w:tcW w:w="2117" w:type="dxa"/>
            <w:tcBorders>
              <w:bottom w:val="nil"/>
            </w:tcBorders>
          </w:tcPr>
          <w:p w14:paraId="5614DCD3" w14:textId="32A5A1E5"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79686ED4" w14:textId="7DA9103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Організ</w:t>
            </w:r>
            <w:r w:rsidR="00721DC4" w:rsidRPr="00CF6928">
              <w:rPr>
                <w:rFonts w:ascii="Arial" w:hAnsi="Arial" w:cs="Arial"/>
                <w:spacing w:val="-4"/>
                <w:sz w:val="16"/>
                <w:szCs w:val="16"/>
              </w:rPr>
              <w:t>овано</w:t>
            </w:r>
            <w:r w:rsidRPr="00CF6928">
              <w:rPr>
                <w:rFonts w:ascii="Arial" w:hAnsi="Arial" w:cs="Arial"/>
                <w:spacing w:val="-4"/>
                <w:sz w:val="16"/>
                <w:szCs w:val="16"/>
              </w:rPr>
              <w:t xml:space="preserve"> не менше 2-3 поїздок щорічно.</w:t>
            </w:r>
          </w:p>
        </w:tc>
      </w:tr>
      <w:tr w:rsidR="008B5196" w:rsidRPr="00CF6928" w14:paraId="315E27C5" w14:textId="77777777" w:rsidTr="002A56E5">
        <w:trPr>
          <w:gridAfter w:val="1"/>
          <w:wAfter w:w="8" w:type="dxa"/>
          <w:trHeight w:val="50"/>
          <w:jc w:val="center"/>
        </w:trPr>
        <w:tc>
          <w:tcPr>
            <w:tcW w:w="1568" w:type="dxa"/>
            <w:vMerge/>
          </w:tcPr>
          <w:p w14:paraId="1CF38EB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6B6DE0B" w14:textId="5B901218"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bottom w:val="single" w:sz="4" w:space="0" w:color="auto"/>
            </w:tcBorders>
          </w:tcPr>
          <w:p w14:paraId="7071247C" w14:textId="2DAD9CF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змістовного дозвілля, проведення майстер-класів, акцій, фестивалів, конкурсів, ярмарків інтелектуальних змагань та інших заходів</w:t>
            </w:r>
          </w:p>
        </w:tc>
        <w:tc>
          <w:tcPr>
            <w:tcW w:w="1843" w:type="dxa"/>
            <w:tcBorders>
              <w:bottom w:val="single" w:sz="4" w:space="0" w:color="auto"/>
            </w:tcBorders>
          </w:tcPr>
          <w:p w14:paraId="3F9196BE" w14:textId="487F0DC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2026-2028</w:t>
            </w:r>
          </w:p>
        </w:tc>
        <w:tc>
          <w:tcPr>
            <w:tcW w:w="2117" w:type="dxa"/>
            <w:tcBorders>
              <w:bottom w:val="single" w:sz="4" w:space="0" w:color="auto"/>
            </w:tcBorders>
          </w:tcPr>
          <w:p w14:paraId="4F50CDDD" w14:textId="174094ED"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69F68521" w14:textId="569A55B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Проведен</w:t>
            </w:r>
            <w:r w:rsidR="00721DC4" w:rsidRPr="00CF6928">
              <w:rPr>
                <w:rFonts w:ascii="Arial" w:hAnsi="Arial" w:cs="Arial"/>
                <w:spacing w:val="-4"/>
                <w:sz w:val="16"/>
                <w:szCs w:val="16"/>
              </w:rPr>
              <w:t>о</w:t>
            </w:r>
            <w:r w:rsidRPr="00CF6928">
              <w:rPr>
                <w:rFonts w:ascii="Arial" w:hAnsi="Arial" w:cs="Arial"/>
                <w:spacing w:val="-4"/>
                <w:sz w:val="16"/>
                <w:szCs w:val="16"/>
              </w:rPr>
              <w:t xml:space="preserve"> не менше 10 заходів щорічно.</w:t>
            </w:r>
          </w:p>
        </w:tc>
      </w:tr>
      <w:tr w:rsidR="008B5196" w:rsidRPr="00CF6928" w14:paraId="1E7E9592" w14:textId="77777777" w:rsidTr="00350906">
        <w:trPr>
          <w:gridAfter w:val="1"/>
          <w:wAfter w:w="8" w:type="dxa"/>
          <w:trHeight w:val="50"/>
          <w:jc w:val="center"/>
        </w:trPr>
        <w:tc>
          <w:tcPr>
            <w:tcW w:w="1568" w:type="dxa"/>
            <w:vMerge/>
          </w:tcPr>
          <w:p w14:paraId="04286FC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1E56175E" w14:textId="41131CC7"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top w:val="single" w:sz="4" w:space="0" w:color="auto"/>
              <w:left w:val="single" w:sz="4" w:space="0" w:color="auto"/>
              <w:bottom w:val="single" w:sz="4" w:space="0" w:color="auto"/>
              <w:right w:val="single" w:sz="4" w:space="0" w:color="auto"/>
            </w:tcBorders>
          </w:tcPr>
          <w:p w14:paraId="67CB2958" w14:textId="639A84DA" w:rsidR="008B5196" w:rsidRPr="00CF6928" w:rsidRDefault="008B5196" w:rsidP="008B5196">
            <w:pPr>
              <w:ind w:right="-105"/>
              <w:rPr>
                <w:rFonts w:ascii="Arial" w:hAnsi="Arial" w:cs="Arial"/>
                <w:bCs/>
                <w:sz w:val="16"/>
                <w:szCs w:val="16"/>
              </w:rPr>
            </w:pPr>
            <w:r w:rsidRPr="00CF6928">
              <w:rPr>
                <w:rFonts w:ascii="Arial" w:hAnsi="Arial" w:cs="Arial"/>
                <w:i/>
                <w:iCs/>
                <w:spacing w:val="-6"/>
                <w:sz w:val="16"/>
                <w:szCs w:val="16"/>
                <w:shd w:val="clear" w:color="auto" w:fill="FFFFFF"/>
              </w:rPr>
              <w:t>Проведення міських заходів для дітей з нагоди державних, релігійних свят та визначних і пам’ятних дат</w:t>
            </w:r>
          </w:p>
        </w:tc>
        <w:tc>
          <w:tcPr>
            <w:tcW w:w="1843" w:type="dxa"/>
            <w:tcBorders>
              <w:top w:val="single" w:sz="4" w:space="0" w:color="auto"/>
              <w:left w:val="single" w:sz="4" w:space="0" w:color="auto"/>
              <w:bottom w:val="single" w:sz="4" w:space="0" w:color="auto"/>
              <w:right w:val="single" w:sz="4" w:space="0" w:color="auto"/>
            </w:tcBorders>
          </w:tcPr>
          <w:p w14:paraId="77FDF7A5" w14:textId="2CA7D9F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2026-2028</w:t>
            </w:r>
          </w:p>
        </w:tc>
        <w:tc>
          <w:tcPr>
            <w:tcW w:w="2117" w:type="dxa"/>
            <w:tcBorders>
              <w:top w:val="single" w:sz="4" w:space="0" w:color="auto"/>
              <w:left w:val="single" w:sz="4" w:space="0" w:color="auto"/>
              <w:bottom w:val="single" w:sz="4" w:space="0" w:color="auto"/>
              <w:right w:val="single" w:sz="4" w:space="0" w:color="auto"/>
            </w:tcBorders>
          </w:tcPr>
          <w:p w14:paraId="65127D9C" w14:textId="239E0D8F"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1169AF81" w14:textId="09B104B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Залучен</w:t>
            </w:r>
            <w:r w:rsidR="00721DC4" w:rsidRPr="00CF6928">
              <w:rPr>
                <w:rFonts w:ascii="Arial" w:hAnsi="Arial" w:cs="Arial"/>
                <w:spacing w:val="-4"/>
                <w:sz w:val="16"/>
                <w:szCs w:val="16"/>
              </w:rPr>
              <w:t>о</w:t>
            </w:r>
            <w:r w:rsidRPr="00CF6928">
              <w:rPr>
                <w:rFonts w:ascii="Arial" w:hAnsi="Arial" w:cs="Arial"/>
                <w:spacing w:val="-4"/>
                <w:sz w:val="16"/>
                <w:szCs w:val="16"/>
              </w:rPr>
              <w:t xml:space="preserve"> 100% дітей Героїв до державних, релігійних свят та визначних і пам’ятних дат.</w:t>
            </w:r>
          </w:p>
        </w:tc>
      </w:tr>
      <w:tr w:rsidR="008B5196" w:rsidRPr="00CF6928" w14:paraId="2DABA5C8" w14:textId="77777777" w:rsidTr="002A56E5">
        <w:trPr>
          <w:gridAfter w:val="1"/>
          <w:wAfter w:w="8" w:type="dxa"/>
          <w:trHeight w:val="50"/>
          <w:jc w:val="center"/>
        </w:trPr>
        <w:tc>
          <w:tcPr>
            <w:tcW w:w="1568" w:type="dxa"/>
            <w:vMerge/>
          </w:tcPr>
          <w:p w14:paraId="03350A0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24CD7A91" w14:textId="1543D404"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79E3DAFA" w14:textId="1349A0A5" w:rsidR="008B5196" w:rsidRPr="00CF6928" w:rsidRDefault="008B5196" w:rsidP="008B5196">
            <w:pPr>
              <w:ind w:right="-105"/>
              <w:rPr>
                <w:rFonts w:ascii="Arial" w:hAnsi="Arial" w:cs="Arial"/>
                <w:bCs/>
                <w:spacing w:val="-10"/>
                <w:sz w:val="16"/>
                <w:szCs w:val="16"/>
              </w:rPr>
            </w:pPr>
            <w:r w:rsidRPr="00CF6928">
              <w:rPr>
                <w:rFonts w:ascii="Arial" w:hAnsi="Arial" w:cs="Arial"/>
                <w:i/>
                <w:iCs/>
                <w:spacing w:val="-10"/>
                <w:sz w:val="16"/>
                <w:szCs w:val="16"/>
                <w:shd w:val="clear" w:color="auto" w:fill="FFFFFF"/>
              </w:rPr>
              <w:t>Підтримка ініціатив громадських та волонтерських організацій, благодійних фондів діяльність яких спрямована на утвердження української національної громадянської ідентичності, неформальну освіту, волонтерську діяльність</w:t>
            </w:r>
          </w:p>
        </w:tc>
        <w:tc>
          <w:tcPr>
            <w:tcW w:w="1843" w:type="dxa"/>
            <w:tcBorders>
              <w:top w:val="single" w:sz="4" w:space="0" w:color="auto"/>
              <w:bottom w:val="single" w:sz="4" w:space="0" w:color="auto"/>
            </w:tcBorders>
          </w:tcPr>
          <w:p w14:paraId="3554928C" w14:textId="451ABC1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2026-2028</w:t>
            </w:r>
          </w:p>
        </w:tc>
        <w:tc>
          <w:tcPr>
            <w:tcW w:w="2117" w:type="dxa"/>
            <w:tcBorders>
              <w:top w:val="single" w:sz="4" w:space="0" w:color="auto"/>
              <w:bottom w:val="single" w:sz="4" w:space="0" w:color="auto"/>
            </w:tcBorders>
          </w:tcPr>
          <w:p w14:paraId="0886C3BA" w14:textId="017AE90A"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single" w:sz="4" w:space="0" w:color="auto"/>
            </w:tcBorders>
          </w:tcPr>
          <w:p w14:paraId="350F7942" w14:textId="3A55C3C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Залучен</w:t>
            </w:r>
            <w:r w:rsidR="00721DC4" w:rsidRPr="00CF6928">
              <w:rPr>
                <w:rFonts w:ascii="Arial" w:hAnsi="Arial" w:cs="Arial"/>
                <w:spacing w:val="-4"/>
                <w:sz w:val="16"/>
                <w:szCs w:val="16"/>
              </w:rPr>
              <w:t>о</w:t>
            </w:r>
            <w:r w:rsidRPr="00CF6928">
              <w:rPr>
                <w:rFonts w:ascii="Arial" w:hAnsi="Arial" w:cs="Arial"/>
                <w:spacing w:val="-4"/>
                <w:sz w:val="16"/>
                <w:szCs w:val="16"/>
              </w:rPr>
              <w:t xml:space="preserve"> 100% дітей Героїв до діяльності та членства в громадських організаціях, </w:t>
            </w:r>
            <w:proofErr w:type="spellStart"/>
            <w:r w:rsidRPr="00CF6928">
              <w:rPr>
                <w:rFonts w:ascii="Arial" w:hAnsi="Arial" w:cs="Arial"/>
                <w:spacing w:val="-4"/>
                <w:sz w:val="16"/>
                <w:szCs w:val="16"/>
              </w:rPr>
              <w:t>волонтерства</w:t>
            </w:r>
            <w:proofErr w:type="spellEnd"/>
            <w:r w:rsidRPr="00CF6928">
              <w:rPr>
                <w:rFonts w:ascii="Arial" w:hAnsi="Arial" w:cs="Arial"/>
                <w:spacing w:val="-4"/>
                <w:sz w:val="16"/>
                <w:szCs w:val="16"/>
              </w:rPr>
              <w:t>.</w:t>
            </w:r>
          </w:p>
        </w:tc>
      </w:tr>
      <w:tr w:rsidR="008B5196" w:rsidRPr="00CF6928" w14:paraId="03435AC8" w14:textId="77777777" w:rsidTr="002A56E5">
        <w:trPr>
          <w:gridAfter w:val="1"/>
          <w:wAfter w:w="8" w:type="dxa"/>
          <w:trHeight w:val="50"/>
          <w:jc w:val="center"/>
        </w:trPr>
        <w:tc>
          <w:tcPr>
            <w:tcW w:w="1568" w:type="dxa"/>
            <w:vMerge/>
          </w:tcPr>
          <w:p w14:paraId="38723BD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116DF368" w14:textId="523C866F"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421FA9E2" w14:textId="7BFEC978" w:rsidR="008B5196" w:rsidRPr="00CF6928" w:rsidRDefault="00D764F3" w:rsidP="008B5196">
            <w:pPr>
              <w:ind w:right="-105"/>
              <w:rPr>
                <w:rFonts w:ascii="Arial" w:hAnsi="Arial" w:cs="Arial"/>
                <w:i/>
                <w:iCs/>
                <w:spacing w:val="-10"/>
                <w:sz w:val="16"/>
                <w:szCs w:val="16"/>
                <w:shd w:val="clear" w:color="auto" w:fill="FFFFFF"/>
              </w:rPr>
            </w:pPr>
            <w:r w:rsidRPr="00CF6928">
              <w:rPr>
                <w:rFonts w:ascii="Arial" w:hAnsi="Arial" w:cs="Arial"/>
                <w:i/>
                <w:iCs/>
                <w:spacing w:val="-10"/>
                <w:sz w:val="16"/>
                <w:szCs w:val="16"/>
                <w:shd w:val="clear" w:color="auto" w:fill="FFFFFF"/>
              </w:rPr>
              <w:t>Надання соціальної, психологічної, одноразової грошової допомоги для підготовки дітей шкільного віку до нового навчального року шляхом виплати одному з батьків / законному представнику з нагоди Дня знань</w:t>
            </w:r>
          </w:p>
        </w:tc>
        <w:tc>
          <w:tcPr>
            <w:tcW w:w="1843" w:type="dxa"/>
            <w:tcBorders>
              <w:top w:val="single" w:sz="4" w:space="0" w:color="auto"/>
              <w:bottom w:val="single" w:sz="4" w:space="0" w:color="auto"/>
            </w:tcBorders>
          </w:tcPr>
          <w:p w14:paraId="53C5196B" w14:textId="375E6CA5"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2026-2028</w:t>
            </w:r>
          </w:p>
        </w:tc>
        <w:tc>
          <w:tcPr>
            <w:tcW w:w="2117" w:type="dxa"/>
            <w:tcBorders>
              <w:top w:val="single" w:sz="4" w:space="0" w:color="auto"/>
              <w:bottom w:val="single" w:sz="4" w:space="0" w:color="auto"/>
            </w:tcBorders>
          </w:tcPr>
          <w:p w14:paraId="4B6D014D" w14:textId="5B6ADBF5"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2FD7C23D" w14:textId="3C2C9263" w:rsidR="008B5196" w:rsidRPr="00CF6928" w:rsidRDefault="00721DC4" w:rsidP="008B5196">
            <w:pPr>
              <w:tabs>
                <w:tab w:val="left" w:pos="234"/>
              </w:tabs>
              <w:ind w:left="15"/>
              <w:rPr>
                <w:rFonts w:ascii="Arial" w:hAnsi="Arial" w:cs="Arial"/>
                <w:spacing w:val="-4"/>
                <w:sz w:val="16"/>
                <w:szCs w:val="16"/>
              </w:rPr>
            </w:pPr>
            <w:r w:rsidRPr="00CF6928">
              <w:rPr>
                <w:rFonts w:ascii="Arial" w:hAnsi="Arial" w:cs="Arial"/>
                <w:spacing w:val="-4"/>
                <w:sz w:val="16"/>
                <w:szCs w:val="16"/>
              </w:rPr>
              <w:t>Забезпечено п</w:t>
            </w:r>
            <w:r w:rsidR="00D764F3" w:rsidRPr="00CF6928">
              <w:rPr>
                <w:rFonts w:ascii="Arial" w:hAnsi="Arial" w:cs="Arial"/>
                <w:spacing w:val="-4"/>
                <w:sz w:val="16"/>
                <w:szCs w:val="16"/>
              </w:rPr>
              <w:t>рофілактик</w:t>
            </w:r>
            <w:r w:rsidRPr="00CF6928">
              <w:rPr>
                <w:rFonts w:ascii="Arial" w:hAnsi="Arial" w:cs="Arial"/>
                <w:spacing w:val="-4"/>
                <w:sz w:val="16"/>
                <w:szCs w:val="16"/>
              </w:rPr>
              <w:t>у</w:t>
            </w:r>
            <w:r w:rsidR="00D764F3" w:rsidRPr="00CF6928">
              <w:rPr>
                <w:rFonts w:ascii="Arial" w:hAnsi="Arial" w:cs="Arial"/>
                <w:spacing w:val="-4"/>
                <w:sz w:val="16"/>
                <w:szCs w:val="16"/>
              </w:rPr>
              <w:t xml:space="preserve"> появи негативних емоційних станів, сприяння рівній освіті та соціальній підтримці дітей Героїв.</w:t>
            </w:r>
          </w:p>
        </w:tc>
      </w:tr>
      <w:tr w:rsidR="008B5196" w:rsidRPr="00CF6928" w14:paraId="70EB0E4D" w14:textId="77777777" w:rsidTr="00700BD3">
        <w:trPr>
          <w:gridAfter w:val="1"/>
          <w:wAfter w:w="8" w:type="dxa"/>
          <w:trHeight w:val="50"/>
          <w:jc w:val="center"/>
        </w:trPr>
        <w:tc>
          <w:tcPr>
            <w:tcW w:w="1568" w:type="dxa"/>
            <w:vMerge/>
          </w:tcPr>
          <w:p w14:paraId="537DEAC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20A4C61C" w14:textId="77777777" w:rsidR="008B5196" w:rsidRPr="00CF6928" w:rsidRDefault="008B5196" w:rsidP="008B5196">
            <w:pPr>
              <w:jc w:val="center"/>
              <w:rPr>
                <w:rFonts w:ascii="Arial" w:hAnsi="Arial" w:cs="Arial"/>
                <w:sz w:val="16"/>
                <w:szCs w:val="16"/>
              </w:rPr>
            </w:pPr>
          </w:p>
        </w:tc>
        <w:tc>
          <w:tcPr>
            <w:tcW w:w="13043" w:type="dxa"/>
            <w:gridSpan w:val="4"/>
            <w:tcBorders>
              <w:top w:val="single" w:sz="4" w:space="0" w:color="auto"/>
              <w:bottom w:val="single" w:sz="4" w:space="0" w:color="auto"/>
            </w:tcBorders>
            <w:shd w:val="clear" w:color="auto" w:fill="D9D9D9" w:themeFill="background1" w:themeFillShade="D9"/>
          </w:tcPr>
          <w:p w14:paraId="57263C7B" w14:textId="5BD71472" w:rsidR="008B5196" w:rsidRPr="00CF6928" w:rsidRDefault="008B5196" w:rsidP="008B5196">
            <w:pPr>
              <w:tabs>
                <w:tab w:val="left" w:pos="234"/>
              </w:tabs>
              <w:ind w:left="15"/>
              <w:rPr>
                <w:rFonts w:ascii="Arial" w:hAnsi="Arial" w:cs="Arial"/>
                <w:spacing w:val="-4"/>
                <w:sz w:val="16"/>
                <w:szCs w:val="16"/>
              </w:rPr>
            </w:pPr>
            <w:bookmarkStart w:id="33" w:name="_Hlk237959868"/>
            <w:r w:rsidRPr="00CF6928">
              <w:rPr>
                <w:rFonts w:ascii="Arial" w:hAnsi="Arial" w:cs="Arial"/>
                <w:color w:val="000000"/>
                <w:sz w:val="16"/>
                <w:szCs w:val="16"/>
              </w:rPr>
              <w:t>Програма «Діти Героїв Тернопільської міської територіальної громади» на 2023-2025 рр.</w:t>
            </w:r>
            <w:bookmarkEnd w:id="33"/>
          </w:p>
        </w:tc>
      </w:tr>
      <w:tr w:rsidR="008B5196" w:rsidRPr="00CF6928" w14:paraId="27EC4FE9" w14:textId="77777777" w:rsidTr="002A56E5">
        <w:trPr>
          <w:gridAfter w:val="1"/>
          <w:wAfter w:w="8" w:type="dxa"/>
          <w:trHeight w:val="50"/>
          <w:jc w:val="center"/>
        </w:trPr>
        <w:tc>
          <w:tcPr>
            <w:tcW w:w="1568" w:type="dxa"/>
            <w:vMerge/>
          </w:tcPr>
          <w:p w14:paraId="53DF68B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3CBFFBA2" w14:textId="48030126"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2C254B92" w14:textId="41017094" w:rsidR="008B5196" w:rsidRPr="00CF6928" w:rsidRDefault="008B5196" w:rsidP="008B5196">
            <w:pPr>
              <w:ind w:right="-105"/>
              <w:rPr>
                <w:rFonts w:ascii="Arial" w:hAnsi="Arial" w:cs="Arial"/>
                <w:i/>
                <w:iCs/>
                <w:spacing w:val="-10"/>
                <w:sz w:val="16"/>
                <w:szCs w:val="16"/>
                <w:shd w:val="clear" w:color="auto" w:fill="FFFFFF"/>
              </w:rPr>
            </w:pPr>
            <w:r w:rsidRPr="00CF6928">
              <w:rPr>
                <w:rFonts w:ascii="Arial" w:hAnsi="Arial" w:cs="Arial"/>
                <w:i/>
                <w:iCs/>
                <w:spacing w:val="-6"/>
                <w:sz w:val="16"/>
                <w:szCs w:val="16"/>
                <w:shd w:val="clear" w:color="auto" w:fill="FFFFFF"/>
              </w:rPr>
              <w:t>Організація та проведення екскурсій</w:t>
            </w:r>
          </w:p>
        </w:tc>
        <w:tc>
          <w:tcPr>
            <w:tcW w:w="1843" w:type="dxa"/>
            <w:tcBorders>
              <w:top w:val="single" w:sz="4" w:space="0" w:color="auto"/>
              <w:bottom w:val="single" w:sz="4" w:space="0" w:color="auto"/>
            </w:tcBorders>
          </w:tcPr>
          <w:p w14:paraId="2DD0F216" w14:textId="2C00382F"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single" w:sz="4" w:space="0" w:color="auto"/>
            </w:tcBorders>
          </w:tcPr>
          <w:p w14:paraId="43E40BDC" w14:textId="4B418783"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1EA7D6E8" w14:textId="374ADDA5"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Кількість організованих заходів ‒ 2 поїздки та 4 екскурсії для дітей Героїв.</w:t>
            </w:r>
          </w:p>
        </w:tc>
      </w:tr>
      <w:tr w:rsidR="008B5196" w:rsidRPr="00CF6928" w14:paraId="22F93386" w14:textId="77777777" w:rsidTr="002A56E5">
        <w:trPr>
          <w:gridAfter w:val="1"/>
          <w:wAfter w:w="8" w:type="dxa"/>
          <w:trHeight w:val="50"/>
          <w:jc w:val="center"/>
        </w:trPr>
        <w:tc>
          <w:tcPr>
            <w:tcW w:w="1568" w:type="dxa"/>
            <w:vMerge/>
          </w:tcPr>
          <w:p w14:paraId="4C46327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3C0B8AE0" w14:textId="364FE785"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21DB8653" w14:textId="60A07539" w:rsidR="008B5196" w:rsidRPr="00CF6928" w:rsidRDefault="008B5196" w:rsidP="008B5196">
            <w:pPr>
              <w:ind w:right="-105"/>
              <w:rPr>
                <w:rFonts w:ascii="Arial" w:hAnsi="Arial" w:cs="Arial"/>
                <w:i/>
                <w:iCs/>
                <w:spacing w:val="-10"/>
                <w:sz w:val="16"/>
                <w:szCs w:val="16"/>
                <w:shd w:val="clear" w:color="auto" w:fill="FFFFFF"/>
              </w:rPr>
            </w:pPr>
            <w:r w:rsidRPr="00CF6928">
              <w:rPr>
                <w:rFonts w:ascii="Arial" w:hAnsi="Arial" w:cs="Arial"/>
                <w:i/>
                <w:iCs/>
                <w:spacing w:val="-8"/>
                <w:sz w:val="16"/>
                <w:szCs w:val="16"/>
                <w:shd w:val="clear" w:color="auto" w:fill="FFFFFF"/>
              </w:rPr>
              <w:t>Проведення акції до Дня знань «Знання ‒ це сила»</w:t>
            </w:r>
          </w:p>
        </w:tc>
        <w:tc>
          <w:tcPr>
            <w:tcW w:w="1843" w:type="dxa"/>
            <w:tcBorders>
              <w:top w:val="single" w:sz="4" w:space="0" w:color="auto"/>
              <w:bottom w:val="single" w:sz="4" w:space="0" w:color="auto"/>
            </w:tcBorders>
          </w:tcPr>
          <w:p w14:paraId="7DBCD48C" w14:textId="7695A4F7"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single" w:sz="4" w:space="0" w:color="auto"/>
            </w:tcBorders>
          </w:tcPr>
          <w:p w14:paraId="5032FA1E" w14:textId="2BF89CFC"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4EB22318" w14:textId="7805A3B3"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Кількість дітей Героїв долучених до акції ‒ 400 осіб щорічно.</w:t>
            </w:r>
          </w:p>
        </w:tc>
      </w:tr>
      <w:tr w:rsidR="008B5196" w:rsidRPr="00CF6928" w14:paraId="7C28256C" w14:textId="77777777" w:rsidTr="002A56E5">
        <w:trPr>
          <w:gridAfter w:val="1"/>
          <w:wAfter w:w="8" w:type="dxa"/>
          <w:trHeight w:val="50"/>
          <w:jc w:val="center"/>
        </w:trPr>
        <w:tc>
          <w:tcPr>
            <w:tcW w:w="1568" w:type="dxa"/>
            <w:vMerge/>
          </w:tcPr>
          <w:p w14:paraId="49D88DE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13C8F279" w14:textId="3271B58E"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1F0AC2BB" w14:textId="4F2423F5" w:rsidR="008B5196" w:rsidRPr="00CF6928" w:rsidRDefault="008B5196" w:rsidP="008B5196">
            <w:pPr>
              <w:ind w:right="-105"/>
              <w:rPr>
                <w:rFonts w:ascii="Arial" w:hAnsi="Arial" w:cs="Arial"/>
                <w:i/>
                <w:iCs/>
                <w:spacing w:val="-10"/>
                <w:sz w:val="16"/>
                <w:szCs w:val="16"/>
                <w:shd w:val="clear" w:color="auto" w:fill="FFFFFF"/>
              </w:rPr>
            </w:pPr>
            <w:r w:rsidRPr="00CF6928">
              <w:rPr>
                <w:rFonts w:ascii="Arial" w:hAnsi="Arial" w:cs="Arial"/>
                <w:i/>
                <w:iCs/>
                <w:spacing w:val="-8"/>
                <w:sz w:val="16"/>
                <w:szCs w:val="16"/>
                <w:shd w:val="clear" w:color="auto" w:fill="FFFFFF"/>
              </w:rPr>
              <w:t>Проведення акції, присвяченої Міжнародному дню захисту дітей</w:t>
            </w:r>
          </w:p>
        </w:tc>
        <w:tc>
          <w:tcPr>
            <w:tcW w:w="1843" w:type="dxa"/>
            <w:tcBorders>
              <w:top w:val="single" w:sz="4" w:space="0" w:color="auto"/>
              <w:bottom w:val="single" w:sz="4" w:space="0" w:color="auto"/>
            </w:tcBorders>
          </w:tcPr>
          <w:p w14:paraId="7ADD514D" w14:textId="65E69A1B"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single" w:sz="4" w:space="0" w:color="auto"/>
            </w:tcBorders>
          </w:tcPr>
          <w:p w14:paraId="17850138" w14:textId="2EB79726"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648C79C3" w14:textId="7FF6FD5A"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Кількість дітей Героїв долучених до акції ‒ 400 осіб щорічно.</w:t>
            </w:r>
          </w:p>
        </w:tc>
      </w:tr>
      <w:tr w:rsidR="008B5196" w:rsidRPr="00CF6928" w14:paraId="52882BBE" w14:textId="77777777" w:rsidTr="002A56E5">
        <w:trPr>
          <w:gridAfter w:val="1"/>
          <w:wAfter w:w="8" w:type="dxa"/>
          <w:trHeight w:val="50"/>
          <w:jc w:val="center"/>
        </w:trPr>
        <w:tc>
          <w:tcPr>
            <w:tcW w:w="1568" w:type="dxa"/>
            <w:vMerge/>
          </w:tcPr>
          <w:p w14:paraId="1CC8D2C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5F4BEA19" w14:textId="208A31ED"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7E60A2EF" w14:textId="4F0C3830" w:rsidR="008B5196" w:rsidRPr="00CF6928" w:rsidRDefault="008B5196" w:rsidP="008B5196">
            <w:pPr>
              <w:ind w:right="-105"/>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Залучення до заходів </w:t>
            </w:r>
            <w:proofErr w:type="spellStart"/>
            <w:r w:rsidRPr="00CF6928">
              <w:rPr>
                <w:rFonts w:ascii="Arial" w:hAnsi="Arial" w:cs="Arial"/>
                <w:i/>
                <w:iCs/>
                <w:spacing w:val="-8"/>
                <w:sz w:val="16"/>
                <w:szCs w:val="16"/>
                <w:shd w:val="clear" w:color="auto" w:fill="FFFFFF"/>
              </w:rPr>
              <w:t>Новорічно</w:t>
            </w:r>
            <w:proofErr w:type="spellEnd"/>
            <w:r w:rsidRPr="00CF6928">
              <w:rPr>
                <w:rFonts w:ascii="Arial" w:hAnsi="Arial" w:cs="Arial"/>
                <w:i/>
                <w:iCs/>
                <w:spacing w:val="-8"/>
                <w:sz w:val="16"/>
                <w:szCs w:val="16"/>
                <w:shd w:val="clear" w:color="auto" w:fill="FFFFFF"/>
              </w:rPr>
              <w:t>-різдвяних та Великодній свят, зокрема в акції, присвяченої Дню Святого Миколая «Я вірю в Диво»</w:t>
            </w:r>
          </w:p>
        </w:tc>
        <w:tc>
          <w:tcPr>
            <w:tcW w:w="1843" w:type="dxa"/>
            <w:tcBorders>
              <w:top w:val="single" w:sz="4" w:space="0" w:color="auto"/>
              <w:bottom w:val="single" w:sz="4" w:space="0" w:color="auto"/>
            </w:tcBorders>
          </w:tcPr>
          <w:p w14:paraId="5C57B391" w14:textId="4629BC82"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single" w:sz="4" w:space="0" w:color="auto"/>
            </w:tcBorders>
          </w:tcPr>
          <w:p w14:paraId="2B90AE8C" w14:textId="542E4FCA"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688507C6" w14:textId="0F11AA87"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Кількість дітей Героїв долучених до заходів та акції ‒ 400 осіб щорічно.</w:t>
            </w:r>
          </w:p>
        </w:tc>
      </w:tr>
      <w:tr w:rsidR="008B5196" w:rsidRPr="00CF6928" w14:paraId="03E810BD" w14:textId="77777777" w:rsidTr="002A56E5">
        <w:trPr>
          <w:gridAfter w:val="1"/>
          <w:wAfter w:w="8" w:type="dxa"/>
          <w:trHeight w:val="50"/>
          <w:jc w:val="center"/>
        </w:trPr>
        <w:tc>
          <w:tcPr>
            <w:tcW w:w="1568" w:type="dxa"/>
            <w:vMerge/>
          </w:tcPr>
          <w:p w14:paraId="0817EEE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1935BF7C" w14:textId="70AA02B3"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3DFFB32A" w14:textId="13EFFB06" w:rsidR="008B5196" w:rsidRPr="00CF6928" w:rsidRDefault="008B5196" w:rsidP="008B5196">
            <w:pPr>
              <w:ind w:right="-105"/>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Сприяння в профорієнтаційній діяльності та залучення до профорієнтаційного стажування, участь в програмі «Муніципальне замовлення»</w:t>
            </w:r>
          </w:p>
        </w:tc>
        <w:tc>
          <w:tcPr>
            <w:tcW w:w="1843" w:type="dxa"/>
            <w:tcBorders>
              <w:top w:val="single" w:sz="4" w:space="0" w:color="auto"/>
              <w:bottom w:val="single" w:sz="4" w:space="0" w:color="auto"/>
            </w:tcBorders>
          </w:tcPr>
          <w:p w14:paraId="1589382A" w14:textId="4A319048"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single" w:sz="4" w:space="0" w:color="auto"/>
            </w:tcBorders>
          </w:tcPr>
          <w:p w14:paraId="4C3C57EF" w14:textId="0FB7E110"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420639E6" w14:textId="797EE7EF"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Кількість дітей Героїв долучених до участі в програмі ‒ 30 осіб щорічно.</w:t>
            </w:r>
          </w:p>
        </w:tc>
      </w:tr>
      <w:tr w:rsidR="008B5196" w:rsidRPr="00CF6928" w14:paraId="655039F1" w14:textId="77777777" w:rsidTr="002A56E5">
        <w:trPr>
          <w:gridAfter w:val="1"/>
          <w:wAfter w:w="8" w:type="dxa"/>
          <w:trHeight w:val="50"/>
          <w:jc w:val="center"/>
        </w:trPr>
        <w:tc>
          <w:tcPr>
            <w:tcW w:w="1568" w:type="dxa"/>
            <w:vMerge/>
          </w:tcPr>
          <w:p w14:paraId="7F12C13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0D8BC55C" w14:textId="4536704F"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single" w:sz="4" w:space="0" w:color="auto"/>
            </w:tcBorders>
          </w:tcPr>
          <w:p w14:paraId="461F147E" w14:textId="6FBD8B64" w:rsidR="008B5196" w:rsidRPr="00CF6928" w:rsidRDefault="008B5196" w:rsidP="008B5196">
            <w:pPr>
              <w:ind w:right="-105"/>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Залучення до волонтерських ініціатив, </w:t>
            </w:r>
            <w:proofErr w:type="spellStart"/>
            <w:r w:rsidRPr="00CF6928">
              <w:rPr>
                <w:rFonts w:ascii="Arial" w:hAnsi="Arial" w:cs="Arial"/>
                <w:i/>
                <w:iCs/>
                <w:spacing w:val="-8"/>
                <w:sz w:val="16"/>
                <w:szCs w:val="16"/>
                <w:shd w:val="clear" w:color="auto" w:fill="FFFFFF"/>
              </w:rPr>
              <w:t>освітньо</w:t>
            </w:r>
            <w:proofErr w:type="spellEnd"/>
            <w:r w:rsidRPr="00CF6928">
              <w:rPr>
                <w:rFonts w:ascii="Arial" w:hAnsi="Arial" w:cs="Arial"/>
                <w:i/>
                <w:iCs/>
                <w:spacing w:val="-8"/>
                <w:sz w:val="16"/>
                <w:szCs w:val="16"/>
                <w:shd w:val="clear" w:color="auto" w:fill="FFFFFF"/>
              </w:rPr>
              <w:t>-наукових національно-патріотичних заходів</w:t>
            </w:r>
          </w:p>
        </w:tc>
        <w:tc>
          <w:tcPr>
            <w:tcW w:w="1843" w:type="dxa"/>
            <w:tcBorders>
              <w:top w:val="single" w:sz="4" w:space="0" w:color="auto"/>
              <w:bottom w:val="single" w:sz="4" w:space="0" w:color="auto"/>
            </w:tcBorders>
          </w:tcPr>
          <w:p w14:paraId="3161F6D9" w14:textId="6A78F7D0"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single" w:sz="4" w:space="0" w:color="auto"/>
            </w:tcBorders>
          </w:tcPr>
          <w:p w14:paraId="1647AAD7" w14:textId="1C41CCC6"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single" w:sz="4" w:space="0" w:color="auto"/>
            </w:tcBorders>
          </w:tcPr>
          <w:p w14:paraId="5671C2EF" w14:textId="1918B032"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Кількість дітей Героїв долучених до заходів національно-патріотичного виховання ‒ 20 осіб щорічно.</w:t>
            </w:r>
          </w:p>
        </w:tc>
      </w:tr>
      <w:tr w:rsidR="008B5196" w:rsidRPr="00CF6928" w14:paraId="427CD357" w14:textId="77777777" w:rsidTr="00CE627C">
        <w:trPr>
          <w:trHeight w:val="50"/>
          <w:jc w:val="center"/>
        </w:trPr>
        <w:tc>
          <w:tcPr>
            <w:tcW w:w="1568" w:type="dxa"/>
            <w:vMerge/>
          </w:tcPr>
          <w:p w14:paraId="19C2711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37889CB"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5D709123" w14:textId="28F3DCE5"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«Родини Героїв Тернопільської міської територіальної громади» на 2026-2027 рр.</w:t>
            </w:r>
          </w:p>
        </w:tc>
      </w:tr>
      <w:tr w:rsidR="008B5196" w:rsidRPr="00CF6928" w14:paraId="35ADE7CC" w14:textId="77777777" w:rsidTr="00CE627C">
        <w:trPr>
          <w:gridAfter w:val="1"/>
          <w:wAfter w:w="8" w:type="dxa"/>
          <w:trHeight w:val="50"/>
          <w:jc w:val="center"/>
        </w:trPr>
        <w:tc>
          <w:tcPr>
            <w:tcW w:w="1568" w:type="dxa"/>
            <w:vMerge/>
          </w:tcPr>
          <w:p w14:paraId="49C4927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5339B40" w14:textId="741E2CAE"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bottom w:val="nil"/>
            </w:tcBorders>
          </w:tcPr>
          <w:p w14:paraId="77D7ACAE" w14:textId="64A57DB3" w:rsidR="008B5196" w:rsidRPr="00CF6928" w:rsidRDefault="008B5196" w:rsidP="008B5196">
            <w:pPr>
              <w:ind w:right="-105"/>
              <w:rPr>
                <w:rFonts w:ascii="Arial" w:hAnsi="Arial" w:cs="Arial"/>
                <w:bCs/>
                <w:sz w:val="16"/>
                <w:szCs w:val="16"/>
              </w:rPr>
            </w:pPr>
            <w:r w:rsidRPr="00CF6928">
              <w:rPr>
                <w:rFonts w:ascii="Arial" w:hAnsi="Arial" w:cs="Arial"/>
                <w:i/>
                <w:iCs/>
                <w:spacing w:val="-8"/>
                <w:sz w:val="16"/>
                <w:szCs w:val="16"/>
                <w:shd w:val="clear" w:color="auto" w:fill="FFFFFF"/>
              </w:rPr>
              <w:t>Висвітлення в засобах масової інформації заходів, спрямованих на підтримку Родин та забезпечення надання інформаційно-консультативних послуг в рамках діяльності «Телефону Довіри»</w:t>
            </w:r>
          </w:p>
        </w:tc>
        <w:tc>
          <w:tcPr>
            <w:tcW w:w="1843" w:type="dxa"/>
            <w:tcBorders>
              <w:bottom w:val="nil"/>
            </w:tcBorders>
          </w:tcPr>
          <w:p w14:paraId="28088586" w14:textId="54D0982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nil"/>
            </w:tcBorders>
          </w:tcPr>
          <w:p w14:paraId="69F73853" w14:textId="5D6DDA05"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 Тернопільський міський територіальний центр соціального обслуговування населення (надання соціальних послуг)</w:t>
            </w:r>
          </w:p>
        </w:tc>
        <w:tc>
          <w:tcPr>
            <w:tcW w:w="4113" w:type="dxa"/>
            <w:tcBorders>
              <w:bottom w:val="nil"/>
            </w:tcBorders>
          </w:tcPr>
          <w:p w14:paraId="4C38AF67" w14:textId="13FAB7E0"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sz w:val="16"/>
                <w:szCs w:val="16"/>
              </w:rPr>
              <w:t>Надання інформаційно-консультативних послуг для 100% звернень.</w:t>
            </w:r>
          </w:p>
        </w:tc>
      </w:tr>
      <w:tr w:rsidR="008B5196" w:rsidRPr="00CF6928" w14:paraId="493A7A59" w14:textId="77777777" w:rsidTr="00CE627C">
        <w:trPr>
          <w:gridAfter w:val="1"/>
          <w:wAfter w:w="8" w:type="dxa"/>
          <w:trHeight w:val="50"/>
          <w:jc w:val="center"/>
        </w:trPr>
        <w:tc>
          <w:tcPr>
            <w:tcW w:w="1568" w:type="dxa"/>
            <w:vMerge/>
          </w:tcPr>
          <w:p w14:paraId="6BA24DB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C8CE9DB" w14:textId="44A508AB"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bottom w:val="nil"/>
            </w:tcBorders>
          </w:tcPr>
          <w:p w14:paraId="54F45830" w14:textId="44226F9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тематичних зустрічей, вечорів пам’яті, майстер-класів, екскурсій, безкоштовних переглядів фільмів (за окремим планом)</w:t>
            </w:r>
          </w:p>
        </w:tc>
        <w:tc>
          <w:tcPr>
            <w:tcW w:w="1843" w:type="dxa"/>
            <w:tcBorders>
              <w:bottom w:val="nil"/>
            </w:tcBorders>
          </w:tcPr>
          <w:p w14:paraId="3CE81D47" w14:textId="67AE710B"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nil"/>
            </w:tcBorders>
          </w:tcPr>
          <w:p w14:paraId="2FB7FF97" w14:textId="0F71B889"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 Тернопільський міський територіальний центр соціального обслуговування населення (надання соціальних послуг)</w:t>
            </w:r>
          </w:p>
        </w:tc>
        <w:tc>
          <w:tcPr>
            <w:tcW w:w="4113" w:type="dxa"/>
            <w:tcBorders>
              <w:bottom w:val="nil"/>
            </w:tcBorders>
          </w:tcPr>
          <w:p w14:paraId="40D512AE" w14:textId="7000CCA7"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spacing w:val="-4"/>
                <w:sz w:val="16"/>
                <w:szCs w:val="16"/>
              </w:rPr>
              <w:t>Проведен</w:t>
            </w:r>
            <w:r w:rsidR="00721DC4" w:rsidRPr="00CF6928">
              <w:rPr>
                <w:rFonts w:ascii="Arial" w:hAnsi="Arial" w:cs="Arial"/>
                <w:spacing w:val="-4"/>
                <w:sz w:val="16"/>
                <w:szCs w:val="16"/>
              </w:rPr>
              <w:t>о</w:t>
            </w:r>
            <w:r w:rsidRPr="00CF6928">
              <w:rPr>
                <w:rFonts w:ascii="Arial" w:hAnsi="Arial" w:cs="Arial"/>
                <w:spacing w:val="-4"/>
                <w:sz w:val="16"/>
                <w:szCs w:val="16"/>
              </w:rPr>
              <w:t xml:space="preserve"> не менше 10 заходів щорічно.</w:t>
            </w:r>
          </w:p>
        </w:tc>
      </w:tr>
      <w:tr w:rsidR="008B5196" w:rsidRPr="00CF6928" w14:paraId="68AAAD16" w14:textId="77777777" w:rsidTr="00CE627C">
        <w:trPr>
          <w:gridAfter w:val="1"/>
          <w:wAfter w:w="8" w:type="dxa"/>
          <w:trHeight w:val="50"/>
          <w:jc w:val="center"/>
        </w:trPr>
        <w:tc>
          <w:tcPr>
            <w:tcW w:w="1568" w:type="dxa"/>
            <w:vMerge/>
          </w:tcPr>
          <w:p w14:paraId="637479B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66DD246" w14:textId="0A4A72E6" w:rsidR="008B5196" w:rsidRPr="00CF6928" w:rsidRDefault="008B5196" w:rsidP="008B5196">
            <w:pPr>
              <w:jc w:val="center"/>
              <w:rPr>
                <w:rFonts w:ascii="Arial" w:hAnsi="Arial" w:cs="Arial"/>
                <w:bCs/>
                <w:sz w:val="16"/>
                <w:szCs w:val="16"/>
              </w:rPr>
            </w:pPr>
            <w:r w:rsidRPr="00CF6928">
              <w:rPr>
                <w:rFonts w:ascii="Arial" w:hAnsi="Arial" w:cs="Arial"/>
                <w:sz w:val="16"/>
                <w:szCs w:val="16"/>
              </w:rPr>
              <w:t>4.3.2.</w:t>
            </w:r>
          </w:p>
        </w:tc>
        <w:tc>
          <w:tcPr>
            <w:tcW w:w="4970" w:type="dxa"/>
            <w:tcBorders>
              <w:bottom w:val="nil"/>
            </w:tcBorders>
          </w:tcPr>
          <w:p w14:paraId="3E287FC7" w14:textId="7EA1BD48" w:rsidR="008B5196" w:rsidRPr="00CF6928" w:rsidRDefault="008B5196" w:rsidP="008B5196">
            <w:pPr>
              <w:rPr>
                <w:rFonts w:ascii="Arial" w:hAnsi="Arial" w:cs="Arial"/>
                <w:bCs/>
                <w:i/>
                <w:iCs/>
                <w:sz w:val="16"/>
                <w:szCs w:val="16"/>
              </w:rPr>
            </w:pPr>
            <w:r w:rsidRPr="00CF6928">
              <w:rPr>
                <w:rFonts w:ascii="Arial" w:hAnsi="Arial" w:cs="Arial"/>
                <w:bCs/>
                <w:i/>
                <w:iCs/>
                <w:sz w:val="16"/>
                <w:szCs w:val="16"/>
              </w:rPr>
              <w:t>Соціально-матеріальна підтримка Родин</w:t>
            </w:r>
          </w:p>
        </w:tc>
        <w:tc>
          <w:tcPr>
            <w:tcW w:w="1843" w:type="dxa"/>
            <w:tcBorders>
              <w:bottom w:val="nil"/>
            </w:tcBorders>
          </w:tcPr>
          <w:p w14:paraId="32BABF8C" w14:textId="1860CBE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bottom w:val="nil"/>
            </w:tcBorders>
          </w:tcPr>
          <w:p w14:paraId="415337EC" w14:textId="4045FDFE"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pacing w:val="-8"/>
                <w:sz w:val="16"/>
                <w:szCs w:val="16"/>
              </w:rPr>
              <w:t>Управління соціальної політики; Тернопільський міський територіальний центр соціального обслуговування населення (надання соціальних послуг)</w:t>
            </w:r>
          </w:p>
        </w:tc>
        <w:tc>
          <w:tcPr>
            <w:tcW w:w="4113" w:type="dxa"/>
            <w:tcBorders>
              <w:bottom w:val="nil"/>
            </w:tcBorders>
          </w:tcPr>
          <w:p w14:paraId="481BB0EA" w14:textId="2A462DA4" w:rsidR="008B5196" w:rsidRPr="00CF6928" w:rsidRDefault="00721DC4"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Забезпечено п</w:t>
            </w:r>
            <w:r w:rsidR="008B5196" w:rsidRPr="00CF6928">
              <w:rPr>
                <w:rFonts w:ascii="Arial" w:hAnsi="Arial" w:cs="Arial"/>
                <w:color w:val="000000"/>
                <w:sz w:val="16"/>
                <w:szCs w:val="16"/>
              </w:rPr>
              <w:t>ершочергове виділення Родинам земельних ділянок для безоплатної передачі у власність під будівництво та обслуговування індивідуальних житлових будинків.</w:t>
            </w:r>
          </w:p>
          <w:p w14:paraId="30953F50" w14:textId="370B93E7"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Забезпечен</w:t>
            </w:r>
            <w:r w:rsidR="00721DC4" w:rsidRPr="00CF6928">
              <w:rPr>
                <w:rFonts w:ascii="Arial" w:hAnsi="Arial" w:cs="Arial"/>
                <w:color w:val="000000"/>
                <w:sz w:val="16"/>
                <w:szCs w:val="16"/>
              </w:rPr>
              <w:t>о</w:t>
            </w:r>
            <w:r w:rsidRPr="00CF6928">
              <w:rPr>
                <w:rFonts w:ascii="Arial" w:hAnsi="Arial" w:cs="Arial"/>
                <w:color w:val="000000"/>
                <w:sz w:val="16"/>
                <w:szCs w:val="16"/>
              </w:rPr>
              <w:t xml:space="preserve"> безоплатн</w:t>
            </w:r>
            <w:r w:rsidR="00721DC4" w:rsidRPr="00CF6928">
              <w:rPr>
                <w:rFonts w:ascii="Arial" w:hAnsi="Arial" w:cs="Arial"/>
                <w:color w:val="000000"/>
                <w:sz w:val="16"/>
                <w:szCs w:val="16"/>
              </w:rPr>
              <w:t>ий</w:t>
            </w:r>
            <w:r w:rsidRPr="00CF6928">
              <w:rPr>
                <w:rFonts w:ascii="Arial" w:hAnsi="Arial" w:cs="Arial"/>
                <w:color w:val="000000"/>
                <w:sz w:val="16"/>
                <w:szCs w:val="16"/>
              </w:rPr>
              <w:t xml:space="preserve"> проїзд </w:t>
            </w:r>
            <w:r w:rsidR="00721DC4" w:rsidRPr="00CF6928">
              <w:rPr>
                <w:rFonts w:ascii="Arial" w:hAnsi="Arial" w:cs="Arial"/>
                <w:color w:val="000000"/>
                <w:sz w:val="16"/>
                <w:szCs w:val="16"/>
              </w:rPr>
              <w:t>у</w:t>
            </w:r>
            <w:r w:rsidRPr="00CF6928">
              <w:rPr>
                <w:rFonts w:ascii="Arial" w:hAnsi="Arial" w:cs="Arial"/>
                <w:color w:val="000000"/>
                <w:sz w:val="16"/>
                <w:szCs w:val="16"/>
              </w:rPr>
              <w:t xml:space="preserve"> пасажирському громадському транспорті, а також у перевізників, які обслуговують маршрутну мережу Тернопільської міської територіальної громади та на прогулянкових теплоходах.</w:t>
            </w:r>
          </w:p>
        </w:tc>
      </w:tr>
      <w:tr w:rsidR="008B5196" w:rsidRPr="00CF6928" w14:paraId="78493D3C" w14:textId="77777777" w:rsidTr="00CE627C">
        <w:trPr>
          <w:gridAfter w:val="1"/>
          <w:wAfter w:w="8" w:type="dxa"/>
          <w:trHeight w:val="50"/>
          <w:jc w:val="center"/>
        </w:trPr>
        <w:tc>
          <w:tcPr>
            <w:tcW w:w="1568" w:type="dxa"/>
            <w:vMerge/>
          </w:tcPr>
          <w:p w14:paraId="093ABFB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DD89CC7" w14:textId="602D4202"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bottom w:val="nil"/>
            </w:tcBorders>
          </w:tcPr>
          <w:p w14:paraId="6A034FF6" w14:textId="24C0FD67"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Соціально-психологічна підтримка Родин</w:t>
            </w:r>
          </w:p>
        </w:tc>
        <w:tc>
          <w:tcPr>
            <w:tcW w:w="1843" w:type="dxa"/>
            <w:tcBorders>
              <w:bottom w:val="nil"/>
            </w:tcBorders>
          </w:tcPr>
          <w:p w14:paraId="1C1F901F" w14:textId="48A00D64"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2026-2027</w:t>
            </w:r>
          </w:p>
        </w:tc>
        <w:tc>
          <w:tcPr>
            <w:tcW w:w="2117" w:type="dxa"/>
            <w:tcBorders>
              <w:bottom w:val="nil"/>
            </w:tcBorders>
          </w:tcPr>
          <w:p w14:paraId="01E8C37E" w14:textId="70CF53CA" w:rsidR="008B5196" w:rsidRPr="00CF6928" w:rsidRDefault="008B5196" w:rsidP="008B5196">
            <w:pPr>
              <w:tabs>
                <w:tab w:val="left" w:pos="425"/>
                <w:tab w:val="left" w:pos="993"/>
              </w:tabs>
              <w:rPr>
                <w:rFonts w:ascii="Arial" w:hAnsi="Arial" w:cs="Arial"/>
                <w:spacing w:val="-4"/>
                <w:sz w:val="16"/>
                <w:szCs w:val="16"/>
              </w:rPr>
            </w:pPr>
            <w:r w:rsidRPr="00CF6928">
              <w:rPr>
                <w:rFonts w:ascii="Arial" w:hAnsi="Arial" w:cs="Arial"/>
                <w:color w:val="000000"/>
                <w:spacing w:val="-8"/>
                <w:sz w:val="16"/>
                <w:szCs w:val="16"/>
              </w:rPr>
              <w:t>Управління соціальної політики; Тернопільський міський територіальний центр соціального обслуговування населення (надання соціальних послуг)</w:t>
            </w:r>
          </w:p>
        </w:tc>
        <w:tc>
          <w:tcPr>
            <w:tcW w:w="4113" w:type="dxa"/>
            <w:tcBorders>
              <w:bottom w:val="nil"/>
            </w:tcBorders>
          </w:tcPr>
          <w:p w14:paraId="53CA961C" w14:textId="6C25A0AB"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Забезпечен</w:t>
            </w:r>
            <w:r w:rsidR="00721DC4" w:rsidRPr="00CF6928">
              <w:rPr>
                <w:rFonts w:ascii="Arial" w:hAnsi="Arial" w:cs="Arial"/>
                <w:sz w:val="16"/>
                <w:szCs w:val="16"/>
              </w:rPr>
              <w:t>о</w:t>
            </w:r>
            <w:r w:rsidRPr="00CF6928">
              <w:rPr>
                <w:rFonts w:ascii="Arial" w:hAnsi="Arial" w:cs="Arial"/>
                <w:sz w:val="16"/>
                <w:szCs w:val="16"/>
              </w:rPr>
              <w:t xml:space="preserve"> надання Родинам комплексу безкоштовних соціальних послуг: соціального супроводу, соціальної адаптації, консультування та інші.</w:t>
            </w:r>
          </w:p>
          <w:p w14:paraId="37C8A699" w14:textId="2D673A13"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Надан</w:t>
            </w:r>
            <w:r w:rsidR="00721DC4" w:rsidRPr="00CF6928">
              <w:rPr>
                <w:rFonts w:ascii="Arial" w:hAnsi="Arial" w:cs="Arial"/>
                <w:sz w:val="16"/>
                <w:szCs w:val="16"/>
              </w:rPr>
              <w:t>о</w:t>
            </w:r>
            <w:r w:rsidRPr="00CF6928">
              <w:rPr>
                <w:rFonts w:ascii="Arial" w:hAnsi="Arial" w:cs="Arial"/>
                <w:sz w:val="16"/>
                <w:szCs w:val="16"/>
              </w:rPr>
              <w:t xml:space="preserve"> Родинам соціально-психологічної підтримки (супроводу) в кризових ситуаціях.</w:t>
            </w:r>
          </w:p>
          <w:p w14:paraId="59A05E29" w14:textId="6F0197C5"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Організ</w:t>
            </w:r>
            <w:r w:rsidR="00721DC4" w:rsidRPr="00CF6928">
              <w:rPr>
                <w:rFonts w:ascii="Arial" w:hAnsi="Arial" w:cs="Arial"/>
                <w:sz w:val="16"/>
                <w:szCs w:val="16"/>
              </w:rPr>
              <w:t>овано</w:t>
            </w:r>
            <w:r w:rsidRPr="00CF6928">
              <w:rPr>
                <w:rFonts w:ascii="Arial" w:hAnsi="Arial" w:cs="Arial"/>
                <w:sz w:val="16"/>
                <w:szCs w:val="16"/>
              </w:rPr>
              <w:t xml:space="preserve"> надання юридичної допомоги Родинам.</w:t>
            </w:r>
          </w:p>
        </w:tc>
      </w:tr>
      <w:tr w:rsidR="008B5196" w:rsidRPr="00CF6928" w14:paraId="5F6B3AB6" w14:textId="77777777" w:rsidTr="00123579">
        <w:trPr>
          <w:gridAfter w:val="1"/>
          <w:wAfter w:w="8" w:type="dxa"/>
          <w:trHeight w:val="50"/>
          <w:jc w:val="center"/>
        </w:trPr>
        <w:tc>
          <w:tcPr>
            <w:tcW w:w="1568" w:type="dxa"/>
            <w:vMerge/>
          </w:tcPr>
          <w:p w14:paraId="1EC8FD3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FA70CA9" w14:textId="77777777" w:rsidR="008B5196" w:rsidRPr="00CF6928" w:rsidRDefault="008B5196" w:rsidP="008B5196">
            <w:pPr>
              <w:jc w:val="center"/>
              <w:rPr>
                <w:rFonts w:ascii="Arial" w:hAnsi="Arial" w:cs="Arial"/>
                <w:sz w:val="16"/>
                <w:szCs w:val="16"/>
              </w:rPr>
            </w:pPr>
          </w:p>
        </w:tc>
        <w:tc>
          <w:tcPr>
            <w:tcW w:w="13043" w:type="dxa"/>
            <w:gridSpan w:val="4"/>
            <w:tcBorders>
              <w:bottom w:val="nil"/>
            </w:tcBorders>
            <w:shd w:val="clear" w:color="auto" w:fill="D9D9D9" w:themeFill="background1" w:themeFillShade="D9"/>
          </w:tcPr>
          <w:p w14:paraId="73856471" w14:textId="3DA0F508" w:rsidR="008B5196" w:rsidRPr="00CF6928" w:rsidRDefault="008B5196" w:rsidP="008B5196">
            <w:pPr>
              <w:tabs>
                <w:tab w:val="left" w:pos="234"/>
              </w:tabs>
              <w:ind w:left="15"/>
              <w:rPr>
                <w:rFonts w:ascii="Arial" w:hAnsi="Arial" w:cs="Arial"/>
                <w:sz w:val="16"/>
                <w:szCs w:val="16"/>
              </w:rPr>
            </w:pPr>
            <w:r w:rsidRPr="00CF6928">
              <w:rPr>
                <w:rFonts w:ascii="Arial" w:hAnsi="Arial" w:cs="Arial"/>
                <w:color w:val="000000"/>
                <w:sz w:val="16"/>
                <w:szCs w:val="16"/>
              </w:rPr>
              <w:t>Програма «Родини Героїв Тернопільської міської територіальної громади» на 2023-2025 рр.</w:t>
            </w:r>
          </w:p>
        </w:tc>
      </w:tr>
      <w:tr w:rsidR="008B5196" w:rsidRPr="00CF6928" w14:paraId="568EFD25" w14:textId="77777777" w:rsidTr="007716AD">
        <w:trPr>
          <w:gridAfter w:val="1"/>
          <w:wAfter w:w="8" w:type="dxa"/>
          <w:trHeight w:val="50"/>
          <w:jc w:val="center"/>
        </w:trPr>
        <w:tc>
          <w:tcPr>
            <w:tcW w:w="1568" w:type="dxa"/>
            <w:vMerge/>
          </w:tcPr>
          <w:p w14:paraId="67193B5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E07570B" w14:textId="740B4E11"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bottom w:val="single" w:sz="4" w:space="0" w:color="auto"/>
            </w:tcBorders>
          </w:tcPr>
          <w:p w14:paraId="0AA32F4B" w14:textId="433FC3B0"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Організація тематичних зустрічей, вечорів пам’яті, майстер-класів, екскурсій, безкоштовних переглядів фільмів (за окремим планом)</w:t>
            </w:r>
          </w:p>
        </w:tc>
        <w:tc>
          <w:tcPr>
            <w:tcW w:w="1843" w:type="dxa"/>
            <w:tcBorders>
              <w:bottom w:val="single" w:sz="4" w:space="0" w:color="auto"/>
            </w:tcBorders>
          </w:tcPr>
          <w:p w14:paraId="315A121C" w14:textId="69950D2B"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bottom w:val="single" w:sz="4" w:space="0" w:color="auto"/>
            </w:tcBorders>
          </w:tcPr>
          <w:p w14:paraId="6775890C" w14:textId="606249F1" w:rsidR="008B5196" w:rsidRPr="00CF6928" w:rsidRDefault="008B5196" w:rsidP="008B5196">
            <w:pPr>
              <w:tabs>
                <w:tab w:val="left" w:pos="425"/>
                <w:tab w:val="left" w:pos="993"/>
              </w:tabs>
              <w:rPr>
                <w:rFonts w:ascii="Arial" w:hAnsi="Arial" w:cs="Arial"/>
                <w:color w:val="000000"/>
                <w:spacing w:val="-8"/>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bottom w:val="single" w:sz="4" w:space="0" w:color="auto"/>
            </w:tcBorders>
          </w:tcPr>
          <w:p w14:paraId="23177923" w14:textId="1AD712F8"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Кількість організованих заходів ‒ 6 поїздок, 4 екскурсій, 3 майстер-класи, 4 зустрічі для Родин Героїв.</w:t>
            </w:r>
          </w:p>
        </w:tc>
      </w:tr>
      <w:tr w:rsidR="008B5196" w:rsidRPr="00CF6928" w14:paraId="03D442AD" w14:textId="77777777" w:rsidTr="007716AD">
        <w:trPr>
          <w:gridAfter w:val="1"/>
          <w:wAfter w:w="8" w:type="dxa"/>
          <w:trHeight w:val="50"/>
          <w:jc w:val="center"/>
        </w:trPr>
        <w:tc>
          <w:tcPr>
            <w:tcW w:w="1568" w:type="dxa"/>
            <w:vMerge/>
          </w:tcPr>
          <w:p w14:paraId="6ABE7E1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right w:val="single" w:sz="4" w:space="0" w:color="auto"/>
            </w:tcBorders>
          </w:tcPr>
          <w:p w14:paraId="28F85C60" w14:textId="70BECFCB"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left w:val="single" w:sz="4" w:space="0" w:color="auto"/>
              <w:bottom w:val="single" w:sz="4" w:space="0" w:color="auto"/>
              <w:right w:val="single" w:sz="4" w:space="0" w:color="auto"/>
            </w:tcBorders>
          </w:tcPr>
          <w:p w14:paraId="5AFC99CD" w14:textId="10E033F7"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Розробка, виготовлення та поширення соціальної продукції інформаційного змісту</w:t>
            </w:r>
          </w:p>
        </w:tc>
        <w:tc>
          <w:tcPr>
            <w:tcW w:w="1843" w:type="dxa"/>
            <w:tcBorders>
              <w:top w:val="single" w:sz="4" w:space="0" w:color="auto"/>
              <w:left w:val="single" w:sz="4" w:space="0" w:color="auto"/>
              <w:bottom w:val="single" w:sz="4" w:space="0" w:color="auto"/>
              <w:right w:val="single" w:sz="4" w:space="0" w:color="auto"/>
            </w:tcBorders>
          </w:tcPr>
          <w:p w14:paraId="27A53FE4" w14:textId="735B2DCF"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left w:val="single" w:sz="4" w:space="0" w:color="auto"/>
              <w:bottom w:val="single" w:sz="4" w:space="0" w:color="auto"/>
              <w:right w:val="single" w:sz="4" w:space="0" w:color="auto"/>
            </w:tcBorders>
          </w:tcPr>
          <w:p w14:paraId="0990CF52" w14:textId="35BB7BF1" w:rsidR="008B5196" w:rsidRPr="00CF6928" w:rsidRDefault="008B5196" w:rsidP="008B5196">
            <w:pPr>
              <w:tabs>
                <w:tab w:val="left" w:pos="425"/>
                <w:tab w:val="left" w:pos="993"/>
              </w:tabs>
              <w:rPr>
                <w:rFonts w:ascii="Arial" w:hAnsi="Arial" w:cs="Arial"/>
                <w:color w:val="000000"/>
                <w:spacing w:val="-8"/>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left w:val="single" w:sz="4" w:space="0" w:color="auto"/>
              <w:bottom w:val="single" w:sz="4" w:space="0" w:color="auto"/>
              <w:right w:val="single" w:sz="4" w:space="0" w:color="auto"/>
            </w:tcBorders>
          </w:tcPr>
          <w:p w14:paraId="136E26D4" w14:textId="1B7E7362"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Кількість виготовлених банерів ‒ 6 од.</w:t>
            </w:r>
          </w:p>
        </w:tc>
      </w:tr>
      <w:tr w:rsidR="008B5196" w:rsidRPr="00CF6928" w14:paraId="11E3D11B" w14:textId="77777777" w:rsidTr="007716AD">
        <w:trPr>
          <w:gridAfter w:val="1"/>
          <w:wAfter w:w="8" w:type="dxa"/>
          <w:trHeight w:val="50"/>
          <w:jc w:val="center"/>
        </w:trPr>
        <w:tc>
          <w:tcPr>
            <w:tcW w:w="1568" w:type="dxa"/>
            <w:vMerge/>
          </w:tcPr>
          <w:p w14:paraId="5F3EEBB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0BE5FA11" w14:textId="6336950E"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top w:val="single" w:sz="4" w:space="0" w:color="auto"/>
              <w:bottom w:val="nil"/>
            </w:tcBorders>
          </w:tcPr>
          <w:p w14:paraId="10B71A32" w14:textId="56200237"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Налагодження співпраці з міжнародними організаціями та фондами, а також волонтерськими, релігійними організаціями для організації сімейного відпочинку та оздоровлення</w:t>
            </w:r>
          </w:p>
        </w:tc>
        <w:tc>
          <w:tcPr>
            <w:tcW w:w="1843" w:type="dxa"/>
            <w:tcBorders>
              <w:top w:val="single" w:sz="4" w:space="0" w:color="auto"/>
              <w:bottom w:val="nil"/>
            </w:tcBorders>
          </w:tcPr>
          <w:p w14:paraId="5B74B698" w14:textId="0BF942D5"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top w:val="single" w:sz="4" w:space="0" w:color="auto"/>
              <w:bottom w:val="nil"/>
            </w:tcBorders>
          </w:tcPr>
          <w:p w14:paraId="278DDB88" w14:textId="748E9AC6" w:rsidR="008B5196" w:rsidRPr="00CF6928" w:rsidRDefault="008B5196" w:rsidP="008B5196">
            <w:pPr>
              <w:tabs>
                <w:tab w:val="left" w:pos="425"/>
                <w:tab w:val="left" w:pos="993"/>
              </w:tabs>
              <w:rPr>
                <w:rFonts w:ascii="Arial" w:hAnsi="Arial" w:cs="Arial"/>
                <w:color w:val="000000"/>
                <w:spacing w:val="-8"/>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nil"/>
            </w:tcBorders>
          </w:tcPr>
          <w:p w14:paraId="082BC2FB" w14:textId="4ADB9D03"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Кількість міжнародних організацій та фондів, волонтерських, релігійних організацій, якими налагоджено співпрацю ‒ 5 од.</w:t>
            </w:r>
          </w:p>
        </w:tc>
      </w:tr>
      <w:tr w:rsidR="008B5196" w:rsidRPr="00CF6928" w14:paraId="08FB9EA5" w14:textId="77777777" w:rsidTr="00CE627C">
        <w:trPr>
          <w:gridAfter w:val="1"/>
          <w:wAfter w:w="8" w:type="dxa"/>
          <w:trHeight w:val="50"/>
          <w:jc w:val="center"/>
        </w:trPr>
        <w:tc>
          <w:tcPr>
            <w:tcW w:w="1568" w:type="dxa"/>
            <w:vMerge/>
          </w:tcPr>
          <w:p w14:paraId="408EE30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4A8463B" w14:textId="40013318" w:rsidR="008B5196" w:rsidRPr="00CF6928" w:rsidRDefault="008B5196" w:rsidP="008B5196">
            <w:pPr>
              <w:jc w:val="center"/>
              <w:rPr>
                <w:rFonts w:ascii="Arial" w:hAnsi="Arial" w:cs="Arial"/>
                <w:sz w:val="16"/>
                <w:szCs w:val="16"/>
              </w:rPr>
            </w:pPr>
            <w:r w:rsidRPr="00CF6928">
              <w:rPr>
                <w:rFonts w:ascii="Arial" w:hAnsi="Arial" w:cs="Arial"/>
                <w:sz w:val="16"/>
                <w:szCs w:val="16"/>
              </w:rPr>
              <w:t>4.3.2.</w:t>
            </w:r>
          </w:p>
        </w:tc>
        <w:tc>
          <w:tcPr>
            <w:tcW w:w="4970" w:type="dxa"/>
            <w:tcBorders>
              <w:bottom w:val="nil"/>
            </w:tcBorders>
          </w:tcPr>
          <w:p w14:paraId="069B123D" w14:textId="4A00D649"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Підтримка громадських ініціатив соціального спрямування, які відповідають напрямкам та завданням даної Програми (шляхом проведення конкурсу </w:t>
            </w:r>
            <w:proofErr w:type="spellStart"/>
            <w:r w:rsidRPr="00CF6928">
              <w:rPr>
                <w:rFonts w:ascii="Arial" w:hAnsi="Arial" w:cs="Arial"/>
                <w:i/>
                <w:iCs/>
                <w:spacing w:val="-6"/>
                <w:sz w:val="16"/>
                <w:szCs w:val="16"/>
                <w:shd w:val="clear" w:color="auto" w:fill="FFFFFF"/>
              </w:rPr>
              <w:t>проєктів</w:t>
            </w:r>
            <w:proofErr w:type="spellEnd"/>
            <w:r w:rsidRPr="00CF6928">
              <w:rPr>
                <w:rFonts w:ascii="Arial" w:hAnsi="Arial" w:cs="Arial"/>
                <w:i/>
                <w:iCs/>
                <w:spacing w:val="-6"/>
                <w:sz w:val="16"/>
                <w:szCs w:val="16"/>
                <w:shd w:val="clear" w:color="auto" w:fill="FFFFFF"/>
              </w:rPr>
              <w:t>)</w:t>
            </w:r>
          </w:p>
        </w:tc>
        <w:tc>
          <w:tcPr>
            <w:tcW w:w="1843" w:type="dxa"/>
            <w:tcBorders>
              <w:bottom w:val="nil"/>
            </w:tcBorders>
          </w:tcPr>
          <w:p w14:paraId="0617689C" w14:textId="748596C1"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2023-2025</w:t>
            </w:r>
          </w:p>
        </w:tc>
        <w:tc>
          <w:tcPr>
            <w:tcW w:w="2117" w:type="dxa"/>
            <w:tcBorders>
              <w:bottom w:val="nil"/>
            </w:tcBorders>
          </w:tcPr>
          <w:p w14:paraId="4B14CFDC" w14:textId="1DD4900C" w:rsidR="008B5196" w:rsidRPr="00CF6928" w:rsidRDefault="008B5196" w:rsidP="008B5196">
            <w:pPr>
              <w:tabs>
                <w:tab w:val="left" w:pos="425"/>
                <w:tab w:val="left" w:pos="993"/>
              </w:tabs>
              <w:rPr>
                <w:rFonts w:ascii="Arial" w:hAnsi="Arial" w:cs="Arial"/>
                <w:color w:val="000000"/>
                <w:spacing w:val="-8"/>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bottom w:val="nil"/>
            </w:tcBorders>
          </w:tcPr>
          <w:p w14:paraId="787704AF" w14:textId="0619D5FB" w:rsidR="008B5196" w:rsidRPr="00CF6928" w:rsidRDefault="008B5196" w:rsidP="008B5196">
            <w:pPr>
              <w:tabs>
                <w:tab w:val="left" w:pos="234"/>
              </w:tabs>
              <w:ind w:left="15"/>
              <w:rPr>
                <w:rFonts w:ascii="Arial" w:hAnsi="Arial" w:cs="Arial"/>
                <w:sz w:val="16"/>
                <w:szCs w:val="16"/>
              </w:rPr>
            </w:pPr>
            <w:r w:rsidRPr="00CF6928">
              <w:rPr>
                <w:rFonts w:ascii="Arial" w:hAnsi="Arial" w:cs="Arial"/>
                <w:sz w:val="16"/>
                <w:szCs w:val="16"/>
              </w:rPr>
              <w:t>Кількість підтриманих ініціатив ‒ 2 од.</w:t>
            </w:r>
          </w:p>
        </w:tc>
      </w:tr>
      <w:tr w:rsidR="008B5196" w:rsidRPr="00CF6928" w14:paraId="401A8DB1" w14:textId="77777777" w:rsidTr="00A54450">
        <w:trPr>
          <w:trHeight w:val="50"/>
          <w:jc w:val="center"/>
        </w:trPr>
        <w:tc>
          <w:tcPr>
            <w:tcW w:w="1568" w:type="dxa"/>
            <w:vMerge/>
          </w:tcPr>
          <w:p w14:paraId="33529D1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3612DA3" w14:textId="77777777" w:rsidR="008B5196" w:rsidRPr="00CF6928" w:rsidRDefault="008B5196" w:rsidP="008B5196">
            <w:pPr>
              <w:jc w:val="center"/>
              <w:rPr>
                <w:rFonts w:ascii="Arial" w:hAnsi="Arial" w:cs="Arial"/>
                <w:bCs/>
                <w:sz w:val="16"/>
                <w:szCs w:val="16"/>
              </w:rPr>
            </w:pPr>
          </w:p>
        </w:tc>
        <w:tc>
          <w:tcPr>
            <w:tcW w:w="13051" w:type="dxa"/>
            <w:gridSpan w:val="5"/>
            <w:tcBorders>
              <w:bottom w:val="single" w:sz="4" w:space="0" w:color="auto"/>
            </w:tcBorders>
            <w:shd w:val="clear" w:color="auto" w:fill="D0CECE" w:themeFill="background2" w:themeFillShade="E6"/>
          </w:tcPr>
          <w:p w14:paraId="4F95C7B0" w14:textId="500E98C0"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«Підтримки сім’ї, оздоровлення дітей, запобігання та протидія домашньому насильству та / або насильству за ознакою статі» на 2024-2026 рр.</w:t>
            </w:r>
          </w:p>
        </w:tc>
      </w:tr>
      <w:tr w:rsidR="008B5196" w:rsidRPr="00CF6928" w14:paraId="752C2CC7" w14:textId="77777777" w:rsidTr="00CE627C">
        <w:trPr>
          <w:gridAfter w:val="1"/>
          <w:wAfter w:w="8" w:type="dxa"/>
          <w:trHeight w:val="50"/>
          <w:jc w:val="center"/>
        </w:trPr>
        <w:tc>
          <w:tcPr>
            <w:tcW w:w="1568" w:type="dxa"/>
            <w:vMerge/>
          </w:tcPr>
          <w:p w14:paraId="55BAA89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4E1F11B" w14:textId="55253976"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nil"/>
            </w:tcBorders>
          </w:tcPr>
          <w:p w14:paraId="1AEB939E" w14:textId="21955A85"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заходів (флешмоби, круглі столи, зустрічі з психологом та інші), які пропагують родинні цінності</w:t>
            </w:r>
          </w:p>
        </w:tc>
        <w:tc>
          <w:tcPr>
            <w:tcW w:w="1843" w:type="dxa"/>
            <w:tcBorders>
              <w:bottom w:val="nil"/>
            </w:tcBorders>
          </w:tcPr>
          <w:p w14:paraId="5A8AE326" w14:textId="137BAC2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1D38FEFA" w14:textId="4D30A87A"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2E9A6BF4" w14:textId="4A9A09B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10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 xml:space="preserve">. </w:t>
            </w:r>
          </w:p>
        </w:tc>
      </w:tr>
      <w:tr w:rsidR="008B5196" w:rsidRPr="00CF6928" w14:paraId="0DB1B6DB" w14:textId="77777777" w:rsidTr="00CE627C">
        <w:trPr>
          <w:gridAfter w:val="1"/>
          <w:wAfter w:w="8" w:type="dxa"/>
          <w:trHeight w:val="50"/>
          <w:jc w:val="center"/>
        </w:trPr>
        <w:tc>
          <w:tcPr>
            <w:tcW w:w="1568" w:type="dxa"/>
            <w:vMerge/>
          </w:tcPr>
          <w:p w14:paraId="3ABED6E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646A166" w14:textId="101A57A2"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nil"/>
            </w:tcBorders>
          </w:tcPr>
          <w:p w14:paraId="1EAAA537" w14:textId="69E3974D"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просвітницької роботи з метою утвердження провідної соціальної ролі інституту сім’ї, збереження та популяризацію національних культурних сімейних традицій і цінностей,  в тому числі з використанням онлайн-технологій</w:t>
            </w:r>
          </w:p>
        </w:tc>
        <w:tc>
          <w:tcPr>
            <w:tcW w:w="1843" w:type="dxa"/>
            <w:tcBorders>
              <w:bottom w:val="nil"/>
            </w:tcBorders>
          </w:tcPr>
          <w:p w14:paraId="1390FCAF" w14:textId="76385DE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3C3A86EA" w14:textId="78872B8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 КЗ «Тернопільський міський центр соціальних служб»</w:t>
            </w:r>
          </w:p>
        </w:tc>
        <w:tc>
          <w:tcPr>
            <w:tcW w:w="4113" w:type="dxa"/>
            <w:tcBorders>
              <w:bottom w:val="nil"/>
            </w:tcBorders>
          </w:tcPr>
          <w:p w14:paraId="2C568179" w14:textId="7815FF0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10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0C43A612" w14:textId="77777777" w:rsidTr="00CE627C">
        <w:trPr>
          <w:gridAfter w:val="1"/>
          <w:wAfter w:w="8" w:type="dxa"/>
          <w:trHeight w:val="50"/>
          <w:jc w:val="center"/>
        </w:trPr>
        <w:tc>
          <w:tcPr>
            <w:tcW w:w="1568" w:type="dxa"/>
            <w:vMerge/>
          </w:tcPr>
          <w:p w14:paraId="75C0B65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D210092" w14:textId="5DA0ADAD"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nil"/>
            </w:tcBorders>
          </w:tcPr>
          <w:p w14:paraId="761FEBBA" w14:textId="5C61C010"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конкурсів для багатодітних сімей у інтернет-мережі, наприклад, «Найкраща вишиванка» або «Найкраще фото» у вишиванці та інші. Організація та проведення заходу до Дня вишиванки</w:t>
            </w:r>
          </w:p>
        </w:tc>
        <w:tc>
          <w:tcPr>
            <w:tcW w:w="1843" w:type="dxa"/>
            <w:tcBorders>
              <w:bottom w:val="nil"/>
            </w:tcBorders>
          </w:tcPr>
          <w:p w14:paraId="41A3472A" w14:textId="02A7646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2FEDF531" w14:textId="2E6424D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 КЗ «Тернопільський міський центр соціальних служб»</w:t>
            </w:r>
          </w:p>
        </w:tc>
        <w:tc>
          <w:tcPr>
            <w:tcW w:w="4113" w:type="dxa"/>
            <w:tcBorders>
              <w:bottom w:val="nil"/>
            </w:tcBorders>
          </w:tcPr>
          <w:p w14:paraId="7DC740DA" w14:textId="5F0F6F4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онлайн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3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p w14:paraId="56E437F5" w14:textId="6ACC270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Проведено захід до Дня вишиванки (щорічно).</w:t>
            </w:r>
          </w:p>
        </w:tc>
      </w:tr>
      <w:tr w:rsidR="008B5196" w:rsidRPr="00CF6928" w14:paraId="5710B936" w14:textId="77777777" w:rsidTr="00871929">
        <w:trPr>
          <w:gridAfter w:val="1"/>
          <w:wAfter w:w="8" w:type="dxa"/>
          <w:trHeight w:val="50"/>
          <w:jc w:val="center"/>
        </w:trPr>
        <w:tc>
          <w:tcPr>
            <w:tcW w:w="1568" w:type="dxa"/>
            <w:vMerge/>
          </w:tcPr>
          <w:p w14:paraId="1A46C1E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7889734" w14:textId="7833BF27"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single" w:sz="4" w:space="0" w:color="auto"/>
            </w:tcBorders>
          </w:tcPr>
          <w:p w14:paraId="3E1D5DCA" w14:textId="2763F183"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та проведення заходу «Молитовний сніданок»</w:t>
            </w:r>
          </w:p>
        </w:tc>
        <w:tc>
          <w:tcPr>
            <w:tcW w:w="1843" w:type="dxa"/>
            <w:tcBorders>
              <w:bottom w:val="single" w:sz="4" w:space="0" w:color="auto"/>
            </w:tcBorders>
          </w:tcPr>
          <w:p w14:paraId="07A3D532" w14:textId="3DCD638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single" w:sz="4" w:space="0" w:color="auto"/>
            </w:tcBorders>
          </w:tcPr>
          <w:p w14:paraId="3336853B" w14:textId="118B0CC6"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4DA1E666" w14:textId="029C6DC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Проведено захід</w:t>
            </w:r>
            <w:r w:rsidR="00721DC4" w:rsidRPr="00CF6928">
              <w:rPr>
                <w:rFonts w:ascii="Arial" w:hAnsi="Arial" w:cs="Arial"/>
                <w:spacing w:val="-4"/>
                <w:sz w:val="16"/>
                <w:szCs w:val="16"/>
              </w:rPr>
              <w:t xml:space="preserve"> «Молитовний сніданок»</w:t>
            </w:r>
            <w:r w:rsidRPr="00CF6928">
              <w:rPr>
                <w:rFonts w:ascii="Arial" w:hAnsi="Arial" w:cs="Arial"/>
                <w:spacing w:val="-4"/>
                <w:sz w:val="16"/>
                <w:szCs w:val="16"/>
              </w:rPr>
              <w:t xml:space="preserve"> (щорічно).</w:t>
            </w:r>
          </w:p>
        </w:tc>
      </w:tr>
      <w:tr w:rsidR="008B5196" w:rsidRPr="00CF6928" w14:paraId="503155A8" w14:textId="77777777" w:rsidTr="00350906">
        <w:trPr>
          <w:gridAfter w:val="1"/>
          <w:wAfter w:w="8" w:type="dxa"/>
          <w:trHeight w:val="50"/>
          <w:jc w:val="center"/>
        </w:trPr>
        <w:tc>
          <w:tcPr>
            <w:tcW w:w="1568" w:type="dxa"/>
            <w:vMerge/>
          </w:tcPr>
          <w:p w14:paraId="379E248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48EB6B8A" w14:textId="74393E4A"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left w:val="single" w:sz="4" w:space="0" w:color="auto"/>
              <w:bottom w:val="single" w:sz="4" w:space="0" w:color="auto"/>
              <w:right w:val="single" w:sz="4" w:space="0" w:color="auto"/>
            </w:tcBorders>
          </w:tcPr>
          <w:p w14:paraId="0A895E95" w14:textId="4C8E814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та проведення заходів з нагоди державних свят та соціальних дат (День сім’ї, День матері, День батька, День Святого Миколая та інших заходів) для сімей та дітей пільгових категорій, дітей що потребують особливої соціальної уваги та підтримки</w:t>
            </w:r>
          </w:p>
        </w:tc>
        <w:tc>
          <w:tcPr>
            <w:tcW w:w="1843" w:type="dxa"/>
            <w:tcBorders>
              <w:top w:val="single" w:sz="4" w:space="0" w:color="auto"/>
              <w:left w:val="single" w:sz="4" w:space="0" w:color="auto"/>
              <w:bottom w:val="single" w:sz="4" w:space="0" w:color="auto"/>
              <w:right w:val="single" w:sz="4" w:space="0" w:color="auto"/>
            </w:tcBorders>
          </w:tcPr>
          <w:p w14:paraId="52FE3E9D" w14:textId="4A91B9A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7EB4E79F" w14:textId="0906F21E"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КЗ «Тернопільський міський центр соціальних служб» </w:t>
            </w:r>
          </w:p>
        </w:tc>
        <w:tc>
          <w:tcPr>
            <w:tcW w:w="4113" w:type="dxa"/>
            <w:tcBorders>
              <w:top w:val="single" w:sz="4" w:space="0" w:color="auto"/>
              <w:left w:val="single" w:sz="4" w:space="0" w:color="auto"/>
              <w:bottom w:val="single" w:sz="4" w:space="0" w:color="auto"/>
              <w:right w:val="single" w:sz="4" w:space="0" w:color="auto"/>
            </w:tcBorders>
          </w:tcPr>
          <w:p w14:paraId="75EE1409" w14:textId="3358D9D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3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p w14:paraId="7D26AFC0" w14:textId="065F550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охоплених жителів громади </w:t>
            </w:r>
            <w:r w:rsidRPr="00CF6928">
              <w:rPr>
                <w:rFonts w:ascii="Arial" w:hAnsi="Arial" w:cs="Arial"/>
                <w:color w:val="000000"/>
                <w:sz w:val="16"/>
                <w:szCs w:val="16"/>
              </w:rPr>
              <w:t>–</w:t>
            </w:r>
            <w:r w:rsidRPr="00CF6928">
              <w:rPr>
                <w:rFonts w:ascii="Arial" w:hAnsi="Arial" w:cs="Arial"/>
                <w:spacing w:val="-4"/>
                <w:sz w:val="16"/>
                <w:szCs w:val="16"/>
              </w:rPr>
              <w:t xml:space="preserve"> щонайменше 10% мешканців громади.</w:t>
            </w:r>
          </w:p>
        </w:tc>
      </w:tr>
      <w:tr w:rsidR="008B5196" w:rsidRPr="00CF6928" w14:paraId="4AD2CCF6" w14:textId="77777777" w:rsidTr="00A54450">
        <w:trPr>
          <w:gridAfter w:val="1"/>
          <w:wAfter w:w="8" w:type="dxa"/>
          <w:trHeight w:val="50"/>
          <w:jc w:val="center"/>
        </w:trPr>
        <w:tc>
          <w:tcPr>
            <w:tcW w:w="1568" w:type="dxa"/>
            <w:vMerge/>
          </w:tcPr>
          <w:p w14:paraId="0FAFE01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69343522" w14:textId="5317984A"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bottom w:val="single" w:sz="4" w:space="0" w:color="auto"/>
            </w:tcBorders>
          </w:tcPr>
          <w:p w14:paraId="12E73956" w14:textId="77A2237F" w:rsidR="008B5196" w:rsidRPr="00CF6928" w:rsidRDefault="008B5196" w:rsidP="008B5196">
            <w:pPr>
              <w:ind w:right="-105"/>
              <w:rPr>
                <w:rFonts w:ascii="Arial" w:hAnsi="Arial" w:cs="Arial"/>
                <w:bCs/>
                <w:sz w:val="16"/>
                <w:szCs w:val="16"/>
              </w:rPr>
            </w:pPr>
            <w:r w:rsidRPr="00CF6928">
              <w:rPr>
                <w:rFonts w:ascii="Arial" w:hAnsi="Arial" w:cs="Arial"/>
                <w:i/>
                <w:iCs/>
                <w:spacing w:val="-6"/>
                <w:sz w:val="16"/>
                <w:szCs w:val="16"/>
                <w:shd w:val="clear" w:color="auto" w:fill="FFFFFF"/>
              </w:rPr>
              <w:t xml:space="preserve">Виготовлення та розміщення зовнішньої реклами (плакати, буклети, </w:t>
            </w:r>
            <w:proofErr w:type="spellStart"/>
            <w:r w:rsidRPr="00CF6928">
              <w:rPr>
                <w:rFonts w:ascii="Arial" w:hAnsi="Arial" w:cs="Arial"/>
                <w:i/>
                <w:iCs/>
                <w:spacing w:val="-6"/>
                <w:sz w:val="16"/>
                <w:szCs w:val="16"/>
                <w:shd w:val="clear" w:color="auto" w:fill="FFFFFF"/>
              </w:rPr>
              <w:t>сітілайти</w:t>
            </w:r>
            <w:proofErr w:type="spellEnd"/>
            <w:r w:rsidRPr="00CF6928">
              <w:rPr>
                <w:rFonts w:ascii="Arial" w:hAnsi="Arial" w:cs="Arial"/>
                <w:i/>
                <w:iCs/>
                <w:spacing w:val="-6"/>
                <w:sz w:val="16"/>
                <w:szCs w:val="16"/>
                <w:shd w:val="clear" w:color="auto" w:fill="FFFFFF"/>
              </w:rPr>
              <w:t xml:space="preserve">, </w:t>
            </w:r>
            <w:proofErr w:type="spellStart"/>
            <w:r w:rsidRPr="00CF6928">
              <w:rPr>
                <w:rFonts w:ascii="Arial" w:hAnsi="Arial" w:cs="Arial"/>
                <w:i/>
                <w:iCs/>
                <w:spacing w:val="-6"/>
                <w:sz w:val="16"/>
                <w:szCs w:val="16"/>
                <w:shd w:val="clear" w:color="auto" w:fill="FFFFFF"/>
              </w:rPr>
              <w:t>бігборди</w:t>
            </w:r>
            <w:proofErr w:type="spellEnd"/>
            <w:r w:rsidRPr="00CF6928">
              <w:rPr>
                <w:rFonts w:ascii="Arial" w:hAnsi="Arial" w:cs="Arial"/>
                <w:i/>
                <w:iCs/>
                <w:spacing w:val="-6"/>
                <w:sz w:val="16"/>
                <w:szCs w:val="16"/>
                <w:shd w:val="clear" w:color="auto" w:fill="FFFFFF"/>
              </w:rPr>
              <w:t>), оплата рекламних та маркетингових послуг на інтернет ресурсах, соціальних мережах в друкованих виданнях та медіа, а також через трансляцію в ефірі радіомовлення спрямованої на популяризацію інформації щодо відносин у сім’ї, відповідального батьківства, та послуг доступних в Денному центрі соціально-психологічної допомоги</w:t>
            </w:r>
          </w:p>
        </w:tc>
        <w:tc>
          <w:tcPr>
            <w:tcW w:w="1843" w:type="dxa"/>
            <w:tcBorders>
              <w:top w:val="single" w:sz="4" w:space="0" w:color="auto"/>
              <w:bottom w:val="single" w:sz="4" w:space="0" w:color="auto"/>
            </w:tcBorders>
          </w:tcPr>
          <w:p w14:paraId="4B8F65DE" w14:textId="3604026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bottom w:val="single" w:sz="4" w:space="0" w:color="auto"/>
            </w:tcBorders>
          </w:tcPr>
          <w:p w14:paraId="5743D661" w14:textId="52A8FBA6"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 КЗ «Тернопільський міський центр соціальних служб»</w:t>
            </w:r>
          </w:p>
        </w:tc>
        <w:tc>
          <w:tcPr>
            <w:tcW w:w="4113" w:type="dxa"/>
            <w:tcBorders>
              <w:top w:val="single" w:sz="4" w:space="0" w:color="auto"/>
              <w:bottom w:val="single" w:sz="4" w:space="0" w:color="auto"/>
            </w:tcBorders>
          </w:tcPr>
          <w:p w14:paraId="6084342F" w14:textId="57D1A92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виготовлених і популяризованих у медіа відеороликів соціальної реклами </w:t>
            </w:r>
            <w:r w:rsidRPr="00CF6928">
              <w:rPr>
                <w:rFonts w:ascii="Arial" w:hAnsi="Arial" w:cs="Arial"/>
                <w:color w:val="000000"/>
                <w:sz w:val="16"/>
                <w:szCs w:val="16"/>
              </w:rPr>
              <w:t>–</w:t>
            </w:r>
            <w:r w:rsidRPr="00CF6928">
              <w:rPr>
                <w:rFonts w:ascii="Arial" w:hAnsi="Arial" w:cs="Arial"/>
                <w:spacing w:val="-4"/>
                <w:sz w:val="16"/>
                <w:szCs w:val="16"/>
              </w:rPr>
              <w:t xml:space="preserve"> 8 відеороликів.</w:t>
            </w:r>
          </w:p>
        </w:tc>
      </w:tr>
      <w:tr w:rsidR="008B5196" w:rsidRPr="00CF6928" w14:paraId="5427B898" w14:textId="77777777" w:rsidTr="00520F21">
        <w:trPr>
          <w:gridAfter w:val="1"/>
          <w:wAfter w:w="8" w:type="dxa"/>
          <w:trHeight w:val="50"/>
          <w:jc w:val="center"/>
        </w:trPr>
        <w:tc>
          <w:tcPr>
            <w:tcW w:w="1568" w:type="dxa"/>
            <w:vMerge/>
          </w:tcPr>
          <w:p w14:paraId="140DC3B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6F1964B2" w14:textId="4B3A2F04"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left w:val="single" w:sz="4" w:space="0" w:color="auto"/>
              <w:bottom w:val="single" w:sz="4" w:space="0" w:color="auto"/>
              <w:right w:val="single" w:sz="4" w:space="0" w:color="auto"/>
            </w:tcBorders>
          </w:tcPr>
          <w:p w14:paraId="3C38E31F" w14:textId="75760555"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тренінгових занять, курсів, заходів з питань формування батьківської компетенції та інші</w:t>
            </w:r>
          </w:p>
        </w:tc>
        <w:tc>
          <w:tcPr>
            <w:tcW w:w="1843" w:type="dxa"/>
            <w:tcBorders>
              <w:top w:val="single" w:sz="4" w:space="0" w:color="auto"/>
              <w:left w:val="single" w:sz="4" w:space="0" w:color="auto"/>
              <w:bottom w:val="single" w:sz="4" w:space="0" w:color="auto"/>
              <w:right w:val="single" w:sz="4" w:space="0" w:color="auto"/>
            </w:tcBorders>
          </w:tcPr>
          <w:p w14:paraId="6D6DE9CF" w14:textId="1F46F07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2CAFAA54" w14:textId="3EE1F362"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left w:val="single" w:sz="4" w:space="0" w:color="auto"/>
              <w:bottom w:val="single" w:sz="4" w:space="0" w:color="auto"/>
              <w:right w:val="single" w:sz="4" w:space="0" w:color="auto"/>
            </w:tcBorders>
          </w:tcPr>
          <w:p w14:paraId="6A26235E" w14:textId="376EAFB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10 заходів щорічно (або відповідно до потреби та запитів).</w:t>
            </w:r>
          </w:p>
        </w:tc>
      </w:tr>
      <w:tr w:rsidR="008B5196" w:rsidRPr="00CF6928" w14:paraId="5A324A0D" w14:textId="77777777" w:rsidTr="00520F21">
        <w:trPr>
          <w:gridAfter w:val="1"/>
          <w:wAfter w:w="8" w:type="dxa"/>
          <w:trHeight w:val="50"/>
          <w:jc w:val="center"/>
        </w:trPr>
        <w:tc>
          <w:tcPr>
            <w:tcW w:w="1568" w:type="dxa"/>
            <w:vMerge/>
            <w:tcBorders>
              <w:right w:val="single" w:sz="4" w:space="0" w:color="auto"/>
            </w:tcBorders>
          </w:tcPr>
          <w:p w14:paraId="12E18B3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1A5A6D2" w14:textId="122A8805"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left w:val="single" w:sz="4" w:space="0" w:color="auto"/>
              <w:bottom w:val="single" w:sz="4" w:space="0" w:color="auto"/>
              <w:right w:val="single" w:sz="4" w:space="0" w:color="auto"/>
            </w:tcBorders>
          </w:tcPr>
          <w:p w14:paraId="7AFDC630" w14:textId="5BA76F3D"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Надання статусу багатодітним сім’ям (виготовлення посвідчень батьків багатодітної сім’ї та  дитини з багатодітної сім’ї)</w:t>
            </w:r>
          </w:p>
        </w:tc>
        <w:tc>
          <w:tcPr>
            <w:tcW w:w="1843" w:type="dxa"/>
            <w:tcBorders>
              <w:top w:val="single" w:sz="4" w:space="0" w:color="auto"/>
              <w:left w:val="single" w:sz="4" w:space="0" w:color="auto"/>
              <w:bottom w:val="single" w:sz="4" w:space="0" w:color="auto"/>
              <w:right w:val="single" w:sz="4" w:space="0" w:color="auto"/>
            </w:tcBorders>
          </w:tcPr>
          <w:p w14:paraId="74A92209" w14:textId="6649DBA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178BA430" w14:textId="064EFBB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left w:val="single" w:sz="4" w:space="0" w:color="auto"/>
              <w:bottom w:val="single" w:sz="4" w:space="0" w:color="auto"/>
              <w:right w:val="single" w:sz="4" w:space="0" w:color="auto"/>
            </w:tcBorders>
          </w:tcPr>
          <w:p w14:paraId="63269516" w14:textId="7DE23CA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багатодітних сімей та дітей з багатодітної сім’ї, забезпеченими відповідними посвідченнями </w:t>
            </w:r>
            <w:r w:rsidRPr="00CF6928">
              <w:rPr>
                <w:rFonts w:ascii="Arial" w:hAnsi="Arial" w:cs="Arial"/>
                <w:color w:val="000000"/>
                <w:sz w:val="16"/>
                <w:szCs w:val="16"/>
              </w:rPr>
              <w:t>–</w:t>
            </w:r>
            <w:r w:rsidRPr="00CF6928">
              <w:rPr>
                <w:rFonts w:ascii="Arial" w:hAnsi="Arial" w:cs="Arial"/>
                <w:spacing w:val="-4"/>
                <w:sz w:val="16"/>
                <w:szCs w:val="16"/>
              </w:rPr>
              <w:t xml:space="preserve"> 100%. </w:t>
            </w:r>
          </w:p>
        </w:tc>
      </w:tr>
      <w:tr w:rsidR="008B5196" w:rsidRPr="00CF6928" w14:paraId="670DC392" w14:textId="77777777" w:rsidTr="00520F21">
        <w:trPr>
          <w:gridAfter w:val="1"/>
          <w:wAfter w:w="8" w:type="dxa"/>
          <w:trHeight w:val="50"/>
          <w:jc w:val="center"/>
        </w:trPr>
        <w:tc>
          <w:tcPr>
            <w:tcW w:w="1568" w:type="dxa"/>
            <w:vMerge/>
          </w:tcPr>
          <w:p w14:paraId="564FC57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D583469" w14:textId="04B0D9F3"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bottom w:val="nil"/>
            </w:tcBorders>
          </w:tcPr>
          <w:p w14:paraId="4BDF7E7B" w14:textId="427C3AE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інтеграційних заходів для сімей з числа ВПО та місцевих (Міжнародний день рідної мови, родинне свято «Різдвяні посиденьки»)</w:t>
            </w:r>
          </w:p>
        </w:tc>
        <w:tc>
          <w:tcPr>
            <w:tcW w:w="1843" w:type="dxa"/>
            <w:tcBorders>
              <w:top w:val="single" w:sz="4" w:space="0" w:color="auto"/>
              <w:bottom w:val="nil"/>
            </w:tcBorders>
          </w:tcPr>
          <w:p w14:paraId="58040275" w14:textId="53E8533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bottom w:val="nil"/>
            </w:tcBorders>
          </w:tcPr>
          <w:p w14:paraId="2CDF312D" w14:textId="7C22D470"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nil"/>
            </w:tcBorders>
          </w:tcPr>
          <w:p w14:paraId="096E49B1" w14:textId="0351446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4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00A1E1B4" w14:textId="77777777" w:rsidTr="00CE627C">
        <w:trPr>
          <w:gridAfter w:val="1"/>
          <w:wAfter w:w="8" w:type="dxa"/>
          <w:trHeight w:val="50"/>
          <w:jc w:val="center"/>
        </w:trPr>
        <w:tc>
          <w:tcPr>
            <w:tcW w:w="1568" w:type="dxa"/>
            <w:vMerge/>
          </w:tcPr>
          <w:p w14:paraId="1614A1B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08BBB20" w14:textId="0FA5E040"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nil"/>
            </w:tcBorders>
          </w:tcPr>
          <w:p w14:paraId="7B967A76" w14:textId="5A929CA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заходів із запобігання та протидії домашньому та / або насильству за ознакою статі в сім’ї шляхом надання необхідних соціальних послуг та проведення ефективної превентивної роботи серед населення</w:t>
            </w:r>
          </w:p>
        </w:tc>
        <w:tc>
          <w:tcPr>
            <w:tcW w:w="1843" w:type="dxa"/>
            <w:tcBorders>
              <w:bottom w:val="nil"/>
            </w:tcBorders>
          </w:tcPr>
          <w:p w14:paraId="56E4F7C7" w14:textId="7515AD0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29027153" w14:textId="3C7002D9"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bottom w:val="nil"/>
            </w:tcBorders>
          </w:tcPr>
          <w:p w14:paraId="5DC2436F" w14:textId="7CCE234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20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7E623863" w14:textId="77777777" w:rsidTr="00CE627C">
        <w:trPr>
          <w:gridAfter w:val="1"/>
          <w:wAfter w:w="8" w:type="dxa"/>
          <w:trHeight w:val="50"/>
          <w:jc w:val="center"/>
        </w:trPr>
        <w:tc>
          <w:tcPr>
            <w:tcW w:w="1568" w:type="dxa"/>
            <w:vMerge/>
          </w:tcPr>
          <w:p w14:paraId="5D5C6AD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D7B99A4" w14:textId="6998A7BA"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nil"/>
            </w:tcBorders>
          </w:tcPr>
          <w:p w14:paraId="49C1FE39" w14:textId="655A116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Підтримка та розбудова системи спеціалізованих служб реагування на випадки домашнього насильства та / або насильства за ознакою статі</w:t>
            </w:r>
          </w:p>
        </w:tc>
        <w:tc>
          <w:tcPr>
            <w:tcW w:w="1843" w:type="dxa"/>
            <w:tcBorders>
              <w:bottom w:val="nil"/>
            </w:tcBorders>
          </w:tcPr>
          <w:p w14:paraId="32429BC9" w14:textId="67F4454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405F4802" w14:textId="009268C5"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 КЗ «Тернопільський міський центр соціальних служб»</w:t>
            </w:r>
          </w:p>
        </w:tc>
        <w:tc>
          <w:tcPr>
            <w:tcW w:w="4113" w:type="dxa"/>
            <w:tcBorders>
              <w:bottom w:val="nil"/>
            </w:tcBorders>
          </w:tcPr>
          <w:p w14:paraId="225A5456" w14:textId="49DA516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постійно діючих спеціалізованих служб реагування на випадки домашнього насильства та / або насильства за ознакою статі, яким надана підтримка </w:t>
            </w:r>
            <w:r w:rsidRPr="00CF6928">
              <w:rPr>
                <w:rFonts w:ascii="Arial" w:hAnsi="Arial" w:cs="Arial"/>
                <w:color w:val="000000"/>
                <w:sz w:val="16"/>
                <w:szCs w:val="16"/>
              </w:rPr>
              <w:t>–</w:t>
            </w:r>
            <w:r w:rsidRPr="00CF6928">
              <w:rPr>
                <w:rFonts w:ascii="Arial" w:hAnsi="Arial" w:cs="Arial"/>
                <w:spacing w:val="-4"/>
                <w:sz w:val="16"/>
                <w:szCs w:val="16"/>
              </w:rPr>
              <w:t xml:space="preserve"> 6 од. </w:t>
            </w:r>
          </w:p>
        </w:tc>
      </w:tr>
      <w:tr w:rsidR="008B5196" w:rsidRPr="00CF6928" w14:paraId="7F4729DC" w14:textId="77777777" w:rsidTr="00CE627C">
        <w:trPr>
          <w:gridAfter w:val="1"/>
          <w:wAfter w:w="8" w:type="dxa"/>
          <w:trHeight w:val="50"/>
          <w:jc w:val="center"/>
        </w:trPr>
        <w:tc>
          <w:tcPr>
            <w:tcW w:w="1568" w:type="dxa"/>
            <w:vMerge/>
          </w:tcPr>
          <w:p w14:paraId="191A234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AC92C33" w14:textId="2067786B"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nil"/>
            </w:tcBorders>
          </w:tcPr>
          <w:p w14:paraId="32B1513B" w14:textId="3D6E0595"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Реалізація заходів у рамках проведення Міжнародної акції «16 днів проти  насильства»</w:t>
            </w:r>
          </w:p>
        </w:tc>
        <w:tc>
          <w:tcPr>
            <w:tcW w:w="1843" w:type="dxa"/>
            <w:tcBorders>
              <w:bottom w:val="nil"/>
            </w:tcBorders>
          </w:tcPr>
          <w:p w14:paraId="578620D2" w14:textId="49D50D6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nil"/>
            </w:tcBorders>
          </w:tcPr>
          <w:p w14:paraId="4FA5F0B4" w14:textId="5F351911"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КЗ «Тернопільський міський центр соціальних служб»; </w:t>
            </w:r>
          </w:p>
        </w:tc>
        <w:tc>
          <w:tcPr>
            <w:tcW w:w="4113" w:type="dxa"/>
            <w:tcBorders>
              <w:bottom w:val="nil"/>
            </w:tcBorders>
          </w:tcPr>
          <w:p w14:paraId="2C10101E" w14:textId="64C7EEE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Часта мешканців громади, долучених до заходів до Всесвітньої акції «16 днів проти насильства» </w:t>
            </w:r>
            <w:r w:rsidRPr="00CF6928">
              <w:rPr>
                <w:rFonts w:ascii="Arial" w:hAnsi="Arial" w:cs="Arial"/>
                <w:color w:val="000000"/>
                <w:sz w:val="16"/>
                <w:szCs w:val="16"/>
              </w:rPr>
              <w:t>–</w:t>
            </w:r>
            <w:r w:rsidRPr="00CF6928">
              <w:rPr>
                <w:rFonts w:ascii="Arial" w:hAnsi="Arial" w:cs="Arial"/>
                <w:spacing w:val="-4"/>
                <w:sz w:val="16"/>
                <w:szCs w:val="16"/>
              </w:rPr>
              <w:t xml:space="preserve"> не менше 15% жителів громади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122A3CAA" w14:textId="77777777" w:rsidTr="00871929">
        <w:trPr>
          <w:gridAfter w:val="1"/>
          <w:wAfter w:w="8" w:type="dxa"/>
          <w:trHeight w:val="50"/>
          <w:jc w:val="center"/>
        </w:trPr>
        <w:tc>
          <w:tcPr>
            <w:tcW w:w="1568" w:type="dxa"/>
            <w:vMerge/>
          </w:tcPr>
          <w:p w14:paraId="681DCA6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59EA46B4" w14:textId="3C835F49"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bottom w:val="single" w:sz="4" w:space="0" w:color="auto"/>
            </w:tcBorders>
          </w:tcPr>
          <w:p w14:paraId="0BA74235" w14:textId="5C8FA63C"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Забезпечення комплексних заходів з реалізації Програми для кривдників, сприяння навчання фахівців корекційної роботи з особами, які вчинили насильство </w:t>
            </w:r>
          </w:p>
        </w:tc>
        <w:tc>
          <w:tcPr>
            <w:tcW w:w="1843" w:type="dxa"/>
            <w:tcBorders>
              <w:bottom w:val="single" w:sz="4" w:space="0" w:color="auto"/>
            </w:tcBorders>
          </w:tcPr>
          <w:p w14:paraId="2AA3A46D" w14:textId="3DF1151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bottom w:val="single" w:sz="4" w:space="0" w:color="auto"/>
            </w:tcBorders>
          </w:tcPr>
          <w:p w14:paraId="62E7B3C6" w14:textId="76E63C68"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bottom w:val="single" w:sz="4" w:space="0" w:color="auto"/>
            </w:tcBorders>
          </w:tcPr>
          <w:p w14:paraId="6DE8AC63" w14:textId="3D86A8B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осіб, які пройшли навчання та підвищення кваліфікації </w:t>
            </w:r>
            <w:r w:rsidRPr="00CF6928">
              <w:rPr>
                <w:rFonts w:ascii="Arial" w:hAnsi="Arial" w:cs="Arial"/>
                <w:color w:val="000000"/>
                <w:sz w:val="16"/>
                <w:szCs w:val="16"/>
              </w:rPr>
              <w:t>–</w:t>
            </w:r>
            <w:r w:rsidRPr="00CF6928">
              <w:rPr>
                <w:rFonts w:ascii="Arial" w:hAnsi="Arial" w:cs="Arial"/>
                <w:spacing w:val="-4"/>
                <w:sz w:val="16"/>
                <w:szCs w:val="16"/>
              </w:rPr>
              <w:t xml:space="preserve"> не менше 3 фахівців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45F5E19C" w14:textId="77777777" w:rsidTr="00350906">
        <w:trPr>
          <w:gridAfter w:val="1"/>
          <w:wAfter w:w="8" w:type="dxa"/>
          <w:trHeight w:val="50"/>
          <w:jc w:val="center"/>
        </w:trPr>
        <w:tc>
          <w:tcPr>
            <w:tcW w:w="1568" w:type="dxa"/>
            <w:vMerge/>
          </w:tcPr>
          <w:p w14:paraId="7966126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5BDD1904" w14:textId="16EB5920"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left w:val="single" w:sz="4" w:space="0" w:color="auto"/>
              <w:bottom w:val="single" w:sz="4" w:space="0" w:color="auto"/>
              <w:right w:val="single" w:sz="4" w:space="0" w:color="auto"/>
            </w:tcBorders>
          </w:tcPr>
          <w:p w14:paraId="4C158465" w14:textId="23A7A4C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заходів, спрямованих на підвищення рівня поінформованості населення громади щодо шляхів уникнення ризиків потрапляння в ситуації торгівлі людьми та можливості отримання допомоги (Проведення інформаційних кампаній з нагоди Всесвітнього дня протидії торгівлі людьми – 30 липня, Європейського дня боротьби з торгівлею людьми – 18 жовтня, Міжнародного дня боротьби за викорінення рабства – 2 грудня)</w:t>
            </w:r>
          </w:p>
        </w:tc>
        <w:tc>
          <w:tcPr>
            <w:tcW w:w="1843" w:type="dxa"/>
            <w:tcBorders>
              <w:top w:val="single" w:sz="4" w:space="0" w:color="auto"/>
              <w:left w:val="single" w:sz="4" w:space="0" w:color="auto"/>
              <w:bottom w:val="single" w:sz="4" w:space="0" w:color="auto"/>
              <w:right w:val="single" w:sz="4" w:space="0" w:color="auto"/>
            </w:tcBorders>
          </w:tcPr>
          <w:p w14:paraId="7084FDA4" w14:textId="450FD86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39036C72" w14:textId="79A8583D"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53643298" w14:textId="10C73CD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 не менше 5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20B1C87E" w14:textId="77777777" w:rsidTr="00A54450">
        <w:trPr>
          <w:gridAfter w:val="1"/>
          <w:wAfter w:w="8" w:type="dxa"/>
          <w:trHeight w:val="50"/>
          <w:jc w:val="center"/>
        </w:trPr>
        <w:tc>
          <w:tcPr>
            <w:tcW w:w="1568" w:type="dxa"/>
            <w:vMerge/>
          </w:tcPr>
          <w:p w14:paraId="04DD093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2EB68FBE" w14:textId="5DC6DFCA"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bottom w:val="single" w:sz="4" w:space="0" w:color="auto"/>
            </w:tcBorders>
          </w:tcPr>
          <w:p w14:paraId="2CB537ED" w14:textId="0766277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екскурсій, мандрівок, походів, оздоровчих таборів, організація поїздок та відпочинку дітей в межах / за межі України для дітей пільгових категорій</w:t>
            </w:r>
          </w:p>
        </w:tc>
        <w:tc>
          <w:tcPr>
            <w:tcW w:w="1843" w:type="dxa"/>
            <w:tcBorders>
              <w:top w:val="single" w:sz="4" w:space="0" w:color="auto"/>
              <w:bottom w:val="single" w:sz="4" w:space="0" w:color="auto"/>
            </w:tcBorders>
          </w:tcPr>
          <w:p w14:paraId="3F2F5903" w14:textId="23C97F4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bottom w:val="single" w:sz="4" w:space="0" w:color="auto"/>
            </w:tcBorders>
          </w:tcPr>
          <w:p w14:paraId="1676A0BC" w14:textId="026E401A"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single" w:sz="4" w:space="0" w:color="auto"/>
            </w:tcBorders>
          </w:tcPr>
          <w:p w14:paraId="6000FB33" w14:textId="71EA126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дітей пільгових категорій, залучених до відпочинкових послуг </w:t>
            </w:r>
            <w:r w:rsidRPr="00CF6928">
              <w:rPr>
                <w:rFonts w:ascii="Arial" w:hAnsi="Arial" w:cs="Arial"/>
                <w:color w:val="000000"/>
                <w:sz w:val="16"/>
                <w:szCs w:val="16"/>
              </w:rPr>
              <w:t>–</w:t>
            </w:r>
            <w:r w:rsidRPr="00CF6928">
              <w:rPr>
                <w:rFonts w:ascii="Arial" w:hAnsi="Arial" w:cs="Arial"/>
                <w:spacing w:val="-4"/>
                <w:sz w:val="16"/>
                <w:szCs w:val="16"/>
              </w:rPr>
              <w:t xml:space="preserve"> щонайменше 500 осіб.</w:t>
            </w:r>
          </w:p>
        </w:tc>
      </w:tr>
      <w:tr w:rsidR="008B5196" w:rsidRPr="00CF6928" w14:paraId="3E2DEE48" w14:textId="77777777" w:rsidTr="00350906">
        <w:trPr>
          <w:gridAfter w:val="1"/>
          <w:wAfter w:w="8" w:type="dxa"/>
          <w:trHeight w:val="50"/>
          <w:jc w:val="center"/>
        </w:trPr>
        <w:tc>
          <w:tcPr>
            <w:tcW w:w="1568" w:type="dxa"/>
            <w:vMerge/>
          </w:tcPr>
          <w:p w14:paraId="5F65520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4D07CE19" w14:textId="318426F2"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left w:val="single" w:sz="4" w:space="0" w:color="auto"/>
              <w:bottom w:val="single" w:sz="4" w:space="0" w:color="auto"/>
              <w:right w:val="single" w:sz="4" w:space="0" w:color="auto"/>
            </w:tcBorders>
          </w:tcPr>
          <w:p w14:paraId="3F7A77D6" w14:textId="27272370" w:rsidR="008B5196" w:rsidRPr="00CF6928" w:rsidRDefault="008B5196" w:rsidP="008B5196">
            <w:pPr>
              <w:ind w:right="-105"/>
              <w:rPr>
                <w:rFonts w:ascii="Arial" w:hAnsi="Arial" w:cs="Arial"/>
                <w:bCs/>
                <w:sz w:val="16"/>
                <w:szCs w:val="16"/>
              </w:rPr>
            </w:pPr>
            <w:r w:rsidRPr="00CF6928">
              <w:rPr>
                <w:rFonts w:ascii="Arial" w:hAnsi="Arial" w:cs="Arial"/>
                <w:i/>
                <w:iCs/>
                <w:spacing w:val="-6"/>
                <w:sz w:val="16"/>
                <w:szCs w:val="16"/>
                <w:shd w:val="clear" w:color="auto" w:fill="FFFFFF"/>
              </w:rPr>
              <w:t>Утримання соціального житла для тимчасового проживання що потребують особливої соціальної уваги та підтримки осіб з числа дітей-сиріт, дітей, позбавлених батьківського піклування</w:t>
            </w:r>
          </w:p>
        </w:tc>
        <w:tc>
          <w:tcPr>
            <w:tcW w:w="1843" w:type="dxa"/>
            <w:tcBorders>
              <w:top w:val="single" w:sz="4" w:space="0" w:color="auto"/>
              <w:left w:val="single" w:sz="4" w:space="0" w:color="auto"/>
              <w:bottom w:val="single" w:sz="4" w:space="0" w:color="auto"/>
              <w:right w:val="single" w:sz="4" w:space="0" w:color="auto"/>
            </w:tcBorders>
          </w:tcPr>
          <w:p w14:paraId="58543604" w14:textId="700CDCB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31A91929" w14:textId="75A8BB1F"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3F370E57" w14:textId="57A9431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соціальних гуртожитків для осіб з числа дітей сиріт </w:t>
            </w:r>
            <w:r w:rsidRPr="00CF6928">
              <w:rPr>
                <w:rFonts w:ascii="Arial" w:hAnsi="Arial" w:cs="Arial"/>
                <w:color w:val="000000"/>
                <w:sz w:val="16"/>
                <w:szCs w:val="16"/>
              </w:rPr>
              <w:t>–</w:t>
            </w:r>
            <w:r w:rsidRPr="00CF6928">
              <w:rPr>
                <w:rFonts w:ascii="Arial" w:hAnsi="Arial" w:cs="Arial"/>
                <w:spacing w:val="-4"/>
                <w:sz w:val="16"/>
                <w:szCs w:val="16"/>
              </w:rPr>
              <w:t xml:space="preserve"> 3 од.</w:t>
            </w:r>
          </w:p>
        </w:tc>
      </w:tr>
      <w:tr w:rsidR="008B5196" w:rsidRPr="00CF6928" w14:paraId="446BAC18" w14:textId="77777777" w:rsidTr="007716AD">
        <w:trPr>
          <w:gridAfter w:val="1"/>
          <w:wAfter w:w="8" w:type="dxa"/>
          <w:trHeight w:val="50"/>
          <w:jc w:val="center"/>
        </w:trPr>
        <w:tc>
          <w:tcPr>
            <w:tcW w:w="1568" w:type="dxa"/>
            <w:vMerge/>
          </w:tcPr>
          <w:p w14:paraId="5A1790F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55202E37" w14:textId="35D6CE3B"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bottom w:val="single" w:sz="4" w:space="0" w:color="auto"/>
            </w:tcBorders>
          </w:tcPr>
          <w:p w14:paraId="4E99C474" w14:textId="27650419" w:rsidR="008B5196" w:rsidRPr="00CF6928" w:rsidRDefault="008B5196" w:rsidP="008B5196">
            <w:pPr>
              <w:ind w:right="-105"/>
              <w:rPr>
                <w:rFonts w:ascii="Arial" w:hAnsi="Arial" w:cs="Arial"/>
                <w:bCs/>
                <w:sz w:val="16"/>
                <w:szCs w:val="16"/>
              </w:rPr>
            </w:pPr>
            <w:r w:rsidRPr="00CF6928">
              <w:rPr>
                <w:rFonts w:ascii="Arial" w:hAnsi="Arial" w:cs="Arial"/>
                <w:i/>
                <w:iCs/>
                <w:spacing w:val="-6"/>
                <w:sz w:val="16"/>
                <w:szCs w:val="16"/>
                <w:shd w:val="clear" w:color="auto" w:fill="FFFFFF"/>
              </w:rPr>
              <w:t>Співпраця з  міжнародними фондами та громадськими організаціями, спільне проведення конференцій, зустрічей, тренінгів, семінарів, конкурсів та інших заходів. Здійснення заходів спільно з Фондом ООН у галузі народонаселення (UNFPA), ЮНІСЕФ</w:t>
            </w:r>
          </w:p>
        </w:tc>
        <w:tc>
          <w:tcPr>
            <w:tcW w:w="1843" w:type="dxa"/>
            <w:tcBorders>
              <w:top w:val="single" w:sz="4" w:space="0" w:color="auto"/>
              <w:bottom w:val="single" w:sz="4" w:space="0" w:color="auto"/>
            </w:tcBorders>
          </w:tcPr>
          <w:p w14:paraId="7C127320" w14:textId="3993829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bottom w:val="single" w:sz="4" w:space="0" w:color="auto"/>
            </w:tcBorders>
          </w:tcPr>
          <w:p w14:paraId="6AD77C6C" w14:textId="040313D9"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single" w:sz="4" w:space="0" w:color="auto"/>
            </w:tcBorders>
          </w:tcPr>
          <w:p w14:paraId="67CF9271" w14:textId="1327395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2 заходів у співпраці з Фондом ООН у галузі народонаселення (UNFPA) в рамках </w:t>
            </w:r>
            <w:proofErr w:type="spellStart"/>
            <w:r w:rsidRPr="00CF6928">
              <w:rPr>
                <w:rFonts w:ascii="Arial" w:hAnsi="Arial" w:cs="Arial"/>
                <w:spacing w:val="-4"/>
                <w:sz w:val="16"/>
                <w:szCs w:val="16"/>
              </w:rPr>
              <w:t>проєкту</w:t>
            </w:r>
            <w:proofErr w:type="spellEnd"/>
            <w:r w:rsidRPr="00CF6928">
              <w:rPr>
                <w:rFonts w:ascii="Arial" w:hAnsi="Arial" w:cs="Arial"/>
                <w:spacing w:val="-4"/>
                <w:sz w:val="16"/>
                <w:szCs w:val="16"/>
              </w:rPr>
              <w:t xml:space="preserve"> «Міста і громади вільні від домашнього насильства».</w:t>
            </w:r>
          </w:p>
          <w:p w14:paraId="67CD275B" w14:textId="56D0FCC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залучених учасників </w:t>
            </w:r>
            <w:r w:rsidRPr="00CF6928">
              <w:rPr>
                <w:rFonts w:ascii="Arial" w:hAnsi="Arial" w:cs="Arial"/>
                <w:color w:val="000000"/>
                <w:sz w:val="16"/>
                <w:szCs w:val="16"/>
              </w:rPr>
              <w:t>–</w:t>
            </w:r>
            <w:r w:rsidRPr="00CF6928">
              <w:rPr>
                <w:rFonts w:ascii="Arial" w:hAnsi="Arial" w:cs="Arial"/>
                <w:spacing w:val="-4"/>
                <w:sz w:val="16"/>
                <w:szCs w:val="16"/>
              </w:rPr>
              <w:t xml:space="preserve"> щонайменше 100 осіб.</w:t>
            </w:r>
          </w:p>
        </w:tc>
      </w:tr>
      <w:tr w:rsidR="008B5196" w:rsidRPr="00CF6928" w14:paraId="6DEFE889" w14:textId="77777777" w:rsidTr="007716AD">
        <w:trPr>
          <w:gridAfter w:val="1"/>
          <w:wAfter w:w="8" w:type="dxa"/>
          <w:trHeight w:val="50"/>
          <w:jc w:val="center"/>
        </w:trPr>
        <w:tc>
          <w:tcPr>
            <w:tcW w:w="1568" w:type="dxa"/>
            <w:vMerge/>
            <w:tcBorders>
              <w:right w:val="single" w:sz="4" w:space="0" w:color="auto"/>
            </w:tcBorders>
          </w:tcPr>
          <w:p w14:paraId="71B5ECF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6B515856" w14:textId="0CB28FBE" w:rsidR="008B5196" w:rsidRPr="00CF6928" w:rsidRDefault="008B5196" w:rsidP="008B5196">
            <w:pPr>
              <w:jc w:val="center"/>
              <w:rPr>
                <w:rFonts w:ascii="Arial" w:hAnsi="Arial" w:cs="Arial"/>
                <w:bCs/>
                <w:sz w:val="16"/>
                <w:szCs w:val="16"/>
              </w:rPr>
            </w:pPr>
            <w:r w:rsidRPr="00CF6928">
              <w:rPr>
                <w:rFonts w:ascii="Arial" w:hAnsi="Arial" w:cs="Arial"/>
                <w:sz w:val="16"/>
                <w:szCs w:val="16"/>
              </w:rPr>
              <w:t>4.3.3.</w:t>
            </w:r>
          </w:p>
        </w:tc>
        <w:tc>
          <w:tcPr>
            <w:tcW w:w="4970" w:type="dxa"/>
            <w:tcBorders>
              <w:top w:val="single" w:sz="4" w:space="0" w:color="auto"/>
              <w:left w:val="single" w:sz="4" w:space="0" w:color="auto"/>
              <w:bottom w:val="single" w:sz="4" w:space="0" w:color="auto"/>
              <w:right w:val="single" w:sz="4" w:space="0" w:color="auto"/>
            </w:tcBorders>
          </w:tcPr>
          <w:p w14:paraId="2AB6BE86" w14:textId="363281B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зустрічей, семінарів, конференцій, круглих столів та інших заходів з представниками органів місцевого самоврядування, представниками громадських організацій з метою налагодження співпраці та обміну досвідом</w:t>
            </w:r>
          </w:p>
        </w:tc>
        <w:tc>
          <w:tcPr>
            <w:tcW w:w="1843" w:type="dxa"/>
            <w:tcBorders>
              <w:top w:val="single" w:sz="4" w:space="0" w:color="auto"/>
              <w:left w:val="single" w:sz="4" w:space="0" w:color="auto"/>
              <w:bottom w:val="single" w:sz="4" w:space="0" w:color="auto"/>
              <w:right w:val="single" w:sz="4" w:space="0" w:color="auto"/>
            </w:tcBorders>
          </w:tcPr>
          <w:p w14:paraId="3FB7E815" w14:textId="540A053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2024-2026</w:t>
            </w:r>
          </w:p>
        </w:tc>
        <w:tc>
          <w:tcPr>
            <w:tcW w:w="2117" w:type="dxa"/>
            <w:tcBorders>
              <w:top w:val="single" w:sz="4" w:space="0" w:color="auto"/>
              <w:left w:val="single" w:sz="4" w:space="0" w:color="auto"/>
              <w:bottom w:val="single" w:sz="4" w:space="0" w:color="auto"/>
              <w:right w:val="single" w:sz="4" w:space="0" w:color="auto"/>
            </w:tcBorders>
          </w:tcPr>
          <w:p w14:paraId="0D4F3976" w14:textId="49F083BE" w:rsidR="008B5196" w:rsidRPr="00CF6928" w:rsidRDefault="008B5196" w:rsidP="008B5196">
            <w:pPr>
              <w:tabs>
                <w:tab w:val="left" w:pos="425"/>
                <w:tab w:val="left" w:pos="993"/>
              </w:tabs>
              <w:ind w:right="-11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335C1073" w14:textId="5CD1488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3 заходів </w:t>
            </w:r>
            <w:r w:rsidR="00CD7988"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5FE5C341" w14:textId="77777777" w:rsidTr="007716AD">
        <w:trPr>
          <w:gridAfter w:val="1"/>
          <w:wAfter w:w="8" w:type="dxa"/>
          <w:trHeight w:val="50"/>
          <w:jc w:val="center"/>
        </w:trPr>
        <w:tc>
          <w:tcPr>
            <w:tcW w:w="1568" w:type="dxa"/>
            <w:vMerge/>
          </w:tcPr>
          <w:p w14:paraId="53D314D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3D40B92" w14:textId="79751C3B" w:rsidR="008B5196" w:rsidRPr="00CF6928" w:rsidRDefault="008B5196" w:rsidP="008B5196">
            <w:pPr>
              <w:jc w:val="center"/>
              <w:rPr>
                <w:rFonts w:ascii="Arial" w:hAnsi="Arial" w:cs="Arial"/>
                <w:sz w:val="16"/>
                <w:szCs w:val="16"/>
              </w:rPr>
            </w:pPr>
            <w:r w:rsidRPr="00CF6928">
              <w:rPr>
                <w:rFonts w:ascii="Arial" w:hAnsi="Arial" w:cs="Arial"/>
                <w:sz w:val="16"/>
                <w:szCs w:val="16"/>
              </w:rPr>
              <w:t>4.3.3.</w:t>
            </w:r>
          </w:p>
        </w:tc>
        <w:tc>
          <w:tcPr>
            <w:tcW w:w="4970" w:type="dxa"/>
            <w:tcBorders>
              <w:top w:val="single" w:sz="4" w:space="0" w:color="auto"/>
              <w:bottom w:val="nil"/>
            </w:tcBorders>
          </w:tcPr>
          <w:p w14:paraId="58CCBD19" w14:textId="0C808349"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8"/>
                <w:sz w:val="16"/>
                <w:szCs w:val="16"/>
                <w:shd w:val="clear" w:color="auto" w:fill="FFFFFF"/>
              </w:rPr>
              <w:t xml:space="preserve">Забезпечення </w:t>
            </w:r>
            <w:proofErr w:type="spellStart"/>
            <w:r w:rsidRPr="00CF6928">
              <w:rPr>
                <w:rFonts w:ascii="Arial" w:hAnsi="Arial" w:cs="Arial"/>
                <w:i/>
                <w:iCs/>
                <w:spacing w:val="-8"/>
                <w:sz w:val="16"/>
                <w:szCs w:val="16"/>
                <w:shd w:val="clear" w:color="auto" w:fill="FFFFFF"/>
              </w:rPr>
              <w:t>промоційної</w:t>
            </w:r>
            <w:proofErr w:type="spellEnd"/>
            <w:r w:rsidRPr="00CF6928">
              <w:rPr>
                <w:rFonts w:ascii="Arial" w:hAnsi="Arial" w:cs="Arial"/>
                <w:i/>
                <w:iCs/>
                <w:spacing w:val="-8"/>
                <w:sz w:val="16"/>
                <w:szCs w:val="16"/>
                <w:shd w:val="clear" w:color="auto" w:fill="FFFFFF"/>
              </w:rPr>
              <w:t xml:space="preserve"> подарункової, сувенірної продукції (футболки, </w:t>
            </w:r>
            <w:proofErr w:type="spellStart"/>
            <w:r w:rsidRPr="00CF6928">
              <w:rPr>
                <w:rFonts w:ascii="Arial" w:hAnsi="Arial" w:cs="Arial"/>
                <w:i/>
                <w:iCs/>
                <w:spacing w:val="-8"/>
                <w:sz w:val="16"/>
                <w:szCs w:val="16"/>
                <w:shd w:val="clear" w:color="auto" w:fill="FFFFFF"/>
              </w:rPr>
              <w:t>світшоти</w:t>
            </w:r>
            <w:proofErr w:type="spellEnd"/>
            <w:r w:rsidRPr="00CF6928">
              <w:rPr>
                <w:rFonts w:ascii="Arial" w:hAnsi="Arial" w:cs="Arial"/>
                <w:i/>
                <w:iCs/>
                <w:spacing w:val="-8"/>
                <w:sz w:val="16"/>
                <w:szCs w:val="16"/>
                <w:shd w:val="clear" w:color="auto" w:fill="FFFFFF"/>
              </w:rPr>
              <w:t xml:space="preserve">, брелки тощо) для якісної організації відпочинкових, </w:t>
            </w:r>
            <w:proofErr w:type="spellStart"/>
            <w:r w:rsidRPr="00CF6928">
              <w:rPr>
                <w:rFonts w:ascii="Arial" w:hAnsi="Arial" w:cs="Arial"/>
                <w:i/>
                <w:iCs/>
                <w:spacing w:val="-8"/>
                <w:sz w:val="16"/>
                <w:szCs w:val="16"/>
                <w:shd w:val="clear" w:color="auto" w:fill="FFFFFF"/>
              </w:rPr>
              <w:t>відпочинково</w:t>
            </w:r>
            <w:proofErr w:type="spellEnd"/>
            <w:r w:rsidRPr="00CF6928">
              <w:rPr>
                <w:rFonts w:ascii="Arial" w:hAnsi="Arial" w:cs="Arial"/>
                <w:i/>
                <w:iCs/>
                <w:spacing w:val="-8"/>
                <w:sz w:val="16"/>
                <w:szCs w:val="16"/>
                <w:shd w:val="clear" w:color="auto" w:fill="FFFFFF"/>
              </w:rPr>
              <w:t>-екскурсійних поїздок, зустрічей, конференцій та інших заходів</w:t>
            </w:r>
          </w:p>
        </w:tc>
        <w:tc>
          <w:tcPr>
            <w:tcW w:w="1843" w:type="dxa"/>
            <w:tcBorders>
              <w:top w:val="single" w:sz="4" w:space="0" w:color="auto"/>
              <w:bottom w:val="nil"/>
            </w:tcBorders>
          </w:tcPr>
          <w:p w14:paraId="417F58D9" w14:textId="38EB9C62"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2024-2026</w:t>
            </w:r>
          </w:p>
        </w:tc>
        <w:tc>
          <w:tcPr>
            <w:tcW w:w="2117" w:type="dxa"/>
            <w:tcBorders>
              <w:top w:val="single" w:sz="4" w:space="0" w:color="auto"/>
              <w:bottom w:val="nil"/>
            </w:tcBorders>
          </w:tcPr>
          <w:p w14:paraId="4D8064D5" w14:textId="6BB606D9" w:rsidR="008B5196" w:rsidRPr="00CF6928" w:rsidRDefault="008B5196" w:rsidP="008B5196">
            <w:pPr>
              <w:tabs>
                <w:tab w:val="left" w:pos="425"/>
                <w:tab w:val="left" w:pos="993"/>
              </w:tabs>
              <w:ind w:right="-11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nil"/>
            </w:tcBorders>
          </w:tcPr>
          <w:p w14:paraId="51A91DB6" w14:textId="2DF9DAA5"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 xml:space="preserve">Забезпечення продукцією ‒ 100%. </w:t>
            </w:r>
          </w:p>
        </w:tc>
      </w:tr>
      <w:tr w:rsidR="008B5196" w:rsidRPr="00CF6928" w14:paraId="42708E33" w14:textId="77777777" w:rsidTr="00CE627C">
        <w:trPr>
          <w:trHeight w:val="50"/>
          <w:jc w:val="center"/>
        </w:trPr>
        <w:tc>
          <w:tcPr>
            <w:tcW w:w="1568" w:type="dxa"/>
            <w:vMerge/>
          </w:tcPr>
          <w:p w14:paraId="22D13F1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06D164A"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3D13FA27" w14:textId="29AD982F"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захисту прав дітей та розвитку сімейних форм виховання на 2025-2027 рр.</w:t>
            </w:r>
          </w:p>
        </w:tc>
      </w:tr>
      <w:tr w:rsidR="008B5196" w:rsidRPr="00CF6928" w14:paraId="3FDC547B" w14:textId="77777777" w:rsidTr="00CE627C">
        <w:trPr>
          <w:gridAfter w:val="1"/>
          <w:wAfter w:w="8" w:type="dxa"/>
          <w:trHeight w:val="50"/>
          <w:jc w:val="center"/>
        </w:trPr>
        <w:tc>
          <w:tcPr>
            <w:tcW w:w="1568" w:type="dxa"/>
            <w:vMerge/>
          </w:tcPr>
          <w:p w14:paraId="730C00C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E87ED93" w14:textId="62BAC6FD"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bottom w:val="nil"/>
            </w:tcBorders>
          </w:tcPr>
          <w:p w14:paraId="2FB1FB4B" w14:textId="6123C1D0" w:rsidR="008B5196" w:rsidRPr="00CF6928" w:rsidRDefault="008B5196" w:rsidP="008B5196">
            <w:pPr>
              <w:ind w:right="-105"/>
              <w:rPr>
                <w:rFonts w:ascii="Arial" w:hAnsi="Arial" w:cs="Arial"/>
                <w:bCs/>
                <w:spacing w:val="-8"/>
                <w:sz w:val="16"/>
                <w:szCs w:val="16"/>
              </w:rPr>
            </w:pPr>
            <w:r w:rsidRPr="00CF6928">
              <w:rPr>
                <w:rFonts w:ascii="Arial" w:hAnsi="Arial" w:cs="Arial"/>
                <w:i/>
                <w:iCs/>
                <w:spacing w:val="-8"/>
                <w:sz w:val="16"/>
                <w:szCs w:val="16"/>
                <w:shd w:val="clear" w:color="auto" w:fill="FFFFFF"/>
              </w:rPr>
              <w:t>Забезпечення інформаційної підтримки (виготовлення буклетів, плакатів, пам′яток) вирішення актуальних питань соціально-правового захисту дітей, реалізації права дітей-сиріт та дітей, позбавлених батьківського піклування на сімейне виховання, пропагування позитивного досвіду їх виховання; збільшення кількості ефірного часу на радіо, спрямованих на популяризацію здорового способу життя, запобігання жорстокості, насильства в сім’ї, профілактики правопорушень та злочинності у дитячому середовищі, сексуальній експлуатації дітей, формування навичок безпечного користування комп’ютерними технологіями та мережею інтернет та інших питань, що стосуються захисту прав та інтересів дітей</w:t>
            </w:r>
          </w:p>
        </w:tc>
        <w:tc>
          <w:tcPr>
            <w:tcW w:w="1843" w:type="dxa"/>
            <w:tcBorders>
              <w:bottom w:val="nil"/>
            </w:tcBorders>
          </w:tcPr>
          <w:p w14:paraId="5A022C62" w14:textId="330FA24B"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206D9806" w14:textId="4944877F"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10734B4F" w14:textId="7EBCA80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виготовлених і популяризованих у медіа відеороликів </w:t>
            </w:r>
            <w:r w:rsidRPr="00CF6928">
              <w:rPr>
                <w:rFonts w:ascii="Arial" w:hAnsi="Arial" w:cs="Arial"/>
                <w:color w:val="000000"/>
                <w:sz w:val="16"/>
                <w:szCs w:val="16"/>
              </w:rPr>
              <w:t>–</w:t>
            </w:r>
            <w:r w:rsidRPr="00CF6928">
              <w:rPr>
                <w:rFonts w:ascii="Arial" w:hAnsi="Arial" w:cs="Arial"/>
                <w:spacing w:val="-4"/>
                <w:sz w:val="16"/>
                <w:szCs w:val="16"/>
              </w:rPr>
              <w:t xml:space="preserve"> 3 од.</w:t>
            </w:r>
          </w:p>
          <w:p w14:paraId="276DF1A7" w14:textId="400E138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трансляцій </w:t>
            </w:r>
            <w:proofErr w:type="spellStart"/>
            <w:r w:rsidRPr="00CF6928">
              <w:rPr>
                <w:rFonts w:ascii="Arial" w:hAnsi="Arial" w:cs="Arial"/>
                <w:spacing w:val="-4"/>
                <w:sz w:val="16"/>
                <w:szCs w:val="16"/>
              </w:rPr>
              <w:t>радіоефірів</w:t>
            </w:r>
            <w:proofErr w:type="spellEnd"/>
            <w:r w:rsidRPr="00CF6928">
              <w:rPr>
                <w:rFonts w:ascii="Arial" w:hAnsi="Arial" w:cs="Arial"/>
                <w:spacing w:val="-4"/>
                <w:sz w:val="16"/>
                <w:szCs w:val="16"/>
              </w:rPr>
              <w:t xml:space="preserve"> </w:t>
            </w:r>
            <w:r w:rsidRPr="00CF6928">
              <w:rPr>
                <w:rFonts w:ascii="Arial" w:hAnsi="Arial" w:cs="Arial"/>
                <w:color w:val="000000"/>
                <w:sz w:val="16"/>
                <w:szCs w:val="16"/>
              </w:rPr>
              <w:t>–</w:t>
            </w:r>
            <w:r w:rsidRPr="00CF6928">
              <w:rPr>
                <w:rFonts w:ascii="Arial" w:hAnsi="Arial" w:cs="Arial"/>
                <w:spacing w:val="-4"/>
                <w:sz w:val="16"/>
                <w:szCs w:val="16"/>
              </w:rPr>
              <w:t xml:space="preserve"> 20 од.</w:t>
            </w:r>
          </w:p>
        </w:tc>
      </w:tr>
      <w:tr w:rsidR="008B5196" w:rsidRPr="00CF6928" w14:paraId="35E3B8E0" w14:textId="77777777" w:rsidTr="002A56E5">
        <w:trPr>
          <w:gridAfter w:val="1"/>
          <w:wAfter w:w="8" w:type="dxa"/>
          <w:trHeight w:val="50"/>
          <w:jc w:val="center"/>
        </w:trPr>
        <w:tc>
          <w:tcPr>
            <w:tcW w:w="1568" w:type="dxa"/>
            <w:vMerge/>
          </w:tcPr>
          <w:p w14:paraId="02A1D11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4DF5A77" w14:textId="3270D4D1"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bottom w:val="single" w:sz="4" w:space="0" w:color="auto"/>
            </w:tcBorders>
          </w:tcPr>
          <w:p w14:paraId="579E4B6B" w14:textId="0C6BB30F" w:rsidR="008B5196" w:rsidRPr="00CF6928" w:rsidRDefault="008B5196" w:rsidP="008B5196">
            <w:pPr>
              <w:ind w:right="-105"/>
              <w:rPr>
                <w:rFonts w:ascii="Arial" w:hAnsi="Arial" w:cs="Arial"/>
                <w:bCs/>
                <w:sz w:val="16"/>
                <w:szCs w:val="16"/>
              </w:rPr>
            </w:pPr>
            <w:r w:rsidRPr="00CF6928">
              <w:rPr>
                <w:rFonts w:ascii="Arial" w:hAnsi="Arial" w:cs="Arial"/>
                <w:i/>
                <w:iCs/>
                <w:spacing w:val="-6"/>
                <w:sz w:val="16"/>
                <w:szCs w:val="16"/>
                <w:shd w:val="clear" w:color="auto" w:fill="FFFFFF"/>
              </w:rPr>
              <w:t xml:space="preserve">Проведення круглих столів, тренінгів, семінарів, тощо з метою підвищення педагогічної компетентності опікунів, піклувальників, прийомних батьків, батьків-вихователів, </w:t>
            </w:r>
            <w:proofErr w:type="spellStart"/>
            <w:r w:rsidRPr="00CF6928">
              <w:rPr>
                <w:rFonts w:ascii="Arial" w:hAnsi="Arial" w:cs="Arial"/>
                <w:i/>
                <w:iCs/>
                <w:spacing w:val="-6"/>
                <w:sz w:val="16"/>
                <w:szCs w:val="16"/>
                <w:shd w:val="clear" w:color="auto" w:fill="FFFFFF"/>
              </w:rPr>
              <w:t>усиновлювачів</w:t>
            </w:r>
            <w:proofErr w:type="spellEnd"/>
          </w:p>
        </w:tc>
        <w:tc>
          <w:tcPr>
            <w:tcW w:w="1843" w:type="dxa"/>
            <w:tcBorders>
              <w:bottom w:val="single" w:sz="4" w:space="0" w:color="auto"/>
            </w:tcBorders>
          </w:tcPr>
          <w:p w14:paraId="6EC01D96" w14:textId="0426812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single" w:sz="4" w:space="0" w:color="auto"/>
            </w:tcBorders>
          </w:tcPr>
          <w:p w14:paraId="5B3BFBE7" w14:textId="0B97229D"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273BA2DD" w14:textId="5667F55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4 заходів щорічно (або відповідно до потреби).</w:t>
            </w:r>
          </w:p>
        </w:tc>
      </w:tr>
      <w:tr w:rsidR="008B5196" w:rsidRPr="00CF6928" w14:paraId="73D5A6F1" w14:textId="77777777" w:rsidTr="00350906">
        <w:trPr>
          <w:gridAfter w:val="1"/>
          <w:wAfter w:w="8" w:type="dxa"/>
          <w:trHeight w:val="50"/>
          <w:jc w:val="center"/>
        </w:trPr>
        <w:tc>
          <w:tcPr>
            <w:tcW w:w="1568" w:type="dxa"/>
            <w:vMerge/>
          </w:tcPr>
          <w:p w14:paraId="7C3832E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1304C2D9" w14:textId="2DA127E6"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top w:val="single" w:sz="4" w:space="0" w:color="auto"/>
              <w:left w:val="single" w:sz="4" w:space="0" w:color="auto"/>
              <w:bottom w:val="single" w:sz="4" w:space="0" w:color="auto"/>
              <w:right w:val="single" w:sz="4" w:space="0" w:color="auto"/>
            </w:tcBorders>
          </w:tcPr>
          <w:p w14:paraId="38B3C1E5" w14:textId="54361C2C"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проведення Форуму прийомних сімей</w:t>
            </w:r>
          </w:p>
        </w:tc>
        <w:tc>
          <w:tcPr>
            <w:tcW w:w="1843" w:type="dxa"/>
            <w:tcBorders>
              <w:top w:val="single" w:sz="4" w:space="0" w:color="auto"/>
              <w:left w:val="single" w:sz="4" w:space="0" w:color="auto"/>
              <w:bottom w:val="single" w:sz="4" w:space="0" w:color="auto"/>
              <w:right w:val="single" w:sz="4" w:space="0" w:color="auto"/>
            </w:tcBorders>
          </w:tcPr>
          <w:p w14:paraId="63223778" w14:textId="3AE39DC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32B6E929" w14:textId="62C3419B"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2E1B9952" w14:textId="1C1CC34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учасників форуму Прийомних родин </w:t>
            </w:r>
            <w:r w:rsidRPr="00CF6928">
              <w:rPr>
                <w:rFonts w:ascii="Arial" w:hAnsi="Arial" w:cs="Arial"/>
                <w:color w:val="000000"/>
                <w:sz w:val="16"/>
                <w:szCs w:val="16"/>
              </w:rPr>
              <w:t>–</w:t>
            </w:r>
            <w:r w:rsidRPr="00CF6928">
              <w:rPr>
                <w:rFonts w:ascii="Arial" w:hAnsi="Arial" w:cs="Arial"/>
                <w:spacing w:val="-4"/>
                <w:sz w:val="16"/>
                <w:szCs w:val="16"/>
              </w:rPr>
              <w:t xml:space="preserve"> щонайменше 100 осіб.</w:t>
            </w:r>
          </w:p>
        </w:tc>
      </w:tr>
      <w:tr w:rsidR="008B5196" w:rsidRPr="00CF6928" w14:paraId="464B1D93" w14:textId="77777777" w:rsidTr="002A56E5">
        <w:trPr>
          <w:gridAfter w:val="1"/>
          <w:wAfter w:w="8" w:type="dxa"/>
          <w:trHeight w:val="50"/>
          <w:jc w:val="center"/>
        </w:trPr>
        <w:tc>
          <w:tcPr>
            <w:tcW w:w="1568" w:type="dxa"/>
            <w:vMerge/>
          </w:tcPr>
          <w:p w14:paraId="667268A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E26C23D" w14:textId="1A847175"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top w:val="single" w:sz="4" w:space="0" w:color="auto"/>
              <w:bottom w:val="nil"/>
            </w:tcBorders>
          </w:tcPr>
          <w:p w14:paraId="3FF66EA2" w14:textId="49279974"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міських заходів для дітей, які перебувають на обліку в службі у справах дітей управління, з нагоди святкових та державних дат</w:t>
            </w:r>
          </w:p>
        </w:tc>
        <w:tc>
          <w:tcPr>
            <w:tcW w:w="1843" w:type="dxa"/>
            <w:tcBorders>
              <w:top w:val="single" w:sz="4" w:space="0" w:color="auto"/>
              <w:bottom w:val="nil"/>
            </w:tcBorders>
          </w:tcPr>
          <w:p w14:paraId="6BFF19D6" w14:textId="0F36D4A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bottom w:val="nil"/>
            </w:tcBorders>
          </w:tcPr>
          <w:p w14:paraId="348F108B" w14:textId="06C969F1"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nil"/>
            </w:tcBorders>
          </w:tcPr>
          <w:p w14:paraId="56329290" w14:textId="6B1FC2FD"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3 заходів </w:t>
            </w:r>
            <w:r w:rsidR="00CD7988" w:rsidRPr="00CF6928">
              <w:rPr>
                <w:rFonts w:ascii="Arial" w:hAnsi="Arial" w:cs="Arial"/>
                <w:color w:val="000000"/>
                <w:sz w:val="16"/>
                <w:szCs w:val="16"/>
              </w:rPr>
              <w:t>щорічно</w:t>
            </w:r>
            <w:r w:rsidRPr="00CF6928">
              <w:rPr>
                <w:rFonts w:ascii="Arial" w:hAnsi="Arial" w:cs="Arial"/>
                <w:spacing w:val="-4"/>
                <w:sz w:val="16"/>
                <w:szCs w:val="16"/>
              </w:rPr>
              <w:t>.</w:t>
            </w:r>
          </w:p>
          <w:p w14:paraId="6F7A6A40" w14:textId="5CEECED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залучених осіб </w:t>
            </w:r>
            <w:r w:rsidRPr="00CF6928">
              <w:rPr>
                <w:rFonts w:ascii="Arial" w:hAnsi="Arial" w:cs="Arial"/>
                <w:color w:val="000000"/>
                <w:sz w:val="16"/>
                <w:szCs w:val="16"/>
              </w:rPr>
              <w:t>–</w:t>
            </w:r>
            <w:r w:rsidRPr="00CF6928">
              <w:rPr>
                <w:rFonts w:ascii="Arial" w:hAnsi="Arial" w:cs="Arial"/>
                <w:spacing w:val="-4"/>
                <w:sz w:val="16"/>
                <w:szCs w:val="16"/>
              </w:rPr>
              <w:t xml:space="preserve"> щонайменше 300 осіб. </w:t>
            </w:r>
          </w:p>
        </w:tc>
      </w:tr>
      <w:tr w:rsidR="008B5196" w:rsidRPr="00CF6928" w14:paraId="32C80748" w14:textId="77777777" w:rsidTr="00871929">
        <w:trPr>
          <w:gridAfter w:val="1"/>
          <w:wAfter w:w="8" w:type="dxa"/>
          <w:trHeight w:val="50"/>
          <w:jc w:val="center"/>
        </w:trPr>
        <w:tc>
          <w:tcPr>
            <w:tcW w:w="1568" w:type="dxa"/>
            <w:vMerge/>
          </w:tcPr>
          <w:p w14:paraId="4ABA61D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B48ACAD" w14:textId="6601533E"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bottom w:val="single" w:sz="4" w:space="0" w:color="auto"/>
            </w:tcBorders>
          </w:tcPr>
          <w:p w14:paraId="5E1569CC" w14:textId="695B086C"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Створення сприятливих умов проживання дітей соціально незахищених категорій, які перебувають на обліку в службі у справах дітей управління</w:t>
            </w:r>
          </w:p>
        </w:tc>
        <w:tc>
          <w:tcPr>
            <w:tcW w:w="1843" w:type="dxa"/>
            <w:tcBorders>
              <w:bottom w:val="single" w:sz="4" w:space="0" w:color="auto"/>
            </w:tcBorders>
          </w:tcPr>
          <w:p w14:paraId="7688A82C" w14:textId="2DE7359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single" w:sz="4" w:space="0" w:color="auto"/>
            </w:tcBorders>
          </w:tcPr>
          <w:p w14:paraId="73A8A3DB" w14:textId="1855BDC5"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27A2FCC6" w14:textId="56CBE5D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залучених осіб </w:t>
            </w:r>
            <w:r w:rsidRPr="00CF6928">
              <w:rPr>
                <w:rFonts w:ascii="Arial" w:hAnsi="Arial" w:cs="Arial"/>
                <w:color w:val="000000"/>
                <w:sz w:val="16"/>
                <w:szCs w:val="16"/>
              </w:rPr>
              <w:t>–</w:t>
            </w:r>
            <w:r w:rsidRPr="00CF6928">
              <w:rPr>
                <w:rFonts w:ascii="Arial" w:hAnsi="Arial" w:cs="Arial"/>
                <w:spacing w:val="-4"/>
                <w:sz w:val="16"/>
                <w:szCs w:val="16"/>
              </w:rPr>
              <w:t xml:space="preserve"> щонайменше 100 дітей </w:t>
            </w:r>
            <w:r w:rsidR="00CD7988"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24C2DC55" w14:textId="77777777" w:rsidTr="00350906">
        <w:trPr>
          <w:gridAfter w:val="1"/>
          <w:wAfter w:w="8" w:type="dxa"/>
          <w:trHeight w:val="50"/>
          <w:jc w:val="center"/>
        </w:trPr>
        <w:tc>
          <w:tcPr>
            <w:tcW w:w="1568" w:type="dxa"/>
            <w:vMerge/>
          </w:tcPr>
          <w:p w14:paraId="3ECC165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right w:val="single" w:sz="4" w:space="0" w:color="auto"/>
            </w:tcBorders>
          </w:tcPr>
          <w:p w14:paraId="368208DC" w14:textId="5BE36523"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top w:val="single" w:sz="4" w:space="0" w:color="auto"/>
              <w:left w:val="single" w:sz="4" w:space="0" w:color="auto"/>
              <w:bottom w:val="single" w:sz="4" w:space="0" w:color="auto"/>
              <w:right w:val="single" w:sz="4" w:space="0" w:color="auto"/>
            </w:tcBorders>
          </w:tcPr>
          <w:p w14:paraId="359AA010" w14:textId="1C723CC6" w:rsidR="008B5196" w:rsidRPr="00CF6928" w:rsidRDefault="008B5196" w:rsidP="008B5196">
            <w:pPr>
              <w:ind w:right="-105"/>
              <w:rPr>
                <w:rFonts w:ascii="Arial" w:hAnsi="Arial" w:cs="Arial"/>
                <w:bCs/>
                <w:sz w:val="16"/>
                <w:szCs w:val="16"/>
              </w:rPr>
            </w:pPr>
            <w:r w:rsidRPr="00CF6928">
              <w:rPr>
                <w:rFonts w:ascii="Arial" w:hAnsi="Arial" w:cs="Arial"/>
                <w:i/>
                <w:iCs/>
                <w:spacing w:val="-6"/>
                <w:sz w:val="16"/>
                <w:szCs w:val="16"/>
                <w:shd w:val="clear" w:color="auto" w:fill="FFFFFF"/>
              </w:rPr>
              <w:t>Організація та проведення екскурсійно-розважальних поїздок до різних міст України для дітей соціально незахищених категорій, які перебувають на обліку в службі у справах дітей управління</w:t>
            </w:r>
          </w:p>
        </w:tc>
        <w:tc>
          <w:tcPr>
            <w:tcW w:w="1843" w:type="dxa"/>
            <w:tcBorders>
              <w:top w:val="single" w:sz="4" w:space="0" w:color="auto"/>
              <w:left w:val="single" w:sz="4" w:space="0" w:color="auto"/>
              <w:bottom w:val="single" w:sz="4" w:space="0" w:color="auto"/>
              <w:right w:val="single" w:sz="4" w:space="0" w:color="auto"/>
            </w:tcBorders>
          </w:tcPr>
          <w:p w14:paraId="07FB4BE0" w14:textId="03D321B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4E9A7D7B" w14:textId="2A537F0C"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17CCBEDD" w14:textId="653ECA1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залучених осіб до екскурсійних та краєзнавчих поїздок </w:t>
            </w:r>
            <w:r w:rsidRPr="00CF6928">
              <w:rPr>
                <w:rFonts w:ascii="Arial" w:hAnsi="Arial" w:cs="Arial"/>
                <w:color w:val="000000"/>
                <w:sz w:val="16"/>
                <w:szCs w:val="16"/>
              </w:rPr>
              <w:t>–</w:t>
            </w:r>
            <w:r w:rsidRPr="00CF6928">
              <w:rPr>
                <w:rFonts w:ascii="Arial" w:hAnsi="Arial" w:cs="Arial"/>
                <w:spacing w:val="-4"/>
                <w:sz w:val="16"/>
                <w:szCs w:val="16"/>
              </w:rPr>
              <w:t xml:space="preserve"> 120 дітей-сиріт та дітей позбавлених батьківського піклування, 80 усиновлених дітей.</w:t>
            </w:r>
          </w:p>
        </w:tc>
      </w:tr>
      <w:tr w:rsidR="008B5196" w:rsidRPr="00CF6928" w14:paraId="7DBD41B5" w14:textId="77777777" w:rsidTr="007716AD">
        <w:trPr>
          <w:gridAfter w:val="1"/>
          <w:wAfter w:w="8" w:type="dxa"/>
          <w:trHeight w:val="50"/>
          <w:jc w:val="center"/>
        </w:trPr>
        <w:tc>
          <w:tcPr>
            <w:tcW w:w="1568" w:type="dxa"/>
            <w:vMerge/>
          </w:tcPr>
          <w:p w14:paraId="628B7D9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1C5F2750" w14:textId="3DABD3F8"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top w:val="single" w:sz="4" w:space="0" w:color="auto"/>
              <w:bottom w:val="single" w:sz="4" w:space="0" w:color="auto"/>
            </w:tcBorders>
          </w:tcPr>
          <w:p w14:paraId="0973E6C8" w14:textId="178B6B17"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Впровадження співпраці та налагодження контактів з громадськими організаціями, благодійними фондами, релігійними організаціями, що працюють в інтересах дітей і представниками органів місцевого самоврядування, органами державної влади на всеукраїнському рівні</w:t>
            </w:r>
          </w:p>
        </w:tc>
        <w:tc>
          <w:tcPr>
            <w:tcW w:w="1843" w:type="dxa"/>
            <w:tcBorders>
              <w:top w:val="single" w:sz="4" w:space="0" w:color="auto"/>
              <w:bottom w:val="single" w:sz="4" w:space="0" w:color="auto"/>
            </w:tcBorders>
          </w:tcPr>
          <w:p w14:paraId="3E693B68" w14:textId="5759285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bottom w:val="single" w:sz="4" w:space="0" w:color="auto"/>
            </w:tcBorders>
          </w:tcPr>
          <w:p w14:paraId="6618D9D3" w14:textId="3A995B04"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single" w:sz="4" w:space="0" w:color="auto"/>
            </w:tcBorders>
          </w:tcPr>
          <w:p w14:paraId="626953B5" w14:textId="305E5C3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дітей та сімей, які не кваліфікують, як такі, що перебувають в складних життєвих обставинах </w:t>
            </w:r>
            <w:r w:rsidRPr="00CF6928">
              <w:rPr>
                <w:rFonts w:ascii="Arial" w:hAnsi="Arial" w:cs="Arial"/>
                <w:color w:val="000000"/>
                <w:sz w:val="16"/>
                <w:szCs w:val="16"/>
              </w:rPr>
              <w:t>–</w:t>
            </w:r>
            <w:r w:rsidRPr="00CF6928">
              <w:rPr>
                <w:rFonts w:ascii="Arial" w:hAnsi="Arial" w:cs="Arial"/>
                <w:spacing w:val="-4"/>
                <w:sz w:val="16"/>
                <w:szCs w:val="16"/>
              </w:rPr>
              <w:t xml:space="preserve"> 5% </w:t>
            </w:r>
            <w:r w:rsidR="00CD7988" w:rsidRPr="00CF6928">
              <w:rPr>
                <w:rFonts w:ascii="Arial" w:hAnsi="Arial" w:cs="Arial"/>
                <w:color w:val="000000"/>
                <w:sz w:val="16"/>
                <w:szCs w:val="16"/>
              </w:rPr>
              <w:t>щорічно</w:t>
            </w:r>
            <w:r w:rsidRPr="00CF6928">
              <w:rPr>
                <w:rFonts w:ascii="Arial" w:hAnsi="Arial" w:cs="Arial"/>
                <w:spacing w:val="-4"/>
                <w:sz w:val="16"/>
                <w:szCs w:val="16"/>
              </w:rPr>
              <w:t>, порівняно з наявними у попередньому періоді.</w:t>
            </w:r>
          </w:p>
        </w:tc>
      </w:tr>
      <w:tr w:rsidR="008B5196" w:rsidRPr="00CF6928" w14:paraId="449351E3" w14:textId="77777777" w:rsidTr="007716AD">
        <w:trPr>
          <w:gridAfter w:val="1"/>
          <w:wAfter w:w="8" w:type="dxa"/>
          <w:trHeight w:val="50"/>
          <w:jc w:val="center"/>
        </w:trPr>
        <w:tc>
          <w:tcPr>
            <w:tcW w:w="1568" w:type="dxa"/>
            <w:vMerge/>
            <w:tcBorders>
              <w:right w:val="single" w:sz="4" w:space="0" w:color="auto"/>
            </w:tcBorders>
          </w:tcPr>
          <w:p w14:paraId="608EBFB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F5E2FE4" w14:textId="5D609C0C"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top w:val="single" w:sz="4" w:space="0" w:color="auto"/>
              <w:left w:val="single" w:sz="4" w:space="0" w:color="auto"/>
              <w:bottom w:val="single" w:sz="4" w:space="0" w:color="auto"/>
              <w:right w:val="single" w:sz="4" w:space="0" w:color="auto"/>
            </w:tcBorders>
          </w:tcPr>
          <w:p w14:paraId="3B601831" w14:textId="126CE03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Просвітницька діяльність (лекції, бесіди, тренінги, тощо) для дітей, які перебувають на обліку щодо запобігання й профілактики негативних явищ та популяризації здорового способу життя</w:t>
            </w:r>
          </w:p>
        </w:tc>
        <w:tc>
          <w:tcPr>
            <w:tcW w:w="1843" w:type="dxa"/>
            <w:tcBorders>
              <w:top w:val="single" w:sz="4" w:space="0" w:color="auto"/>
              <w:left w:val="single" w:sz="4" w:space="0" w:color="auto"/>
              <w:bottom w:val="single" w:sz="4" w:space="0" w:color="auto"/>
              <w:right w:val="single" w:sz="4" w:space="0" w:color="auto"/>
            </w:tcBorders>
          </w:tcPr>
          <w:p w14:paraId="708CEBE3" w14:textId="75E2F65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6942465E" w14:textId="0A45EFB8"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2E927B5C" w14:textId="4A4A845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4 заходів </w:t>
            </w:r>
            <w:r w:rsidR="00CD7988"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15222D51" w14:textId="77777777" w:rsidTr="007716AD">
        <w:trPr>
          <w:gridAfter w:val="1"/>
          <w:wAfter w:w="8" w:type="dxa"/>
          <w:trHeight w:val="50"/>
          <w:jc w:val="center"/>
        </w:trPr>
        <w:tc>
          <w:tcPr>
            <w:tcW w:w="1568" w:type="dxa"/>
            <w:vMerge/>
          </w:tcPr>
          <w:p w14:paraId="332D56A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D6144C3" w14:textId="5E4F738A" w:rsidR="008B5196" w:rsidRPr="00CF6928" w:rsidRDefault="008B5196" w:rsidP="008B5196">
            <w:pPr>
              <w:jc w:val="center"/>
              <w:rPr>
                <w:rFonts w:ascii="Arial" w:hAnsi="Arial" w:cs="Arial"/>
                <w:sz w:val="16"/>
                <w:szCs w:val="16"/>
              </w:rPr>
            </w:pPr>
            <w:r w:rsidRPr="00CF6928">
              <w:rPr>
                <w:rFonts w:ascii="Arial" w:hAnsi="Arial" w:cs="Arial"/>
                <w:sz w:val="16"/>
                <w:szCs w:val="16"/>
              </w:rPr>
              <w:t>4.3.4.</w:t>
            </w:r>
          </w:p>
        </w:tc>
        <w:tc>
          <w:tcPr>
            <w:tcW w:w="4970" w:type="dxa"/>
            <w:tcBorders>
              <w:top w:val="single" w:sz="4" w:space="0" w:color="auto"/>
              <w:bottom w:val="nil"/>
            </w:tcBorders>
          </w:tcPr>
          <w:p w14:paraId="4797EAB8" w14:textId="5B314208"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8"/>
                <w:sz w:val="16"/>
                <w:szCs w:val="16"/>
                <w:shd w:val="clear" w:color="auto" w:fill="FFFFFF"/>
              </w:rPr>
              <w:t>Створення відповідних умов для функціонування сім’ї патронатного вихователя та задоволення потреб влаштованих дітей</w:t>
            </w:r>
          </w:p>
        </w:tc>
        <w:tc>
          <w:tcPr>
            <w:tcW w:w="1843" w:type="dxa"/>
            <w:tcBorders>
              <w:top w:val="single" w:sz="4" w:space="0" w:color="auto"/>
              <w:bottom w:val="nil"/>
            </w:tcBorders>
          </w:tcPr>
          <w:p w14:paraId="2A1474AE" w14:textId="7918742E" w:rsidR="008B5196" w:rsidRPr="00CF6928" w:rsidRDefault="008B5196" w:rsidP="008B5196">
            <w:pPr>
              <w:tabs>
                <w:tab w:val="left" w:pos="425"/>
                <w:tab w:val="left" w:pos="993"/>
              </w:tabs>
              <w:jc w:val="center"/>
              <w:rPr>
                <w:rFonts w:ascii="Arial" w:hAnsi="Arial" w:cs="Arial"/>
                <w:sz w:val="16"/>
                <w:szCs w:val="16"/>
              </w:rPr>
            </w:pPr>
            <w:r w:rsidRPr="00CF6928">
              <w:rPr>
                <w:rFonts w:ascii="Arial" w:hAnsi="Arial" w:cs="Arial"/>
                <w:sz w:val="16"/>
                <w:szCs w:val="16"/>
              </w:rPr>
              <w:t>2025-2027</w:t>
            </w:r>
          </w:p>
        </w:tc>
        <w:tc>
          <w:tcPr>
            <w:tcW w:w="2117" w:type="dxa"/>
            <w:tcBorders>
              <w:top w:val="single" w:sz="4" w:space="0" w:color="auto"/>
              <w:bottom w:val="nil"/>
            </w:tcBorders>
          </w:tcPr>
          <w:p w14:paraId="6DCCF6E6" w14:textId="5B2FEB0D" w:rsidR="008B5196" w:rsidRPr="00CF6928" w:rsidRDefault="008B5196" w:rsidP="008B5196">
            <w:pPr>
              <w:tabs>
                <w:tab w:val="left" w:pos="425"/>
                <w:tab w:val="left" w:pos="993"/>
              </w:tabs>
              <w:ind w:right="-102"/>
              <w:rPr>
                <w:rFonts w:ascii="Arial" w:hAnsi="Arial" w:cs="Arial"/>
                <w:spacing w:val="-4"/>
                <w:sz w:val="16"/>
                <w:szCs w:val="16"/>
              </w:rPr>
            </w:pPr>
            <w:r w:rsidRPr="00CF6928">
              <w:rPr>
                <w:rFonts w:ascii="Arial" w:hAnsi="Arial" w:cs="Arial"/>
                <w:spacing w:val="-4"/>
                <w:sz w:val="16"/>
                <w:szCs w:val="16"/>
              </w:rPr>
              <w:t>Управління сім'ї, молодіжної політики та захисту дітей</w:t>
            </w:r>
          </w:p>
        </w:tc>
        <w:tc>
          <w:tcPr>
            <w:tcW w:w="4113" w:type="dxa"/>
            <w:tcBorders>
              <w:top w:val="single" w:sz="4" w:space="0" w:color="auto"/>
              <w:bottom w:val="nil"/>
            </w:tcBorders>
          </w:tcPr>
          <w:p w14:paraId="6B28BE87" w14:textId="2D49B6A1"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Забезпечено розвиток послуги патронату над дитиною.</w:t>
            </w:r>
          </w:p>
        </w:tc>
      </w:tr>
      <w:tr w:rsidR="008B5196" w:rsidRPr="00CF6928" w14:paraId="58EC493B" w14:textId="77777777" w:rsidTr="00CE627C">
        <w:trPr>
          <w:gridAfter w:val="1"/>
          <w:wAfter w:w="8" w:type="dxa"/>
          <w:trHeight w:val="50"/>
          <w:jc w:val="center"/>
        </w:trPr>
        <w:tc>
          <w:tcPr>
            <w:tcW w:w="1568" w:type="dxa"/>
            <w:vMerge/>
          </w:tcPr>
          <w:p w14:paraId="62B946A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8D88906" w14:textId="1CB1222C" w:rsidR="008B5196" w:rsidRPr="00CF6928" w:rsidRDefault="008B5196" w:rsidP="008B5196">
            <w:pPr>
              <w:jc w:val="center"/>
              <w:rPr>
                <w:rFonts w:ascii="Arial" w:hAnsi="Arial" w:cs="Arial"/>
                <w:bCs/>
                <w:sz w:val="16"/>
                <w:szCs w:val="16"/>
              </w:rPr>
            </w:pPr>
            <w:r w:rsidRPr="00CF6928">
              <w:rPr>
                <w:rFonts w:ascii="Arial" w:hAnsi="Arial" w:cs="Arial"/>
                <w:sz w:val="16"/>
                <w:szCs w:val="16"/>
              </w:rPr>
              <w:t>4.3.4.</w:t>
            </w:r>
          </w:p>
        </w:tc>
        <w:tc>
          <w:tcPr>
            <w:tcW w:w="4970" w:type="dxa"/>
            <w:tcBorders>
              <w:bottom w:val="nil"/>
            </w:tcBorders>
          </w:tcPr>
          <w:p w14:paraId="260D9DE6" w14:textId="0DFEF004"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Будівництво малого групового будинку</w:t>
            </w:r>
          </w:p>
        </w:tc>
        <w:tc>
          <w:tcPr>
            <w:tcW w:w="1843" w:type="dxa"/>
            <w:tcBorders>
              <w:bottom w:val="nil"/>
            </w:tcBorders>
          </w:tcPr>
          <w:p w14:paraId="736F37A0" w14:textId="25594C2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0CB5E260" w14:textId="77B6623B"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38BA2A0F" w14:textId="7C165E7C" w:rsidR="008B5196" w:rsidRPr="00CF6928" w:rsidRDefault="008B5196" w:rsidP="008B5196">
            <w:pPr>
              <w:tabs>
                <w:tab w:val="left" w:pos="234"/>
              </w:tabs>
              <w:ind w:left="15" w:right="-103"/>
              <w:rPr>
                <w:rFonts w:ascii="Arial" w:hAnsi="Arial" w:cs="Arial"/>
                <w:color w:val="000000"/>
                <w:spacing w:val="-4"/>
                <w:sz w:val="16"/>
                <w:szCs w:val="16"/>
              </w:rPr>
            </w:pPr>
            <w:r w:rsidRPr="00CF6928">
              <w:rPr>
                <w:rFonts w:ascii="Arial" w:hAnsi="Arial" w:cs="Arial"/>
                <w:spacing w:val="-6"/>
                <w:sz w:val="16"/>
                <w:szCs w:val="16"/>
                <w:shd w:val="clear" w:color="auto" w:fill="FFFFFF"/>
              </w:rPr>
              <w:t>Завершено будівництво малого групового будинку</w:t>
            </w:r>
            <w:r w:rsidRPr="00CF6928">
              <w:rPr>
                <w:rFonts w:ascii="Arial" w:hAnsi="Arial" w:cs="Arial"/>
                <w:spacing w:val="-4"/>
                <w:sz w:val="16"/>
                <w:szCs w:val="16"/>
              </w:rPr>
              <w:t>.</w:t>
            </w:r>
          </w:p>
        </w:tc>
      </w:tr>
      <w:tr w:rsidR="008B5196" w:rsidRPr="00CF6928" w14:paraId="6ABDB602" w14:textId="77777777" w:rsidTr="00CE627C">
        <w:trPr>
          <w:trHeight w:val="50"/>
          <w:jc w:val="center"/>
        </w:trPr>
        <w:tc>
          <w:tcPr>
            <w:tcW w:w="1568" w:type="dxa"/>
            <w:vMerge/>
          </w:tcPr>
          <w:p w14:paraId="7BC236B8" w14:textId="77777777" w:rsidR="008B5196" w:rsidRPr="00CF6928" w:rsidRDefault="008B5196" w:rsidP="008B5196">
            <w:pPr>
              <w:tabs>
                <w:tab w:val="left" w:pos="425"/>
                <w:tab w:val="left" w:pos="993"/>
              </w:tabs>
              <w:rPr>
                <w:rFonts w:ascii="Arial" w:hAnsi="Arial" w:cs="Arial"/>
                <w:bCs/>
                <w:spacing w:val="-8"/>
                <w:sz w:val="16"/>
                <w:szCs w:val="16"/>
              </w:rPr>
            </w:pPr>
            <w:bookmarkStart w:id="34" w:name="_Hlk230611481"/>
          </w:p>
        </w:tc>
        <w:tc>
          <w:tcPr>
            <w:tcW w:w="979" w:type="dxa"/>
            <w:tcBorders>
              <w:bottom w:val="nil"/>
            </w:tcBorders>
          </w:tcPr>
          <w:p w14:paraId="64BA2C53"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6BFD2D3F" w14:textId="32622B20"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 xml:space="preserve">Програма підтримки ветеранів та членів їх сімей на створення (розвиток) власного бізнесу на </w:t>
            </w:r>
            <w:r w:rsidR="00BD73C4" w:rsidRPr="00CF6928">
              <w:rPr>
                <w:rFonts w:ascii="Arial" w:hAnsi="Arial" w:cs="Arial"/>
                <w:color w:val="000000"/>
                <w:sz w:val="16"/>
                <w:szCs w:val="16"/>
              </w:rPr>
              <w:t xml:space="preserve">2024-2025 / </w:t>
            </w:r>
            <w:r w:rsidRPr="00CF6928">
              <w:rPr>
                <w:rFonts w:ascii="Arial" w:hAnsi="Arial" w:cs="Arial"/>
                <w:color w:val="000000"/>
                <w:sz w:val="16"/>
                <w:szCs w:val="16"/>
              </w:rPr>
              <w:t>2026-2027 рр.</w:t>
            </w:r>
          </w:p>
        </w:tc>
      </w:tr>
      <w:bookmarkEnd w:id="34"/>
      <w:tr w:rsidR="008B5196" w:rsidRPr="00CF6928" w14:paraId="4E0A9334" w14:textId="77777777" w:rsidTr="00350906">
        <w:trPr>
          <w:gridAfter w:val="1"/>
          <w:wAfter w:w="8" w:type="dxa"/>
          <w:trHeight w:val="50"/>
          <w:jc w:val="center"/>
        </w:trPr>
        <w:tc>
          <w:tcPr>
            <w:tcW w:w="1568" w:type="dxa"/>
            <w:vMerge/>
          </w:tcPr>
          <w:p w14:paraId="0AFC48C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B80391C" w14:textId="4B0B24F8" w:rsidR="008B5196" w:rsidRPr="00CF6928" w:rsidRDefault="008B5196" w:rsidP="008B5196">
            <w:pPr>
              <w:jc w:val="center"/>
              <w:rPr>
                <w:rFonts w:ascii="Arial" w:hAnsi="Arial" w:cs="Arial"/>
                <w:bCs/>
                <w:sz w:val="16"/>
                <w:szCs w:val="16"/>
              </w:rPr>
            </w:pPr>
            <w:r w:rsidRPr="00CF6928">
              <w:rPr>
                <w:rFonts w:ascii="Arial" w:hAnsi="Arial" w:cs="Arial"/>
                <w:bCs/>
                <w:sz w:val="16"/>
                <w:szCs w:val="16"/>
              </w:rPr>
              <w:t>4.3.5.</w:t>
            </w:r>
          </w:p>
        </w:tc>
        <w:tc>
          <w:tcPr>
            <w:tcW w:w="4970" w:type="dxa"/>
            <w:tcBorders>
              <w:bottom w:val="nil"/>
            </w:tcBorders>
          </w:tcPr>
          <w:p w14:paraId="511B9999" w14:textId="4C013F20"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Надання фінансової підтримки на безоплатній та безповоротній основі для реалізації </w:t>
            </w:r>
            <w:proofErr w:type="spellStart"/>
            <w:r w:rsidRPr="00CF6928">
              <w:rPr>
                <w:rFonts w:ascii="Arial" w:hAnsi="Arial" w:cs="Arial"/>
                <w:i/>
                <w:iCs/>
                <w:spacing w:val="-6"/>
                <w:sz w:val="16"/>
                <w:szCs w:val="16"/>
                <w:shd w:val="clear" w:color="auto" w:fill="FFFFFF"/>
              </w:rPr>
              <w:t>проєктів</w:t>
            </w:r>
            <w:proofErr w:type="spellEnd"/>
            <w:r w:rsidRPr="00CF6928">
              <w:rPr>
                <w:rFonts w:ascii="Arial" w:hAnsi="Arial" w:cs="Arial"/>
                <w:i/>
                <w:iCs/>
                <w:spacing w:val="-6"/>
                <w:sz w:val="16"/>
                <w:szCs w:val="16"/>
                <w:shd w:val="clear" w:color="auto" w:fill="FFFFFF"/>
              </w:rPr>
              <w:t xml:space="preserve"> суб'єктами ветеранського підприємництва та на створення (розвиток) власного бізнесу</w:t>
            </w:r>
          </w:p>
        </w:tc>
        <w:tc>
          <w:tcPr>
            <w:tcW w:w="1843" w:type="dxa"/>
            <w:tcBorders>
              <w:bottom w:val="nil"/>
            </w:tcBorders>
          </w:tcPr>
          <w:p w14:paraId="4FBB68FA" w14:textId="77777777" w:rsidR="00870700" w:rsidRDefault="00870700" w:rsidP="008B5196">
            <w:pPr>
              <w:tabs>
                <w:tab w:val="left" w:pos="425"/>
                <w:tab w:val="left" w:pos="993"/>
              </w:tabs>
              <w:jc w:val="center"/>
              <w:rPr>
                <w:rFonts w:ascii="Arial" w:hAnsi="Arial" w:cs="Arial"/>
                <w:sz w:val="16"/>
                <w:szCs w:val="16"/>
              </w:rPr>
            </w:pPr>
            <w:r>
              <w:rPr>
                <w:rFonts w:ascii="Arial" w:hAnsi="Arial" w:cs="Arial"/>
                <w:sz w:val="16"/>
                <w:szCs w:val="16"/>
              </w:rPr>
              <w:t>2024-</w:t>
            </w:r>
            <w:r w:rsidR="008B5196" w:rsidRPr="00CF6928">
              <w:rPr>
                <w:rFonts w:ascii="Arial" w:hAnsi="Arial" w:cs="Arial"/>
                <w:sz w:val="16"/>
                <w:szCs w:val="16"/>
              </w:rPr>
              <w:t>202</w:t>
            </w:r>
            <w:r w:rsidR="00BD73C4" w:rsidRPr="00CF6928">
              <w:rPr>
                <w:rFonts w:ascii="Arial" w:hAnsi="Arial" w:cs="Arial"/>
                <w:sz w:val="16"/>
                <w:szCs w:val="16"/>
              </w:rPr>
              <w:t>5</w:t>
            </w:r>
            <w:r>
              <w:rPr>
                <w:rFonts w:ascii="Arial" w:hAnsi="Arial" w:cs="Arial"/>
                <w:sz w:val="16"/>
                <w:szCs w:val="16"/>
              </w:rPr>
              <w:t xml:space="preserve"> / </w:t>
            </w:r>
          </w:p>
          <w:p w14:paraId="2AE065CA" w14:textId="38166F5F" w:rsidR="008B5196" w:rsidRPr="00CF6928" w:rsidRDefault="00870700" w:rsidP="008B5196">
            <w:pPr>
              <w:tabs>
                <w:tab w:val="left" w:pos="425"/>
                <w:tab w:val="left" w:pos="993"/>
              </w:tabs>
              <w:jc w:val="center"/>
              <w:rPr>
                <w:rFonts w:ascii="Arial" w:hAnsi="Arial" w:cs="Arial"/>
                <w:bCs/>
                <w:spacing w:val="-8"/>
                <w:sz w:val="16"/>
                <w:szCs w:val="16"/>
              </w:rPr>
            </w:pPr>
            <w:r>
              <w:rPr>
                <w:rFonts w:ascii="Arial" w:hAnsi="Arial" w:cs="Arial"/>
                <w:sz w:val="16"/>
                <w:szCs w:val="16"/>
              </w:rPr>
              <w:t>2026-</w:t>
            </w:r>
            <w:r w:rsidR="008B5196" w:rsidRPr="00CF6928">
              <w:rPr>
                <w:rFonts w:ascii="Arial" w:hAnsi="Arial" w:cs="Arial"/>
                <w:sz w:val="16"/>
                <w:szCs w:val="16"/>
              </w:rPr>
              <w:t>2027</w:t>
            </w:r>
          </w:p>
        </w:tc>
        <w:tc>
          <w:tcPr>
            <w:tcW w:w="2117" w:type="dxa"/>
            <w:tcBorders>
              <w:bottom w:val="nil"/>
            </w:tcBorders>
          </w:tcPr>
          <w:p w14:paraId="7DADBCBD" w14:textId="746D6970"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color w:val="000000"/>
                <w:spacing w:val="-4"/>
                <w:sz w:val="16"/>
                <w:szCs w:val="16"/>
              </w:rPr>
              <w:t>Управління економіки, промисловості та праці; Відділ обліку та фінансового забезпечення</w:t>
            </w:r>
          </w:p>
        </w:tc>
        <w:tc>
          <w:tcPr>
            <w:tcW w:w="4113" w:type="dxa"/>
            <w:tcBorders>
              <w:bottom w:val="nil"/>
            </w:tcBorders>
          </w:tcPr>
          <w:p w14:paraId="7A18E55C" w14:textId="436C5CE5"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осіб з числа ветеранів, які започаткували власний бізнес – </w:t>
            </w:r>
            <w:r w:rsidR="00413B7D">
              <w:rPr>
                <w:rFonts w:ascii="Arial" w:hAnsi="Arial" w:cs="Arial"/>
                <w:color w:val="000000"/>
                <w:sz w:val="16"/>
                <w:szCs w:val="16"/>
              </w:rPr>
              <w:t>6</w:t>
            </w:r>
            <w:r w:rsidR="00BD73C4" w:rsidRPr="00CF6928">
              <w:rPr>
                <w:rFonts w:ascii="Arial" w:hAnsi="Arial" w:cs="Arial"/>
                <w:color w:val="000000"/>
                <w:sz w:val="16"/>
                <w:szCs w:val="16"/>
              </w:rPr>
              <w:t>0</w:t>
            </w:r>
            <w:r w:rsidRPr="00CF6928">
              <w:rPr>
                <w:rFonts w:ascii="Arial" w:hAnsi="Arial" w:cs="Arial"/>
                <w:color w:val="000000"/>
                <w:sz w:val="16"/>
                <w:szCs w:val="16"/>
              </w:rPr>
              <w:t xml:space="preserve"> осіб</w:t>
            </w:r>
            <w:r w:rsidR="00DA6B94">
              <w:rPr>
                <w:rFonts w:ascii="Arial" w:hAnsi="Arial" w:cs="Arial"/>
                <w:color w:val="000000"/>
                <w:sz w:val="16"/>
                <w:szCs w:val="16"/>
              </w:rPr>
              <w:t xml:space="preserve"> (загальна кількість по двом програмам)</w:t>
            </w:r>
            <w:r w:rsidRPr="00CF6928">
              <w:rPr>
                <w:rFonts w:ascii="Arial" w:hAnsi="Arial" w:cs="Arial"/>
                <w:color w:val="000000"/>
                <w:sz w:val="16"/>
                <w:szCs w:val="16"/>
              </w:rPr>
              <w:t>.</w:t>
            </w:r>
          </w:p>
          <w:p w14:paraId="0D2E8E02" w14:textId="0E91EE70" w:rsidR="008B5196" w:rsidRPr="00CF6928" w:rsidRDefault="008B5196" w:rsidP="008B5196">
            <w:pPr>
              <w:tabs>
                <w:tab w:val="left" w:pos="234"/>
              </w:tabs>
              <w:rPr>
                <w:rFonts w:ascii="Arial" w:hAnsi="Arial" w:cs="Arial"/>
                <w:color w:val="000000"/>
                <w:sz w:val="16"/>
                <w:szCs w:val="16"/>
              </w:rPr>
            </w:pPr>
          </w:p>
        </w:tc>
      </w:tr>
      <w:tr w:rsidR="008B5196" w:rsidRPr="00CF6928" w14:paraId="562F188C" w14:textId="77777777" w:rsidTr="000B5820">
        <w:trPr>
          <w:gridAfter w:val="1"/>
          <w:wAfter w:w="8" w:type="dxa"/>
          <w:trHeight w:val="50"/>
          <w:jc w:val="center"/>
        </w:trPr>
        <w:tc>
          <w:tcPr>
            <w:tcW w:w="1568" w:type="dxa"/>
            <w:vMerge/>
          </w:tcPr>
          <w:p w14:paraId="58EBE66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CF2F719" w14:textId="6D4F71F9" w:rsidR="008B5196" w:rsidRPr="00CF6928" w:rsidRDefault="008B5196" w:rsidP="008B5196">
            <w:pPr>
              <w:jc w:val="center"/>
              <w:rPr>
                <w:rFonts w:ascii="Arial" w:hAnsi="Arial" w:cs="Arial"/>
                <w:bCs/>
                <w:sz w:val="16"/>
                <w:szCs w:val="16"/>
              </w:rPr>
            </w:pPr>
            <w:r w:rsidRPr="00CF6928">
              <w:rPr>
                <w:rFonts w:ascii="Arial" w:hAnsi="Arial" w:cs="Arial"/>
                <w:bCs/>
                <w:sz w:val="16"/>
                <w:szCs w:val="16"/>
              </w:rPr>
              <w:t>4.3.5.</w:t>
            </w:r>
          </w:p>
        </w:tc>
        <w:tc>
          <w:tcPr>
            <w:tcW w:w="4970" w:type="dxa"/>
            <w:tcBorders>
              <w:bottom w:val="nil"/>
            </w:tcBorders>
          </w:tcPr>
          <w:p w14:paraId="3FFE79AF" w14:textId="3DB7A29A"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Проведення навчання, семінарів для ветеранів війни та членів їх сімей, спрямованих на відкриття власної підприємницької справи</w:t>
            </w:r>
          </w:p>
        </w:tc>
        <w:tc>
          <w:tcPr>
            <w:tcW w:w="1843" w:type="dxa"/>
            <w:tcBorders>
              <w:bottom w:val="nil"/>
            </w:tcBorders>
          </w:tcPr>
          <w:p w14:paraId="46D45255" w14:textId="77777777" w:rsidR="00870700" w:rsidRDefault="00870700" w:rsidP="00870700">
            <w:pPr>
              <w:tabs>
                <w:tab w:val="left" w:pos="425"/>
                <w:tab w:val="left" w:pos="993"/>
              </w:tabs>
              <w:jc w:val="center"/>
              <w:rPr>
                <w:rFonts w:ascii="Arial" w:hAnsi="Arial" w:cs="Arial"/>
                <w:sz w:val="16"/>
                <w:szCs w:val="16"/>
              </w:rPr>
            </w:pPr>
            <w:r>
              <w:rPr>
                <w:rFonts w:ascii="Arial" w:hAnsi="Arial" w:cs="Arial"/>
                <w:sz w:val="16"/>
                <w:szCs w:val="16"/>
              </w:rPr>
              <w:t>2024-</w:t>
            </w:r>
            <w:r w:rsidRPr="00CF6928">
              <w:rPr>
                <w:rFonts w:ascii="Arial" w:hAnsi="Arial" w:cs="Arial"/>
                <w:sz w:val="16"/>
                <w:szCs w:val="16"/>
              </w:rPr>
              <w:t>2025</w:t>
            </w:r>
            <w:r>
              <w:rPr>
                <w:rFonts w:ascii="Arial" w:hAnsi="Arial" w:cs="Arial"/>
                <w:sz w:val="16"/>
                <w:szCs w:val="16"/>
              </w:rPr>
              <w:t xml:space="preserve"> / </w:t>
            </w:r>
          </w:p>
          <w:p w14:paraId="208F154E" w14:textId="5A675241" w:rsidR="008B5196" w:rsidRPr="00CF6928" w:rsidRDefault="00870700" w:rsidP="00870700">
            <w:pPr>
              <w:tabs>
                <w:tab w:val="left" w:pos="425"/>
                <w:tab w:val="left" w:pos="993"/>
              </w:tabs>
              <w:jc w:val="center"/>
              <w:rPr>
                <w:rFonts w:ascii="Arial" w:hAnsi="Arial" w:cs="Arial"/>
                <w:sz w:val="16"/>
                <w:szCs w:val="16"/>
              </w:rPr>
            </w:pPr>
            <w:r>
              <w:rPr>
                <w:rFonts w:ascii="Arial" w:hAnsi="Arial" w:cs="Arial"/>
                <w:sz w:val="16"/>
                <w:szCs w:val="16"/>
              </w:rPr>
              <w:t>2026-</w:t>
            </w:r>
            <w:r w:rsidRPr="00CF6928">
              <w:rPr>
                <w:rFonts w:ascii="Arial" w:hAnsi="Arial" w:cs="Arial"/>
                <w:sz w:val="16"/>
                <w:szCs w:val="16"/>
              </w:rPr>
              <w:t>2027</w:t>
            </w:r>
          </w:p>
        </w:tc>
        <w:tc>
          <w:tcPr>
            <w:tcW w:w="2117" w:type="dxa"/>
            <w:tcBorders>
              <w:bottom w:val="nil"/>
            </w:tcBorders>
          </w:tcPr>
          <w:p w14:paraId="4E59AFBB" w14:textId="77777777" w:rsidR="00B14E82" w:rsidRPr="00CF6928" w:rsidRDefault="008B5196" w:rsidP="00B14E82">
            <w:pPr>
              <w:tabs>
                <w:tab w:val="left" w:pos="425"/>
                <w:tab w:val="left" w:pos="993"/>
              </w:tabs>
              <w:ind w:right="-102"/>
              <w:rPr>
                <w:rFonts w:ascii="Arial" w:hAnsi="Arial" w:cs="Arial"/>
                <w:color w:val="000000"/>
                <w:spacing w:val="-4"/>
                <w:sz w:val="16"/>
                <w:szCs w:val="16"/>
              </w:rPr>
            </w:pPr>
            <w:r w:rsidRPr="00CF6928">
              <w:rPr>
                <w:rFonts w:ascii="Arial" w:hAnsi="Arial" w:cs="Arial"/>
                <w:color w:val="000000"/>
                <w:spacing w:val="-4"/>
                <w:sz w:val="16"/>
                <w:szCs w:val="16"/>
              </w:rPr>
              <w:t>Управління економіки, промисловості та праці; КНП «Місто інновацій»</w:t>
            </w:r>
            <w:r w:rsidR="00B14E82" w:rsidRPr="00CF6928">
              <w:rPr>
                <w:rFonts w:ascii="Arial" w:hAnsi="Arial" w:cs="Arial"/>
                <w:color w:val="000000"/>
                <w:spacing w:val="-4"/>
                <w:sz w:val="16"/>
                <w:szCs w:val="16"/>
              </w:rPr>
              <w:t>; Тернопільська філія Тернопільського обласного центру зайнятості;</w:t>
            </w:r>
          </w:p>
          <w:p w14:paraId="2C3105F0" w14:textId="61B78906" w:rsidR="008B5196" w:rsidRPr="00CF6928" w:rsidRDefault="00B14E82" w:rsidP="00B14E82">
            <w:pPr>
              <w:tabs>
                <w:tab w:val="left" w:pos="425"/>
                <w:tab w:val="left" w:pos="993"/>
              </w:tabs>
              <w:ind w:right="-102"/>
              <w:rPr>
                <w:rFonts w:ascii="Arial" w:hAnsi="Arial" w:cs="Arial"/>
                <w:color w:val="000000"/>
                <w:spacing w:val="-4"/>
                <w:sz w:val="16"/>
                <w:szCs w:val="16"/>
              </w:rPr>
            </w:pPr>
            <w:r w:rsidRPr="00CF6928">
              <w:rPr>
                <w:rFonts w:ascii="Arial" w:hAnsi="Arial" w:cs="Arial"/>
                <w:color w:val="000000"/>
                <w:spacing w:val="-4"/>
                <w:sz w:val="16"/>
                <w:szCs w:val="16"/>
              </w:rPr>
              <w:t>КЗ «Центр підтримки ветеранів та родин Героїв»</w:t>
            </w:r>
          </w:p>
        </w:tc>
        <w:tc>
          <w:tcPr>
            <w:tcW w:w="4113" w:type="dxa"/>
            <w:tcBorders>
              <w:bottom w:val="nil"/>
            </w:tcBorders>
          </w:tcPr>
          <w:p w14:paraId="43E3CFB0" w14:textId="77777777" w:rsidR="00DA6B94" w:rsidRPr="00CF6928" w:rsidRDefault="008B5196" w:rsidP="00DA6B94">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проведених навчань – </w:t>
            </w:r>
            <w:r w:rsidR="00413B7D">
              <w:rPr>
                <w:rFonts w:ascii="Arial" w:hAnsi="Arial" w:cs="Arial"/>
                <w:color w:val="000000"/>
                <w:sz w:val="16"/>
                <w:szCs w:val="16"/>
              </w:rPr>
              <w:t>6</w:t>
            </w:r>
            <w:r w:rsidRPr="00CF6928">
              <w:rPr>
                <w:rFonts w:ascii="Arial" w:hAnsi="Arial" w:cs="Arial"/>
                <w:color w:val="000000"/>
                <w:sz w:val="16"/>
                <w:szCs w:val="16"/>
              </w:rPr>
              <w:t>0</w:t>
            </w:r>
            <w:r w:rsidR="00DA6B94">
              <w:rPr>
                <w:rFonts w:ascii="Arial" w:hAnsi="Arial" w:cs="Arial"/>
                <w:color w:val="000000"/>
                <w:sz w:val="16"/>
                <w:szCs w:val="16"/>
              </w:rPr>
              <w:t xml:space="preserve"> (загальна кількість по двом програмам)</w:t>
            </w:r>
            <w:r w:rsidR="00DA6B94" w:rsidRPr="00CF6928">
              <w:rPr>
                <w:rFonts w:ascii="Arial" w:hAnsi="Arial" w:cs="Arial"/>
                <w:color w:val="000000"/>
                <w:sz w:val="16"/>
                <w:szCs w:val="16"/>
              </w:rPr>
              <w:t>.</w:t>
            </w:r>
          </w:p>
          <w:p w14:paraId="6FBD8F4B" w14:textId="3A2EF8DA" w:rsidR="008B5196" w:rsidRPr="00CF6928" w:rsidRDefault="008B5196" w:rsidP="008B5196">
            <w:pPr>
              <w:tabs>
                <w:tab w:val="left" w:pos="234"/>
              </w:tabs>
              <w:ind w:left="15"/>
              <w:rPr>
                <w:rFonts w:ascii="Arial" w:hAnsi="Arial" w:cs="Arial"/>
                <w:color w:val="000000"/>
                <w:sz w:val="16"/>
                <w:szCs w:val="16"/>
              </w:rPr>
            </w:pPr>
          </w:p>
        </w:tc>
      </w:tr>
      <w:tr w:rsidR="008B5196" w:rsidRPr="00CF6928" w14:paraId="3870B9AD" w14:textId="77777777" w:rsidTr="00CE627C">
        <w:trPr>
          <w:jc w:val="center"/>
        </w:trPr>
        <w:tc>
          <w:tcPr>
            <w:tcW w:w="1568" w:type="dxa"/>
            <w:vMerge w:val="restart"/>
          </w:tcPr>
          <w:p w14:paraId="6654DEEF" w14:textId="0EC7AE6C"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4.4. Збережена історична самобутність, українська національна, громадянська та регіональна ідентичність, утверджена унікальність міста та громади, розвинена сфера культури, спрямована на популяризацію місцевих традицій, особливостей і цінностей</w:t>
            </w:r>
          </w:p>
        </w:tc>
        <w:tc>
          <w:tcPr>
            <w:tcW w:w="979" w:type="dxa"/>
            <w:tcBorders>
              <w:bottom w:val="nil"/>
            </w:tcBorders>
          </w:tcPr>
          <w:p w14:paraId="5D56EFAA" w14:textId="77777777" w:rsidR="008B5196" w:rsidRPr="00CF6928" w:rsidRDefault="008B5196" w:rsidP="008B5196">
            <w:pPr>
              <w:tabs>
                <w:tab w:val="left" w:pos="425"/>
                <w:tab w:val="left" w:pos="993"/>
              </w:tabs>
              <w:jc w:val="center"/>
              <w:rPr>
                <w:rFonts w:ascii="Arial" w:hAnsi="Arial" w:cs="Arial"/>
                <w:bCs/>
                <w:spacing w:val="-8"/>
                <w:sz w:val="16"/>
                <w:szCs w:val="16"/>
              </w:rPr>
            </w:pPr>
          </w:p>
        </w:tc>
        <w:tc>
          <w:tcPr>
            <w:tcW w:w="13051" w:type="dxa"/>
            <w:gridSpan w:val="5"/>
            <w:tcBorders>
              <w:bottom w:val="nil"/>
            </w:tcBorders>
            <w:shd w:val="clear" w:color="auto" w:fill="D0CECE" w:themeFill="background2" w:themeFillShade="E6"/>
          </w:tcPr>
          <w:p w14:paraId="5190BB5D" w14:textId="10FBAF2B"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збереження культурної спадщини Тернопільської міської територіальної громади на 2025-2027 рр.</w:t>
            </w:r>
          </w:p>
        </w:tc>
      </w:tr>
      <w:tr w:rsidR="008B5196" w:rsidRPr="00CF6928" w14:paraId="1C911ED3" w14:textId="77777777" w:rsidTr="00CE627C">
        <w:trPr>
          <w:gridAfter w:val="1"/>
          <w:wAfter w:w="8" w:type="dxa"/>
          <w:trHeight w:val="50"/>
          <w:jc w:val="center"/>
        </w:trPr>
        <w:tc>
          <w:tcPr>
            <w:tcW w:w="1568" w:type="dxa"/>
            <w:vMerge/>
          </w:tcPr>
          <w:p w14:paraId="06B75E7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3AF031F" w14:textId="5C10BB13" w:rsidR="008B5196" w:rsidRPr="00CF6928" w:rsidRDefault="008B5196" w:rsidP="008B5196">
            <w:pPr>
              <w:jc w:val="center"/>
              <w:rPr>
                <w:rFonts w:ascii="Arial" w:hAnsi="Arial" w:cs="Arial"/>
                <w:bCs/>
                <w:sz w:val="16"/>
                <w:szCs w:val="16"/>
              </w:rPr>
            </w:pPr>
            <w:r w:rsidRPr="00CF6928">
              <w:rPr>
                <w:rFonts w:ascii="Arial" w:hAnsi="Arial" w:cs="Arial"/>
                <w:bCs/>
                <w:sz w:val="16"/>
                <w:szCs w:val="16"/>
              </w:rPr>
              <w:t>4.4.1.</w:t>
            </w:r>
          </w:p>
        </w:tc>
        <w:tc>
          <w:tcPr>
            <w:tcW w:w="4970" w:type="dxa"/>
            <w:tcBorders>
              <w:bottom w:val="nil"/>
            </w:tcBorders>
          </w:tcPr>
          <w:p w14:paraId="2C178F95" w14:textId="35826A2F"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Підготовка та виготовлення друкованої продукції про пам’ятки, експозиційних та виставкових матеріалів з використанням інтерактивних методів із забезпеченням фізичного та інформаційного простору</w:t>
            </w:r>
          </w:p>
        </w:tc>
        <w:tc>
          <w:tcPr>
            <w:tcW w:w="1843" w:type="dxa"/>
            <w:tcBorders>
              <w:bottom w:val="nil"/>
            </w:tcBorders>
          </w:tcPr>
          <w:p w14:paraId="1EEC205F" w14:textId="67304CB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63A29CCC" w14:textId="64E13AD2" w:rsidR="008B5196" w:rsidRPr="00CF6928" w:rsidRDefault="008B5196" w:rsidP="008B5196">
            <w:pPr>
              <w:tabs>
                <w:tab w:val="left" w:pos="425"/>
                <w:tab w:val="left" w:pos="993"/>
              </w:tabs>
              <w:ind w:right="-102"/>
              <w:rPr>
                <w:rFonts w:ascii="Arial" w:hAnsi="Arial" w:cs="Arial"/>
                <w:bCs/>
                <w:spacing w:val="-6"/>
                <w:sz w:val="16"/>
                <w:szCs w:val="16"/>
              </w:rPr>
            </w:pPr>
            <w:r w:rsidRPr="00CF6928">
              <w:rPr>
                <w:rFonts w:ascii="Arial" w:hAnsi="Arial" w:cs="Arial"/>
                <w:color w:val="000000"/>
                <w:spacing w:val="-6"/>
                <w:sz w:val="16"/>
                <w:szCs w:val="16"/>
              </w:rPr>
              <w:t>Управління культури і мистецтв; Управління стратегічного розвитку міста</w:t>
            </w:r>
          </w:p>
        </w:tc>
        <w:tc>
          <w:tcPr>
            <w:tcW w:w="4113" w:type="dxa"/>
            <w:tcBorders>
              <w:bottom w:val="nil"/>
            </w:tcBorders>
          </w:tcPr>
          <w:p w14:paraId="70663877" w14:textId="568A2892"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sz w:val="16"/>
                <w:szCs w:val="16"/>
              </w:rPr>
              <w:t xml:space="preserve">Кількість надрукованих видів інформаційних буклетів </w:t>
            </w:r>
            <w:r w:rsidRPr="00CF6928">
              <w:rPr>
                <w:rFonts w:ascii="Arial" w:hAnsi="Arial" w:cs="Arial"/>
                <w:color w:val="000000"/>
                <w:sz w:val="16"/>
                <w:szCs w:val="16"/>
              </w:rPr>
              <w:t>–</w:t>
            </w:r>
            <w:r w:rsidRPr="00CF6928">
              <w:rPr>
                <w:rFonts w:ascii="Arial" w:hAnsi="Arial" w:cs="Arial"/>
                <w:sz w:val="16"/>
                <w:szCs w:val="16"/>
              </w:rPr>
              <w:t xml:space="preserve"> не менше 5 видів </w:t>
            </w:r>
            <w:r w:rsidR="00721DC4" w:rsidRPr="00CF6928">
              <w:rPr>
                <w:rFonts w:ascii="Arial" w:hAnsi="Arial" w:cs="Arial"/>
                <w:spacing w:val="-4"/>
                <w:sz w:val="16"/>
                <w:szCs w:val="16"/>
              </w:rPr>
              <w:t>щорічно</w:t>
            </w:r>
            <w:r w:rsidRPr="00CF6928">
              <w:rPr>
                <w:rFonts w:ascii="Arial" w:hAnsi="Arial" w:cs="Arial"/>
                <w:sz w:val="16"/>
                <w:szCs w:val="16"/>
              </w:rPr>
              <w:t>.</w:t>
            </w:r>
          </w:p>
        </w:tc>
      </w:tr>
      <w:tr w:rsidR="008B5196" w:rsidRPr="00CF6928" w14:paraId="506D7081" w14:textId="77777777" w:rsidTr="00CE627C">
        <w:trPr>
          <w:trHeight w:val="50"/>
          <w:jc w:val="center"/>
        </w:trPr>
        <w:tc>
          <w:tcPr>
            <w:tcW w:w="1568" w:type="dxa"/>
            <w:vMerge/>
          </w:tcPr>
          <w:p w14:paraId="0658463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38A835A"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38C749F8" w14:textId="11449579"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сприяння функціонуванню української мови в Тернопільській міській територіальній громаді</w:t>
            </w:r>
          </w:p>
        </w:tc>
      </w:tr>
      <w:tr w:rsidR="008B5196" w:rsidRPr="00CF6928" w14:paraId="68B7F514" w14:textId="77777777" w:rsidTr="00CE627C">
        <w:trPr>
          <w:gridAfter w:val="1"/>
          <w:wAfter w:w="8" w:type="dxa"/>
          <w:trHeight w:val="50"/>
          <w:jc w:val="center"/>
        </w:trPr>
        <w:tc>
          <w:tcPr>
            <w:tcW w:w="1568" w:type="dxa"/>
            <w:vMerge/>
          </w:tcPr>
          <w:p w14:paraId="1181F4A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193AB2C" w14:textId="46FD60D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4.4.1.</w:t>
            </w:r>
          </w:p>
        </w:tc>
        <w:tc>
          <w:tcPr>
            <w:tcW w:w="4970" w:type="dxa"/>
            <w:tcBorders>
              <w:bottom w:val="nil"/>
            </w:tcBorders>
          </w:tcPr>
          <w:p w14:paraId="591A7E2A" w14:textId="2D2156DF"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культурно-просвітницьких заходів, спрямованих на популяризацію української мови та культури, збереження духовно-історичної спадщини України</w:t>
            </w:r>
          </w:p>
        </w:tc>
        <w:tc>
          <w:tcPr>
            <w:tcW w:w="1843" w:type="dxa"/>
            <w:tcBorders>
              <w:bottom w:val="nil"/>
            </w:tcBorders>
          </w:tcPr>
          <w:p w14:paraId="68670086" w14:textId="730E673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528C0AC4" w14:textId="2B033366"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освіти і науки; Управління культури і мистецтв</w:t>
            </w:r>
          </w:p>
        </w:tc>
        <w:tc>
          <w:tcPr>
            <w:tcW w:w="4113" w:type="dxa"/>
            <w:tcBorders>
              <w:bottom w:val="nil"/>
            </w:tcBorders>
          </w:tcPr>
          <w:p w14:paraId="6185E53B" w14:textId="7B33D53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10 заходів </w:t>
            </w:r>
            <w:r w:rsidR="00C622B3"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2137E2D9" w14:textId="77777777" w:rsidTr="00F740B2">
        <w:trPr>
          <w:gridAfter w:val="1"/>
          <w:wAfter w:w="8" w:type="dxa"/>
          <w:trHeight w:val="50"/>
          <w:jc w:val="center"/>
        </w:trPr>
        <w:tc>
          <w:tcPr>
            <w:tcW w:w="1568" w:type="dxa"/>
            <w:vMerge/>
          </w:tcPr>
          <w:p w14:paraId="7441E8A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F86B665" w14:textId="01789EEE"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single" w:sz="4" w:space="0" w:color="auto"/>
            </w:tcBorders>
          </w:tcPr>
          <w:p w14:paraId="0E0FF9DD" w14:textId="0A9A069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Забезпечення дотримання закладами дошкільної, загальної середньої, позашкільної, професійно-технічної, </w:t>
            </w:r>
            <w:proofErr w:type="spellStart"/>
            <w:r w:rsidRPr="00CF6928">
              <w:rPr>
                <w:rFonts w:ascii="Arial" w:hAnsi="Arial" w:cs="Arial"/>
                <w:i/>
                <w:iCs/>
                <w:spacing w:val="-6"/>
                <w:sz w:val="16"/>
                <w:szCs w:val="16"/>
                <w:shd w:val="clear" w:color="auto" w:fill="FFFFFF"/>
              </w:rPr>
              <w:t>передвищої</w:t>
            </w:r>
            <w:proofErr w:type="spellEnd"/>
            <w:r w:rsidRPr="00CF6928">
              <w:rPr>
                <w:rFonts w:ascii="Arial" w:hAnsi="Arial" w:cs="Arial"/>
                <w:i/>
                <w:iCs/>
                <w:spacing w:val="-6"/>
                <w:sz w:val="16"/>
                <w:szCs w:val="16"/>
                <w:shd w:val="clear" w:color="auto" w:fill="FFFFFF"/>
              </w:rPr>
              <w:t xml:space="preserve"> освіти провадження освітнього процесу українською мовою</w:t>
            </w:r>
          </w:p>
        </w:tc>
        <w:tc>
          <w:tcPr>
            <w:tcW w:w="1843" w:type="dxa"/>
            <w:tcBorders>
              <w:bottom w:val="single" w:sz="4" w:space="0" w:color="auto"/>
            </w:tcBorders>
          </w:tcPr>
          <w:p w14:paraId="15F15D78" w14:textId="51FB9A7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single" w:sz="4" w:space="0" w:color="auto"/>
            </w:tcBorders>
          </w:tcPr>
          <w:p w14:paraId="679B7153" w14:textId="6883E791"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color w:val="000000"/>
                <w:spacing w:val="-4"/>
                <w:sz w:val="16"/>
                <w:szCs w:val="16"/>
              </w:rPr>
              <w:t>Управління освіти і науки; Управління культури і мистецтв; Управління розвитку спорту та фізичної культури</w:t>
            </w:r>
          </w:p>
        </w:tc>
        <w:tc>
          <w:tcPr>
            <w:tcW w:w="4113" w:type="dxa"/>
            <w:tcBorders>
              <w:bottom w:val="single" w:sz="4" w:space="0" w:color="auto"/>
            </w:tcBorders>
          </w:tcPr>
          <w:p w14:paraId="515767D9" w14:textId="6154429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педагогічних працівників, учнів та студентів, охоплених заходами </w:t>
            </w:r>
            <w:r w:rsidRPr="00CF6928">
              <w:rPr>
                <w:rFonts w:ascii="Arial" w:hAnsi="Arial" w:cs="Arial"/>
                <w:color w:val="000000"/>
                <w:sz w:val="16"/>
                <w:szCs w:val="16"/>
              </w:rPr>
              <w:t>–</w:t>
            </w:r>
            <w:r w:rsidRPr="00CF6928">
              <w:rPr>
                <w:rFonts w:ascii="Arial" w:hAnsi="Arial" w:cs="Arial"/>
                <w:spacing w:val="-4"/>
                <w:sz w:val="16"/>
                <w:szCs w:val="16"/>
              </w:rPr>
              <w:t xml:space="preserve"> 100%.</w:t>
            </w:r>
          </w:p>
        </w:tc>
      </w:tr>
      <w:tr w:rsidR="008B5196" w:rsidRPr="00CF6928" w14:paraId="37F39A0C" w14:textId="77777777" w:rsidTr="00F740B2">
        <w:trPr>
          <w:gridAfter w:val="1"/>
          <w:wAfter w:w="8" w:type="dxa"/>
          <w:trHeight w:val="50"/>
          <w:jc w:val="center"/>
        </w:trPr>
        <w:tc>
          <w:tcPr>
            <w:tcW w:w="1568" w:type="dxa"/>
            <w:vMerge/>
            <w:tcBorders>
              <w:right w:val="single" w:sz="4" w:space="0" w:color="auto"/>
            </w:tcBorders>
          </w:tcPr>
          <w:p w14:paraId="780671B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2A44DC2F" w14:textId="0B75B1E2"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left w:val="single" w:sz="4" w:space="0" w:color="auto"/>
              <w:bottom w:val="single" w:sz="4" w:space="0" w:color="auto"/>
              <w:right w:val="single" w:sz="4" w:space="0" w:color="auto"/>
            </w:tcBorders>
          </w:tcPr>
          <w:p w14:paraId="2EBFD02A" w14:textId="3C615EE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Виконання вимог законодавства про державну мову при проведенні культурно-масових, туристичних, спортивно-масових та молодіжних заходів</w:t>
            </w:r>
          </w:p>
        </w:tc>
        <w:tc>
          <w:tcPr>
            <w:tcW w:w="1843" w:type="dxa"/>
            <w:tcBorders>
              <w:top w:val="single" w:sz="4" w:space="0" w:color="auto"/>
              <w:left w:val="single" w:sz="4" w:space="0" w:color="auto"/>
              <w:bottom w:val="single" w:sz="4" w:space="0" w:color="auto"/>
              <w:right w:val="single" w:sz="4" w:space="0" w:color="auto"/>
            </w:tcBorders>
          </w:tcPr>
          <w:p w14:paraId="0FA1B3FA" w14:textId="7E82D36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498233B2" w14:textId="4FCABC99" w:rsidR="008B5196" w:rsidRPr="00CF6928" w:rsidRDefault="008B5196" w:rsidP="008B5196">
            <w:pPr>
              <w:tabs>
                <w:tab w:val="left" w:pos="425"/>
                <w:tab w:val="left" w:pos="993"/>
              </w:tabs>
              <w:ind w:right="-102"/>
              <w:rPr>
                <w:rFonts w:ascii="Arial" w:hAnsi="Arial" w:cs="Arial"/>
                <w:bCs/>
                <w:spacing w:val="-8"/>
                <w:sz w:val="16"/>
                <w:szCs w:val="16"/>
              </w:rPr>
            </w:pPr>
            <w:r w:rsidRPr="00CF6928">
              <w:rPr>
                <w:rFonts w:ascii="Arial" w:hAnsi="Arial" w:cs="Arial"/>
                <w:color w:val="000000"/>
                <w:spacing w:val="-8"/>
                <w:sz w:val="16"/>
                <w:szCs w:val="16"/>
              </w:rPr>
              <w:t xml:space="preserve">Управління освіти і науки, управління культури і мистецтв; Управління розвитку спорту та фізичної культури; Управління сім’ї, </w:t>
            </w:r>
            <w:r w:rsidRPr="00CF6928">
              <w:rPr>
                <w:rFonts w:ascii="Arial" w:hAnsi="Arial" w:cs="Arial"/>
                <w:color w:val="000000"/>
                <w:spacing w:val="-8"/>
                <w:sz w:val="16"/>
                <w:szCs w:val="16"/>
              </w:rPr>
              <w:lastRenderedPageBreak/>
              <w:t>молодіжної політики та захисту дітей; Суб’єкти господарювання</w:t>
            </w:r>
          </w:p>
        </w:tc>
        <w:tc>
          <w:tcPr>
            <w:tcW w:w="4113" w:type="dxa"/>
            <w:tcBorders>
              <w:top w:val="single" w:sz="4" w:space="0" w:color="auto"/>
              <w:left w:val="single" w:sz="4" w:space="0" w:color="auto"/>
              <w:bottom w:val="single" w:sz="4" w:space="0" w:color="auto"/>
              <w:right w:val="single" w:sz="4" w:space="0" w:color="auto"/>
            </w:tcBorders>
          </w:tcPr>
          <w:p w14:paraId="2305FE25" w14:textId="3992827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lastRenderedPageBreak/>
              <w:t xml:space="preserve">Частка заходів, проведених державною мовою </w:t>
            </w:r>
            <w:r w:rsidRPr="00CF6928">
              <w:rPr>
                <w:rFonts w:ascii="Arial" w:hAnsi="Arial" w:cs="Arial"/>
                <w:color w:val="000000"/>
                <w:sz w:val="16"/>
                <w:szCs w:val="16"/>
              </w:rPr>
              <w:t>–</w:t>
            </w:r>
            <w:r w:rsidRPr="00CF6928">
              <w:rPr>
                <w:rFonts w:ascii="Arial" w:hAnsi="Arial" w:cs="Arial"/>
                <w:spacing w:val="-4"/>
                <w:sz w:val="16"/>
                <w:szCs w:val="16"/>
              </w:rPr>
              <w:t xml:space="preserve"> 100%.</w:t>
            </w:r>
          </w:p>
        </w:tc>
      </w:tr>
      <w:tr w:rsidR="008B5196" w:rsidRPr="00CF6928" w14:paraId="5EB315FF" w14:textId="77777777" w:rsidTr="00F740B2">
        <w:trPr>
          <w:gridAfter w:val="1"/>
          <w:wAfter w:w="8" w:type="dxa"/>
          <w:trHeight w:val="50"/>
          <w:jc w:val="center"/>
        </w:trPr>
        <w:tc>
          <w:tcPr>
            <w:tcW w:w="1568" w:type="dxa"/>
            <w:vMerge/>
          </w:tcPr>
          <w:p w14:paraId="1769989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490F0D8D" w14:textId="3D35DF0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bottom w:val="single" w:sz="4" w:space="0" w:color="auto"/>
            </w:tcBorders>
          </w:tcPr>
          <w:p w14:paraId="6187C55E" w14:textId="7BF5108C"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Виконання вимог законодавства про державну мову під час демонстрування кінофільмів</w:t>
            </w:r>
          </w:p>
        </w:tc>
        <w:tc>
          <w:tcPr>
            <w:tcW w:w="1843" w:type="dxa"/>
            <w:tcBorders>
              <w:top w:val="single" w:sz="4" w:space="0" w:color="auto"/>
              <w:bottom w:val="single" w:sz="4" w:space="0" w:color="auto"/>
            </w:tcBorders>
          </w:tcPr>
          <w:p w14:paraId="30AB9D9C" w14:textId="0388CE1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bottom w:val="single" w:sz="4" w:space="0" w:color="auto"/>
            </w:tcBorders>
          </w:tcPr>
          <w:p w14:paraId="42CA4A2E" w14:textId="71046A09" w:rsidR="008B5196" w:rsidRPr="00CF6928" w:rsidRDefault="008B5196" w:rsidP="008B5196">
            <w:pPr>
              <w:tabs>
                <w:tab w:val="left" w:pos="425"/>
                <w:tab w:val="left" w:pos="993"/>
              </w:tabs>
              <w:ind w:right="-102"/>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w:t>
            </w:r>
          </w:p>
        </w:tc>
        <w:tc>
          <w:tcPr>
            <w:tcW w:w="4113" w:type="dxa"/>
            <w:tcBorders>
              <w:top w:val="single" w:sz="4" w:space="0" w:color="auto"/>
              <w:bottom w:val="single" w:sz="4" w:space="0" w:color="auto"/>
            </w:tcBorders>
          </w:tcPr>
          <w:p w14:paraId="658C9EC0" w14:textId="2ACC532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заходів, проведених державною мовою </w:t>
            </w:r>
            <w:r w:rsidRPr="00CF6928">
              <w:rPr>
                <w:rFonts w:ascii="Arial" w:hAnsi="Arial" w:cs="Arial"/>
                <w:color w:val="000000"/>
                <w:sz w:val="16"/>
                <w:szCs w:val="16"/>
              </w:rPr>
              <w:t>–</w:t>
            </w:r>
            <w:r w:rsidRPr="00CF6928">
              <w:rPr>
                <w:rFonts w:ascii="Arial" w:hAnsi="Arial" w:cs="Arial"/>
                <w:spacing w:val="-4"/>
                <w:sz w:val="16"/>
                <w:szCs w:val="16"/>
              </w:rPr>
              <w:t xml:space="preserve"> 100%.</w:t>
            </w:r>
          </w:p>
        </w:tc>
      </w:tr>
      <w:tr w:rsidR="008B5196" w:rsidRPr="00CF6928" w14:paraId="0E4229F5" w14:textId="77777777" w:rsidTr="00871929">
        <w:trPr>
          <w:gridAfter w:val="1"/>
          <w:wAfter w:w="8" w:type="dxa"/>
          <w:trHeight w:val="50"/>
          <w:jc w:val="center"/>
        </w:trPr>
        <w:tc>
          <w:tcPr>
            <w:tcW w:w="1568" w:type="dxa"/>
            <w:vMerge/>
            <w:tcBorders>
              <w:right w:val="single" w:sz="4" w:space="0" w:color="auto"/>
            </w:tcBorders>
          </w:tcPr>
          <w:p w14:paraId="175FC73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06A017D" w14:textId="56B9F029"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left w:val="single" w:sz="4" w:space="0" w:color="auto"/>
              <w:bottom w:val="single" w:sz="4" w:space="0" w:color="auto"/>
              <w:right w:val="single" w:sz="4" w:space="0" w:color="auto"/>
            </w:tcBorders>
          </w:tcPr>
          <w:p w14:paraId="0DC7EBF5" w14:textId="3255F163"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Використання в закладах дошкільної, позашкільної, загальної середньої, професійно-технічної освіти навчальної літератури українською мовою</w:t>
            </w:r>
          </w:p>
        </w:tc>
        <w:tc>
          <w:tcPr>
            <w:tcW w:w="1843" w:type="dxa"/>
            <w:tcBorders>
              <w:top w:val="single" w:sz="4" w:space="0" w:color="auto"/>
              <w:left w:val="single" w:sz="4" w:space="0" w:color="auto"/>
              <w:bottom w:val="single" w:sz="4" w:space="0" w:color="auto"/>
              <w:right w:val="single" w:sz="4" w:space="0" w:color="auto"/>
            </w:tcBorders>
          </w:tcPr>
          <w:p w14:paraId="49B3DDC9" w14:textId="261A37E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14504250" w14:textId="1782434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освіти і науки; Управління культури і мистецтв</w:t>
            </w:r>
          </w:p>
        </w:tc>
        <w:tc>
          <w:tcPr>
            <w:tcW w:w="4113" w:type="dxa"/>
            <w:tcBorders>
              <w:top w:val="single" w:sz="4" w:space="0" w:color="auto"/>
              <w:left w:val="single" w:sz="4" w:space="0" w:color="auto"/>
              <w:bottom w:val="single" w:sz="4" w:space="0" w:color="auto"/>
              <w:right w:val="single" w:sz="4" w:space="0" w:color="auto"/>
            </w:tcBorders>
          </w:tcPr>
          <w:p w14:paraId="660CA5D1" w14:textId="0AD9621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закладів освіти, забезпечених навчальною літературою українською мовою </w:t>
            </w:r>
            <w:r w:rsidRPr="00CF6928">
              <w:rPr>
                <w:rFonts w:ascii="Arial" w:hAnsi="Arial" w:cs="Arial"/>
                <w:color w:val="000000"/>
                <w:sz w:val="16"/>
                <w:szCs w:val="16"/>
              </w:rPr>
              <w:t>–</w:t>
            </w:r>
            <w:r w:rsidRPr="00CF6928">
              <w:rPr>
                <w:rFonts w:ascii="Arial" w:hAnsi="Arial" w:cs="Arial"/>
                <w:spacing w:val="-4"/>
                <w:sz w:val="16"/>
                <w:szCs w:val="16"/>
              </w:rPr>
              <w:t xml:space="preserve"> 100% закладів.</w:t>
            </w:r>
          </w:p>
        </w:tc>
      </w:tr>
      <w:tr w:rsidR="008B5196" w:rsidRPr="00CF6928" w14:paraId="3B4A51D7" w14:textId="77777777" w:rsidTr="00871929">
        <w:trPr>
          <w:gridAfter w:val="1"/>
          <w:wAfter w:w="8" w:type="dxa"/>
          <w:trHeight w:val="50"/>
          <w:jc w:val="center"/>
        </w:trPr>
        <w:tc>
          <w:tcPr>
            <w:tcW w:w="1568" w:type="dxa"/>
            <w:vMerge/>
          </w:tcPr>
          <w:p w14:paraId="1B50461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719EA385" w14:textId="363F4A8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bottom w:val="nil"/>
            </w:tcBorders>
          </w:tcPr>
          <w:p w14:paraId="6DF40F1D" w14:textId="56E0A4E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Упровадження норм нової редакції українського правопису в освітньому процесі</w:t>
            </w:r>
          </w:p>
        </w:tc>
        <w:tc>
          <w:tcPr>
            <w:tcW w:w="1843" w:type="dxa"/>
            <w:tcBorders>
              <w:top w:val="single" w:sz="4" w:space="0" w:color="auto"/>
              <w:bottom w:val="nil"/>
            </w:tcBorders>
          </w:tcPr>
          <w:p w14:paraId="46F4B7A8" w14:textId="03237DB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bottom w:val="nil"/>
            </w:tcBorders>
          </w:tcPr>
          <w:p w14:paraId="35368611" w14:textId="2988DB5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освіти і науки</w:t>
            </w:r>
          </w:p>
        </w:tc>
        <w:tc>
          <w:tcPr>
            <w:tcW w:w="4113" w:type="dxa"/>
            <w:tcBorders>
              <w:top w:val="single" w:sz="4" w:space="0" w:color="auto"/>
              <w:bottom w:val="nil"/>
            </w:tcBorders>
          </w:tcPr>
          <w:p w14:paraId="07C21272" w14:textId="01DAC65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суб'єктів освітнього процесу, охоплених упровадженими нормами нової редакції українського правопису </w:t>
            </w:r>
            <w:r w:rsidRPr="00CF6928">
              <w:rPr>
                <w:rFonts w:ascii="Arial" w:hAnsi="Arial" w:cs="Arial"/>
                <w:color w:val="000000"/>
                <w:sz w:val="16"/>
                <w:szCs w:val="16"/>
              </w:rPr>
              <w:t>–</w:t>
            </w:r>
            <w:r w:rsidRPr="00CF6928">
              <w:rPr>
                <w:rFonts w:ascii="Arial" w:hAnsi="Arial" w:cs="Arial"/>
                <w:spacing w:val="-4"/>
                <w:sz w:val="16"/>
                <w:szCs w:val="16"/>
              </w:rPr>
              <w:t xml:space="preserve"> 100%.</w:t>
            </w:r>
          </w:p>
        </w:tc>
      </w:tr>
      <w:tr w:rsidR="008B5196" w:rsidRPr="00CF6928" w14:paraId="01C1E131" w14:textId="77777777" w:rsidTr="00CE627C">
        <w:trPr>
          <w:gridAfter w:val="1"/>
          <w:wAfter w:w="8" w:type="dxa"/>
          <w:trHeight w:val="50"/>
          <w:jc w:val="center"/>
        </w:trPr>
        <w:tc>
          <w:tcPr>
            <w:tcW w:w="1568" w:type="dxa"/>
            <w:vMerge/>
          </w:tcPr>
          <w:p w14:paraId="2D32885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6A42B6D" w14:textId="351B23FD"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nil"/>
            </w:tcBorders>
          </w:tcPr>
          <w:p w14:paraId="63229736" w14:textId="45E8D804"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міських конкурсів знавців української мови, культурно- просвітницьких заходів з ушанування державної мови в закладах освіти</w:t>
            </w:r>
          </w:p>
        </w:tc>
        <w:tc>
          <w:tcPr>
            <w:tcW w:w="1843" w:type="dxa"/>
            <w:tcBorders>
              <w:bottom w:val="nil"/>
            </w:tcBorders>
          </w:tcPr>
          <w:p w14:paraId="410FEFAC" w14:textId="6C2025E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1B6A7965" w14:textId="598AAC5B"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освіти і науки</w:t>
            </w:r>
          </w:p>
        </w:tc>
        <w:tc>
          <w:tcPr>
            <w:tcW w:w="4113" w:type="dxa"/>
            <w:tcBorders>
              <w:bottom w:val="nil"/>
            </w:tcBorders>
          </w:tcPr>
          <w:p w14:paraId="5EBFDE59" w14:textId="19A2AC8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культурно-просвітницьких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10 заходів </w:t>
            </w:r>
            <w:r w:rsidR="00721DC4" w:rsidRPr="00CF6928">
              <w:rPr>
                <w:rFonts w:ascii="Arial" w:hAnsi="Arial" w:cs="Arial"/>
                <w:spacing w:val="-4"/>
                <w:sz w:val="16"/>
                <w:szCs w:val="16"/>
              </w:rPr>
              <w:t>щорічно</w:t>
            </w:r>
            <w:r w:rsidRPr="00CF6928">
              <w:rPr>
                <w:rFonts w:ascii="Arial" w:hAnsi="Arial" w:cs="Arial"/>
                <w:spacing w:val="-4"/>
                <w:sz w:val="16"/>
                <w:szCs w:val="16"/>
              </w:rPr>
              <w:t>.</w:t>
            </w:r>
            <w:r w:rsidRPr="00CF6928">
              <w:rPr>
                <w:rFonts w:ascii="Arial" w:hAnsi="Arial" w:cs="Arial"/>
                <w:color w:val="FF0000"/>
                <w:spacing w:val="-4"/>
                <w:sz w:val="16"/>
                <w:szCs w:val="16"/>
              </w:rPr>
              <w:t xml:space="preserve"> </w:t>
            </w:r>
          </w:p>
        </w:tc>
      </w:tr>
      <w:tr w:rsidR="008B5196" w:rsidRPr="00CF6928" w14:paraId="2CC02BFF" w14:textId="77777777" w:rsidTr="00CE627C">
        <w:trPr>
          <w:gridAfter w:val="1"/>
          <w:wAfter w:w="8" w:type="dxa"/>
          <w:trHeight w:val="50"/>
          <w:jc w:val="center"/>
        </w:trPr>
        <w:tc>
          <w:tcPr>
            <w:tcW w:w="1568" w:type="dxa"/>
            <w:vMerge/>
          </w:tcPr>
          <w:p w14:paraId="05E8B4A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B66FF5A" w14:textId="6D407FEB"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nil"/>
            </w:tcBorders>
          </w:tcPr>
          <w:p w14:paraId="495EEF42" w14:textId="3D5DD63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Проведення міських етапів усеукраїнських і міжнародних мовно-літературних конкурсів: Міжнародного мовно-літературного конкурсу учнівської та студентської молоді мови ім. Тараса Шевченка; Міжнародного конкурсу знавців української мови ім. Петра Яцика; Усеукраїнського конкурсу учнівської творчості під гаслом «Об’єднаймося ж, брати мої!»; Усеукраїнського фестивалю-конкурсу учнівської та студентської творчості ім. Марії Фішер-Слиж «Змагаймось за нове життя!», присвяченого Лесі Українці; Міжнародного </w:t>
            </w:r>
            <w:proofErr w:type="spellStart"/>
            <w:r w:rsidRPr="00CF6928">
              <w:rPr>
                <w:rFonts w:ascii="Arial" w:hAnsi="Arial" w:cs="Arial"/>
                <w:i/>
                <w:iCs/>
                <w:spacing w:val="-6"/>
                <w:sz w:val="16"/>
                <w:szCs w:val="16"/>
                <w:shd w:val="clear" w:color="auto" w:fill="FFFFFF"/>
              </w:rPr>
              <w:t>проєкту</w:t>
            </w:r>
            <w:proofErr w:type="spellEnd"/>
            <w:r w:rsidRPr="00CF6928">
              <w:rPr>
                <w:rFonts w:ascii="Arial" w:hAnsi="Arial" w:cs="Arial"/>
                <w:i/>
                <w:iCs/>
                <w:spacing w:val="-6"/>
                <w:sz w:val="16"/>
                <w:szCs w:val="16"/>
                <w:shd w:val="clear" w:color="auto" w:fill="FFFFFF"/>
              </w:rPr>
              <w:t>-конкурсу «Тарас Шевченко єднає народи»</w:t>
            </w:r>
          </w:p>
        </w:tc>
        <w:tc>
          <w:tcPr>
            <w:tcW w:w="1843" w:type="dxa"/>
            <w:tcBorders>
              <w:bottom w:val="nil"/>
            </w:tcBorders>
          </w:tcPr>
          <w:p w14:paraId="5A0DA425" w14:textId="37FDAAC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585F123B" w14:textId="67D6986A"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освіти і науки</w:t>
            </w:r>
          </w:p>
        </w:tc>
        <w:tc>
          <w:tcPr>
            <w:tcW w:w="4113" w:type="dxa"/>
            <w:tcBorders>
              <w:bottom w:val="nil"/>
            </w:tcBorders>
          </w:tcPr>
          <w:p w14:paraId="524B45C3" w14:textId="029D056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конкурсів </w:t>
            </w:r>
            <w:r w:rsidRPr="00CF6928">
              <w:rPr>
                <w:rFonts w:ascii="Arial" w:hAnsi="Arial" w:cs="Arial"/>
                <w:color w:val="000000"/>
                <w:sz w:val="16"/>
                <w:szCs w:val="16"/>
              </w:rPr>
              <w:t>–</w:t>
            </w:r>
            <w:r w:rsidRPr="00CF6928">
              <w:rPr>
                <w:rFonts w:ascii="Arial" w:hAnsi="Arial" w:cs="Arial"/>
                <w:spacing w:val="-4"/>
                <w:sz w:val="16"/>
                <w:szCs w:val="16"/>
              </w:rPr>
              <w:t xml:space="preserve"> не менше 5 конкурсів </w:t>
            </w:r>
            <w:r w:rsidR="00721DC4" w:rsidRPr="00CF6928">
              <w:rPr>
                <w:rFonts w:ascii="Arial" w:hAnsi="Arial" w:cs="Arial"/>
                <w:spacing w:val="-4"/>
                <w:sz w:val="16"/>
                <w:szCs w:val="16"/>
              </w:rPr>
              <w:t>щорічно</w:t>
            </w:r>
            <w:r w:rsidRPr="00CF6928">
              <w:rPr>
                <w:rFonts w:ascii="Arial" w:hAnsi="Arial" w:cs="Arial"/>
                <w:spacing w:val="-4"/>
                <w:sz w:val="16"/>
                <w:szCs w:val="16"/>
              </w:rPr>
              <w:t>.</w:t>
            </w:r>
            <w:r w:rsidRPr="00CF6928">
              <w:rPr>
                <w:rFonts w:ascii="Arial" w:hAnsi="Arial" w:cs="Arial"/>
                <w:color w:val="FF0000"/>
                <w:spacing w:val="-4"/>
                <w:sz w:val="16"/>
                <w:szCs w:val="16"/>
              </w:rPr>
              <w:t xml:space="preserve"> </w:t>
            </w:r>
          </w:p>
        </w:tc>
      </w:tr>
      <w:tr w:rsidR="008B5196" w:rsidRPr="00CF6928" w14:paraId="1184A704" w14:textId="77777777" w:rsidTr="00CE627C">
        <w:trPr>
          <w:gridAfter w:val="1"/>
          <w:wAfter w:w="8" w:type="dxa"/>
          <w:trHeight w:val="50"/>
          <w:jc w:val="center"/>
        </w:trPr>
        <w:tc>
          <w:tcPr>
            <w:tcW w:w="1568" w:type="dxa"/>
            <w:vMerge/>
          </w:tcPr>
          <w:p w14:paraId="6364AD8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861F05B" w14:textId="5E78407F"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nil"/>
            </w:tcBorders>
          </w:tcPr>
          <w:p w14:paraId="504EA481" w14:textId="198CAF4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книжкових фестивалів, флешмобів, читацьких форумів, бібліотечних уроків, виставок літератури тощо</w:t>
            </w:r>
          </w:p>
        </w:tc>
        <w:tc>
          <w:tcPr>
            <w:tcW w:w="1843" w:type="dxa"/>
            <w:tcBorders>
              <w:bottom w:val="nil"/>
            </w:tcBorders>
          </w:tcPr>
          <w:p w14:paraId="7409D3B5" w14:textId="452D896B"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380BC7B5" w14:textId="640BFA29"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освіти і науки; Управління культури і мистецтв</w:t>
            </w:r>
          </w:p>
        </w:tc>
        <w:tc>
          <w:tcPr>
            <w:tcW w:w="4113" w:type="dxa"/>
            <w:tcBorders>
              <w:bottom w:val="nil"/>
            </w:tcBorders>
          </w:tcPr>
          <w:p w14:paraId="36F93575" w14:textId="65DE476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spacing w:val="-4"/>
                <w:sz w:val="16"/>
                <w:szCs w:val="16"/>
              </w:rPr>
              <w:t xml:space="preserve"> не менше 10 заходів </w:t>
            </w:r>
            <w:r w:rsidR="00721DC4" w:rsidRPr="00CF6928">
              <w:rPr>
                <w:rFonts w:ascii="Arial" w:hAnsi="Arial" w:cs="Arial"/>
                <w:spacing w:val="-4"/>
                <w:sz w:val="16"/>
                <w:szCs w:val="16"/>
              </w:rPr>
              <w:t>щорічно</w:t>
            </w:r>
            <w:r w:rsidRPr="00CF6928">
              <w:rPr>
                <w:rFonts w:ascii="Arial" w:hAnsi="Arial" w:cs="Arial"/>
                <w:spacing w:val="-4"/>
                <w:sz w:val="16"/>
                <w:szCs w:val="16"/>
              </w:rPr>
              <w:t>.</w:t>
            </w:r>
            <w:r w:rsidRPr="00CF6928">
              <w:rPr>
                <w:rFonts w:ascii="Arial" w:hAnsi="Arial" w:cs="Arial"/>
                <w:color w:val="FF0000"/>
                <w:spacing w:val="-4"/>
                <w:sz w:val="16"/>
                <w:szCs w:val="16"/>
              </w:rPr>
              <w:t xml:space="preserve"> </w:t>
            </w:r>
          </w:p>
        </w:tc>
      </w:tr>
      <w:tr w:rsidR="008B5196" w:rsidRPr="00CF6928" w14:paraId="5A39D4DB" w14:textId="77777777" w:rsidTr="00CE627C">
        <w:trPr>
          <w:gridAfter w:val="1"/>
          <w:wAfter w:w="8" w:type="dxa"/>
          <w:trHeight w:val="50"/>
          <w:jc w:val="center"/>
        </w:trPr>
        <w:tc>
          <w:tcPr>
            <w:tcW w:w="1568" w:type="dxa"/>
            <w:vMerge/>
          </w:tcPr>
          <w:p w14:paraId="2908124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35B3099C" w14:textId="464F382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nil"/>
            </w:tcBorders>
          </w:tcPr>
          <w:p w14:paraId="30848641" w14:textId="645F132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Неухильне дотримання надавачами послуг у сферах торгівлі, транспорту і соціального обслуговування законодавства про державну мову. Пропагування </w:t>
            </w:r>
            <w:proofErr w:type="spellStart"/>
            <w:r w:rsidRPr="00CF6928">
              <w:rPr>
                <w:rFonts w:ascii="Arial" w:hAnsi="Arial" w:cs="Arial"/>
                <w:i/>
                <w:iCs/>
                <w:spacing w:val="-6"/>
                <w:sz w:val="16"/>
                <w:szCs w:val="16"/>
                <w:shd w:val="clear" w:color="auto" w:fill="FFFFFF"/>
              </w:rPr>
              <w:t>мовної</w:t>
            </w:r>
            <w:proofErr w:type="spellEnd"/>
            <w:r w:rsidRPr="00CF6928">
              <w:rPr>
                <w:rFonts w:ascii="Arial" w:hAnsi="Arial" w:cs="Arial"/>
                <w:i/>
                <w:iCs/>
                <w:spacing w:val="-6"/>
                <w:sz w:val="16"/>
                <w:szCs w:val="16"/>
                <w:shd w:val="clear" w:color="auto" w:fill="FFFFFF"/>
              </w:rPr>
              <w:t xml:space="preserve"> стійкості споживачами та надавачами послуг у сферах торгівлі, транспорту і соціального обслуговування</w:t>
            </w:r>
          </w:p>
        </w:tc>
        <w:tc>
          <w:tcPr>
            <w:tcW w:w="1843" w:type="dxa"/>
            <w:tcBorders>
              <w:bottom w:val="nil"/>
            </w:tcBorders>
          </w:tcPr>
          <w:p w14:paraId="671F4A9F" w14:textId="61BEFDD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nil"/>
            </w:tcBorders>
          </w:tcPr>
          <w:p w14:paraId="367E9BE4" w14:textId="735FB1DD" w:rsidR="008B5196" w:rsidRPr="00CF6928" w:rsidRDefault="008B5196" w:rsidP="008B5196">
            <w:pPr>
              <w:tabs>
                <w:tab w:val="left" w:pos="425"/>
                <w:tab w:val="left" w:pos="993"/>
              </w:tabs>
              <w:ind w:right="-110"/>
              <w:rPr>
                <w:rFonts w:ascii="Arial" w:hAnsi="Arial" w:cs="Arial"/>
                <w:bCs/>
                <w:spacing w:val="-4"/>
                <w:sz w:val="16"/>
                <w:szCs w:val="16"/>
              </w:rPr>
            </w:pPr>
            <w:r w:rsidRPr="00CF6928">
              <w:rPr>
                <w:rFonts w:ascii="Arial" w:hAnsi="Arial" w:cs="Arial"/>
                <w:color w:val="000000"/>
                <w:spacing w:val="-4"/>
                <w:sz w:val="16"/>
                <w:szCs w:val="16"/>
              </w:rPr>
              <w:t>Управління торгівлі, побуту та захисту прав споживачів; Управління соціальної, політики; Управління транспортних мереж та зв’язку, Відділ «Центр надання адміністративних послуг»; Суб’єкти господарювання</w:t>
            </w:r>
          </w:p>
        </w:tc>
        <w:tc>
          <w:tcPr>
            <w:tcW w:w="4113" w:type="dxa"/>
            <w:tcBorders>
              <w:bottom w:val="nil"/>
            </w:tcBorders>
          </w:tcPr>
          <w:p w14:paraId="322F4369" w14:textId="45A3BAE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суб'єктів господарювання у сфері обслуговування, які дотримують норм законодавства про мову </w:t>
            </w:r>
            <w:r w:rsidRPr="00CF6928">
              <w:rPr>
                <w:rFonts w:ascii="Arial" w:hAnsi="Arial" w:cs="Arial"/>
                <w:color w:val="000000"/>
                <w:sz w:val="16"/>
                <w:szCs w:val="16"/>
              </w:rPr>
              <w:t>–</w:t>
            </w:r>
            <w:r w:rsidRPr="00CF6928">
              <w:rPr>
                <w:rFonts w:ascii="Arial" w:hAnsi="Arial" w:cs="Arial"/>
                <w:spacing w:val="-4"/>
                <w:sz w:val="16"/>
                <w:szCs w:val="16"/>
              </w:rPr>
              <w:t xml:space="preserve"> 100%. </w:t>
            </w:r>
          </w:p>
        </w:tc>
      </w:tr>
      <w:tr w:rsidR="008B5196" w:rsidRPr="00CF6928" w14:paraId="1B0DC827" w14:textId="77777777" w:rsidTr="00A54450">
        <w:trPr>
          <w:gridAfter w:val="1"/>
          <w:wAfter w:w="8" w:type="dxa"/>
          <w:trHeight w:val="50"/>
          <w:jc w:val="center"/>
        </w:trPr>
        <w:tc>
          <w:tcPr>
            <w:tcW w:w="1568" w:type="dxa"/>
            <w:vMerge/>
          </w:tcPr>
          <w:p w14:paraId="77A7BAD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8B879F0" w14:textId="682A1F3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single" w:sz="4" w:space="0" w:color="auto"/>
            </w:tcBorders>
          </w:tcPr>
          <w:p w14:paraId="582ADB4E" w14:textId="771C25B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Забезпечення контролю за розташуванням зовнішньої реклами</w:t>
            </w:r>
          </w:p>
        </w:tc>
        <w:tc>
          <w:tcPr>
            <w:tcW w:w="1843" w:type="dxa"/>
            <w:tcBorders>
              <w:bottom w:val="single" w:sz="4" w:space="0" w:color="auto"/>
            </w:tcBorders>
          </w:tcPr>
          <w:p w14:paraId="7F2C278F" w14:textId="0DDF17A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bottom w:val="single" w:sz="4" w:space="0" w:color="auto"/>
            </w:tcBorders>
          </w:tcPr>
          <w:p w14:paraId="5BF68C30" w14:textId="3D46C49A" w:rsidR="008B5196" w:rsidRPr="00CF6928" w:rsidRDefault="008B5196" w:rsidP="008B5196">
            <w:pPr>
              <w:tabs>
                <w:tab w:val="left" w:pos="425"/>
                <w:tab w:val="left" w:pos="993"/>
              </w:tabs>
              <w:ind w:right="-110"/>
              <w:rPr>
                <w:rFonts w:ascii="Arial" w:hAnsi="Arial" w:cs="Arial"/>
                <w:bCs/>
                <w:spacing w:val="-4"/>
                <w:sz w:val="16"/>
                <w:szCs w:val="16"/>
              </w:rPr>
            </w:pPr>
            <w:r w:rsidRPr="00CF6928">
              <w:rPr>
                <w:rFonts w:ascii="Arial" w:hAnsi="Arial" w:cs="Arial"/>
                <w:color w:val="000000"/>
                <w:spacing w:val="-4"/>
                <w:sz w:val="16"/>
                <w:szCs w:val="16"/>
              </w:rPr>
              <w:t>Управління муніципальної інспекції; Управління містобудування, архітектури та кадастру; Управління стратегічного розвитку міста</w:t>
            </w:r>
          </w:p>
        </w:tc>
        <w:tc>
          <w:tcPr>
            <w:tcW w:w="4113" w:type="dxa"/>
            <w:tcBorders>
              <w:bottom w:val="single" w:sz="4" w:space="0" w:color="auto"/>
            </w:tcBorders>
          </w:tcPr>
          <w:p w14:paraId="1C6CF55E" w14:textId="695A537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виконаних робіт з демонтажу незаконно встановленої зовнішньої реклами </w:t>
            </w:r>
            <w:r w:rsidRPr="00CF6928">
              <w:rPr>
                <w:rFonts w:ascii="Arial" w:hAnsi="Arial" w:cs="Arial"/>
                <w:color w:val="000000"/>
                <w:sz w:val="16"/>
                <w:szCs w:val="16"/>
              </w:rPr>
              <w:t>–</w:t>
            </w:r>
            <w:r w:rsidRPr="00CF6928">
              <w:rPr>
                <w:rFonts w:ascii="Arial" w:hAnsi="Arial" w:cs="Arial"/>
                <w:spacing w:val="-4"/>
                <w:sz w:val="16"/>
                <w:szCs w:val="16"/>
              </w:rPr>
              <w:t xml:space="preserve"> 100%.</w:t>
            </w:r>
          </w:p>
        </w:tc>
      </w:tr>
      <w:tr w:rsidR="008B5196" w:rsidRPr="00CF6928" w14:paraId="1693E212" w14:textId="77777777" w:rsidTr="00A54450">
        <w:trPr>
          <w:gridAfter w:val="1"/>
          <w:wAfter w:w="8" w:type="dxa"/>
          <w:trHeight w:val="50"/>
          <w:jc w:val="center"/>
        </w:trPr>
        <w:tc>
          <w:tcPr>
            <w:tcW w:w="1568" w:type="dxa"/>
            <w:vMerge/>
            <w:tcBorders>
              <w:right w:val="single" w:sz="4" w:space="0" w:color="auto"/>
            </w:tcBorders>
          </w:tcPr>
          <w:p w14:paraId="7AC4521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88D1E1B" w14:textId="32FC3BCD"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left w:val="single" w:sz="4" w:space="0" w:color="auto"/>
              <w:bottom w:val="single" w:sz="4" w:space="0" w:color="auto"/>
              <w:right w:val="single" w:sz="4" w:space="0" w:color="auto"/>
            </w:tcBorders>
          </w:tcPr>
          <w:p w14:paraId="38C8DA09" w14:textId="429B0A0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Забезпечення розміщення зовнішньої реклами, вивісок, вуличних вказівників на державній мові</w:t>
            </w:r>
          </w:p>
        </w:tc>
        <w:tc>
          <w:tcPr>
            <w:tcW w:w="1843" w:type="dxa"/>
            <w:tcBorders>
              <w:top w:val="single" w:sz="4" w:space="0" w:color="auto"/>
              <w:left w:val="single" w:sz="4" w:space="0" w:color="auto"/>
              <w:bottom w:val="single" w:sz="4" w:space="0" w:color="auto"/>
              <w:right w:val="single" w:sz="4" w:space="0" w:color="auto"/>
            </w:tcBorders>
          </w:tcPr>
          <w:p w14:paraId="0C615826" w14:textId="50DD914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0D7F6B38" w14:textId="31FD662B"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 Управління містобудування, архітектури та кадастру</w:t>
            </w:r>
          </w:p>
        </w:tc>
        <w:tc>
          <w:tcPr>
            <w:tcW w:w="4113" w:type="dxa"/>
            <w:tcBorders>
              <w:top w:val="single" w:sz="4" w:space="0" w:color="auto"/>
              <w:left w:val="single" w:sz="4" w:space="0" w:color="auto"/>
              <w:bottom w:val="single" w:sz="4" w:space="0" w:color="auto"/>
              <w:right w:val="single" w:sz="4" w:space="0" w:color="auto"/>
            </w:tcBorders>
          </w:tcPr>
          <w:p w14:paraId="6C410CC5" w14:textId="33ED95A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охоплених інформаційних об'єктів </w:t>
            </w:r>
            <w:r w:rsidRPr="00CF6928">
              <w:rPr>
                <w:rFonts w:ascii="Arial" w:hAnsi="Arial" w:cs="Arial"/>
                <w:color w:val="000000"/>
                <w:sz w:val="16"/>
                <w:szCs w:val="16"/>
              </w:rPr>
              <w:t>–</w:t>
            </w:r>
            <w:r w:rsidRPr="00CF6928">
              <w:rPr>
                <w:rFonts w:ascii="Arial" w:hAnsi="Arial" w:cs="Arial"/>
                <w:spacing w:val="-4"/>
                <w:sz w:val="16"/>
                <w:szCs w:val="16"/>
              </w:rPr>
              <w:t xml:space="preserve"> 100%.</w:t>
            </w:r>
          </w:p>
        </w:tc>
      </w:tr>
      <w:tr w:rsidR="008B5196" w:rsidRPr="00CF6928" w14:paraId="6D90F18F" w14:textId="77777777" w:rsidTr="00F740B2">
        <w:trPr>
          <w:trHeight w:val="50"/>
          <w:jc w:val="center"/>
        </w:trPr>
        <w:tc>
          <w:tcPr>
            <w:tcW w:w="1568" w:type="dxa"/>
            <w:vMerge/>
          </w:tcPr>
          <w:p w14:paraId="425493C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1B6C8FC" w14:textId="77777777" w:rsidR="008B5196" w:rsidRPr="00CF6928" w:rsidRDefault="008B5196" w:rsidP="008B5196">
            <w:pPr>
              <w:jc w:val="center"/>
              <w:rPr>
                <w:rFonts w:ascii="Arial" w:hAnsi="Arial" w:cs="Arial"/>
                <w:bCs/>
                <w:sz w:val="16"/>
                <w:szCs w:val="16"/>
              </w:rPr>
            </w:pPr>
          </w:p>
        </w:tc>
        <w:tc>
          <w:tcPr>
            <w:tcW w:w="13051" w:type="dxa"/>
            <w:gridSpan w:val="5"/>
            <w:tcBorders>
              <w:bottom w:val="single" w:sz="4" w:space="0" w:color="auto"/>
            </w:tcBorders>
            <w:shd w:val="clear" w:color="auto" w:fill="D0CECE" w:themeFill="background2" w:themeFillShade="E6"/>
          </w:tcPr>
          <w:p w14:paraId="03C66803" w14:textId="3C5ED08B"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«Молодь» на 2024-2026 рр.</w:t>
            </w:r>
          </w:p>
        </w:tc>
      </w:tr>
      <w:tr w:rsidR="008B5196" w:rsidRPr="00CF6928" w14:paraId="6724F06C" w14:textId="77777777" w:rsidTr="00CE627C">
        <w:trPr>
          <w:gridAfter w:val="1"/>
          <w:wAfter w:w="8" w:type="dxa"/>
          <w:trHeight w:val="50"/>
          <w:jc w:val="center"/>
        </w:trPr>
        <w:tc>
          <w:tcPr>
            <w:tcW w:w="1568" w:type="dxa"/>
            <w:vMerge/>
          </w:tcPr>
          <w:p w14:paraId="6C8FFD2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AF0757F" w14:textId="14D9B605"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bottom w:val="nil"/>
            </w:tcBorders>
          </w:tcPr>
          <w:p w14:paraId="25D8745C" w14:textId="0D1A2F51" w:rsidR="008B5196" w:rsidRPr="00CF6928" w:rsidRDefault="008B5196" w:rsidP="008B5196">
            <w:pPr>
              <w:ind w:right="-103"/>
              <w:rPr>
                <w:rFonts w:ascii="Arial" w:hAnsi="Arial" w:cs="Arial"/>
                <w:bCs/>
                <w:sz w:val="16"/>
                <w:szCs w:val="16"/>
              </w:rPr>
            </w:pPr>
            <w:r w:rsidRPr="00CF6928">
              <w:rPr>
                <w:rFonts w:ascii="Arial" w:hAnsi="Arial" w:cs="Arial"/>
                <w:i/>
                <w:iCs/>
                <w:spacing w:val="-6"/>
                <w:sz w:val="16"/>
                <w:szCs w:val="16"/>
                <w:shd w:val="clear" w:color="auto" w:fill="FFFFFF"/>
              </w:rPr>
              <w:t xml:space="preserve">Проведення </w:t>
            </w:r>
            <w:proofErr w:type="spellStart"/>
            <w:r w:rsidRPr="00CF6928">
              <w:rPr>
                <w:rFonts w:ascii="Arial" w:hAnsi="Arial" w:cs="Arial"/>
                <w:i/>
                <w:iCs/>
                <w:spacing w:val="-6"/>
                <w:sz w:val="16"/>
                <w:szCs w:val="16"/>
                <w:shd w:val="clear" w:color="auto" w:fill="FFFFFF"/>
              </w:rPr>
              <w:t>вишколів</w:t>
            </w:r>
            <w:proofErr w:type="spellEnd"/>
            <w:r w:rsidRPr="00CF6928">
              <w:rPr>
                <w:rFonts w:ascii="Arial" w:hAnsi="Arial" w:cs="Arial"/>
                <w:i/>
                <w:iCs/>
                <w:spacing w:val="-6"/>
                <w:sz w:val="16"/>
                <w:szCs w:val="16"/>
                <w:shd w:val="clear" w:color="auto" w:fill="FFFFFF"/>
              </w:rPr>
              <w:t xml:space="preserve">, теренових ігор та квестів, реколекцій та </w:t>
            </w:r>
            <w:proofErr w:type="spellStart"/>
            <w:r w:rsidRPr="00CF6928">
              <w:rPr>
                <w:rFonts w:ascii="Arial" w:hAnsi="Arial" w:cs="Arial"/>
                <w:i/>
                <w:iCs/>
                <w:spacing w:val="-6"/>
                <w:sz w:val="16"/>
                <w:szCs w:val="16"/>
                <w:shd w:val="clear" w:color="auto" w:fill="FFFFFF"/>
              </w:rPr>
              <w:t>катехитичних</w:t>
            </w:r>
            <w:proofErr w:type="spellEnd"/>
            <w:r w:rsidRPr="00CF6928">
              <w:rPr>
                <w:rFonts w:ascii="Arial" w:hAnsi="Arial" w:cs="Arial"/>
                <w:i/>
                <w:iCs/>
                <w:spacing w:val="-6"/>
                <w:sz w:val="16"/>
                <w:szCs w:val="16"/>
                <w:shd w:val="clear" w:color="auto" w:fill="FFFFFF"/>
              </w:rPr>
              <w:t xml:space="preserve"> та інших курсів, наукових, культурних та інших пікніків, поетичних вечорів та інсценізацій, вертепних дійств, </w:t>
            </w:r>
            <w:proofErr w:type="spellStart"/>
            <w:r w:rsidRPr="00CF6928">
              <w:rPr>
                <w:rFonts w:ascii="Arial" w:hAnsi="Arial" w:cs="Arial"/>
                <w:i/>
                <w:iCs/>
                <w:spacing w:val="-6"/>
                <w:sz w:val="16"/>
                <w:szCs w:val="16"/>
                <w:shd w:val="clear" w:color="auto" w:fill="FFFFFF"/>
              </w:rPr>
              <w:t>челенджів</w:t>
            </w:r>
            <w:proofErr w:type="spellEnd"/>
            <w:r w:rsidRPr="00CF6928">
              <w:rPr>
                <w:rFonts w:ascii="Arial" w:hAnsi="Arial" w:cs="Arial"/>
                <w:i/>
                <w:iCs/>
                <w:spacing w:val="-6"/>
                <w:sz w:val="16"/>
                <w:szCs w:val="16"/>
                <w:shd w:val="clear" w:color="auto" w:fill="FFFFFF"/>
              </w:rPr>
              <w:t xml:space="preserve"> та змагань між громадськими організаціями та навчальними закладами громади</w:t>
            </w:r>
          </w:p>
        </w:tc>
        <w:tc>
          <w:tcPr>
            <w:tcW w:w="1843" w:type="dxa"/>
            <w:tcBorders>
              <w:bottom w:val="nil"/>
            </w:tcBorders>
          </w:tcPr>
          <w:p w14:paraId="7BF4C48F" w14:textId="2CC857A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7825ABAA" w14:textId="474B40D3"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bottom w:val="nil"/>
            </w:tcBorders>
          </w:tcPr>
          <w:p w14:paraId="58379390" w14:textId="6263287C"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sz w:val="16"/>
                <w:szCs w:val="16"/>
              </w:rPr>
              <w:t xml:space="preserve">Кількість молоді, залученої до заходів </w:t>
            </w:r>
            <w:r w:rsidRPr="00CF6928">
              <w:rPr>
                <w:rFonts w:ascii="Arial" w:hAnsi="Arial" w:cs="Arial"/>
                <w:color w:val="000000"/>
                <w:sz w:val="16"/>
                <w:szCs w:val="16"/>
              </w:rPr>
              <w:t>–</w:t>
            </w:r>
            <w:r w:rsidRPr="00CF6928">
              <w:rPr>
                <w:rFonts w:ascii="Arial" w:hAnsi="Arial" w:cs="Arial"/>
                <w:sz w:val="16"/>
                <w:szCs w:val="16"/>
              </w:rPr>
              <w:t xml:space="preserve"> щонайменше 15000 осіб.</w:t>
            </w:r>
          </w:p>
        </w:tc>
      </w:tr>
      <w:tr w:rsidR="008B5196" w:rsidRPr="00CF6928" w14:paraId="3A8C525B" w14:textId="77777777" w:rsidTr="00CE627C">
        <w:trPr>
          <w:trHeight w:val="50"/>
          <w:jc w:val="center"/>
        </w:trPr>
        <w:tc>
          <w:tcPr>
            <w:tcW w:w="1568" w:type="dxa"/>
            <w:vMerge/>
          </w:tcPr>
          <w:p w14:paraId="0F285BC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A5543B3"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7E5FC16C" w14:textId="62074884"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пластового руху Тернопільської міської територіальної громади на 2024-2026 рр.</w:t>
            </w:r>
          </w:p>
        </w:tc>
      </w:tr>
      <w:tr w:rsidR="008B5196" w:rsidRPr="00CF6928" w14:paraId="3B08DFD4" w14:textId="77777777" w:rsidTr="00871929">
        <w:trPr>
          <w:gridAfter w:val="1"/>
          <w:wAfter w:w="8" w:type="dxa"/>
          <w:trHeight w:val="50"/>
          <w:jc w:val="center"/>
        </w:trPr>
        <w:tc>
          <w:tcPr>
            <w:tcW w:w="1568" w:type="dxa"/>
            <w:vMerge/>
            <w:tcBorders>
              <w:right w:val="single" w:sz="4" w:space="0" w:color="auto"/>
            </w:tcBorders>
          </w:tcPr>
          <w:p w14:paraId="34404C4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21BBADEB" w14:textId="08BC1B34"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top w:val="single" w:sz="4" w:space="0" w:color="auto"/>
              <w:left w:val="single" w:sz="4" w:space="0" w:color="auto"/>
              <w:bottom w:val="single" w:sz="4" w:space="0" w:color="auto"/>
              <w:right w:val="single" w:sz="4" w:space="0" w:color="auto"/>
            </w:tcBorders>
          </w:tcPr>
          <w:p w14:paraId="380BCD97" w14:textId="37B994C7"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акцій пам’яті героїв України (теренова гра «Листопадовий чин», День пам’яті героїв Небесної сотні та інші акції)</w:t>
            </w:r>
          </w:p>
        </w:tc>
        <w:tc>
          <w:tcPr>
            <w:tcW w:w="1843" w:type="dxa"/>
            <w:tcBorders>
              <w:top w:val="single" w:sz="4" w:space="0" w:color="auto"/>
              <w:left w:val="single" w:sz="4" w:space="0" w:color="auto"/>
              <w:bottom w:val="single" w:sz="4" w:space="0" w:color="auto"/>
              <w:right w:val="single" w:sz="4" w:space="0" w:color="auto"/>
            </w:tcBorders>
          </w:tcPr>
          <w:p w14:paraId="37DADCB1" w14:textId="0CD12EF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62514D0A" w14:textId="006495EF"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top w:val="single" w:sz="4" w:space="0" w:color="auto"/>
              <w:left w:val="single" w:sz="4" w:space="0" w:color="auto"/>
              <w:bottom w:val="single" w:sz="4" w:space="0" w:color="auto"/>
              <w:right w:val="single" w:sz="4" w:space="0" w:color="auto"/>
            </w:tcBorders>
          </w:tcPr>
          <w:p w14:paraId="64055132" w14:textId="221AEFB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акцій </w:t>
            </w:r>
            <w:r w:rsidRPr="00CF6928">
              <w:rPr>
                <w:rFonts w:ascii="Arial" w:hAnsi="Arial" w:cs="Arial"/>
                <w:color w:val="000000"/>
                <w:sz w:val="16"/>
                <w:szCs w:val="16"/>
              </w:rPr>
              <w:t>–</w:t>
            </w:r>
            <w:r w:rsidRPr="00CF6928">
              <w:rPr>
                <w:rFonts w:ascii="Arial" w:hAnsi="Arial" w:cs="Arial"/>
                <w:spacing w:val="-4"/>
                <w:sz w:val="16"/>
                <w:szCs w:val="16"/>
              </w:rPr>
              <w:t xml:space="preserve"> 5 заходів щорічно.</w:t>
            </w:r>
          </w:p>
        </w:tc>
      </w:tr>
      <w:tr w:rsidR="008B5196" w:rsidRPr="00CF6928" w14:paraId="07DF77F6" w14:textId="77777777" w:rsidTr="00871929">
        <w:trPr>
          <w:gridAfter w:val="1"/>
          <w:wAfter w:w="8" w:type="dxa"/>
          <w:trHeight w:val="50"/>
          <w:jc w:val="center"/>
        </w:trPr>
        <w:tc>
          <w:tcPr>
            <w:tcW w:w="1568" w:type="dxa"/>
            <w:vMerge/>
          </w:tcPr>
          <w:p w14:paraId="5E7F9AB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0600C84" w14:textId="336C3E15"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top w:val="single" w:sz="4" w:space="0" w:color="auto"/>
              <w:bottom w:val="nil"/>
            </w:tcBorders>
          </w:tcPr>
          <w:p w14:paraId="5FCD0535" w14:textId="4DBED944"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сімейного фестивалю «Різдвяна Свічечка»</w:t>
            </w:r>
          </w:p>
        </w:tc>
        <w:tc>
          <w:tcPr>
            <w:tcW w:w="1843" w:type="dxa"/>
            <w:tcBorders>
              <w:top w:val="single" w:sz="4" w:space="0" w:color="auto"/>
              <w:bottom w:val="nil"/>
            </w:tcBorders>
          </w:tcPr>
          <w:p w14:paraId="574DB99D" w14:textId="4335ED7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bottom w:val="nil"/>
            </w:tcBorders>
          </w:tcPr>
          <w:p w14:paraId="5BD6A36F" w14:textId="0D2517F3"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top w:val="single" w:sz="4" w:space="0" w:color="auto"/>
              <w:bottom w:val="nil"/>
            </w:tcBorders>
          </w:tcPr>
          <w:p w14:paraId="5448CCA3" w14:textId="32FD69D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залучених осіб </w:t>
            </w:r>
            <w:r w:rsidRPr="00CF6928">
              <w:rPr>
                <w:rFonts w:ascii="Arial" w:hAnsi="Arial" w:cs="Arial"/>
                <w:color w:val="000000"/>
                <w:sz w:val="16"/>
                <w:szCs w:val="16"/>
              </w:rPr>
              <w:t>–</w:t>
            </w:r>
            <w:r w:rsidRPr="00CF6928">
              <w:rPr>
                <w:rFonts w:ascii="Arial" w:hAnsi="Arial" w:cs="Arial"/>
                <w:spacing w:val="-4"/>
                <w:sz w:val="16"/>
                <w:szCs w:val="16"/>
              </w:rPr>
              <w:t xml:space="preserve"> 550 дітей віком від 5 до 18 років.</w:t>
            </w:r>
          </w:p>
        </w:tc>
      </w:tr>
      <w:tr w:rsidR="008B5196" w:rsidRPr="00CF6928" w14:paraId="01EA151B" w14:textId="77777777" w:rsidTr="00CE627C">
        <w:trPr>
          <w:gridAfter w:val="1"/>
          <w:wAfter w:w="8" w:type="dxa"/>
          <w:trHeight w:val="50"/>
          <w:jc w:val="center"/>
        </w:trPr>
        <w:tc>
          <w:tcPr>
            <w:tcW w:w="1568" w:type="dxa"/>
            <w:vMerge/>
          </w:tcPr>
          <w:p w14:paraId="2309DDA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C8A105C" w14:textId="5A967B34"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bottom w:val="nil"/>
            </w:tcBorders>
          </w:tcPr>
          <w:p w14:paraId="67A28371" w14:textId="531BF20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акцій спрямованих на розвиток морально-духовних якостей дітей та молоді («Шевченківські дні» та інші заходи)</w:t>
            </w:r>
          </w:p>
        </w:tc>
        <w:tc>
          <w:tcPr>
            <w:tcW w:w="1843" w:type="dxa"/>
            <w:tcBorders>
              <w:bottom w:val="nil"/>
            </w:tcBorders>
          </w:tcPr>
          <w:p w14:paraId="60998713" w14:textId="53F07B8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7CDFDBDC" w14:textId="25326139"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bottom w:val="nil"/>
            </w:tcBorders>
          </w:tcPr>
          <w:p w14:paraId="33027FB5" w14:textId="0CA5F7F6"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акцій </w:t>
            </w:r>
            <w:r w:rsidRPr="00CF6928">
              <w:rPr>
                <w:rFonts w:ascii="Arial" w:hAnsi="Arial" w:cs="Arial"/>
                <w:color w:val="000000"/>
                <w:sz w:val="16"/>
                <w:szCs w:val="16"/>
              </w:rPr>
              <w:t>–</w:t>
            </w:r>
            <w:r w:rsidRPr="00CF6928">
              <w:rPr>
                <w:rFonts w:ascii="Arial" w:hAnsi="Arial" w:cs="Arial"/>
                <w:spacing w:val="-4"/>
                <w:sz w:val="16"/>
                <w:szCs w:val="16"/>
              </w:rPr>
              <w:t xml:space="preserve"> 4 заходів щорічно.</w:t>
            </w:r>
          </w:p>
        </w:tc>
      </w:tr>
      <w:tr w:rsidR="008B5196" w:rsidRPr="00CF6928" w14:paraId="33AC4EB9" w14:textId="77777777" w:rsidTr="00CE627C">
        <w:trPr>
          <w:gridAfter w:val="1"/>
          <w:wAfter w:w="8" w:type="dxa"/>
          <w:trHeight w:val="50"/>
          <w:jc w:val="center"/>
        </w:trPr>
        <w:tc>
          <w:tcPr>
            <w:tcW w:w="1568" w:type="dxa"/>
            <w:vMerge/>
          </w:tcPr>
          <w:p w14:paraId="0C3851D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7A7DB27" w14:textId="5A014FFB"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bottom w:val="nil"/>
            </w:tcBorders>
          </w:tcPr>
          <w:p w14:paraId="2D8F4D4A" w14:textId="71E248C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військово-патріотичних та спортивних заходів (змагання зі скелелазіння, мандрівка «Гайда в гори», військовий вишкіл «</w:t>
            </w:r>
            <w:proofErr w:type="spellStart"/>
            <w:r w:rsidRPr="00CF6928">
              <w:rPr>
                <w:rFonts w:ascii="Arial" w:hAnsi="Arial" w:cs="Arial"/>
                <w:i/>
                <w:iCs/>
                <w:spacing w:val="-6"/>
                <w:sz w:val="16"/>
                <w:szCs w:val="16"/>
                <w:shd w:val="clear" w:color="auto" w:fill="FFFFFF"/>
              </w:rPr>
              <w:t>Експльозія</w:t>
            </w:r>
            <w:proofErr w:type="spellEnd"/>
            <w:r w:rsidRPr="00CF6928">
              <w:rPr>
                <w:rFonts w:ascii="Arial" w:hAnsi="Arial" w:cs="Arial"/>
                <w:i/>
                <w:iCs/>
                <w:spacing w:val="-6"/>
                <w:sz w:val="16"/>
                <w:szCs w:val="16"/>
                <w:shd w:val="clear" w:color="auto" w:fill="FFFFFF"/>
              </w:rPr>
              <w:t>» та інші заходи)</w:t>
            </w:r>
          </w:p>
        </w:tc>
        <w:tc>
          <w:tcPr>
            <w:tcW w:w="1843" w:type="dxa"/>
            <w:tcBorders>
              <w:bottom w:val="nil"/>
            </w:tcBorders>
          </w:tcPr>
          <w:p w14:paraId="6D94CA2D" w14:textId="245AEA8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001D0654" w14:textId="63632F9C"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bottom w:val="nil"/>
            </w:tcBorders>
          </w:tcPr>
          <w:p w14:paraId="7488803B" w14:textId="7D0881E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акцій </w:t>
            </w:r>
            <w:r w:rsidRPr="00CF6928">
              <w:rPr>
                <w:rFonts w:ascii="Arial" w:hAnsi="Arial" w:cs="Arial"/>
                <w:color w:val="000000"/>
                <w:sz w:val="16"/>
                <w:szCs w:val="16"/>
              </w:rPr>
              <w:t>–</w:t>
            </w:r>
            <w:r w:rsidRPr="00CF6928">
              <w:rPr>
                <w:rFonts w:ascii="Arial" w:hAnsi="Arial" w:cs="Arial"/>
                <w:spacing w:val="-4"/>
                <w:sz w:val="16"/>
                <w:szCs w:val="16"/>
              </w:rPr>
              <w:t xml:space="preserve"> 7 заходів щорічно.</w:t>
            </w:r>
          </w:p>
        </w:tc>
      </w:tr>
      <w:tr w:rsidR="008B5196" w:rsidRPr="00CF6928" w14:paraId="55A01520" w14:textId="77777777" w:rsidTr="00CE627C">
        <w:trPr>
          <w:gridAfter w:val="1"/>
          <w:wAfter w:w="8" w:type="dxa"/>
          <w:trHeight w:val="50"/>
          <w:jc w:val="center"/>
        </w:trPr>
        <w:tc>
          <w:tcPr>
            <w:tcW w:w="1568" w:type="dxa"/>
            <w:vMerge/>
          </w:tcPr>
          <w:p w14:paraId="4C48DED3"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29913B4" w14:textId="7F664511"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bottom w:val="nil"/>
            </w:tcBorders>
          </w:tcPr>
          <w:p w14:paraId="6595AC11" w14:textId="4FC5706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акцій, спрямованих на формування пластового світогляду та участь у заходах міжнародного скаутського руху (День хустки та інші заходи)</w:t>
            </w:r>
          </w:p>
        </w:tc>
        <w:tc>
          <w:tcPr>
            <w:tcW w:w="1843" w:type="dxa"/>
            <w:tcBorders>
              <w:bottom w:val="nil"/>
            </w:tcBorders>
          </w:tcPr>
          <w:p w14:paraId="39F6F38C" w14:textId="3D5513F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51EA26DD" w14:textId="2BAF09CE"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bottom w:val="nil"/>
            </w:tcBorders>
          </w:tcPr>
          <w:p w14:paraId="237B9DF8" w14:textId="2CBC19D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акцій </w:t>
            </w:r>
            <w:r w:rsidRPr="00CF6928">
              <w:rPr>
                <w:rFonts w:ascii="Arial" w:hAnsi="Arial" w:cs="Arial"/>
                <w:color w:val="000000"/>
                <w:sz w:val="16"/>
                <w:szCs w:val="16"/>
              </w:rPr>
              <w:t>–</w:t>
            </w:r>
            <w:r w:rsidRPr="00CF6928">
              <w:rPr>
                <w:rFonts w:ascii="Arial" w:hAnsi="Arial" w:cs="Arial"/>
                <w:spacing w:val="-4"/>
                <w:sz w:val="16"/>
                <w:szCs w:val="16"/>
              </w:rPr>
              <w:t xml:space="preserve"> 2 заходів щорічно.</w:t>
            </w:r>
          </w:p>
          <w:p w14:paraId="1EE1C06F" w14:textId="0769EB7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залучених осіб </w:t>
            </w:r>
            <w:r w:rsidRPr="00CF6928">
              <w:rPr>
                <w:rFonts w:ascii="Arial" w:hAnsi="Arial" w:cs="Arial"/>
                <w:color w:val="000000"/>
                <w:sz w:val="16"/>
                <w:szCs w:val="16"/>
              </w:rPr>
              <w:t>–</w:t>
            </w:r>
            <w:r w:rsidRPr="00CF6928">
              <w:rPr>
                <w:rFonts w:ascii="Arial" w:hAnsi="Arial" w:cs="Arial"/>
                <w:spacing w:val="-4"/>
                <w:sz w:val="16"/>
                <w:szCs w:val="16"/>
              </w:rPr>
              <w:t xml:space="preserve"> 1500 дітей щорічно.</w:t>
            </w:r>
          </w:p>
        </w:tc>
      </w:tr>
      <w:tr w:rsidR="008B5196" w:rsidRPr="00CF6928" w14:paraId="5EBF25EA" w14:textId="77777777" w:rsidTr="00A54450">
        <w:trPr>
          <w:gridAfter w:val="1"/>
          <w:wAfter w:w="8" w:type="dxa"/>
          <w:trHeight w:val="50"/>
          <w:jc w:val="center"/>
        </w:trPr>
        <w:tc>
          <w:tcPr>
            <w:tcW w:w="1568" w:type="dxa"/>
            <w:vMerge/>
          </w:tcPr>
          <w:p w14:paraId="79574C4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5174AD1" w14:textId="1174AB2B"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bottom w:val="single" w:sz="4" w:space="0" w:color="auto"/>
            </w:tcBorders>
          </w:tcPr>
          <w:p w14:paraId="099DFEC8" w14:textId="37651992"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Проведення акцій вивчення міжнародного скаутського руху</w:t>
            </w:r>
          </w:p>
        </w:tc>
        <w:tc>
          <w:tcPr>
            <w:tcW w:w="1843" w:type="dxa"/>
            <w:tcBorders>
              <w:bottom w:val="single" w:sz="4" w:space="0" w:color="auto"/>
            </w:tcBorders>
          </w:tcPr>
          <w:p w14:paraId="0D4403BE" w14:textId="79E5FC3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single" w:sz="4" w:space="0" w:color="auto"/>
            </w:tcBorders>
          </w:tcPr>
          <w:p w14:paraId="055055A3" w14:textId="3420EAE2"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bottom w:val="single" w:sz="4" w:space="0" w:color="auto"/>
            </w:tcBorders>
          </w:tcPr>
          <w:p w14:paraId="75F1F7DF" w14:textId="1EF7862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акцій </w:t>
            </w:r>
            <w:r w:rsidRPr="00CF6928">
              <w:rPr>
                <w:rFonts w:ascii="Arial" w:hAnsi="Arial" w:cs="Arial"/>
                <w:color w:val="000000"/>
                <w:sz w:val="16"/>
                <w:szCs w:val="16"/>
              </w:rPr>
              <w:t>–</w:t>
            </w:r>
            <w:r w:rsidRPr="00CF6928">
              <w:rPr>
                <w:rFonts w:ascii="Arial" w:hAnsi="Arial" w:cs="Arial"/>
                <w:spacing w:val="-4"/>
                <w:sz w:val="16"/>
                <w:szCs w:val="16"/>
              </w:rPr>
              <w:t xml:space="preserve"> 3 заходів щорічно.</w:t>
            </w:r>
          </w:p>
        </w:tc>
      </w:tr>
      <w:tr w:rsidR="008B5196" w:rsidRPr="00CF6928" w14:paraId="55BF5561" w14:textId="77777777" w:rsidTr="00A54450">
        <w:trPr>
          <w:gridAfter w:val="1"/>
          <w:wAfter w:w="8" w:type="dxa"/>
          <w:trHeight w:val="50"/>
          <w:jc w:val="center"/>
        </w:trPr>
        <w:tc>
          <w:tcPr>
            <w:tcW w:w="1568" w:type="dxa"/>
            <w:vMerge/>
            <w:tcBorders>
              <w:right w:val="single" w:sz="4" w:space="0" w:color="auto"/>
            </w:tcBorders>
          </w:tcPr>
          <w:p w14:paraId="661E5E3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612615E" w14:textId="43D74C30"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top w:val="single" w:sz="4" w:space="0" w:color="auto"/>
              <w:left w:val="single" w:sz="4" w:space="0" w:color="auto"/>
              <w:bottom w:val="single" w:sz="4" w:space="0" w:color="auto"/>
              <w:right w:val="single" w:sz="4" w:space="0" w:color="auto"/>
            </w:tcBorders>
          </w:tcPr>
          <w:p w14:paraId="7A2E1BC0" w14:textId="64D3B837"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Проведення таборування </w:t>
            </w:r>
            <w:proofErr w:type="spellStart"/>
            <w:r w:rsidRPr="00CF6928">
              <w:rPr>
                <w:rFonts w:ascii="Arial" w:hAnsi="Arial" w:cs="Arial"/>
                <w:i/>
                <w:iCs/>
                <w:spacing w:val="-6"/>
                <w:sz w:val="16"/>
                <w:szCs w:val="16"/>
                <w:shd w:val="clear" w:color="auto" w:fill="FFFFFF"/>
              </w:rPr>
              <w:t>уладу</w:t>
            </w:r>
            <w:proofErr w:type="spellEnd"/>
            <w:r w:rsidRPr="00CF6928">
              <w:rPr>
                <w:rFonts w:ascii="Arial" w:hAnsi="Arial" w:cs="Arial"/>
                <w:i/>
                <w:iCs/>
                <w:spacing w:val="-6"/>
                <w:sz w:val="16"/>
                <w:szCs w:val="16"/>
                <w:shd w:val="clear" w:color="auto" w:fill="FFFFFF"/>
              </w:rPr>
              <w:t xml:space="preserve"> Пташат (2-6 років)</w:t>
            </w:r>
          </w:p>
        </w:tc>
        <w:tc>
          <w:tcPr>
            <w:tcW w:w="1843" w:type="dxa"/>
            <w:tcBorders>
              <w:top w:val="single" w:sz="4" w:space="0" w:color="auto"/>
              <w:left w:val="single" w:sz="4" w:space="0" w:color="auto"/>
              <w:bottom w:val="single" w:sz="4" w:space="0" w:color="auto"/>
              <w:right w:val="single" w:sz="4" w:space="0" w:color="auto"/>
            </w:tcBorders>
          </w:tcPr>
          <w:p w14:paraId="55EB9553" w14:textId="1315F82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49CC85AA" w14:textId="39AB32B5"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top w:val="single" w:sz="4" w:space="0" w:color="auto"/>
              <w:left w:val="single" w:sz="4" w:space="0" w:color="auto"/>
              <w:bottom w:val="single" w:sz="4" w:space="0" w:color="auto"/>
              <w:right w:val="single" w:sz="4" w:space="0" w:color="auto"/>
            </w:tcBorders>
          </w:tcPr>
          <w:p w14:paraId="4630B5E8" w14:textId="2F75B78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таборів </w:t>
            </w:r>
            <w:r w:rsidRPr="00CF6928">
              <w:rPr>
                <w:rFonts w:ascii="Arial" w:hAnsi="Arial" w:cs="Arial"/>
                <w:color w:val="000000"/>
                <w:sz w:val="16"/>
                <w:szCs w:val="16"/>
              </w:rPr>
              <w:t xml:space="preserve">– </w:t>
            </w:r>
            <w:r w:rsidRPr="00CF6928">
              <w:rPr>
                <w:rFonts w:ascii="Arial" w:hAnsi="Arial" w:cs="Arial"/>
                <w:spacing w:val="-4"/>
                <w:sz w:val="16"/>
                <w:szCs w:val="16"/>
              </w:rPr>
              <w:t>1 табір щорічно.</w:t>
            </w:r>
          </w:p>
        </w:tc>
      </w:tr>
      <w:tr w:rsidR="008B5196" w:rsidRPr="00CF6928" w14:paraId="5987BBF2" w14:textId="77777777" w:rsidTr="00A54450">
        <w:trPr>
          <w:gridAfter w:val="1"/>
          <w:wAfter w:w="8" w:type="dxa"/>
          <w:trHeight w:val="50"/>
          <w:jc w:val="center"/>
        </w:trPr>
        <w:tc>
          <w:tcPr>
            <w:tcW w:w="1568" w:type="dxa"/>
            <w:vMerge/>
          </w:tcPr>
          <w:p w14:paraId="283B4AB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05AF596E" w14:textId="3592B6CA"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top w:val="single" w:sz="4" w:space="0" w:color="auto"/>
              <w:bottom w:val="single" w:sz="4" w:space="0" w:color="auto"/>
            </w:tcBorders>
          </w:tcPr>
          <w:p w14:paraId="330694D9" w14:textId="54CEB766"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Проведення таборування </w:t>
            </w:r>
            <w:proofErr w:type="spellStart"/>
            <w:r w:rsidRPr="00CF6928">
              <w:rPr>
                <w:rFonts w:ascii="Arial" w:hAnsi="Arial" w:cs="Arial"/>
                <w:i/>
                <w:iCs/>
                <w:spacing w:val="-6"/>
                <w:sz w:val="16"/>
                <w:szCs w:val="16"/>
                <w:shd w:val="clear" w:color="auto" w:fill="FFFFFF"/>
              </w:rPr>
              <w:t>уладу</w:t>
            </w:r>
            <w:proofErr w:type="spellEnd"/>
            <w:r w:rsidRPr="00CF6928">
              <w:rPr>
                <w:rFonts w:ascii="Arial" w:hAnsi="Arial" w:cs="Arial"/>
                <w:i/>
                <w:iCs/>
                <w:spacing w:val="-6"/>
                <w:sz w:val="16"/>
                <w:szCs w:val="16"/>
                <w:shd w:val="clear" w:color="auto" w:fill="FFFFFF"/>
              </w:rPr>
              <w:t xml:space="preserve"> пластунів новаків (6-11 років)</w:t>
            </w:r>
          </w:p>
        </w:tc>
        <w:tc>
          <w:tcPr>
            <w:tcW w:w="1843" w:type="dxa"/>
            <w:tcBorders>
              <w:top w:val="single" w:sz="4" w:space="0" w:color="auto"/>
              <w:bottom w:val="single" w:sz="4" w:space="0" w:color="auto"/>
            </w:tcBorders>
          </w:tcPr>
          <w:p w14:paraId="1E89120A" w14:textId="50B8723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bottom w:val="single" w:sz="4" w:space="0" w:color="auto"/>
            </w:tcBorders>
          </w:tcPr>
          <w:p w14:paraId="0B85CEDF" w14:textId="6115CE56"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 xml:space="preserve">Управління сім'ї, молодіжної політики та захисту дітей; КЗ </w:t>
            </w:r>
            <w:r w:rsidRPr="00CF6928">
              <w:rPr>
                <w:rFonts w:ascii="Arial" w:hAnsi="Arial" w:cs="Arial"/>
                <w:spacing w:val="-8"/>
                <w:sz w:val="16"/>
                <w:szCs w:val="16"/>
              </w:rPr>
              <w:lastRenderedPageBreak/>
              <w:t>«Дитячо-юнацький пластовий центр»</w:t>
            </w:r>
          </w:p>
        </w:tc>
        <w:tc>
          <w:tcPr>
            <w:tcW w:w="4113" w:type="dxa"/>
            <w:tcBorders>
              <w:top w:val="single" w:sz="4" w:space="0" w:color="auto"/>
              <w:bottom w:val="single" w:sz="4" w:space="0" w:color="auto"/>
            </w:tcBorders>
          </w:tcPr>
          <w:p w14:paraId="00D2C1F8" w14:textId="7447CCA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lastRenderedPageBreak/>
              <w:t xml:space="preserve">Кількість проведених таборів </w:t>
            </w:r>
            <w:r w:rsidRPr="00CF6928">
              <w:rPr>
                <w:rFonts w:ascii="Arial" w:hAnsi="Arial" w:cs="Arial"/>
                <w:color w:val="000000"/>
                <w:sz w:val="16"/>
                <w:szCs w:val="16"/>
              </w:rPr>
              <w:t>–</w:t>
            </w:r>
            <w:r w:rsidRPr="00CF6928">
              <w:rPr>
                <w:rFonts w:ascii="Arial" w:hAnsi="Arial" w:cs="Arial"/>
                <w:spacing w:val="-4"/>
                <w:sz w:val="16"/>
                <w:szCs w:val="16"/>
              </w:rPr>
              <w:t xml:space="preserve"> 2 табори щорічно.</w:t>
            </w:r>
          </w:p>
          <w:p w14:paraId="275DEE32" w14:textId="0672E54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Кількість залучених осіб - 300 осіб.</w:t>
            </w:r>
          </w:p>
        </w:tc>
      </w:tr>
      <w:tr w:rsidR="008B5196" w:rsidRPr="00CF6928" w14:paraId="1A6777E5" w14:textId="77777777" w:rsidTr="00F740B2">
        <w:trPr>
          <w:gridAfter w:val="1"/>
          <w:wAfter w:w="8" w:type="dxa"/>
          <w:trHeight w:val="50"/>
          <w:jc w:val="center"/>
        </w:trPr>
        <w:tc>
          <w:tcPr>
            <w:tcW w:w="1568" w:type="dxa"/>
            <w:vMerge/>
          </w:tcPr>
          <w:p w14:paraId="47420D3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C015902" w14:textId="587B25B1" w:rsidR="008B5196" w:rsidRPr="00CF6928" w:rsidRDefault="008B5196" w:rsidP="008B5196">
            <w:pPr>
              <w:jc w:val="center"/>
              <w:rPr>
                <w:rFonts w:ascii="Arial" w:hAnsi="Arial" w:cs="Arial"/>
                <w:bCs/>
                <w:sz w:val="16"/>
                <w:szCs w:val="16"/>
              </w:rPr>
            </w:pPr>
            <w:r w:rsidRPr="00CF6928">
              <w:rPr>
                <w:rFonts w:ascii="Arial" w:hAnsi="Arial" w:cs="Arial"/>
                <w:sz w:val="16"/>
                <w:szCs w:val="16"/>
              </w:rPr>
              <w:t>4.4.2.</w:t>
            </w:r>
          </w:p>
        </w:tc>
        <w:tc>
          <w:tcPr>
            <w:tcW w:w="4970" w:type="dxa"/>
            <w:tcBorders>
              <w:bottom w:val="single" w:sz="4" w:space="0" w:color="auto"/>
            </w:tcBorders>
          </w:tcPr>
          <w:p w14:paraId="6AC088C0" w14:textId="5FFB736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Проведення таборування </w:t>
            </w:r>
            <w:proofErr w:type="spellStart"/>
            <w:r w:rsidRPr="00CF6928">
              <w:rPr>
                <w:rFonts w:ascii="Arial" w:hAnsi="Arial" w:cs="Arial"/>
                <w:i/>
                <w:iCs/>
                <w:spacing w:val="-6"/>
                <w:sz w:val="16"/>
                <w:szCs w:val="16"/>
                <w:shd w:val="clear" w:color="auto" w:fill="FFFFFF"/>
              </w:rPr>
              <w:t>уладу</w:t>
            </w:r>
            <w:proofErr w:type="spellEnd"/>
            <w:r w:rsidRPr="00CF6928">
              <w:rPr>
                <w:rFonts w:ascii="Arial" w:hAnsi="Arial" w:cs="Arial"/>
                <w:i/>
                <w:iCs/>
                <w:spacing w:val="-6"/>
                <w:sz w:val="16"/>
                <w:szCs w:val="16"/>
                <w:shd w:val="clear" w:color="auto" w:fill="FFFFFF"/>
              </w:rPr>
              <w:t xml:space="preserve"> пластунів юнаків (11-18 років)</w:t>
            </w:r>
          </w:p>
        </w:tc>
        <w:tc>
          <w:tcPr>
            <w:tcW w:w="1843" w:type="dxa"/>
            <w:tcBorders>
              <w:bottom w:val="single" w:sz="4" w:space="0" w:color="auto"/>
            </w:tcBorders>
          </w:tcPr>
          <w:p w14:paraId="774B2495" w14:textId="581E013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single" w:sz="4" w:space="0" w:color="auto"/>
            </w:tcBorders>
          </w:tcPr>
          <w:p w14:paraId="18C76B7B" w14:textId="4EB72FBE"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bottom w:val="single" w:sz="4" w:space="0" w:color="auto"/>
            </w:tcBorders>
          </w:tcPr>
          <w:p w14:paraId="35731132" w14:textId="2991A0F8"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проведених таборів </w:t>
            </w:r>
            <w:r w:rsidRPr="00CF6928">
              <w:rPr>
                <w:rFonts w:ascii="Arial" w:hAnsi="Arial" w:cs="Arial"/>
                <w:color w:val="000000"/>
                <w:sz w:val="16"/>
                <w:szCs w:val="16"/>
              </w:rPr>
              <w:t>–</w:t>
            </w:r>
            <w:r w:rsidRPr="00CF6928">
              <w:rPr>
                <w:rFonts w:ascii="Arial" w:hAnsi="Arial" w:cs="Arial"/>
                <w:spacing w:val="-4"/>
                <w:sz w:val="16"/>
                <w:szCs w:val="16"/>
              </w:rPr>
              <w:t xml:space="preserve"> 11 таборів щорічно.</w:t>
            </w:r>
          </w:p>
        </w:tc>
      </w:tr>
      <w:tr w:rsidR="008B5196" w:rsidRPr="00CF6928" w14:paraId="5E9A3238" w14:textId="77777777" w:rsidTr="00F740B2">
        <w:trPr>
          <w:gridAfter w:val="1"/>
          <w:wAfter w:w="8" w:type="dxa"/>
          <w:trHeight w:val="50"/>
          <w:jc w:val="center"/>
        </w:trPr>
        <w:tc>
          <w:tcPr>
            <w:tcW w:w="1568" w:type="dxa"/>
            <w:vMerge/>
          </w:tcPr>
          <w:p w14:paraId="550B205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6E51F13" w14:textId="534E7E8D" w:rsidR="008B5196" w:rsidRPr="00CF6928" w:rsidRDefault="008B5196" w:rsidP="008B5196">
            <w:pPr>
              <w:jc w:val="center"/>
              <w:rPr>
                <w:rFonts w:ascii="Arial" w:hAnsi="Arial" w:cs="Arial"/>
                <w:sz w:val="16"/>
                <w:szCs w:val="16"/>
              </w:rPr>
            </w:pPr>
            <w:r w:rsidRPr="00CF6928">
              <w:rPr>
                <w:rFonts w:ascii="Arial" w:hAnsi="Arial" w:cs="Arial"/>
                <w:sz w:val="16"/>
                <w:szCs w:val="16"/>
              </w:rPr>
              <w:t>4.4.2</w:t>
            </w:r>
          </w:p>
        </w:tc>
        <w:tc>
          <w:tcPr>
            <w:tcW w:w="4970" w:type="dxa"/>
            <w:tcBorders>
              <w:bottom w:val="single" w:sz="4" w:space="0" w:color="auto"/>
            </w:tcBorders>
          </w:tcPr>
          <w:p w14:paraId="3EE5D17A" w14:textId="70436321"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Покращення матеріально-технічної бази дитячо-юнацького пластового центру</w:t>
            </w:r>
          </w:p>
        </w:tc>
        <w:tc>
          <w:tcPr>
            <w:tcW w:w="1843" w:type="dxa"/>
            <w:tcBorders>
              <w:bottom w:val="single" w:sz="4" w:space="0" w:color="auto"/>
            </w:tcBorders>
          </w:tcPr>
          <w:p w14:paraId="11A20A4B" w14:textId="7B25EE41"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2024-2026</w:t>
            </w:r>
          </w:p>
        </w:tc>
        <w:tc>
          <w:tcPr>
            <w:tcW w:w="2117" w:type="dxa"/>
            <w:tcBorders>
              <w:bottom w:val="single" w:sz="4" w:space="0" w:color="auto"/>
            </w:tcBorders>
          </w:tcPr>
          <w:p w14:paraId="107191FA" w14:textId="1FCF428C" w:rsidR="008B5196" w:rsidRPr="00CF6928" w:rsidRDefault="008B5196" w:rsidP="008B5196">
            <w:pPr>
              <w:tabs>
                <w:tab w:val="left" w:pos="425"/>
                <w:tab w:val="left" w:pos="993"/>
              </w:tabs>
              <w:ind w:right="-110"/>
              <w:rPr>
                <w:rFonts w:ascii="Arial" w:hAnsi="Arial" w:cs="Arial"/>
                <w:spacing w:val="-8"/>
                <w:sz w:val="16"/>
                <w:szCs w:val="16"/>
              </w:rPr>
            </w:pPr>
            <w:r w:rsidRPr="00CF6928">
              <w:rPr>
                <w:rFonts w:ascii="Arial" w:hAnsi="Arial" w:cs="Arial"/>
                <w:spacing w:val="-8"/>
                <w:sz w:val="16"/>
                <w:szCs w:val="16"/>
              </w:rPr>
              <w:t>Управління сім'ї, молодіжної політики та захисту дітей; КЗ «Дитячо-юнацький пластовий центр»</w:t>
            </w:r>
          </w:p>
        </w:tc>
        <w:tc>
          <w:tcPr>
            <w:tcW w:w="4113" w:type="dxa"/>
            <w:tcBorders>
              <w:bottom w:val="single" w:sz="4" w:space="0" w:color="auto"/>
            </w:tcBorders>
          </w:tcPr>
          <w:p w14:paraId="6FF9D62B" w14:textId="66E3504E" w:rsidR="008B5196" w:rsidRPr="00CF6928" w:rsidRDefault="008B5196" w:rsidP="008B5196">
            <w:pPr>
              <w:tabs>
                <w:tab w:val="left" w:pos="234"/>
              </w:tabs>
              <w:ind w:left="15"/>
              <w:rPr>
                <w:rFonts w:ascii="Arial" w:hAnsi="Arial" w:cs="Arial"/>
                <w:spacing w:val="-4"/>
                <w:sz w:val="16"/>
                <w:szCs w:val="16"/>
              </w:rPr>
            </w:pPr>
            <w:r w:rsidRPr="00CF6928">
              <w:rPr>
                <w:rFonts w:ascii="Arial" w:hAnsi="Arial" w:cs="Arial"/>
                <w:spacing w:val="-4"/>
                <w:sz w:val="16"/>
                <w:szCs w:val="16"/>
              </w:rPr>
              <w:t>Забезпечено матеріально-технічну базу та створено комфортні, безпечні умови для занять (</w:t>
            </w:r>
            <w:r w:rsidR="00EF20A8" w:rsidRPr="00CF6928">
              <w:rPr>
                <w:rFonts w:ascii="Arial" w:hAnsi="Arial" w:cs="Arial"/>
                <w:color w:val="000000"/>
                <w:sz w:val="16"/>
                <w:szCs w:val="16"/>
              </w:rPr>
              <w:t>виконано</w:t>
            </w:r>
            <w:r w:rsidRPr="00CF6928">
              <w:rPr>
                <w:rFonts w:ascii="Arial" w:hAnsi="Arial" w:cs="Arial"/>
                <w:spacing w:val="-4"/>
                <w:sz w:val="16"/>
                <w:szCs w:val="16"/>
              </w:rPr>
              <w:t xml:space="preserve"> поточний ремонт приміщення).</w:t>
            </w:r>
          </w:p>
        </w:tc>
      </w:tr>
      <w:tr w:rsidR="008B5196" w:rsidRPr="00CF6928" w14:paraId="50423018" w14:textId="77777777" w:rsidTr="00CE627C">
        <w:trPr>
          <w:trHeight w:val="50"/>
          <w:jc w:val="center"/>
        </w:trPr>
        <w:tc>
          <w:tcPr>
            <w:tcW w:w="1568" w:type="dxa"/>
            <w:vMerge/>
          </w:tcPr>
          <w:p w14:paraId="0E6F3FA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CEA54CB"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1E557A51" w14:textId="3D3F919E"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культури і мистецтв Тернопільської міської територіальної громади на 2024-2026 рр.</w:t>
            </w:r>
          </w:p>
        </w:tc>
      </w:tr>
      <w:tr w:rsidR="008B5196" w:rsidRPr="00CF6928" w14:paraId="726369B6" w14:textId="77777777" w:rsidTr="00871929">
        <w:trPr>
          <w:gridAfter w:val="1"/>
          <w:wAfter w:w="8" w:type="dxa"/>
          <w:trHeight w:val="50"/>
          <w:jc w:val="center"/>
        </w:trPr>
        <w:tc>
          <w:tcPr>
            <w:tcW w:w="1568" w:type="dxa"/>
            <w:vMerge/>
            <w:tcBorders>
              <w:right w:val="single" w:sz="4" w:space="0" w:color="auto"/>
            </w:tcBorders>
          </w:tcPr>
          <w:p w14:paraId="163BEB2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3B9EAC0" w14:textId="6A9C26AB"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left w:val="single" w:sz="4" w:space="0" w:color="auto"/>
              <w:bottom w:val="single" w:sz="4" w:space="0" w:color="auto"/>
              <w:right w:val="single" w:sz="4" w:space="0" w:color="auto"/>
            </w:tcBorders>
          </w:tcPr>
          <w:p w14:paraId="5E6F9393" w14:textId="57A080D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Заходи з відзначення загальнодержавних та загальноміських свят, професійних свят, ювілеїв та культурно-мистецьких подій</w:t>
            </w:r>
          </w:p>
        </w:tc>
        <w:tc>
          <w:tcPr>
            <w:tcW w:w="1843" w:type="dxa"/>
            <w:tcBorders>
              <w:top w:val="single" w:sz="4" w:space="0" w:color="auto"/>
              <w:left w:val="single" w:sz="4" w:space="0" w:color="auto"/>
              <w:bottom w:val="single" w:sz="4" w:space="0" w:color="auto"/>
              <w:right w:val="single" w:sz="4" w:space="0" w:color="auto"/>
            </w:tcBorders>
          </w:tcPr>
          <w:p w14:paraId="797D67B5" w14:textId="36FD4316"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5B008DE1" w14:textId="1DDCC426"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Заклади сфери культур</w:t>
            </w:r>
            <w:r w:rsidR="009330AD" w:rsidRPr="00CF6928">
              <w:rPr>
                <w:rFonts w:ascii="Arial" w:hAnsi="Arial" w:cs="Arial"/>
                <w:color w:val="000000"/>
                <w:spacing w:val="-4"/>
                <w:sz w:val="16"/>
                <w:szCs w:val="16"/>
              </w:rPr>
              <w:t>и</w:t>
            </w:r>
          </w:p>
        </w:tc>
        <w:tc>
          <w:tcPr>
            <w:tcW w:w="4113" w:type="dxa"/>
            <w:tcBorders>
              <w:top w:val="single" w:sz="4" w:space="0" w:color="auto"/>
              <w:left w:val="single" w:sz="4" w:space="0" w:color="auto"/>
              <w:bottom w:val="single" w:sz="4" w:space="0" w:color="auto"/>
              <w:right w:val="single" w:sz="4" w:space="0" w:color="auto"/>
            </w:tcBorders>
          </w:tcPr>
          <w:p w14:paraId="3F4FC5C8" w14:textId="38974C4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800 культурно-масових заходів</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26B402EC" w14:textId="77777777" w:rsidTr="00871929">
        <w:trPr>
          <w:gridAfter w:val="1"/>
          <w:wAfter w:w="8" w:type="dxa"/>
          <w:trHeight w:val="50"/>
          <w:jc w:val="center"/>
        </w:trPr>
        <w:tc>
          <w:tcPr>
            <w:tcW w:w="1568" w:type="dxa"/>
            <w:vMerge/>
          </w:tcPr>
          <w:p w14:paraId="6ADB661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7DE7C396" w14:textId="0384540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top w:val="single" w:sz="4" w:space="0" w:color="auto"/>
              <w:bottom w:val="nil"/>
            </w:tcBorders>
          </w:tcPr>
          <w:p w14:paraId="3F4745DB" w14:textId="77AE100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Заходи для дітей</w:t>
            </w:r>
          </w:p>
        </w:tc>
        <w:tc>
          <w:tcPr>
            <w:tcW w:w="1843" w:type="dxa"/>
            <w:tcBorders>
              <w:top w:val="single" w:sz="4" w:space="0" w:color="auto"/>
              <w:bottom w:val="nil"/>
            </w:tcBorders>
          </w:tcPr>
          <w:p w14:paraId="2C4FBFD9" w14:textId="437B98F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bottom w:val="nil"/>
            </w:tcBorders>
          </w:tcPr>
          <w:p w14:paraId="0A7FA0C8" w14:textId="3337D80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Заклади сфери культур</w:t>
            </w:r>
            <w:r w:rsidR="009330AD" w:rsidRPr="00CF6928">
              <w:rPr>
                <w:rFonts w:ascii="Arial" w:hAnsi="Arial" w:cs="Arial"/>
                <w:color w:val="000000"/>
                <w:spacing w:val="-4"/>
                <w:sz w:val="16"/>
                <w:szCs w:val="16"/>
              </w:rPr>
              <w:t>и</w:t>
            </w:r>
          </w:p>
        </w:tc>
        <w:tc>
          <w:tcPr>
            <w:tcW w:w="4113" w:type="dxa"/>
            <w:tcBorders>
              <w:top w:val="single" w:sz="4" w:space="0" w:color="auto"/>
              <w:bottom w:val="nil"/>
            </w:tcBorders>
          </w:tcPr>
          <w:p w14:paraId="5D47CDEE" w14:textId="227E5C7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15 культурно-масових заходів та акцій для дітей</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0AF660F5" w14:textId="77777777" w:rsidTr="00CE627C">
        <w:trPr>
          <w:gridAfter w:val="1"/>
          <w:wAfter w:w="8" w:type="dxa"/>
          <w:trHeight w:val="50"/>
          <w:jc w:val="center"/>
        </w:trPr>
        <w:tc>
          <w:tcPr>
            <w:tcW w:w="1568" w:type="dxa"/>
            <w:vMerge/>
          </w:tcPr>
          <w:p w14:paraId="62E0DAF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73C4D21" w14:textId="06984539"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nil"/>
            </w:tcBorders>
          </w:tcPr>
          <w:p w14:paraId="0F67D551" w14:textId="6BAA553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Заходи до релігійних свят</w:t>
            </w:r>
          </w:p>
        </w:tc>
        <w:tc>
          <w:tcPr>
            <w:tcW w:w="1843" w:type="dxa"/>
            <w:tcBorders>
              <w:bottom w:val="nil"/>
            </w:tcBorders>
          </w:tcPr>
          <w:p w14:paraId="1D6F2E3D" w14:textId="307F06A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4D4D9B46" w14:textId="0066ED1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Заклади сфери культур</w:t>
            </w:r>
            <w:r w:rsidR="009330AD" w:rsidRPr="00CF6928">
              <w:rPr>
                <w:rFonts w:ascii="Arial" w:hAnsi="Arial" w:cs="Arial"/>
                <w:color w:val="000000"/>
                <w:spacing w:val="-4"/>
                <w:sz w:val="16"/>
                <w:szCs w:val="16"/>
              </w:rPr>
              <w:t>и</w:t>
            </w:r>
          </w:p>
        </w:tc>
        <w:tc>
          <w:tcPr>
            <w:tcW w:w="4113" w:type="dxa"/>
            <w:tcBorders>
              <w:bottom w:val="nil"/>
            </w:tcBorders>
          </w:tcPr>
          <w:p w14:paraId="354AA05A" w14:textId="30C5CA3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20 культурно-масових заходів та акцій до релігійних свят</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160C1C17" w14:textId="77777777" w:rsidTr="00CE627C">
        <w:trPr>
          <w:gridAfter w:val="1"/>
          <w:wAfter w:w="8" w:type="dxa"/>
          <w:trHeight w:val="50"/>
          <w:jc w:val="center"/>
        </w:trPr>
        <w:tc>
          <w:tcPr>
            <w:tcW w:w="1568" w:type="dxa"/>
            <w:vMerge/>
          </w:tcPr>
          <w:p w14:paraId="28F25CB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74DAA2ED" w14:textId="1AA4436C"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4.4.2.</w:t>
            </w:r>
          </w:p>
        </w:tc>
        <w:tc>
          <w:tcPr>
            <w:tcW w:w="4970" w:type="dxa"/>
            <w:tcBorders>
              <w:bottom w:val="nil"/>
            </w:tcBorders>
          </w:tcPr>
          <w:p w14:paraId="02A959E2" w14:textId="00948D2F"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Підтримка фестивалів та конкурсів</w:t>
            </w:r>
          </w:p>
        </w:tc>
        <w:tc>
          <w:tcPr>
            <w:tcW w:w="1843" w:type="dxa"/>
            <w:tcBorders>
              <w:bottom w:val="nil"/>
            </w:tcBorders>
          </w:tcPr>
          <w:p w14:paraId="35E9E947" w14:textId="08C203C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69A708C8" w14:textId="07A26AD1"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Заклади сфери культур</w:t>
            </w:r>
            <w:r w:rsidR="009330AD" w:rsidRPr="00CF6928">
              <w:rPr>
                <w:rFonts w:ascii="Arial" w:hAnsi="Arial" w:cs="Arial"/>
                <w:color w:val="000000"/>
                <w:spacing w:val="-4"/>
                <w:sz w:val="16"/>
                <w:szCs w:val="16"/>
              </w:rPr>
              <w:t>и</w:t>
            </w:r>
          </w:p>
        </w:tc>
        <w:tc>
          <w:tcPr>
            <w:tcW w:w="4113" w:type="dxa"/>
            <w:tcBorders>
              <w:bottom w:val="nil"/>
            </w:tcBorders>
          </w:tcPr>
          <w:p w14:paraId="4808D625" w14:textId="30AC619D"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10 фестивалів та конкурсів</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38183987" w14:textId="77777777" w:rsidTr="00A54450">
        <w:trPr>
          <w:gridAfter w:val="1"/>
          <w:wAfter w:w="8" w:type="dxa"/>
          <w:trHeight w:val="50"/>
          <w:jc w:val="center"/>
        </w:trPr>
        <w:tc>
          <w:tcPr>
            <w:tcW w:w="1568" w:type="dxa"/>
            <w:vMerge/>
          </w:tcPr>
          <w:p w14:paraId="713128E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5FBF2AE" w14:textId="5110C83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bottom w:val="single" w:sz="4" w:space="0" w:color="auto"/>
            </w:tcBorders>
          </w:tcPr>
          <w:p w14:paraId="2D99A3F3" w14:textId="677322CF"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Трансформація клубних закладів у сучасні осередки культури та центри громадської активності</w:t>
            </w:r>
          </w:p>
        </w:tc>
        <w:tc>
          <w:tcPr>
            <w:tcW w:w="1843" w:type="dxa"/>
            <w:tcBorders>
              <w:bottom w:val="single" w:sz="4" w:space="0" w:color="auto"/>
            </w:tcBorders>
          </w:tcPr>
          <w:p w14:paraId="7A337797" w14:textId="4B16730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w:t>
            </w:r>
          </w:p>
        </w:tc>
        <w:tc>
          <w:tcPr>
            <w:tcW w:w="2117" w:type="dxa"/>
            <w:tcBorders>
              <w:bottom w:val="single" w:sz="4" w:space="0" w:color="auto"/>
            </w:tcBorders>
          </w:tcPr>
          <w:p w14:paraId="237FE5A7" w14:textId="32E9DEF2"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БК «</w:t>
            </w:r>
            <w:proofErr w:type="spellStart"/>
            <w:r w:rsidRPr="00CF6928">
              <w:rPr>
                <w:rFonts w:ascii="Arial" w:hAnsi="Arial" w:cs="Arial"/>
                <w:color w:val="000000"/>
                <w:spacing w:val="-4"/>
                <w:sz w:val="16"/>
                <w:szCs w:val="16"/>
              </w:rPr>
              <w:t>Пронятин</w:t>
            </w:r>
            <w:proofErr w:type="spellEnd"/>
            <w:r w:rsidRPr="00CF6928">
              <w:rPr>
                <w:rFonts w:ascii="Arial" w:hAnsi="Arial" w:cs="Arial"/>
                <w:color w:val="000000"/>
                <w:spacing w:val="-4"/>
                <w:sz w:val="16"/>
                <w:szCs w:val="16"/>
              </w:rPr>
              <w:t>»</w:t>
            </w:r>
          </w:p>
        </w:tc>
        <w:tc>
          <w:tcPr>
            <w:tcW w:w="4113" w:type="dxa"/>
            <w:tcBorders>
              <w:bottom w:val="single" w:sz="4" w:space="0" w:color="auto"/>
            </w:tcBorders>
          </w:tcPr>
          <w:p w14:paraId="7C99ECA4" w14:textId="736F755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Наявність культурного центру на базі Будинку культури с. Чернихів.</w:t>
            </w:r>
          </w:p>
        </w:tc>
      </w:tr>
      <w:tr w:rsidR="008B5196" w:rsidRPr="00CF6928" w14:paraId="418752F6" w14:textId="77777777" w:rsidTr="00A54450">
        <w:trPr>
          <w:gridAfter w:val="1"/>
          <w:wAfter w:w="8" w:type="dxa"/>
          <w:trHeight w:val="50"/>
          <w:jc w:val="center"/>
        </w:trPr>
        <w:tc>
          <w:tcPr>
            <w:tcW w:w="1568" w:type="dxa"/>
            <w:vMerge/>
            <w:tcBorders>
              <w:right w:val="single" w:sz="4" w:space="0" w:color="auto"/>
            </w:tcBorders>
          </w:tcPr>
          <w:p w14:paraId="1463C3E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525EBF1E" w14:textId="0BDD9F1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top w:val="single" w:sz="4" w:space="0" w:color="auto"/>
              <w:left w:val="single" w:sz="4" w:space="0" w:color="auto"/>
              <w:bottom w:val="single" w:sz="4" w:space="0" w:color="auto"/>
              <w:right w:val="single" w:sz="4" w:space="0" w:color="auto"/>
            </w:tcBorders>
          </w:tcPr>
          <w:p w14:paraId="17D6D212" w14:textId="1E7C6D40"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Реалізація </w:t>
            </w:r>
            <w:proofErr w:type="spellStart"/>
            <w:r w:rsidRPr="00CF6928">
              <w:rPr>
                <w:rFonts w:ascii="Arial" w:hAnsi="Arial" w:cs="Arial"/>
                <w:i/>
                <w:iCs/>
                <w:spacing w:val="-6"/>
                <w:sz w:val="16"/>
                <w:szCs w:val="16"/>
                <w:shd w:val="clear" w:color="auto" w:fill="FFFFFF"/>
              </w:rPr>
              <w:t>проєкту</w:t>
            </w:r>
            <w:proofErr w:type="spellEnd"/>
            <w:r w:rsidRPr="00CF6928">
              <w:rPr>
                <w:rFonts w:ascii="Arial" w:hAnsi="Arial" w:cs="Arial"/>
                <w:i/>
                <w:iCs/>
                <w:spacing w:val="-6"/>
                <w:sz w:val="16"/>
                <w:szCs w:val="16"/>
                <w:shd w:val="clear" w:color="auto" w:fill="FFFFFF"/>
              </w:rPr>
              <w:t xml:space="preserve"> «Тернопільська художня школа – арт-територія»</w:t>
            </w:r>
          </w:p>
        </w:tc>
        <w:tc>
          <w:tcPr>
            <w:tcW w:w="1843" w:type="dxa"/>
            <w:tcBorders>
              <w:top w:val="single" w:sz="4" w:space="0" w:color="auto"/>
              <w:left w:val="single" w:sz="4" w:space="0" w:color="auto"/>
              <w:bottom w:val="single" w:sz="4" w:space="0" w:color="auto"/>
              <w:right w:val="single" w:sz="4" w:space="0" w:color="auto"/>
            </w:tcBorders>
          </w:tcPr>
          <w:p w14:paraId="2745ACCB" w14:textId="2138AA5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w:t>
            </w:r>
          </w:p>
        </w:tc>
        <w:tc>
          <w:tcPr>
            <w:tcW w:w="2117" w:type="dxa"/>
            <w:tcBorders>
              <w:top w:val="single" w:sz="4" w:space="0" w:color="auto"/>
              <w:left w:val="single" w:sz="4" w:space="0" w:color="auto"/>
              <w:bottom w:val="single" w:sz="4" w:space="0" w:color="auto"/>
              <w:right w:val="single" w:sz="4" w:space="0" w:color="auto"/>
            </w:tcBorders>
          </w:tcPr>
          <w:p w14:paraId="3702C0B0" w14:textId="7970022E"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Художня школа</w:t>
            </w:r>
          </w:p>
        </w:tc>
        <w:tc>
          <w:tcPr>
            <w:tcW w:w="4113" w:type="dxa"/>
            <w:tcBorders>
              <w:top w:val="single" w:sz="4" w:space="0" w:color="auto"/>
              <w:left w:val="single" w:sz="4" w:space="0" w:color="auto"/>
              <w:bottom w:val="single" w:sz="4" w:space="0" w:color="auto"/>
              <w:right w:val="single" w:sz="4" w:space="0" w:color="auto"/>
            </w:tcBorders>
          </w:tcPr>
          <w:p w14:paraId="7FA6EAB6" w14:textId="60298C9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Реалізований </w:t>
            </w:r>
            <w:proofErr w:type="spellStart"/>
            <w:r w:rsidRPr="00CF6928">
              <w:rPr>
                <w:rFonts w:ascii="Arial" w:hAnsi="Arial" w:cs="Arial"/>
                <w:color w:val="000000"/>
                <w:spacing w:val="-4"/>
                <w:sz w:val="16"/>
                <w:szCs w:val="16"/>
              </w:rPr>
              <w:t>проєкт</w:t>
            </w:r>
            <w:proofErr w:type="spellEnd"/>
            <w:r w:rsidRPr="00CF6928">
              <w:rPr>
                <w:rFonts w:ascii="Arial" w:hAnsi="Arial" w:cs="Arial"/>
                <w:color w:val="000000"/>
                <w:spacing w:val="-4"/>
                <w:sz w:val="16"/>
                <w:szCs w:val="16"/>
              </w:rPr>
              <w:t xml:space="preserve"> «Тернопільська художня школа </w:t>
            </w:r>
            <w:r w:rsidRPr="00CF6928">
              <w:rPr>
                <w:rFonts w:ascii="Arial" w:hAnsi="Arial" w:cs="Arial"/>
                <w:color w:val="000000"/>
                <w:sz w:val="16"/>
                <w:szCs w:val="16"/>
              </w:rPr>
              <w:t>–</w:t>
            </w:r>
            <w:r w:rsidRPr="00CF6928">
              <w:rPr>
                <w:rFonts w:ascii="Arial" w:hAnsi="Arial" w:cs="Arial"/>
                <w:color w:val="000000"/>
                <w:spacing w:val="-4"/>
                <w:sz w:val="16"/>
                <w:szCs w:val="16"/>
              </w:rPr>
              <w:t xml:space="preserve"> арт територія» на базі одного класу Тернопільської художньої школи ім. Михайла Бойчука </w:t>
            </w:r>
            <w:r w:rsidRPr="00CF6928">
              <w:rPr>
                <w:rFonts w:ascii="Arial" w:hAnsi="Arial" w:cs="Arial"/>
                <w:color w:val="000000"/>
                <w:sz w:val="16"/>
                <w:szCs w:val="16"/>
              </w:rPr>
              <w:t>–</w:t>
            </w:r>
            <w:r w:rsidRPr="00CF6928">
              <w:rPr>
                <w:rFonts w:ascii="Arial" w:hAnsi="Arial" w:cs="Arial"/>
                <w:color w:val="000000"/>
                <w:spacing w:val="-4"/>
                <w:sz w:val="16"/>
                <w:szCs w:val="16"/>
              </w:rPr>
              <w:t xml:space="preserve"> +.</w:t>
            </w:r>
          </w:p>
        </w:tc>
      </w:tr>
      <w:tr w:rsidR="008B5196" w:rsidRPr="00CF6928" w14:paraId="6221155E" w14:textId="77777777" w:rsidTr="00A54450">
        <w:trPr>
          <w:gridAfter w:val="1"/>
          <w:wAfter w:w="8" w:type="dxa"/>
          <w:trHeight w:val="50"/>
          <w:jc w:val="center"/>
        </w:trPr>
        <w:tc>
          <w:tcPr>
            <w:tcW w:w="1568" w:type="dxa"/>
            <w:vMerge/>
          </w:tcPr>
          <w:p w14:paraId="7F86712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3B07B9A" w14:textId="502C857A"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top w:val="single" w:sz="4" w:space="0" w:color="auto"/>
              <w:bottom w:val="nil"/>
            </w:tcBorders>
          </w:tcPr>
          <w:p w14:paraId="04829BE4" w14:textId="194F4FFE"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 xml:space="preserve">Комплексний розвиток інформаційних ресурсів та технологій у бібліотеках. Реалізація </w:t>
            </w:r>
            <w:proofErr w:type="spellStart"/>
            <w:r w:rsidRPr="00CF6928">
              <w:rPr>
                <w:rFonts w:ascii="Arial" w:hAnsi="Arial" w:cs="Arial"/>
                <w:i/>
                <w:iCs/>
                <w:spacing w:val="-6"/>
                <w:sz w:val="16"/>
                <w:szCs w:val="16"/>
                <w:shd w:val="clear" w:color="auto" w:fill="FFFFFF"/>
              </w:rPr>
              <w:t>проєктів</w:t>
            </w:r>
            <w:proofErr w:type="spellEnd"/>
            <w:r w:rsidRPr="00CF6928">
              <w:rPr>
                <w:rFonts w:ascii="Arial" w:hAnsi="Arial" w:cs="Arial"/>
                <w:i/>
                <w:iCs/>
                <w:spacing w:val="-6"/>
                <w:sz w:val="16"/>
                <w:szCs w:val="16"/>
                <w:shd w:val="clear" w:color="auto" w:fill="FFFFFF"/>
              </w:rPr>
              <w:t>:  «Е-бібліотека» на базі Центральної міської бібліотеки; «Бібліотека-хаб цифрової освіти» на базі Центральної дитячої бібліотеки та бібліотеки-філії №2 для дорослих; Креатив Центр на базі бібліотеки-філії №3 для дітей; «Мобільна бібліотека» на базі бібліотеки-філії №4 для дітей та бібліотеки-філії №5 для дорослих; «Інклюзивний простір у закладах культури» на базі бібліотеки-філії №8 для дорослих</w:t>
            </w:r>
          </w:p>
        </w:tc>
        <w:tc>
          <w:tcPr>
            <w:tcW w:w="1843" w:type="dxa"/>
            <w:tcBorders>
              <w:top w:val="single" w:sz="4" w:space="0" w:color="auto"/>
              <w:bottom w:val="nil"/>
            </w:tcBorders>
          </w:tcPr>
          <w:p w14:paraId="21A31E3F" w14:textId="342D7CB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2025-2026</w:t>
            </w:r>
          </w:p>
        </w:tc>
        <w:tc>
          <w:tcPr>
            <w:tcW w:w="2117" w:type="dxa"/>
            <w:tcBorders>
              <w:top w:val="single" w:sz="4" w:space="0" w:color="auto"/>
              <w:bottom w:val="nil"/>
            </w:tcBorders>
          </w:tcPr>
          <w:p w14:paraId="09CC1502" w14:textId="2C6191C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Централізована бібліотечна система</w:t>
            </w:r>
          </w:p>
        </w:tc>
        <w:tc>
          <w:tcPr>
            <w:tcW w:w="4113" w:type="dxa"/>
            <w:tcBorders>
              <w:top w:val="single" w:sz="4" w:space="0" w:color="auto"/>
              <w:bottom w:val="nil"/>
            </w:tcBorders>
          </w:tcPr>
          <w:p w14:paraId="754E9117" w14:textId="38A6550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реалізованих </w:t>
            </w:r>
            <w:proofErr w:type="spellStart"/>
            <w:r w:rsidRPr="00CF6928">
              <w:rPr>
                <w:rFonts w:ascii="Arial" w:hAnsi="Arial" w:cs="Arial"/>
                <w:spacing w:val="-4"/>
                <w:sz w:val="16"/>
                <w:szCs w:val="16"/>
              </w:rPr>
              <w:t>проєктів</w:t>
            </w:r>
            <w:proofErr w:type="spellEnd"/>
            <w:r w:rsidRPr="00CF6928">
              <w:rPr>
                <w:rFonts w:ascii="Arial" w:hAnsi="Arial" w:cs="Arial"/>
                <w:spacing w:val="-4"/>
                <w:sz w:val="16"/>
                <w:szCs w:val="16"/>
              </w:rPr>
              <w:t xml:space="preserve"> </w:t>
            </w:r>
            <w:r w:rsidRPr="00CF6928">
              <w:rPr>
                <w:rFonts w:ascii="Arial" w:hAnsi="Arial" w:cs="Arial"/>
                <w:color w:val="000000"/>
                <w:sz w:val="16"/>
                <w:szCs w:val="16"/>
              </w:rPr>
              <w:t>–</w:t>
            </w:r>
            <w:r w:rsidRPr="00CF6928">
              <w:rPr>
                <w:rFonts w:ascii="Arial" w:hAnsi="Arial" w:cs="Arial"/>
                <w:spacing w:val="-4"/>
                <w:sz w:val="16"/>
                <w:szCs w:val="16"/>
              </w:rPr>
              <w:t xml:space="preserve"> 3 од</w:t>
            </w:r>
            <w:r w:rsidR="000A01FB" w:rsidRPr="00CF6928">
              <w:rPr>
                <w:rFonts w:ascii="Arial" w:hAnsi="Arial" w:cs="Arial"/>
                <w:spacing w:val="-4"/>
                <w:sz w:val="16"/>
                <w:szCs w:val="16"/>
              </w:rPr>
              <w:t xml:space="preserve"> </w:t>
            </w:r>
            <w:r w:rsidR="000A01FB" w:rsidRPr="00CF6928">
              <w:rPr>
                <w:rFonts w:ascii="Arial" w:hAnsi="Arial" w:cs="Arial"/>
                <w:color w:val="000000"/>
                <w:spacing w:val="-4"/>
                <w:sz w:val="16"/>
                <w:szCs w:val="16"/>
              </w:rPr>
              <w:t>щорічно</w:t>
            </w:r>
            <w:r w:rsidRPr="00CF6928">
              <w:rPr>
                <w:rFonts w:ascii="Arial" w:hAnsi="Arial" w:cs="Arial"/>
                <w:spacing w:val="-4"/>
                <w:sz w:val="16"/>
                <w:szCs w:val="16"/>
              </w:rPr>
              <w:t>.</w:t>
            </w:r>
          </w:p>
        </w:tc>
      </w:tr>
      <w:tr w:rsidR="008B5196" w:rsidRPr="00CF6928" w14:paraId="68A5C7BF" w14:textId="77777777" w:rsidTr="00CE627C">
        <w:trPr>
          <w:gridAfter w:val="1"/>
          <w:wAfter w:w="8" w:type="dxa"/>
          <w:trHeight w:val="50"/>
          <w:jc w:val="center"/>
        </w:trPr>
        <w:tc>
          <w:tcPr>
            <w:tcW w:w="1568" w:type="dxa"/>
            <w:vMerge/>
          </w:tcPr>
          <w:p w14:paraId="2A3D944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76E85E5" w14:textId="57097089"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bottom w:val="nil"/>
            </w:tcBorders>
          </w:tcPr>
          <w:p w14:paraId="06135FB6" w14:textId="6266BDF5"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Оновлення бази музичних інструментів</w:t>
            </w:r>
          </w:p>
        </w:tc>
        <w:tc>
          <w:tcPr>
            <w:tcW w:w="1843" w:type="dxa"/>
            <w:tcBorders>
              <w:bottom w:val="nil"/>
            </w:tcBorders>
          </w:tcPr>
          <w:p w14:paraId="304B8177" w14:textId="797FE2D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nil"/>
            </w:tcBorders>
          </w:tcPr>
          <w:p w14:paraId="5BB27C7C" w14:textId="6AD7D0F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Музичні школи</w:t>
            </w:r>
          </w:p>
        </w:tc>
        <w:tc>
          <w:tcPr>
            <w:tcW w:w="4113" w:type="dxa"/>
            <w:tcBorders>
              <w:bottom w:val="nil"/>
            </w:tcBorders>
          </w:tcPr>
          <w:p w14:paraId="695E7B1C" w14:textId="11B0FC5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придбаних музичних інструментів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5 од</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69274694" w14:textId="77777777" w:rsidTr="00F740B2">
        <w:trPr>
          <w:gridAfter w:val="1"/>
          <w:wAfter w:w="8" w:type="dxa"/>
          <w:trHeight w:val="50"/>
          <w:jc w:val="center"/>
        </w:trPr>
        <w:tc>
          <w:tcPr>
            <w:tcW w:w="1568" w:type="dxa"/>
            <w:vMerge/>
          </w:tcPr>
          <w:p w14:paraId="3AECDDC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C04EAA5" w14:textId="202F221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bottom w:val="single" w:sz="4" w:space="0" w:color="auto"/>
            </w:tcBorders>
          </w:tcPr>
          <w:p w14:paraId="53AA7D21" w14:textId="1A923CD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Придбання сценічного концертного одягу</w:t>
            </w:r>
          </w:p>
        </w:tc>
        <w:tc>
          <w:tcPr>
            <w:tcW w:w="1843" w:type="dxa"/>
            <w:tcBorders>
              <w:bottom w:val="single" w:sz="4" w:space="0" w:color="auto"/>
            </w:tcBorders>
          </w:tcPr>
          <w:p w14:paraId="4E8F35E0" w14:textId="0D71922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bottom w:val="single" w:sz="4" w:space="0" w:color="auto"/>
            </w:tcBorders>
          </w:tcPr>
          <w:p w14:paraId="6712B8E0" w14:textId="7AD048C3"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культури і мистецтв; Музичні школи </w:t>
            </w:r>
          </w:p>
        </w:tc>
        <w:tc>
          <w:tcPr>
            <w:tcW w:w="4113" w:type="dxa"/>
            <w:tcBorders>
              <w:bottom w:val="single" w:sz="4" w:space="0" w:color="auto"/>
            </w:tcBorders>
          </w:tcPr>
          <w:p w14:paraId="544B55CC" w14:textId="4EE87C5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придбаних костюмів / взуття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w:t>
            </w:r>
            <w:r w:rsidRPr="00CF6928">
              <w:rPr>
                <w:rFonts w:ascii="Arial" w:hAnsi="Arial" w:cs="Arial"/>
                <w:color w:val="000000"/>
                <w:sz w:val="16"/>
                <w:szCs w:val="16"/>
              </w:rPr>
              <w:t>–</w:t>
            </w:r>
            <w:r w:rsidRPr="00CF6928">
              <w:rPr>
                <w:rFonts w:ascii="Arial" w:hAnsi="Arial" w:cs="Arial"/>
                <w:color w:val="000000"/>
                <w:spacing w:val="-4"/>
                <w:sz w:val="16"/>
                <w:szCs w:val="16"/>
              </w:rPr>
              <w:t xml:space="preserve"> 10 од. костюмів, 10 пар взуття.</w:t>
            </w:r>
          </w:p>
        </w:tc>
      </w:tr>
      <w:tr w:rsidR="008B5196" w:rsidRPr="00CF6928" w14:paraId="16861FD3" w14:textId="77777777" w:rsidTr="00870700">
        <w:trPr>
          <w:gridAfter w:val="1"/>
          <w:wAfter w:w="8" w:type="dxa"/>
          <w:trHeight w:val="50"/>
          <w:jc w:val="center"/>
        </w:trPr>
        <w:tc>
          <w:tcPr>
            <w:tcW w:w="1568" w:type="dxa"/>
            <w:vMerge/>
            <w:tcBorders>
              <w:right w:val="single" w:sz="4" w:space="0" w:color="auto"/>
            </w:tcBorders>
          </w:tcPr>
          <w:p w14:paraId="22CB82F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46B35F5" w14:textId="4B3BC2E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top w:val="single" w:sz="4" w:space="0" w:color="auto"/>
              <w:left w:val="single" w:sz="4" w:space="0" w:color="auto"/>
              <w:bottom w:val="single" w:sz="4" w:space="0" w:color="auto"/>
              <w:right w:val="single" w:sz="4" w:space="0" w:color="auto"/>
            </w:tcBorders>
          </w:tcPr>
          <w:p w14:paraId="5001F31C" w14:textId="7734DFF7"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Придбання сучасного комп’ютерного та офісного обладнання для будинків культури, палаців, клубів, бібліотек, мистецьких шкіл</w:t>
            </w:r>
          </w:p>
        </w:tc>
        <w:tc>
          <w:tcPr>
            <w:tcW w:w="1843" w:type="dxa"/>
            <w:tcBorders>
              <w:top w:val="single" w:sz="4" w:space="0" w:color="auto"/>
              <w:left w:val="single" w:sz="4" w:space="0" w:color="auto"/>
              <w:bottom w:val="single" w:sz="4" w:space="0" w:color="auto"/>
              <w:right w:val="single" w:sz="4" w:space="0" w:color="auto"/>
            </w:tcBorders>
          </w:tcPr>
          <w:p w14:paraId="75D863CB" w14:textId="196AF27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09794ECC" w14:textId="3D45E8E6"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Заклади сфери культури</w:t>
            </w:r>
          </w:p>
        </w:tc>
        <w:tc>
          <w:tcPr>
            <w:tcW w:w="4113" w:type="dxa"/>
            <w:tcBorders>
              <w:top w:val="single" w:sz="4" w:space="0" w:color="auto"/>
              <w:left w:val="single" w:sz="4" w:space="0" w:color="auto"/>
              <w:bottom w:val="single" w:sz="4" w:space="0" w:color="auto"/>
              <w:right w:val="single" w:sz="4" w:space="0" w:color="auto"/>
            </w:tcBorders>
          </w:tcPr>
          <w:p w14:paraId="0DD098E4" w14:textId="55D00F7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придбаного обладнання </w:t>
            </w:r>
            <w:r w:rsidRPr="00CF6928">
              <w:rPr>
                <w:rFonts w:ascii="Arial" w:hAnsi="Arial" w:cs="Arial"/>
                <w:color w:val="000000"/>
                <w:sz w:val="16"/>
                <w:szCs w:val="16"/>
              </w:rPr>
              <w:t>–</w:t>
            </w:r>
            <w:r w:rsidRPr="00CF6928">
              <w:rPr>
                <w:rFonts w:ascii="Arial" w:hAnsi="Arial" w:cs="Arial"/>
                <w:color w:val="000000"/>
                <w:spacing w:val="-4"/>
                <w:sz w:val="16"/>
                <w:szCs w:val="16"/>
              </w:rPr>
              <w:t xml:space="preserve"> 10 комплектів</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7598E889" w14:textId="77777777" w:rsidTr="00870700">
        <w:trPr>
          <w:gridAfter w:val="1"/>
          <w:wAfter w:w="8" w:type="dxa"/>
          <w:trHeight w:val="50"/>
          <w:jc w:val="center"/>
        </w:trPr>
        <w:tc>
          <w:tcPr>
            <w:tcW w:w="1568" w:type="dxa"/>
            <w:vMerge/>
            <w:tcBorders>
              <w:right w:val="single" w:sz="4" w:space="0" w:color="auto"/>
            </w:tcBorders>
          </w:tcPr>
          <w:p w14:paraId="327F8F9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62B42E3A" w14:textId="4EB08C4E"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top w:val="single" w:sz="4" w:space="0" w:color="auto"/>
              <w:left w:val="single" w:sz="4" w:space="0" w:color="auto"/>
              <w:bottom w:val="single" w:sz="4" w:space="0" w:color="auto"/>
              <w:right w:val="single" w:sz="4" w:space="0" w:color="auto"/>
            </w:tcBorders>
          </w:tcPr>
          <w:p w14:paraId="355E64E0" w14:textId="4280FB18"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Поповнення бібліотечних фондів</w:t>
            </w:r>
          </w:p>
        </w:tc>
        <w:tc>
          <w:tcPr>
            <w:tcW w:w="1843" w:type="dxa"/>
            <w:tcBorders>
              <w:top w:val="single" w:sz="4" w:space="0" w:color="auto"/>
              <w:left w:val="single" w:sz="4" w:space="0" w:color="auto"/>
              <w:bottom w:val="single" w:sz="4" w:space="0" w:color="auto"/>
              <w:right w:val="single" w:sz="4" w:space="0" w:color="auto"/>
            </w:tcBorders>
          </w:tcPr>
          <w:p w14:paraId="0150BE3E" w14:textId="56FC95E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119F1456" w14:textId="201623CB"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культури і мистецтв; Централізована бібліотечна система</w:t>
            </w:r>
          </w:p>
        </w:tc>
        <w:tc>
          <w:tcPr>
            <w:tcW w:w="4113" w:type="dxa"/>
            <w:tcBorders>
              <w:top w:val="single" w:sz="4" w:space="0" w:color="auto"/>
              <w:left w:val="single" w:sz="4" w:space="0" w:color="auto"/>
              <w:bottom w:val="single" w:sz="4" w:space="0" w:color="auto"/>
              <w:right w:val="single" w:sz="4" w:space="0" w:color="auto"/>
            </w:tcBorders>
          </w:tcPr>
          <w:p w14:paraId="1EDBE97B" w14:textId="0C78B30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придбаних примірників літературних видань </w:t>
            </w:r>
            <w:r w:rsidRPr="00CF6928">
              <w:rPr>
                <w:rFonts w:ascii="Arial" w:hAnsi="Arial" w:cs="Arial"/>
                <w:color w:val="000000"/>
                <w:sz w:val="16"/>
                <w:szCs w:val="16"/>
              </w:rPr>
              <w:t>–</w:t>
            </w:r>
            <w:r w:rsidRPr="00CF6928">
              <w:rPr>
                <w:rFonts w:ascii="Arial" w:hAnsi="Arial" w:cs="Arial"/>
                <w:color w:val="000000"/>
                <w:spacing w:val="-4"/>
                <w:sz w:val="16"/>
                <w:szCs w:val="16"/>
              </w:rPr>
              <w:t xml:space="preserve"> 800 примірників</w:t>
            </w:r>
            <w:r w:rsidR="000A01FB" w:rsidRPr="00CF6928">
              <w:rPr>
                <w:rFonts w:ascii="Arial" w:hAnsi="Arial" w:cs="Arial"/>
                <w:color w:val="000000"/>
                <w:spacing w:val="-4"/>
                <w:sz w:val="16"/>
                <w:szCs w:val="16"/>
              </w:rPr>
              <w:t xml:space="preserve"> щорічно</w:t>
            </w:r>
            <w:r w:rsidRPr="00CF6928">
              <w:rPr>
                <w:rFonts w:ascii="Arial" w:hAnsi="Arial" w:cs="Arial"/>
                <w:color w:val="000000"/>
                <w:spacing w:val="-4"/>
                <w:sz w:val="16"/>
                <w:szCs w:val="16"/>
              </w:rPr>
              <w:t>.</w:t>
            </w:r>
          </w:p>
        </w:tc>
      </w:tr>
      <w:tr w:rsidR="008B5196" w:rsidRPr="00CF6928" w14:paraId="1256D31D" w14:textId="77777777" w:rsidTr="00870700">
        <w:trPr>
          <w:gridAfter w:val="1"/>
          <w:wAfter w:w="8" w:type="dxa"/>
          <w:trHeight w:val="50"/>
          <w:jc w:val="center"/>
        </w:trPr>
        <w:tc>
          <w:tcPr>
            <w:tcW w:w="1568" w:type="dxa"/>
            <w:vMerge/>
          </w:tcPr>
          <w:p w14:paraId="00ABB2E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55FA939E" w14:textId="3CF46A8F"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4.4.3.</w:t>
            </w:r>
          </w:p>
        </w:tc>
        <w:tc>
          <w:tcPr>
            <w:tcW w:w="4970" w:type="dxa"/>
            <w:tcBorders>
              <w:top w:val="single" w:sz="4" w:space="0" w:color="auto"/>
              <w:bottom w:val="nil"/>
            </w:tcBorders>
          </w:tcPr>
          <w:p w14:paraId="08FDF67C" w14:textId="4FBEFCC5"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8"/>
                <w:sz w:val="16"/>
                <w:szCs w:val="16"/>
                <w:shd w:val="clear" w:color="auto" w:fill="FFFFFF"/>
              </w:rPr>
              <w:t xml:space="preserve">Представлення мистецьких колективів та участь у заходах (концертах, </w:t>
            </w:r>
            <w:proofErr w:type="spellStart"/>
            <w:r w:rsidRPr="00CF6928">
              <w:rPr>
                <w:rFonts w:ascii="Arial" w:hAnsi="Arial" w:cs="Arial"/>
                <w:i/>
                <w:iCs/>
                <w:spacing w:val="-8"/>
                <w:sz w:val="16"/>
                <w:szCs w:val="16"/>
                <w:shd w:val="clear" w:color="auto" w:fill="FFFFFF"/>
              </w:rPr>
              <w:t>проєктах</w:t>
            </w:r>
            <w:proofErr w:type="spellEnd"/>
            <w:r w:rsidRPr="00CF6928">
              <w:rPr>
                <w:rFonts w:ascii="Arial" w:hAnsi="Arial" w:cs="Arial"/>
                <w:i/>
                <w:iCs/>
                <w:spacing w:val="-8"/>
                <w:sz w:val="16"/>
                <w:szCs w:val="16"/>
                <w:shd w:val="clear" w:color="auto" w:fill="FFFFFF"/>
              </w:rPr>
              <w:t>, конкурсах) за межами громади, області та за кордоном</w:t>
            </w:r>
          </w:p>
        </w:tc>
        <w:tc>
          <w:tcPr>
            <w:tcW w:w="1843" w:type="dxa"/>
            <w:tcBorders>
              <w:top w:val="single" w:sz="4" w:space="0" w:color="auto"/>
              <w:bottom w:val="nil"/>
            </w:tcBorders>
          </w:tcPr>
          <w:p w14:paraId="11E5A913" w14:textId="16D15C76"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2024-2026</w:t>
            </w:r>
          </w:p>
        </w:tc>
        <w:tc>
          <w:tcPr>
            <w:tcW w:w="2117" w:type="dxa"/>
            <w:tcBorders>
              <w:top w:val="single" w:sz="4" w:space="0" w:color="auto"/>
              <w:bottom w:val="nil"/>
            </w:tcBorders>
          </w:tcPr>
          <w:p w14:paraId="3293EFF5" w14:textId="48EF35AE"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культури і мистецтв; Заклади сфери культури</w:t>
            </w:r>
          </w:p>
        </w:tc>
        <w:tc>
          <w:tcPr>
            <w:tcW w:w="4113" w:type="dxa"/>
            <w:tcBorders>
              <w:top w:val="single" w:sz="4" w:space="0" w:color="auto"/>
              <w:bottom w:val="nil"/>
            </w:tcBorders>
          </w:tcPr>
          <w:p w14:paraId="70694A5D" w14:textId="72C6054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Забезпечено організаційний супровід та участь мистецьких колективів.</w:t>
            </w:r>
          </w:p>
        </w:tc>
      </w:tr>
      <w:tr w:rsidR="008B5196" w:rsidRPr="00CF6928" w14:paraId="0162CDBF" w14:textId="77777777" w:rsidTr="00F740B2">
        <w:trPr>
          <w:gridAfter w:val="1"/>
          <w:wAfter w:w="8" w:type="dxa"/>
          <w:trHeight w:val="50"/>
          <w:jc w:val="center"/>
        </w:trPr>
        <w:tc>
          <w:tcPr>
            <w:tcW w:w="1568" w:type="dxa"/>
            <w:vMerge/>
          </w:tcPr>
          <w:p w14:paraId="05711C5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5F581D6D" w14:textId="6EACC0B6" w:rsidR="008B5196" w:rsidRPr="00CF6928" w:rsidRDefault="008B5196" w:rsidP="008B5196">
            <w:pPr>
              <w:jc w:val="center"/>
              <w:rPr>
                <w:rFonts w:ascii="Arial" w:hAnsi="Arial" w:cs="Arial"/>
                <w:color w:val="000000"/>
                <w:sz w:val="16"/>
                <w:szCs w:val="16"/>
              </w:rPr>
            </w:pPr>
            <w:r w:rsidRPr="00CF6928">
              <w:rPr>
                <w:rFonts w:ascii="Arial" w:hAnsi="Arial" w:cs="Arial"/>
                <w:bCs/>
                <w:sz w:val="16"/>
                <w:szCs w:val="16"/>
              </w:rPr>
              <w:t>4.4.1.</w:t>
            </w:r>
          </w:p>
        </w:tc>
        <w:tc>
          <w:tcPr>
            <w:tcW w:w="4970" w:type="dxa"/>
            <w:tcBorders>
              <w:top w:val="single" w:sz="4" w:space="0" w:color="auto"/>
              <w:bottom w:val="nil"/>
            </w:tcBorders>
          </w:tcPr>
          <w:p w14:paraId="526DBBCF" w14:textId="50896301"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 xml:space="preserve">Створення </w:t>
            </w:r>
            <w:proofErr w:type="spellStart"/>
            <w:r w:rsidRPr="00CF6928">
              <w:rPr>
                <w:rFonts w:ascii="Arial" w:hAnsi="Arial" w:cs="Arial"/>
                <w:i/>
                <w:iCs/>
                <w:spacing w:val="-6"/>
                <w:sz w:val="16"/>
                <w:szCs w:val="16"/>
                <w:shd w:val="clear" w:color="auto" w:fill="FFFFFF"/>
              </w:rPr>
              <w:t>аудіогідів</w:t>
            </w:r>
            <w:proofErr w:type="spellEnd"/>
            <w:r w:rsidRPr="00CF6928">
              <w:rPr>
                <w:rFonts w:ascii="Arial" w:hAnsi="Arial" w:cs="Arial"/>
                <w:i/>
                <w:iCs/>
                <w:spacing w:val="-6"/>
                <w:sz w:val="16"/>
                <w:szCs w:val="16"/>
                <w:shd w:val="clear" w:color="auto" w:fill="FFFFFF"/>
              </w:rPr>
              <w:t xml:space="preserve">, </w:t>
            </w:r>
            <w:proofErr w:type="spellStart"/>
            <w:r w:rsidRPr="00CF6928">
              <w:rPr>
                <w:rFonts w:ascii="Arial" w:hAnsi="Arial" w:cs="Arial"/>
                <w:i/>
                <w:iCs/>
                <w:spacing w:val="-6"/>
                <w:sz w:val="16"/>
                <w:szCs w:val="16"/>
                <w:shd w:val="clear" w:color="auto" w:fill="FFFFFF"/>
              </w:rPr>
              <w:t>промоконтенту</w:t>
            </w:r>
            <w:proofErr w:type="spellEnd"/>
            <w:r w:rsidRPr="00CF6928">
              <w:rPr>
                <w:rFonts w:ascii="Arial" w:hAnsi="Arial" w:cs="Arial"/>
                <w:i/>
                <w:iCs/>
                <w:spacing w:val="-6"/>
                <w:sz w:val="16"/>
                <w:szCs w:val="16"/>
                <w:shd w:val="clear" w:color="auto" w:fill="FFFFFF"/>
              </w:rPr>
              <w:t xml:space="preserve">, відео, навчання для громад по </w:t>
            </w:r>
            <w:proofErr w:type="spellStart"/>
            <w:r w:rsidRPr="00CF6928">
              <w:rPr>
                <w:rFonts w:ascii="Arial" w:hAnsi="Arial" w:cs="Arial"/>
                <w:i/>
                <w:iCs/>
                <w:spacing w:val="-6"/>
                <w:sz w:val="16"/>
                <w:szCs w:val="16"/>
                <w:shd w:val="clear" w:color="auto" w:fill="FFFFFF"/>
              </w:rPr>
              <w:t>проєкту</w:t>
            </w:r>
            <w:proofErr w:type="spellEnd"/>
            <w:r w:rsidRPr="00CF6928">
              <w:rPr>
                <w:rFonts w:ascii="Arial" w:hAnsi="Arial" w:cs="Arial"/>
                <w:i/>
                <w:iCs/>
                <w:spacing w:val="-6"/>
                <w:sz w:val="16"/>
                <w:szCs w:val="16"/>
                <w:shd w:val="clear" w:color="auto" w:fill="FFFFFF"/>
              </w:rPr>
              <w:t xml:space="preserve"> «Маршрути місцями пам’яті»</w:t>
            </w:r>
          </w:p>
        </w:tc>
        <w:tc>
          <w:tcPr>
            <w:tcW w:w="1843" w:type="dxa"/>
            <w:tcBorders>
              <w:top w:val="single" w:sz="4" w:space="0" w:color="auto"/>
              <w:bottom w:val="nil"/>
            </w:tcBorders>
          </w:tcPr>
          <w:p w14:paraId="56CACC8A" w14:textId="452F5D7E"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2026</w:t>
            </w:r>
          </w:p>
        </w:tc>
        <w:tc>
          <w:tcPr>
            <w:tcW w:w="2117" w:type="dxa"/>
            <w:tcBorders>
              <w:top w:val="single" w:sz="4" w:space="0" w:color="auto"/>
              <w:bottom w:val="nil"/>
            </w:tcBorders>
          </w:tcPr>
          <w:p w14:paraId="3D15A9E4" w14:textId="37F3C588"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культури і мистецтв; Заклади сфери культури</w:t>
            </w:r>
          </w:p>
        </w:tc>
        <w:tc>
          <w:tcPr>
            <w:tcW w:w="4113" w:type="dxa"/>
            <w:tcBorders>
              <w:top w:val="single" w:sz="4" w:space="0" w:color="auto"/>
              <w:bottom w:val="nil"/>
            </w:tcBorders>
          </w:tcPr>
          <w:p w14:paraId="03236EEB" w14:textId="0B36BF41"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Створен</w:t>
            </w:r>
            <w:r w:rsidR="00721DC4"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2 </w:t>
            </w:r>
            <w:proofErr w:type="spellStart"/>
            <w:r w:rsidRPr="00CF6928">
              <w:rPr>
                <w:rFonts w:ascii="Arial" w:hAnsi="Arial" w:cs="Arial"/>
                <w:color w:val="000000"/>
                <w:spacing w:val="-4"/>
                <w:sz w:val="16"/>
                <w:szCs w:val="16"/>
              </w:rPr>
              <w:t>аудіогід</w:t>
            </w:r>
            <w:r w:rsidR="00721DC4" w:rsidRPr="00CF6928">
              <w:rPr>
                <w:rFonts w:ascii="Arial" w:hAnsi="Arial" w:cs="Arial"/>
                <w:color w:val="000000"/>
                <w:spacing w:val="-4"/>
                <w:sz w:val="16"/>
                <w:szCs w:val="16"/>
              </w:rPr>
              <w:t>и</w:t>
            </w:r>
            <w:proofErr w:type="spellEnd"/>
            <w:r w:rsidRPr="00CF6928">
              <w:rPr>
                <w:rFonts w:ascii="Arial" w:hAnsi="Arial" w:cs="Arial"/>
                <w:color w:val="000000"/>
                <w:spacing w:val="-4"/>
                <w:sz w:val="16"/>
                <w:szCs w:val="16"/>
              </w:rPr>
              <w:t xml:space="preserve"> та 2 навчальн</w:t>
            </w:r>
            <w:r w:rsidR="00721DC4" w:rsidRPr="00CF6928">
              <w:rPr>
                <w:rFonts w:ascii="Arial" w:hAnsi="Arial" w:cs="Arial"/>
                <w:color w:val="000000"/>
                <w:spacing w:val="-4"/>
                <w:sz w:val="16"/>
                <w:szCs w:val="16"/>
              </w:rPr>
              <w:t>і</w:t>
            </w:r>
            <w:r w:rsidRPr="00CF6928">
              <w:rPr>
                <w:rFonts w:ascii="Arial" w:hAnsi="Arial" w:cs="Arial"/>
                <w:color w:val="000000"/>
                <w:spacing w:val="-4"/>
                <w:sz w:val="16"/>
                <w:szCs w:val="16"/>
              </w:rPr>
              <w:t xml:space="preserve"> заход</w:t>
            </w:r>
            <w:r w:rsidR="00721DC4" w:rsidRPr="00CF6928">
              <w:rPr>
                <w:rFonts w:ascii="Arial" w:hAnsi="Arial" w:cs="Arial"/>
                <w:color w:val="000000"/>
                <w:spacing w:val="-4"/>
                <w:sz w:val="16"/>
                <w:szCs w:val="16"/>
              </w:rPr>
              <w:t>и</w:t>
            </w:r>
            <w:r w:rsidRPr="00CF6928">
              <w:rPr>
                <w:rFonts w:ascii="Arial" w:hAnsi="Arial" w:cs="Arial"/>
                <w:color w:val="000000"/>
                <w:spacing w:val="-4"/>
                <w:sz w:val="16"/>
                <w:szCs w:val="16"/>
              </w:rPr>
              <w:t xml:space="preserve"> для 100 осіб.</w:t>
            </w:r>
          </w:p>
        </w:tc>
      </w:tr>
      <w:tr w:rsidR="008B5196" w:rsidRPr="00CF6928" w14:paraId="7612F146" w14:textId="77777777" w:rsidTr="00F740B2">
        <w:trPr>
          <w:gridAfter w:val="1"/>
          <w:wAfter w:w="8" w:type="dxa"/>
          <w:trHeight w:val="50"/>
          <w:jc w:val="center"/>
        </w:trPr>
        <w:tc>
          <w:tcPr>
            <w:tcW w:w="1568" w:type="dxa"/>
            <w:vMerge/>
          </w:tcPr>
          <w:p w14:paraId="5A0F4F1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185958A2" w14:textId="07A8D721"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4.4.3.</w:t>
            </w:r>
          </w:p>
        </w:tc>
        <w:tc>
          <w:tcPr>
            <w:tcW w:w="4970" w:type="dxa"/>
            <w:tcBorders>
              <w:top w:val="single" w:sz="4" w:space="0" w:color="auto"/>
              <w:bottom w:val="nil"/>
            </w:tcBorders>
          </w:tcPr>
          <w:p w14:paraId="36A9F254" w14:textId="0E5BDDD0" w:rsidR="008B5196" w:rsidRPr="00CF6928" w:rsidRDefault="008B5196" w:rsidP="008B5196">
            <w:pPr>
              <w:rPr>
                <w:rFonts w:ascii="Arial" w:hAnsi="Arial" w:cs="Arial"/>
                <w:i/>
                <w:iCs/>
                <w:spacing w:val="-6"/>
                <w:sz w:val="16"/>
                <w:szCs w:val="16"/>
                <w:shd w:val="clear" w:color="auto" w:fill="FFFFFF"/>
              </w:rPr>
            </w:pPr>
            <w:r w:rsidRPr="00CF6928">
              <w:rPr>
                <w:rFonts w:ascii="Arial" w:hAnsi="Arial" w:cs="Arial"/>
                <w:i/>
                <w:iCs/>
                <w:spacing w:val="-6"/>
                <w:sz w:val="16"/>
                <w:szCs w:val="16"/>
                <w:shd w:val="clear" w:color="auto" w:fill="FFFFFF"/>
              </w:rPr>
              <w:t>Надання стипендій обдарованим учням музичних та художньої школи</w:t>
            </w:r>
          </w:p>
        </w:tc>
        <w:tc>
          <w:tcPr>
            <w:tcW w:w="1843" w:type="dxa"/>
            <w:tcBorders>
              <w:top w:val="single" w:sz="4" w:space="0" w:color="auto"/>
              <w:bottom w:val="nil"/>
            </w:tcBorders>
          </w:tcPr>
          <w:p w14:paraId="30C25230" w14:textId="2A24507E"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2024-2026</w:t>
            </w:r>
          </w:p>
        </w:tc>
        <w:tc>
          <w:tcPr>
            <w:tcW w:w="2117" w:type="dxa"/>
            <w:tcBorders>
              <w:top w:val="single" w:sz="4" w:space="0" w:color="auto"/>
              <w:bottom w:val="nil"/>
            </w:tcBorders>
          </w:tcPr>
          <w:p w14:paraId="29D7D4D4" w14:textId="07B237D9"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культури і мистецтв; Заклади сфери культури</w:t>
            </w:r>
          </w:p>
        </w:tc>
        <w:tc>
          <w:tcPr>
            <w:tcW w:w="4113" w:type="dxa"/>
            <w:tcBorders>
              <w:top w:val="single" w:sz="4" w:space="0" w:color="auto"/>
              <w:bottom w:val="nil"/>
            </w:tcBorders>
          </w:tcPr>
          <w:p w14:paraId="580C973D" w14:textId="4CD90EA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Підтрим</w:t>
            </w:r>
            <w:r w:rsidR="00721DC4" w:rsidRPr="00CF6928">
              <w:rPr>
                <w:rFonts w:ascii="Arial" w:hAnsi="Arial" w:cs="Arial"/>
                <w:color w:val="000000"/>
                <w:spacing w:val="-4"/>
                <w:sz w:val="16"/>
                <w:szCs w:val="16"/>
              </w:rPr>
              <w:t>ано</w:t>
            </w:r>
            <w:r w:rsidRPr="00CF6928">
              <w:rPr>
                <w:rFonts w:ascii="Arial" w:hAnsi="Arial" w:cs="Arial"/>
                <w:color w:val="000000"/>
                <w:spacing w:val="-4"/>
                <w:sz w:val="16"/>
                <w:szCs w:val="16"/>
              </w:rPr>
              <w:t xml:space="preserve"> не менше </w:t>
            </w:r>
            <w:r w:rsidR="000A01FB" w:rsidRPr="00CF6928">
              <w:rPr>
                <w:rFonts w:ascii="Arial" w:hAnsi="Arial" w:cs="Arial"/>
                <w:color w:val="000000"/>
                <w:spacing w:val="-4"/>
                <w:sz w:val="16"/>
                <w:szCs w:val="16"/>
              </w:rPr>
              <w:t>8</w:t>
            </w:r>
            <w:r w:rsidRPr="00CF6928">
              <w:rPr>
                <w:rFonts w:ascii="Arial" w:hAnsi="Arial" w:cs="Arial"/>
                <w:color w:val="000000"/>
                <w:spacing w:val="-4"/>
                <w:sz w:val="16"/>
                <w:szCs w:val="16"/>
              </w:rPr>
              <w:t>0 обдарованих дітей та молоді.</w:t>
            </w:r>
          </w:p>
        </w:tc>
      </w:tr>
      <w:tr w:rsidR="008B5196" w:rsidRPr="00CF6928" w14:paraId="4E68B98A" w14:textId="77777777" w:rsidTr="00CE627C">
        <w:trPr>
          <w:trHeight w:val="50"/>
          <w:jc w:val="center"/>
        </w:trPr>
        <w:tc>
          <w:tcPr>
            <w:tcW w:w="1568" w:type="dxa"/>
            <w:vMerge/>
          </w:tcPr>
          <w:p w14:paraId="061DD7F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41F27765"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21C99BBF" w14:textId="74A24907"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інформатизації Тернопільської міської територіальної громади на 2025-2027 рр.</w:t>
            </w:r>
          </w:p>
        </w:tc>
      </w:tr>
      <w:tr w:rsidR="008B5196" w:rsidRPr="00CF6928" w14:paraId="7B98851F" w14:textId="77777777" w:rsidTr="00CE627C">
        <w:trPr>
          <w:gridAfter w:val="1"/>
          <w:wAfter w:w="8" w:type="dxa"/>
          <w:trHeight w:val="50"/>
          <w:jc w:val="center"/>
        </w:trPr>
        <w:tc>
          <w:tcPr>
            <w:tcW w:w="1568" w:type="dxa"/>
            <w:vMerge/>
          </w:tcPr>
          <w:p w14:paraId="22A2C41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94981D7" w14:textId="52CEE5D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bottom w:val="nil"/>
            </w:tcBorders>
          </w:tcPr>
          <w:p w14:paraId="74070CFD" w14:textId="68716539"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Створення хабів цифрової освіти на базі бібліотек</w:t>
            </w:r>
          </w:p>
        </w:tc>
        <w:tc>
          <w:tcPr>
            <w:tcW w:w="1843" w:type="dxa"/>
            <w:tcBorders>
              <w:bottom w:val="nil"/>
            </w:tcBorders>
          </w:tcPr>
          <w:p w14:paraId="4D8A37BA" w14:textId="6145340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nil"/>
            </w:tcBorders>
          </w:tcPr>
          <w:p w14:paraId="4A88B11D" w14:textId="6F67988D"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z w:val="16"/>
                <w:szCs w:val="16"/>
              </w:rPr>
              <w:t xml:space="preserve">Управління культури </w:t>
            </w:r>
            <w:r w:rsidR="000A01FB" w:rsidRPr="00CF6928">
              <w:rPr>
                <w:rFonts w:ascii="Arial" w:hAnsi="Arial" w:cs="Arial"/>
                <w:color w:val="000000"/>
                <w:sz w:val="16"/>
                <w:szCs w:val="16"/>
              </w:rPr>
              <w:t>і</w:t>
            </w:r>
            <w:r w:rsidRPr="00CF6928">
              <w:rPr>
                <w:rFonts w:ascii="Arial" w:hAnsi="Arial" w:cs="Arial"/>
                <w:color w:val="000000"/>
                <w:sz w:val="16"/>
                <w:szCs w:val="16"/>
              </w:rPr>
              <w:t xml:space="preserve"> мистецтв</w:t>
            </w:r>
          </w:p>
        </w:tc>
        <w:tc>
          <w:tcPr>
            <w:tcW w:w="4113" w:type="dxa"/>
            <w:tcBorders>
              <w:bottom w:val="nil"/>
            </w:tcBorders>
          </w:tcPr>
          <w:p w14:paraId="78FF7781" w14:textId="493BE59A"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інноваційних просторів на базі бібліотек – не менше 1 од. </w:t>
            </w:r>
          </w:p>
        </w:tc>
      </w:tr>
      <w:tr w:rsidR="008B5196" w:rsidRPr="00CF6928" w14:paraId="47F3A217" w14:textId="77777777" w:rsidTr="00871929">
        <w:trPr>
          <w:trHeight w:val="50"/>
          <w:jc w:val="center"/>
        </w:trPr>
        <w:tc>
          <w:tcPr>
            <w:tcW w:w="1568" w:type="dxa"/>
            <w:vMerge/>
          </w:tcPr>
          <w:p w14:paraId="253800C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7083B321" w14:textId="77777777" w:rsidR="008B5196" w:rsidRPr="00CF6928" w:rsidRDefault="008B5196" w:rsidP="008B5196">
            <w:pPr>
              <w:jc w:val="center"/>
              <w:rPr>
                <w:rFonts w:ascii="Arial" w:hAnsi="Arial" w:cs="Arial"/>
                <w:bCs/>
                <w:sz w:val="16"/>
                <w:szCs w:val="16"/>
              </w:rPr>
            </w:pPr>
          </w:p>
        </w:tc>
        <w:tc>
          <w:tcPr>
            <w:tcW w:w="13051" w:type="dxa"/>
            <w:gridSpan w:val="5"/>
            <w:tcBorders>
              <w:bottom w:val="single" w:sz="4" w:space="0" w:color="auto"/>
            </w:tcBorders>
            <w:shd w:val="clear" w:color="auto" w:fill="D0CECE" w:themeFill="background2" w:themeFillShade="E6"/>
          </w:tcPr>
          <w:p w14:paraId="34CD6DA2" w14:textId="1714E015"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міжнародного співробітництва, туризму та промоції на 2025-2027 рр.</w:t>
            </w:r>
          </w:p>
        </w:tc>
      </w:tr>
      <w:tr w:rsidR="008B5196" w:rsidRPr="00CF6928" w14:paraId="4C752105" w14:textId="77777777" w:rsidTr="00CE627C">
        <w:trPr>
          <w:gridAfter w:val="1"/>
          <w:wAfter w:w="8" w:type="dxa"/>
          <w:trHeight w:val="50"/>
          <w:jc w:val="center"/>
        </w:trPr>
        <w:tc>
          <w:tcPr>
            <w:tcW w:w="1568" w:type="dxa"/>
            <w:vMerge/>
            <w:tcBorders>
              <w:bottom w:val="nil"/>
            </w:tcBorders>
          </w:tcPr>
          <w:p w14:paraId="689E15B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3B3BA4A" w14:textId="68E56BF6"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4.4.3.</w:t>
            </w:r>
          </w:p>
        </w:tc>
        <w:tc>
          <w:tcPr>
            <w:tcW w:w="4970" w:type="dxa"/>
            <w:tcBorders>
              <w:bottom w:val="nil"/>
            </w:tcBorders>
          </w:tcPr>
          <w:p w14:paraId="70FE742F" w14:textId="57612D4B"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Організація та проведення тематичних, оглядових, костюмованих та театралізованих екскурсій, квестів, конкурсів, майстер-класів, інтерактивних ігор у громаді, показ мистецьких та літературних творів (українською та іноземними мовами)</w:t>
            </w:r>
          </w:p>
        </w:tc>
        <w:tc>
          <w:tcPr>
            <w:tcW w:w="1843" w:type="dxa"/>
            <w:tcBorders>
              <w:bottom w:val="nil"/>
            </w:tcBorders>
          </w:tcPr>
          <w:p w14:paraId="6CBC1DF7" w14:textId="461389D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nil"/>
            </w:tcBorders>
          </w:tcPr>
          <w:p w14:paraId="07D68658" w14:textId="32E0BE06" w:rsidR="008B5196" w:rsidRPr="00CF6928" w:rsidRDefault="008B5196" w:rsidP="008B5196">
            <w:pPr>
              <w:tabs>
                <w:tab w:val="left" w:pos="425"/>
                <w:tab w:val="left" w:pos="993"/>
              </w:tabs>
              <w:ind w:right="-110"/>
              <w:rPr>
                <w:rFonts w:ascii="Arial" w:hAnsi="Arial" w:cs="Arial"/>
                <w:bCs/>
                <w:spacing w:val="-4"/>
                <w:sz w:val="16"/>
                <w:szCs w:val="16"/>
              </w:rPr>
            </w:pPr>
            <w:r w:rsidRPr="00CF6928">
              <w:rPr>
                <w:rFonts w:ascii="Arial" w:hAnsi="Arial" w:cs="Arial"/>
                <w:color w:val="000000"/>
                <w:spacing w:val="-4"/>
                <w:sz w:val="16"/>
                <w:szCs w:val="16"/>
              </w:rPr>
              <w:t>Управління стратегічного розвитку міста</w:t>
            </w:r>
          </w:p>
        </w:tc>
        <w:tc>
          <w:tcPr>
            <w:tcW w:w="4113" w:type="dxa"/>
            <w:tcBorders>
              <w:bottom w:val="nil"/>
            </w:tcBorders>
          </w:tcPr>
          <w:p w14:paraId="4BEC89F4" w14:textId="4C7F4EC9"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проведених заходів – 10 заходів </w:t>
            </w:r>
            <w:r w:rsidR="00CD7988" w:rsidRPr="00CF6928">
              <w:rPr>
                <w:rFonts w:ascii="Arial" w:hAnsi="Arial" w:cs="Arial"/>
                <w:color w:val="000000"/>
                <w:sz w:val="16"/>
                <w:szCs w:val="16"/>
              </w:rPr>
              <w:t>щорічно</w:t>
            </w:r>
            <w:r w:rsidRPr="00CF6928">
              <w:rPr>
                <w:rFonts w:ascii="Arial" w:hAnsi="Arial" w:cs="Arial"/>
                <w:color w:val="000000"/>
                <w:sz w:val="16"/>
                <w:szCs w:val="16"/>
              </w:rPr>
              <w:t>.</w:t>
            </w:r>
          </w:p>
        </w:tc>
      </w:tr>
      <w:tr w:rsidR="008B5196" w:rsidRPr="00CF6928" w14:paraId="44D8B9BE" w14:textId="77777777" w:rsidTr="00CE627C">
        <w:trPr>
          <w:jc w:val="center"/>
        </w:trPr>
        <w:tc>
          <w:tcPr>
            <w:tcW w:w="1568" w:type="dxa"/>
            <w:vMerge w:val="restart"/>
          </w:tcPr>
          <w:p w14:paraId="15F5F339" w14:textId="74951D48"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4.5. Розвинена сфера фізичної культури та спорту задовольняє потребу в активному дозвіллі</w:t>
            </w:r>
          </w:p>
        </w:tc>
        <w:tc>
          <w:tcPr>
            <w:tcW w:w="979" w:type="dxa"/>
            <w:tcBorders>
              <w:bottom w:val="nil"/>
            </w:tcBorders>
          </w:tcPr>
          <w:p w14:paraId="0D881E95" w14:textId="77777777" w:rsidR="008B5196" w:rsidRPr="00CF6928" w:rsidRDefault="008B5196" w:rsidP="008B5196">
            <w:pPr>
              <w:tabs>
                <w:tab w:val="left" w:pos="425"/>
                <w:tab w:val="left" w:pos="993"/>
              </w:tabs>
              <w:jc w:val="center"/>
              <w:rPr>
                <w:rFonts w:ascii="Arial" w:hAnsi="Arial" w:cs="Arial"/>
                <w:bCs/>
                <w:spacing w:val="-8"/>
                <w:sz w:val="16"/>
                <w:szCs w:val="16"/>
              </w:rPr>
            </w:pPr>
          </w:p>
        </w:tc>
        <w:tc>
          <w:tcPr>
            <w:tcW w:w="13051" w:type="dxa"/>
            <w:gridSpan w:val="5"/>
            <w:tcBorders>
              <w:bottom w:val="nil"/>
            </w:tcBorders>
            <w:shd w:val="clear" w:color="auto" w:fill="D0CECE" w:themeFill="background2" w:themeFillShade="E6"/>
          </w:tcPr>
          <w:p w14:paraId="3C1676CF" w14:textId="299C63DA"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парків на 2025-2027 рр.</w:t>
            </w:r>
          </w:p>
        </w:tc>
      </w:tr>
      <w:tr w:rsidR="008B5196" w:rsidRPr="00CF6928" w14:paraId="20F57D4A" w14:textId="77777777" w:rsidTr="00CE627C">
        <w:trPr>
          <w:gridAfter w:val="1"/>
          <w:wAfter w:w="8" w:type="dxa"/>
          <w:trHeight w:val="50"/>
          <w:jc w:val="center"/>
        </w:trPr>
        <w:tc>
          <w:tcPr>
            <w:tcW w:w="1568" w:type="dxa"/>
            <w:vMerge/>
          </w:tcPr>
          <w:p w14:paraId="5415691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46E2D57" w14:textId="7B0807A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4.5.1.</w:t>
            </w:r>
          </w:p>
        </w:tc>
        <w:tc>
          <w:tcPr>
            <w:tcW w:w="4970" w:type="dxa"/>
            <w:tcBorders>
              <w:bottom w:val="nil"/>
            </w:tcBorders>
          </w:tcPr>
          <w:p w14:paraId="21CE4391" w14:textId="5D4AAE8A" w:rsidR="008B5196" w:rsidRPr="00CF6928" w:rsidRDefault="008B5196" w:rsidP="008B5196">
            <w:pPr>
              <w:rPr>
                <w:rFonts w:ascii="Arial" w:hAnsi="Arial" w:cs="Arial"/>
                <w:bCs/>
                <w:sz w:val="16"/>
                <w:szCs w:val="16"/>
              </w:rPr>
            </w:pPr>
            <w:r w:rsidRPr="00CF6928">
              <w:rPr>
                <w:rFonts w:ascii="Arial" w:hAnsi="Arial" w:cs="Arial"/>
                <w:i/>
                <w:iCs/>
                <w:spacing w:val="-6"/>
                <w:sz w:val="16"/>
                <w:szCs w:val="16"/>
                <w:shd w:val="clear" w:color="auto" w:fill="FFFFFF"/>
              </w:rPr>
              <w:t>Капітальний ремонт футбольного поля в парку «Національного відродження»</w:t>
            </w:r>
          </w:p>
        </w:tc>
        <w:tc>
          <w:tcPr>
            <w:tcW w:w="1843" w:type="dxa"/>
            <w:tcBorders>
              <w:bottom w:val="nil"/>
            </w:tcBorders>
          </w:tcPr>
          <w:p w14:paraId="0102C6CE" w14:textId="71D86DD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2025</w:t>
            </w:r>
          </w:p>
        </w:tc>
        <w:tc>
          <w:tcPr>
            <w:tcW w:w="2117" w:type="dxa"/>
            <w:tcBorders>
              <w:bottom w:val="nil"/>
            </w:tcBorders>
          </w:tcPr>
          <w:p w14:paraId="629177FE" w14:textId="54DB66A5"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z w:val="16"/>
                <w:szCs w:val="16"/>
              </w:rPr>
              <w:t>КП «Об`єднання парків культури і відпочинку м. Тернополя»</w:t>
            </w:r>
          </w:p>
        </w:tc>
        <w:tc>
          <w:tcPr>
            <w:tcW w:w="4113" w:type="dxa"/>
            <w:tcBorders>
              <w:bottom w:val="nil"/>
            </w:tcBorders>
          </w:tcPr>
          <w:p w14:paraId="01B53D18" w14:textId="0FC29B04" w:rsidR="008B5196" w:rsidRPr="00CF6928" w:rsidRDefault="00EF20A8"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Виконано</w:t>
            </w:r>
            <w:r w:rsidR="008B5196" w:rsidRPr="00CF6928">
              <w:rPr>
                <w:rFonts w:ascii="Arial" w:hAnsi="Arial" w:cs="Arial"/>
                <w:color w:val="000000"/>
                <w:sz w:val="16"/>
                <w:szCs w:val="16"/>
              </w:rPr>
              <w:t xml:space="preserve"> ремонт футбольного поля в парку «Національного відродження».</w:t>
            </w:r>
          </w:p>
        </w:tc>
      </w:tr>
      <w:tr w:rsidR="008B5196" w:rsidRPr="00CF6928" w14:paraId="657C687A" w14:textId="77777777" w:rsidTr="00CE627C">
        <w:trPr>
          <w:trHeight w:val="50"/>
          <w:jc w:val="center"/>
        </w:trPr>
        <w:tc>
          <w:tcPr>
            <w:tcW w:w="1568" w:type="dxa"/>
            <w:vMerge/>
          </w:tcPr>
          <w:p w14:paraId="04D442E0"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E163E53"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6DA17117" w14:textId="2766A46A"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розвитку фізичної культури і спорту на 2025-2027 рр.</w:t>
            </w:r>
          </w:p>
        </w:tc>
      </w:tr>
      <w:tr w:rsidR="008B5196" w:rsidRPr="00CF6928" w14:paraId="007E27B8" w14:textId="77777777" w:rsidTr="00A54450">
        <w:trPr>
          <w:gridAfter w:val="1"/>
          <w:wAfter w:w="8" w:type="dxa"/>
          <w:trHeight w:val="50"/>
          <w:jc w:val="center"/>
        </w:trPr>
        <w:tc>
          <w:tcPr>
            <w:tcW w:w="1568" w:type="dxa"/>
            <w:vMerge/>
            <w:tcBorders>
              <w:right w:val="single" w:sz="4" w:space="0" w:color="auto"/>
            </w:tcBorders>
          </w:tcPr>
          <w:p w14:paraId="70C10A87"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8BDC0B3" w14:textId="627515B7"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4.5.1.</w:t>
            </w:r>
          </w:p>
        </w:tc>
        <w:tc>
          <w:tcPr>
            <w:tcW w:w="4970" w:type="dxa"/>
            <w:tcBorders>
              <w:top w:val="single" w:sz="4" w:space="0" w:color="auto"/>
              <w:left w:val="single" w:sz="4" w:space="0" w:color="auto"/>
              <w:bottom w:val="single" w:sz="4" w:space="0" w:color="auto"/>
              <w:right w:val="single" w:sz="4" w:space="0" w:color="auto"/>
            </w:tcBorders>
          </w:tcPr>
          <w:p w14:paraId="62965CFB" w14:textId="5AEF0C39"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Будівництво нових, капітальний ремонт, реконструкція існуючих об’єктів спортивної інфраструктури громади (у тому числі виготовлення </w:t>
            </w:r>
            <w:proofErr w:type="spellStart"/>
            <w:r w:rsidRPr="00CF6928">
              <w:rPr>
                <w:rFonts w:ascii="Arial" w:hAnsi="Arial" w:cs="Arial"/>
                <w:i/>
                <w:iCs/>
                <w:spacing w:val="-8"/>
                <w:sz w:val="16"/>
                <w:szCs w:val="16"/>
                <w:shd w:val="clear" w:color="auto" w:fill="FFFFFF"/>
              </w:rPr>
              <w:t>проєктно</w:t>
            </w:r>
            <w:proofErr w:type="spellEnd"/>
            <w:r w:rsidRPr="00CF6928">
              <w:rPr>
                <w:rFonts w:ascii="Arial" w:hAnsi="Arial" w:cs="Arial"/>
                <w:i/>
                <w:iCs/>
                <w:spacing w:val="-8"/>
                <w:sz w:val="16"/>
                <w:szCs w:val="16"/>
                <w:shd w:val="clear" w:color="auto" w:fill="FFFFFF"/>
              </w:rPr>
              <w:t>-кошторисної документації)</w:t>
            </w:r>
          </w:p>
        </w:tc>
        <w:tc>
          <w:tcPr>
            <w:tcW w:w="1843" w:type="dxa"/>
            <w:tcBorders>
              <w:top w:val="single" w:sz="4" w:space="0" w:color="auto"/>
              <w:left w:val="single" w:sz="4" w:space="0" w:color="auto"/>
              <w:bottom w:val="single" w:sz="4" w:space="0" w:color="auto"/>
              <w:right w:val="single" w:sz="4" w:space="0" w:color="auto"/>
            </w:tcBorders>
          </w:tcPr>
          <w:p w14:paraId="3D79EDBD" w14:textId="719D436A"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2026-2027</w:t>
            </w:r>
          </w:p>
        </w:tc>
        <w:tc>
          <w:tcPr>
            <w:tcW w:w="2117" w:type="dxa"/>
            <w:tcBorders>
              <w:top w:val="single" w:sz="4" w:space="0" w:color="auto"/>
              <w:left w:val="single" w:sz="4" w:space="0" w:color="auto"/>
              <w:bottom w:val="single" w:sz="4" w:space="0" w:color="auto"/>
              <w:right w:val="single" w:sz="4" w:space="0" w:color="auto"/>
            </w:tcBorders>
          </w:tcPr>
          <w:p w14:paraId="09A23C5D" w14:textId="6F95435D"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розвитку спорту та фізичної культури; Виконавчі органи Тернопільської міської ради; Комунальні ДЮСШ громади; Комунальні підприємства Тернопільської міської ради</w:t>
            </w:r>
          </w:p>
        </w:tc>
        <w:tc>
          <w:tcPr>
            <w:tcW w:w="4113" w:type="dxa"/>
            <w:tcBorders>
              <w:top w:val="single" w:sz="4" w:space="0" w:color="auto"/>
              <w:left w:val="single" w:sz="4" w:space="0" w:color="auto"/>
              <w:bottom w:val="single" w:sz="4" w:space="0" w:color="auto"/>
              <w:right w:val="single" w:sz="4" w:space="0" w:color="auto"/>
            </w:tcBorders>
          </w:tcPr>
          <w:p w14:paraId="2FF260F3" w14:textId="3BBC5502" w:rsidR="008B5196" w:rsidRPr="00CF6928" w:rsidRDefault="00721DC4" w:rsidP="008B5196">
            <w:pPr>
              <w:tabs>
                <w:tab w:val="left" w:pos="234"/>
              </w:tabs>
              <w:ind w:left="15"/>
              <w:rPr>
                <w:rFonts w:ascii="Arial" w:hAnsi="Arial" w:cs="Arial"/>
                <w:color w:val="000000"/>
                <w:spacing w:val="-4"/>
                <w:sz w:val="16"/>
                <w:szCs w:val="16"/>
              </w:rPr>
            </w:pPr>
            <w:r w:rsidRPr="00CF6928">
              <w:rPr>
                <w:rFonts w:ascii="Arial" w:hAnsi="Arial" w:cs="Arial"/>
                <w:spacing w:val="-8"/>
                <w:sz w:val="16"/>
                <w:szCs w:val="16"/>
                <w:shd w:val="clear" w:color="auto" w:fill="FFFFFF"/>
              </w:rPr>
              <w:t>Виконано</w:t>
            </w:r>
            <w:r w:rsidR="008B5196" w:rsidRPr="00CF6928">
              <w:rPr>
                <w:rFonts w:ascii="Arial" w:hAnsi="Arial" w:cs="Arial"/>
                <w:spacing w:val="-8"/>
                <w:sz w:val="16"/>
                <w:szCs w:val="16"/>
                <w:shd w:val="clear" w:color="auto" w:fill="FFFFFF"/>
              </w:rPr>
              <w:t xml:space="preserve"> ремонт, будівництв</w:t>
            </w:r>
            <w:r w:rsidRPr="00CF6928">
              <w:rPr>
                <w:rFonts w:ascii="Arial" w:hAnsi="Arial" w:cs="Arial"/>
                <w:spacing w:val="-8"/>
                <w:sz w:val="16"/>
                <w:szCs w:val="16"/>
                <w:shd w:val="clear" w:color="auto" w:fill="FFFFFF"/>
              </w:rPr>
              <w:t>о</w:t>
            </w:r>
            <w:r w:rsidR="008B5196" w:rsidRPr="00CF6928">
              <w:rPr>
                <w:rFonts w:ascii="Arial" w:hAnsi="Arial" w:cs="Arial"/>
                <w:spacing w:val="-8"/>
                <w:sz w:val="16"/>
                <w:szCs w:val="16"/>
                <w:shd w:val="clear" w:color="auto" w:fill="FFFFFF"/>
              </w:rPr>
              <w:t>, реконструкці</w:t>
            </w:r>
            <w:r w:rsidRPr="00CF6928">
              <w:rPr>
                <w:rFonts w:ascii="Arial" w:hAnsi="Arial" w:cs="Arial"/>
                <w:spacing w:val="-8"/>
                <w:sz w:val="16"/>
                <w:szCs w:val="16"/>
                <w:shd w:val="clear" w:color="auto" w:fill="FFFFFF"/>
              </w:rPr>
              <w:t>ю</w:t>
            </w:r>
            <w:r w:rsidR="008B5196" w:rsidRPr="00CF6928">
              <w:rPr>
                <w:rFonts w:ascii="Arial" w:hAnsi="Arial" w:cs="Arial"/>
                <w:spacing w:val="-8"/>
                <w:sz w:val="16"/>
                <w:szCs w:val="16"/>
                <w:shd w:val="clear" w:color="auto" w:fill="FFFFFF"/>
              </w:rPr>
              <w:t xml:space="preserve"> об’єктів, зокрема проведена: реконструкція гідротехнічних споруд веслувального каналу та будівництво центру веслування та водних видів спорту «Водна арена»; будівництво багатофункціонального Палацу спорту, проспект Злуки, 3а; будівництво багатофункціонального спортивного комплексу, вул. Львівська; капітальний ремонт бігових доріжок та секторів спортивного ядра стадіону КП «Тернопільський міський стадіон» на проспекті Степана Бандери, 15; реконструкція спортивного поля з облаштуванням спортивних майданчиків та бігової доріжки, бульвар Дмитра Вишневецького, 10; реконструкція стадіону по вул. Дениса </w:t>
            </w:r>
            <w:proofErr w:type="spellStart"/>
            <w:r w:rsidR="008B5196" w:rsidRPr="00CF6928">
              <w:rPr>
                <w:rFonts w:ascii="Arial" w:hAnsi="Arial" w:cs="Arial"/>
                <w:spacing w:val="-8"/>
                <w:sz w:val="16"/>
                <w:szCs w:val="16"/>
                <w:shd w:val="clear" w:color="auto" w:fill="FFFFFF"/>
              </w:rPr>
              <w:t>Лукіяновича</w:t>
            </w:r>
            <w:proofErr w:type="spellEnd"/>
            <w:r w:rsidR="008B5196" w:rsidRPr="00CF6928">
              <w:rPr>
                <w:rFonts w:ascii="Arial" w:hAnsi="Arial" w:cs="Arial"/>
                <w:spacing w:val="-8"/>
                <w:sz w:val="16"/>
                <w:szCs w:val="16"/>
                <w:shd w:val="clear" w:color="auto" w:fill="FFFFFF"/>
              </w:rPr>
              <w:t>, 8; інші об’єкти спортивної інфраструктури громади.</w:t>
            </w:r>
          </w:p>
        </w:tc>
      </w:tr>
      <w:tr w:rsidR="008B5196" w:rsidRPr="00CF6928" w14:paraId="464D3701" w14:textId="77777777" w:rsidTr="00A54450">
        <w:trPr>
          <w:gridAfter w:val="1"/>
          <w:wAfter w:w="8" w:type="dxa"/>
          <w:trHeight w:val="50"/>
          <w:jc w:val="center"/>
        </w:trPr>
        <w:tc>
          <w:tcPr>
            <w:tcW w:w="1568" w:type="dxa"/>
            <w:vMerge/>
          </w:tcPr>
          <w:p w14:paraId="02C65E5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0F1EE92F" w14:textId="40CEF794"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4.5.1.</w:t>
            </w:r>
          </w:p>
        </w:tc>
        <w:tc>
          <w:tcPr>
            <w:tcW w:w="4970" w:type="dxa"/>
            <w:tcBorders>
              <w:top w:val="single" w:sz="4" w:space="0" w:color="auto"/>
              <w:bottom w:val="single" w:sz="4" w:space="0" w:color="auto"/>
            </w:tcBorders>
          </w:tcPr>
          <w:p w14:paraId="2FE4756B" w14:textId="3ACB289D"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Реконструкція, модернізація, ремонти (зокрема капітальний) стадіонів громади. Концепція «Доступний стадіон»</w:t>
            </w:r>
          </w:p>
        </w:tc>
        <w:tc>
          <w:tcPr>
            <w:tcW w:w="1843" w:type="dxa"/>
            <w:tcBorders>
              <w:top w:val="single" w:sz="4" w:space="0" w:color="auto"/>
              <w:bottom w:val="single" w:sz="4" w:space="0" w:color="auto"/>
            </w:tcBorders>
          </w:tcPr>
          <w:p w14:paraId="6A79640C" w14:textId="3CE03A0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2026-2027</w:t>
            </w:r>
          </w:p>
        </w:tc>
        <w:tc>
          <w:tcPr>
            <w:tcW w:w="2117" w:type="dxa"/>
            <w:tcBorders>
              <w:top w:val="single" w:sz="4" w:space="0" w:color="auto"/>
              <w:bottom w:val="single" w:sz="4" w:space="0" w:color="auto"/>
            </w:tcBorders>
          </w:tcPr>
          <w:p w14:paraId="4DFFFE35" w14:textId="61F1ED2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Управління розвитку спорту та фізичної культури; Комунальні ДЮСШ громади; Виконавчі органи Тернопільської міської ради</w:t>
            </w:r>
          </w:p>
        </w:tc>
        <w:tc>
          <w:tcPr>
            <w:tcW w:w="4113" w:type="dxa"/>
            <w:tcBorders>
              <w:top w:val="single" w:sz="4" w:space="0" w:color="auto"/>
              <w:bottom w:val="single" w:sz="4" w:space="0" w:color="auto"/>
            </w:tcBorders>
          </w:tcPr>
          <w:p w14:paraId="70C81151" w14:textId="1B7724D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облаштованих комплексів спортивних споруд (у складі: футбольного поля з штучним покриттям, бігових доріжок, майданчиків для ігрових видів спорту, майданчиків з силовими тренажерами, </w:t>
            </w:r>
            <w:proofErr w:type="spellStart"/>
            <w:r w:rsidRPr="00CF6928">
              <w:rPr>
                <w:rFonts w:ascii="Arial" w:hAnsi="Arial" w:cs="Arial"/>
                <w:color w:val="000000"/>
                <w:spacing w:val="-4"/>
                <w:sz w:val="16"/>
                <w:szCs w:val="16"/>
              </w:rPr>
              <w:t>роздягалень</w:t>
            </w:r>
            <w:proofErr w:type="spellEnd"/>
            <w:r w:rsidRPr="00CF6928">
              <w:rPr>
                <w:rFonts w:ascii="Arial" w:hAnsi="Arial" w:cs="Arial"/>
                <w:color w:val="000000"/>
                <w:spacing w:val="-4"/>
                <w:sz w:val="16"/>
                <w:szCs w:val="16"/>
              </w:rPr>
              <w:t xml:space="preserve"> та допоміжних приміщень тощо) </w:t>
            </w:r>
            <w:r w:rsidRPr="00CF6928">
              <w:rPr>
                <w:rFonts w:ascii="Arial" w:hAnsi="Arial" w:cs="Arial"/>
                <w:color w:val="000000"/>
                <w:sz w:val="16"/>
                <w:szCs w:val="16"/>
              </w:rPr>
              <w:t>–</w:t>
            </w:r>
            <w:r w:rsidRPr="00CF6928">
              <w:rPr>
                <w:rFonts w:ascii="Arial" w:hAnsi="Arial" w:cs="Arial"/>
                <w:color w:val="000000"/>
                <w:spacing w:val="-4"/>
                <w:sz w:val="16"/>
                <w:szCs w:val="16"/>
              </w:rPr>
              <w:t xml:space="preserve"> 1 комплекс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47CD3611" w14:textId="77777777" w:rsidTr="00A54450">
        <w:trPr>
          <w:gridAfter w:val="1"/>
          <w:wAfter w:w="8" w:type="dxa"/>
          <w:trHeight w:val="50"/>
          <w:jc w:val="center"/>
        </w:trPr>
        <w:tc>
          <w:tcPr>
            <w:tcW w:w="1568" w:type="dxa"/>
            <w:vMerge/>
            <w:tcBorders>
              <w:right w:val="single" w:sz="4" w:space="0" w:color="auto"/>
            </w:tcBorders>
          </w:tcPr>
          <w:p w14:paraId="1B43EE7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1820218D" w14:textId="5EFCCA6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 xml:space="preserve">4.5.1. </w:t>
            </w:r>
          </w:p>
        </w:tc>
        <w:tc>
          <w:tcPr>
            <w:tcW w:w="4970" w:type="dxa"/>
            <w:tcBorders>
              <w:top w:val="single" w:sz="4" w:space="0" w:color="auto"/>
              <w:left w:val="single" w:sz="4" w:space="0" w:color="auto"/>
              <w:bottom w:val="single" w:sz="4" w:space="0" w:color="auto"/>
              <w:right w:val="single" w:sz="4" w:space="0" w:color="auto"/>
            </w:tcBorders>
          </w:tcPr>
          <w:p w14:paraId="2F846745" w14:textId="6967CCD7"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Обслуговування, ремонти (зокрема капітальні), реконструкція, модернізація, адаптація існуючої спортивної інфраструктури (універсальні ігрові майданчики, майданчики з вуличними тренажерами, </w:t>
            </w:r>
            <w:proofErr w:type="spellStart"/>
            <w:r w:rsidRPr="00CF6928">
              <w:rPr>
                <w:rFonts w:ascii="Arial" w:hAnsi="Arial" w:cs="Arial"/>
                <w:i/>
                <w:iCs/>
                <w:spacing w:val="-8"/>
                <w:sz w:val="16"/>
                <w:szCs w:val="16"/>
                <w:shd w:val="clear" w:color="auto" w:fill="FFFFFF"/>
              </w:rPr>
              <w:t>скейт</w:t>
            </w:r>
            <w:proofErr w:type="spellEnd"/>
            <w:r w:rsidRPr="00CF6928">
              <w:rPr>
                <w:rFonts w:ascii="Arial" w:hAnsi="Arial" w:cs="Arial"/>
                <w:i/>
                <w:iCs/>
                <w:spacing w:val="-8"/>
                <w:sz w:val="16"/>
                <w:szCs w:val="16"/>
                <w:shd w:val="clear" w:color="auto" w:fill="FFFFFF"/>
              </w:rPr>
              <w:t>-парки тощо), а також приміщень та об’єктів спортивної інфраструктури комунальних закладів фізичної культури і спорту, благоустрій прилеглої території. Впровадження систем моніторингу та контролю стану спортивних споруд, їх структурних та якісних змін, відвідування та ефективності використання</w:t>
            </w:r>
          </w:p>
          <w:p w14:paraId="23B3DB4B" w14:textId="1373F198" w:rsidR="008B5196" w:rsidRPr="00CF6928" w:rsidRDefault="008B5196" w:rsidP="008B5196">
            <w:pPr>
              <w:rPr>
                <w:rFonts w:ascii="Arial" w:hAnsi="Arial" w:cs="Arial"/>
                <w:bCs/>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5F08125" w14:textId="5290527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36974B6C" w14:textId="5B23950C" w:rsidR="008B5196" w:rsidRPr="00CF6928" w:rsidRDefault="008B5196" w:rsidP="008B5196">
            <w:pPr>
              <w:tabs>
                <w:tab w:val="left" w:pos="425"/>
                <w:tab w:val="left" w:pos="993"/>
              </w:tabs>
              <w:ind w:right="-110"/>
              <w:rPr>
                <w:rFonts w:ascii="Arial" w:hAnsi="Arial" w:cs="Arial"/>
                <w:bCs/>
                <w:spacing w:val="-4"/>
                <w:sz w:val="16"/>
                <w:szCs w:val="16"/>
              </w:rPr>
            </w:pPr>
            <w:r w:rsidRPr="00CF6928">
              <w:rPr>
                <w:rFonts w:ascii="Arial" w:hAnsi="Arial" w:cs="Arial"/>
                <w:color w:val="000000"/>
                <w:spacing w:val="-4"/>
                <w:sz w:val="16"/>
                <w:szCs w:val="16"/>
              </w:rPr>
              <w:t>Управління розвитку спорту та фізичної культури; Комунальні ДЮСШ громади; Тернопільський міський центр фізичного здоров'я населення; Управління житлово-комунального господарства, благоустрою та екології</w:t>
            </w:r>
          </w:p>
        </w:tc>
        <w:tc>
          <w:tcPr>
            <w:tcW w:w="4113" w:type="dxa"/>
            <w:tcBorders>
              <w:top w:val="single" w:sz="4" w:space="0" w:color="auto"/>
              <w:left w:val="single" w:sz="4" w:space="0" w:color="auto"/>
              <w:bottom w:val="single" w:sz="4" w:space="0" w:color="auto"/>
              <w:right w:val="single" w:sz="4" w:space="0" w:color="auto"/>
            </w:tcBorders>
          </w:tcPr>
          <w:p w14:paraId="0FB7212C" w14:textId="1B0CDFAC" w:rsidR="008B5196" w:rsidRPr="00CF6928" w:rsidRDefault="008B5196" w:rsidP="008B5196">
            <w:pPr>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Здійснено покращення та відновлення функціоналу універсальних ігрових майданчиків та майданчиків з</w:t>
            </w:r>
          </w:p>
          <w:p w14:paraId="4D611928" w14:textId="2EA26E48" w:rsidR="008B5196" w:rsidRPr="00CF6928" w:rsidRDefault="008B5196" w:rsidP="008B5196">
            <w:pPr>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 xml:space="preserve">вуличними тренажерами; збільшено кількість осіб, які займаються руховою активністю, зокрема ветеранів війни та людей з інвалідністю. </w:t>
            </w:r>
          </w:p>
          <w:p w14:paraId="05028A7B" w14:textId="6F7C6FB6" w:rsidR="008B5196" w:rsidRPr="00CF6928" w:rsidRDefault="008B5196" w:rsidP="008B5196">
            <w:pPr>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Здійснення моніторингу та контролю стану</w:t>
            </w:r>
          </w:p>
          <w:p w14:paraId="23666F69" w14:textId="77777777" w:rsidR="00721DC4" w:rsidRPr="00CF6928" w:rsidRDefault="008B5196" w:rsidP="008B5196">
            <w:pPr>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 xml:space="preserve">спортивних споруд, їх структурних та якісних змін, відвідування та ефективності використання. </w:t>
            </w:r>
          </w:p>
          <w:p w14:paraId="1FAD4ECD" w14:textId="60DDE809" w:rsidR="008B5196" w:rsidRPr="00CF6928" w:rsidRDefault="008B5196" w:rsidP="008B5196">
            <w:pPr>
              <w:rPr>
                <w:rFonts w:ascii="Arial" w:hAnsi="Arial" w:cs="Arial"/>
                <w:spacing w:val="-8"/>
                <w:sz w:val="16"/>
                <w:szCs w:val="16"/>
                <w:shd w:val="clear" w:color="auto" w:fill="FFFFFF"/>
              </w:rPr>
            </w:pPr>
            <w:r w:rsidRPr="00CF6928">
              <w:rPr>
                <w:rFonts w:ascii="Arial" w:hAnsi="Arial" w:cs="Arial"/>
                <w:spacing w:val="-8"/>
                <w:sz w:val="16"/>
                <w:szCs w:val="16"/>
                <w:shd w:val="clear" w:color="auto" w:fill="FFFFFF"/>
              </w:rPr>
              <w:t>Забезпечен</w:t>
            </w:r>
            <w:r w:rsidR="00721DC4" w:rsidRPr="00CF6928">
              <w:rPr>
                <w:rFonts w:ascii="Arial" w:hAnsi="Arial" w:cs="Arial"/>
                <w:spacing w:val="-8"/>
                <w:sz w:val="16"/>
                <w:szCs w:val="16"/>
                <w:shd w:val="clear" w:color="auto" w:fill="FFFFFF"/>
              </w:rPr>
              <w:t>о</w:t>
            </w:r>
            <w:r w:rsidRPr="00CF6928">
              <w:rPr>
                <w:rFonts w:ascii="Arial" w:hAnsi="Arial" w:cs="Arial"/>
                <w:spacing w:val="-8"/>
                <w:sz w:val="16"/>
                <w:szCs w:val="16"/>
                <w:shd w:val="clear" w:color="auto" w:fill="FFFFFF"/>
              </w:rPr>
              <w:t xml:space="preserve"> безперешкодн</w:t>
            </w:r>
            <w:r w:rsidR="00721DC4" w:rsidRPr="00CF6928">
              <w:rPr>
                <w:rFonts w:ascii="Arial" w:hAnsi="Arial" w:cs="Arial"/>
                <w:spacing w:val="-8"/>
                <w:sz w:val="16"/>
                <w:szCs w:val="16"/>
                <w:shd w:val="clear" w:color="auto" w:fill="FFFFFF"/>
              </w:rPr>
              <w:t>ий</w:t>
            </w:r>
            <w:r w:rsidRPr="00CF6928">
              <w:rPr>
                <w:rFonts w:ascii="Arial" w:hAnsi="Arial" w:cs="Arial"/>
                <w:spacing w:val="-8"/>
                <w:sz w:val="16"/>
                <w:szCs w:val="16"/>
                <w:shd w:val="clear" w:color="auto" w:fill="FFFFFF"/>
              </w:rPr>
              <w:t xml:space="preserve"> доступ людей з інвалідністю та інших маломобільних груп населення до спортивних споруд.</w:t>
            </w:r>
          </w:p>
          <w:p w14:paraId="6535460C" w14:textId="2C7EEF84" w:rsidR="008B5196" w:rsidRPr="00CF6928" w:rsidRDefault="00EF20A8" w:rsidP="008B5196">
            <w:pPr>
              <w:rPr>
                <w:rFonts w:ascii="Arial" w:hAnsi="Arial" w:cs="Arial"/>
                <w:spacing w:val="-8"/>
                <w:sz w:val="16"/>
                <w:szCs w:val="16"/>
                <w:shd w:val="clear" w:color="auto" w:fill="FFFFFF"/>
              </w:rPr>
            </w:pPr>
            <w:r w:rsidRPr="00CF6928">
              <w:rPr>
                <w:rFonts w:ascii="Arial" w:hAnsi="Arial" w:cs="Arial"/>
                <w:color w:val="000000"/>
                <w:sz w:val="16"/>
                <w:szCs w:val="16"/>
              </w:rPr>
              <w:t>Виконано</w:t>
            </w:r>
            <w:r w:rsidR="008B5196" w:rsidRPr="00CF6928">
              <w:rPr>
                <w:rFonts w:ascii="Arial" w:hAnsi="Arial" w:cs="Arial"/>
                <w:spacing w:val="-8"/>
                <w:sz w:val="16"/>
                <w:szCs w:val="16"/>
                <w:shd w:val="clear" w:color="auto" w:fill="FFFFFF"/>
              </w:rPr>
              <w:t xml:space="preserve"> капітальний ремонт, реконструкцію, модернізацію, адаптацію приміщень: виконано благоустрій території, ремонт (зокрема капітальний) фізкультурно-оздоровчого комплексу по вул. Братів Бойчуків, 4</w:t>
            </w:r>
            <w:r w:rsidR="001707F9">
              <w:rPr>
                <w:rFonts w:ascii="Arial" w:hAnsi="Arial" w:cs="Arial"/>
                <w:spacing w:val="-8"/>
                <w:sz w:val="16"/>
                <w:szCs w:val="16"/>
                <w:shd w:val="clear" w:color="auto" w:fill="FFFFFF"/>
              </w:rPr>
              <w:t>А</w:t>
            </w:r>
            <w:r w:rsidR="008B5196" w:rsidRPr="00CF6928">
              <w:rPr>
                <w:rFonts w:ascii="Arial" w:hAnsi="Arial" w:cs="Arial"/>
                <w:spacing w:val="-8"/>
                <w:sz w:val="16"/>
                <w:szCs w:val="16"/>
                <w:shd w:val="clear" w:color="auto" w:fill="FFFFFF"/>
              </w:rPr>
              <w:t>; виконано капітальний ремонт будівлі «ДЮСШ з греко-римської боротьби», бульвар Данила Галицького, 2а; виконано реставрацію фасадів з підсилення фундаментів та зміцнення мурування стін будівлі Старого Замку 1540-1548 рр., пам’ятки архітектури національного значення (ох. №634), вул. Замкова, 12; придбано мобільний спортивний комплекс</w:t>
            </w:r>
            <w:r w:rsidR="00B57B13">
              <w:rPr>
                <w:rFonts w:ascii="Arial" w:hAnsi="Arial" w:cs="Arial"/>
                <w:spacing w:val="-8"/>
                <w:sz w:val="16"/>
                <w:szCs w:val="16"/>
                <w:shd w:val="clear" w:color="auto" w:fill="FFFFFF"/>
              </w:rPr>
              <w:t xml:space="preserve">; виконано </w:t>
            </w:r>
            <w:r w:rsidR="00B57B13" w:rsidRPr="00B57B13">
              <w:rPr>
                <w:rFonts w:ascii="Arial" w:hAnsi="Arial" w:cs="Arial"/>
                <w:spacing w:val="-8"/>
                <w:sz w:val="16"/>
                <w:szCs w:val="16"/>
                <w:shd w:val="clear" w:color="auto" w:fill="FFFFFF"/>
              </w:rPr>
              <w:t xml:space="preserve">капітальний ремонт з влаштуванням майданчика для стрільби з лука за </w:t>
            </w:r>
            <w:proofErr w:type="spellStart"/>
            <w:r w:rsidR="00B57B13" w:rsidRPr="00B57B13">
              <w:rPr>
                <w:rFonts w:ascii="Arial" w:hAnsi="Arial" w:cs="Arial"/>
                <w:spacing w:val="-8"/>
                <w:sz w:val="16"/>
                <w:szCs w:val="16"/>
                <w:shd w:val="clear" w:color="auto" w:fill="FFFFFF"/>
              </w:rPr>
              <w:t>адресою</w:t>
            </w:r>
            <w:proofErr w:type="spellEnd"/>
            <w:r w:rsidR="00B57B13" w:rsidRPr="00B57B13">
              <w:rPr>
                <w:rFonts w:ascii="Arial" w:hAnsi="Arial" w:cs="Arial"/>
                <w:spacing w:val="-8"/>
                <w:sz w:val="16"/>
                <w:szCs w:val="16"/>
                <w:shd w:val="clear" w:color="auto" w:fill="FFFFFF"/>
              </w:rPr>
              <w:t>: вул. Князя Василя Костянтина Острозького, 16</w:t>
            </w:r>
            <w:r w:rsidR="008B5196" w:rsidRPr="00CF6928">
              <w:rPr>
                <w:rFonts w:ascii="Arial" w:hAnsi="Arial" w:cs="Arial"/>
                <w:spacing w:val="-8"/>
                <w:sz w:val="16"/>
                <w:szCs w:val="16"/>
                <w:shd w:val="clear" w:color="auto" w:fill="FFFFFF"/>
              </w:rPr>
              <w:t xml:space="preserve"> тощо.</w:t>
            </w:r>
          </w:p>
        </w:tc>
      </w:tr>
      <w:tr w:rsidR="008B5196" w:rsidRPr="00CF6928" w14:paraId="532BE3E8" w14:textId="77777777" w:rsidTr="00A54450">
        <w:trPr>
          <w:gridAfter w:val="1"/>
          <w:wAfter w:w="8" w:type="dxa"/>
          <w:trHeight w:val="50"/>
          <w:jc w:val="center"/>
        </w:trPr>
        <w:tc>
          <w:tcPr>
            <w:tcW w:w="1568" w:type="dxa"/>
            <w:vMerge/>
            <w:tcBorders>
              <w:right w:val="single" w:sz="4" w:space="0" w:color="auto"/>
            </w:tcBorders>
          </w:tcPr>
          <w:p w14:paraId="269FFFB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6323067F" w14:textId="22ED788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4.5.2.</w:t>
            </w:r>
          </w:p>
        </w:tc>
        <w:tc>
          <w:tcPr>
            <w:tcW w:w="4970" w:type="dxa"/>
            <w:tcBorders>
              <w:top w:val="single" w:sz="4" w:space="0" w:color="auto"/>
              <w:left w:val="single" w:sz="4" w:space="0" w:color="auto"/>
              <w:bottom w:val="single" w:sz="4" w:space="0" w:color="auto"/>
              <w:right w:val="single" w:sz="4" w:space="0" w:color="auto"/>
            </w:tcBorders>
          </w:tcPr>
          <w:p w14:paraId="51BD143F" w14:textId="05B97F06"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спортивних змагань, фізкультурно-оздоровчих заходів, спортивно-масових заходів, спортивних фестивалів, організація аматорських змагань для дітей, юнацтва, молоді та дорослих у населених пунктах громади. Придбання необхідного обладнання та інвентарю, інших технічних засобів, виготовлення нагородної, сувенірної та інформаційної продукції для проведення заходів серед населення громади</w:t>
            </w:r>
          </w:p>
        </w:tc>
        <w:tc>
          <w:tcPr>
            <w:tcW w:w="1843" w:type="dxa"/>
            <w:tcBorders>
              <w:top w:val="single" w:sz="4" w:space="0" w:color="auto"/>
              <w:left w:val="single" w:sz="4" w:space="0" w:color="auto"/>
              <w:bottom w:val="single" w:sz="4" w:space="0" w:color="auto"/>
              <w:right w:val="single" w:sz="4" w:space="0" w:color="auto"/>
            </w:tcBorders>
          </w:tcPr>
          <w:p w14:paraId="5DBE941E" w14:textId="384AB51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73453DEE" w14:textId="0E2689A9" w:rsidR="008B5196" w:rsidRPr="00CF6928" w:rsidRDefault="008B5196" w:rsidP="008B5196">
            <w:pPr>
              <w:tabs>
                <w:tab w:val="left" w:pos="425"/>
                <w:tab w:val="left" w:pos="993"/>
              </w:tabs>
              <w:ind w:right="-110"/>
              <w:rPr>
                <w:rFonts w:ascii="Arial" w:hAnsi="Arial" w:cs="Arial"/>
                <w:bCs/>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Інші організації фізкультурно- спортивного спрямування</w:t>
            </w:r>
          </w:p>
        </w:tc>
        <w:tc>
          <w:tcPr>
            <w:tcW w:w="4113" w:type="dxa"/>
            <w:tcBorders>
              <w:top w:val="single" w:sz="4" w:space="0" w:color="auto"/>
              <w:left w:val="single" w:sz="4" w:space="0" w:color="auto"/>
              <w:bottom w:val="single" w:sz="4" w:space="0" w:color="auto"/>
              <w:right w:val="single" w:sz="4" w:space="0" w:color="auto"/>
            </w:tcBorders>
          </w:tcPr>
          <w:p w14:paraId="651E06A0" w14:textId="74C97FD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залучених до занять фізичною культурою, спортом, масовим спортом, руховою активністю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 тис. осіб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w:t>
            </w:r>
          </w:p>
          <w:p w14:paraId="4265B70A" w14:textId="76DE5CA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організованих та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200 спортивних заходів, фізкультурно-оздоровчих заходів та акцій з популяризації фізичної культури, спорту, здорового способу життя, рухової активності.</w:t>
            </w:r>
          </w:p>
        </w:tc>
      </w:tr>
      <w:tr w:rsidR="008B5196" w:rsidRPr="00CF6928" w14:paraId="37371891" w14:textId="77777777" w:rsidTr="00870700">
        <w:trPr>
          <w:gridAfter w:val="1"/>
          <w:wAfter w:w="8" w:type="dxa"/>
          <w:trHeight w:val="50"/>
          <w:jc w:val="center"/>
        </w:trPr>
        <w:tc>
          <w:tcPr>
            <w:tcW w:w="1568" w:type="dxa"/>
            <w:vMerge/>
          </w:tcPr>
          <w:p w14:paraId="55D31CF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1F0BEA5B" w14:textId="0B35CC3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4.5.2.</w:t>
            </w:r>
          </w:p>
        </w:tc>
        <w:tc>
          <w:tcPr>
            <w:tcW w:w="4970" w:type="dxa"/>
            <w:tcBorders>
              <w:top w:val="single" w:sz="4" w:space="0" w:color="auto"/>
              <w:bottom w:val="single" w:sz="4" w:space="0" w:color="auto"/>
            </w:tcBorders>
          </w:tcPr>
          <w:p w14:paraId="272A73BC" w14:textId="3521AE98"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спортивних заходів (навчально-тренувальних зборів та спортивних змагань, фізкультурно-оздоровчих заходів) для вихованців комунальних дитячо-юнацьких спортивних шкіл</w:t>
            </w:r>
          </w:p>
        </w:tc>
        <w:tc>
          <w:tcPr>
            <w:tcW w:w="1843" w:type="dxa"/>
            <w:tcBorders>
              <w:top w:val="single" w:sz="4" w:space="0" w:color="auto"/>
              <w:bottom w:val="single" w:sz="4" w:space="0" w:color="auto"/>
            </w:tcBorders>
          </w:tcPr>
          <w:p w14:paraId="22A6C280" w14:textId="3D5AEDD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bottom w:val="single" w:sz="4" w:space="0" w:color="auto"/>
            </w:tcBorders>
          </w:tcPr>
          <w:p w14:paraId="72805BC0" w14:textId="780273E2"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розвитку спорту та фізичної культури; Комунальні </w:t>
            </w:r>
            <w:r w:rsidRPr="00CF6928">
              <w:rPr>
                <w:rFonts w:ascii="Arial" w:hAnsi="Arial" w:cs="Arial"/>
                <w:color w:val="000000"/>
                <w:spacing w:val="-4"/>
                <w:sz w:val="16"/>
                <w:szCs w:val="16"/>
              </w:rPr>
              <w:lastRenderedPageBreak/>
              <w:t>ДЮСШ громади; Федерації (асоціації, спілки тощо) з видів спорту; Спортивні клуби</w:t>
            </w:r>
          </w:p>
        </w:tc>
        <w:tc>
          <w:tcPr>
            <w:tcW w:w="4113" w:type="dxa"/>
            <w:tcBorders>
              <w:top w:val="single" w:sz="4" w:space="0" w:color="auto"/>
              <w:bottom w:val="single" w:sz="4" w:space="0" w:color="auto"/>
            </w:tcBorders>
          </w:tcPr>
          <w:p w14:paraId="414CB7E1" w14:textId="0CECA07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lastRenderedPageBreak/>
              <w:t>Проведен</w:t>
            </w:r>
            <w:r w:rsidR="00721DC4"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не менше 100 спортивних заходів, з них біля 40 навчально-тренувальних зборів та 60 спортивних змагань для вихованців </w:t>
            </w:r>
            <w:r w:rsidRPr="00CF6928">
              <w:rPr>
                <w:rFonts w:ascii="Arial" w:hAnsi="Arial" w:cs="Arial"/>
                <w:color w:val="000000"/>
                <w:spacing w:val="-4"/>
                <w:sz w:val="16"/>
                <w:szCs w:val="16"/>
              </w:rPr>
              <w:lastRenderedPageBreak/>
              <w:t>комунальних дитячо-юнацьких спортивних шкіл громади.</w:t>
            </w:r>
          </w:p>
        </w:tc>
      </w:tr>
      <w:tr w:rsidR="008B5196" w:rsidRPr="00CF6928" w14:paraId="21756C0B" w14:textId="77777777" w:rsidTr="00870700">
        <w:trPr>
          <w:gridAfter w:val="1"/>
          <w:wAfter w:w="8" w:type="dxa"/>
          <w:trHeight w:val="50"/>
          <w:jc w:val="center"/>
        </w:trPr>
        <w:tc>
          <w:tcPr>
            <w:tcW w:w="1568" w:type="dxa"/>
            <w:vMerge/>
            <w:tcBorders>
              <w:right w:val="single" w:sz="4" w:space="0" w:color="auto"/>
            </w:tcBorders>
          </w:tcPr>
          <w:p w14:paraId="673493F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671E201B" w14:textId="674A8971"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4.5.2.</w:t>
            </w:r>
          </w:p>
        </w:tc>
        <w:tc>
          <w:tcPr>
            <w:tcW w:w="4970" w:type="dxa"/>
            <w:tcBorders>
              <w:top w:val="single" w:sz="4" w:space="0" w:color="auto"/>
              <w:left w:val="single" w:sz="4" w:space="0" w:color="auto"/>
              <w:bottom w:val="single" w:sz="4" w:space="0" w:color="auto"/>
              <w:right w:val="single" w:sz="4" w:space="0" w:color="auto"/>
            </w:tcBorders>
          </w:tcPr>
          <w:p w14:paraId="09C2ABCA" w14:textId="0890C84F"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Участь вихованців комунальних дитячо-юнацьких спортивних шкіл Тернопільської міської ради у спортивних змаганнях місцевого, обласного, всеукраїнського та міжнародного рівнів, у тому числі за кордоном</w:t>
            </w:r>
          </w:p>
        </w:tc>
        <w:tc>
          <w:tcPr>
            <w:tcW w:w="1843" w:type="dxa"/>
            <w:tcBorders>
              <w:top w:val="single" w:sz="4" w:space="0" w:color="auto"/>
              <w:left w:val="single" w:sz="4" w:space="0" w:color="auto"/>
              <w:bottom w:val="single" w:sz="4" w:space="0" w:color="auto"/>
              <w:right w:val="single" w:sz="4" w:space="0" w:color="auto"/>
            </w:tcBorders>
          </w:tcPr>
          <w:p w14:paraId="0C452127" w14:textId="477528C8"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5315948E" w14:textId="45230306"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Комунальні ДЮСШ громади; Федерації (асоціації, спілки тощо) з видів спорту; Спортивні клуби</w:t>
            </w:r>
          </w:p>
        </w:tc>
        <w:tc>
          <w:tcPr>
            <w:tcW w:w="4113" w:type="dxa"/>
            <w:tcBorders>
              <w:top w:val="single" w:sz="4" w:space="0" w:color="auto"/>
              <w:left w:val="single" w:sz="4" w:space="0" w:color="auto"/>
              <w:bottom w:val="single" w:sz="4" w:space="0" w:color="auto"/>
              <w:right w:val="single" w:sz="4" w:space="0" w:color="auto"/>
            </w:tcBorders>
          </w:tcPr>
          <w:p w14:paraId="7DF0FF0C" w14:textId="335F103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w:t>
            </w:r>
            <w:r w:rsidR="00721DC4" w:rsidRPr="00CF6928">
              <w:rPr>
                <w:rFonts w:ascii="Arial" w:hAnsi="Arial" w:cs="Arial"/>
                <w:color w:val="000000"/>
                <w:spacing w:val="-4"/>
                <w:sz w:val="16"/>
                <w:szCs w:val="16"/>
              </w:rPr>
              <w:t>о</w:t>
            </w:r>
            <w:r w:rsidR="007912B0"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участ</w:t>
            </w:r>
            <w:r w:rsidR="00721DC4" w:rsidRPr="00CF6928">
              <w:rPr>
                <w:rFonts w:ascii="Arial" w:hAnsi="Arial" w:cs="Arial"/>
                <w:color w:val="000000"/>
                <w:spacing w:val="-4"/>
                <w:sz w:val="16"/>
                <w:szCs w:val="16"/>
              </w:rPr>
              <w:t>ь</w:t>
            </w:r>
            <w:r w:rsidRPr="00CF6928">
              <w:rPr>
                <w:rFonts w:ascii="Arial" w:hAnsi="Arial" w:cs="Arial"/>
                <w:color w:val="000000"/>
                <w:spacing w:val="-4"/>
                <w:sz w:val="16"/>
                <w:szCs w:val="16"/>
              </w:rPr>
              <w:t xml:space="preserve"> не менше 1500 вихованців комунальних дитячо-юнацьких спортивних шкіл громади у змаганнях місцевого, обласного, всеукраїнського та міжнародного рівнів, у тому числі за кордоном.</w:t>
            </w:r>
          </w:p>
        </w:tc>
      </w:tr>
      <w:tr w:rsidR="008B5196" w:rsidRPr="00CF6928" w14:paraId="7385B179" w14:textId="77777777" w:rsidTr="00870700">
        <w:trPr>
          <w:gridAfter w:val="1"/>
          <w:wAfter w:w="8" w:type="dxa"/>
          <w:trHeight w:val="50"/>
          <w:jc w:val="center"/>
        </w:trPr>
        <w:tc>
          <w:tcPr>
            <w:tcW w:w="1568" w:type="dxa"/>
            <w:vMerge/>
          </w:tcPr>
          <w:p w14:paraId="04FEEFB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433E396F" w14:textId="0CC2A444"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4.5.1.</w:t>
            </w:r>
          </w:p>
        </w:tc>
        <w:tc>
          <w:tcPr>
            <w:tcW w:w="4970" w:type="dxa"/>
            <w:tcBorders>
              <w:top w:val="single" w:sz="4" w:space="0" w:color="auto"/>
              <w:bottom w:val="nil"/>
            </w:tcBorders>
          </w:tcPr>
          <w:p w14:paraId="452E32E3" w14:textId="2D7DAF4A"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Модернізація та зміцнення матеріально-технічної бази закладів фізичної культури і спорту (дитячо-юнацьких спортивних шкіл, комунальних підприємств, установ, організацій фізкультурно-спортивної спрямованості тощо), забезпечення їх необхідним спортивним обладнанням та інвентарем, іншими технічними засобами для проведення спортивних заходів, у тому числі офісною технікою та інше</w:t>
            </w:r>
          </w:p>
        </w:tc>
        <w:tc>
          <w:tcPr>
            <w:tcW w:w="1843" w:type="dxa"/>
            <w:tcBorders>
              <w:top w:val="single" w:sz="4" w:space="0" w:color="auto"/>
              <w:bottom w:val="nil"/>
            </w:tcBorders>
          </w:tcPr>
          <w:p w14:paraId="186306F5" w14:textId="7004C7AE"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top w:val="single" w:sz="4" w:space="0" w:color="auto"/>
              <w:bottom w:val="nil"/>
            </w:tcBorders>
          </w:tcPr>
          <w:p w14:paraId="2A0EAC56" w14:textId="723C52A6"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w:t>
            </w:r>
          </w:p>
        </w:tc>
        <w:tc>
          <w:tcPr>
            <w:tcW w:w="4113" w:type="dxa"/>
            <w:tcBorders>
              <w:top w:val="single" w:sz="4" w:space="0" w:color="auto"/>
              <w:bottom w:val="nil"/>
            </w:tcBorders>
          </w:tcPr>
          <w:p w14:paraId="0FF63616" w14:textId="5EDF8B3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Оновлен</w:t>
            </w:r>
            <w:r w:rsidR="00721DC4"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матеріально-технічн</w:t>
            </w:r>
            <w:r w:rsidR="00721DC4" w:rsidRPr="00CF6928">
              <w:rPr>
                <w:rFonts w:ascii="Arial" w:hAnsi="Arial" w:cs="Arial"/>
                <w:color w:val="000000"/>
                <w:spacing w:val="-4"/>
                <w:sz w:val="16"/>
                <w:szCs w:val="16"/>
              </w:rPr>
              <w:t>у</w:t>
            </w:r>
            <w:r w:rsidRPr="00CF6928">
              <w:rPr>
                <w:rFonts w:ascii="Arial" w:hAnsi="Arial" w:cs="Arial"/>
                <w:color w:val="000000"/>
                <w:spacing w:val="-4"/>
                <w:sz w:val="16"/>
                <w:szCs w:val="16"/>
              </w:rPr>
              <w:t xml:space="preserve"> баз</w:t>
            </w:r>
            <w:r w:rsidR="00721DC4" w:rsidRPr="00CF6928">
              <w:rPr>
                <w:rFonts w:ascii="Arial" w:hAnsi="Arial" w:cs="Arial"/>
                <w:color w:val="000000"/>
                <w:spacing w:val="-4"/>
                <w:sz w:val="16"/>
                <w:szCs w:val="16"/>
              </w:rPr>
              <w:t>у</w:t>
            </w:r>
            <w:r w:rsidRPr="00CF6928">
              <w:rPr>
                <w:rFonts w:ascii="Arial" w:hAnsi="Arial" w:cs="Arial"/>
                <w:color w:val="000000"/>
                <w:spacing w:val="-4"/>
                <w:sz w:val="16"/>
                <w:szCs w:val="16"/>
              </w:rPr>
              <w:t xml:space="preserve"> та інвентар дитячо-юнацьких спортивних шкіл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до 10% від наявного.</w:t>
            </w:r>
          </w:p>
        </w:tc>
      </w:tr>
      <w:tr w:rsidR="008B5196" w:rsidRPr="00CF6928" w14:paraId="528D6563" w14:textId="77777777" w:rsidTr="00CE627C">
        <w:trPr>
          <w:gridAfter w:val="1"/>
          <w:wAfter w:w="8" w:type="dxa"/>
          <w:trHeight w:val="50"/>
          <w:jc w:val="center"/>
        </w:trPr>
        <w:tc>
          <w:tcPr>
            <w:tcW w:w="1568" w:type="dxa"/>
            <w:vMerge/>
          </w:tcPr>
          <w:p w14:paraId="38F9E02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519EF6B" w14:textId="6E2867D6"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4.5.1.</w:t>
            </w:r>
          </w:p>
        </w:tc>
        <w:tc>
          <w:tcPr>
            <w:tcW w:w="4970" w:type="dxa"/>
            <w:tcBorders>
              <w:bottom w:val="nil"/>
            </w:tcBorders>
          </w:tcPr>
          <w:p w14:paraId="2F02CA3E" w14:textId="14B1C197"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безперервності навчально-тренувального процесу та активного відпочинку вихованців комунальних дитячо-юнацьких спортивних шкіл, спортивних клубів громади, шляхом організації спортивно-оздоровчих таборів</w:t>
            </w:r>
          </w:p>
        </w:tc>
        <w:tc>
          <w:tcPr>
            <w:tcW w:w="1843" w:type="dxa"/>
            <w:tcBorders>
              <w:bottom w:val="nil"/>
            </w:tcBorders>
          </w:tcPr>
          <w:p w14:paraId="1915755B" w14:textId="6DBA1736"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nil"/>
            </w:tcBorders>
          </w:tcPr>
          <w:p w14:paraId="6743ECD0" w14:textId="7259D0EC"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Комунальні ДЮСШ громади</w:t>
            </w:r>
          </w:p>
        </w:tc>
        <w:tc>
          <w:tcPr>
            <w:tcW w:w="4113" w:type="dxa"/>
            <w:tcBorders>
              <w:bottom w:val="nil"/>
            </w:tcBorders>
          </w:tcPr>
          <w:p w14:paraId="33E0CFB7" w14:textId="2A71B17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Проведен</w:t>
            </w:r>
            <w:r w:rsidR="007912B0"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007912B0" w:rsidRPr="00CF6928">
              <w:rPr>
                <w:rFonts w:ascii="Arial" w:hAnsi="Arial" w:cs="Arial"/>
                <w:color w:val="000000"/>
                <w:spacing w:val="-4"/>
                <w:sz w:val="16"/>
                <w:szCs w:val="16"/>
              </w:rPr>
              <w:t xml:space="preserve"> </w:t>
            </w:r>
            <w:r w:rsidRPr="00CF6928">
              <w:rPr>
                <w:rFonts w:ascii="Arial" w:hAnsi="Arial" w:cs="Arial"/>
                <w:color w:val="000000"/>
                <w:spacing w:val="-4"/>
                <w:sz w:val="16"/>
                <w:szCs w:val="16"/>
              </w:rPr>
              <w:t>спортивно-відновлювальн</w:t>
            </w:r>
            <w:r w:rsidR="007912B0" w:rsidRPr="00CF6928">
              <w:rPr>
                <w:rFonts w:ascii="Arial" w:hAnsi="Arial" w:cs="Arial"/>
                <w:color w:val="000000"/>
                <w:spacing w:val="-4"/>
                <w:sz w:val="16"/>
                <w:szCs w:val="16"/>
              </w:rPr>
              <w:t>і</w:t>
            </w:r>
            <w:r w:rsidRPr="00CF6928">
              <w:rPr>
                <w:rFonts w:ascii="Arial" w:hAnsi="Arial" w:cs="Arial"/>
                <w:color w:val="000000"/>
                <w:spacing w:val="-4"/>
                <w:sz w:val="16"/>
                <w:szCs w:val="16"/>
              </w:rPr>
              <w:t>, відпочинков</w:t>
            </w:r>
            <w:r w:rsidR="007912B0" w:rsidRPr="00CF6928">
              <w:rPr>
                <w:rFonts w:ascii="Arial" w:hAnsi="Arial" w:cs="Arial"/>
                <w:color w:val="000000"/>
                <w:spacing w:val="-4"/>
                <w:sz w:val="16"/>
                <w:szCs w:val="16"/>
              </w:rPr>
              <w:t>і</w:t>
            </w:r>
            <w:r w:rsidRPr="00CF6928">
              <w:rPr>
                <w:rFonts w:ascii="Arial" w:hAnsi="Arial" w:cs="Arial"/>
                <w:color w:val="000000"/>
                <w:spacing w:val="-4"/>
                <w:sz w:val="16"/>
                <w:szCs w:val="16"/>
              </w:rPr>
              <w:t xml:space="preserve"> та інш</w:t>
            </w:r>
            <w:r w:rsidR="007912B0" w:rsidRPr="00CF6928">
              <w:rPr>
                <w:rFonts w:ascii="Arial" w:hAnsi="Arial" w:cs="Arial"/>
                <w:color w:val="000000"/>
                <w:spacing w:val="-4"/>
                <w:sz w:val="16"/>
                <w:szCs w:val="16"/>
              </w:rPr>
              <w:t>і</w:t>
            </w:r>
            <w:r w:rsidRPr="00CF6928">
              <w:rPr>
                <w:rFonts w:ascii="Arial" w:hAnsi="Arial" w:cs="Arial"/>
                <w:color w:val="000000"/>
                <w:spacing w:val="-4"/>
                <w:sz w:val="16"/>
                <w:szCs w:val="16"/>
              </w:rPr>
              <w:t xml:space="preserve"> заход</w:t>
            </w:r>
            <w:r w:rsidR="007912B0" w:rsidRPr="00CF6928">
              <w:rPr>
                <w:rFonts w:ascii="Arial" w:hAnsi="Arial" w:cs="Arial"/>
                <w:color w:val="000000"/>
                <w:spacing w:val="-4"/>
                <w:sz w:val="16"/>
                <w:szCs w:val="16"/>
              </w:rPr>
              <w:t>и</w:t>
            </w:r>
            <w:r w:rsidRPr="00CF6928">
              <w:rPr>
                <w:rFonts w:ascii="Arial" w:hAnsi="Arial" w:cs="Arial"/>
                <w:color w:val="000000"/>
                <w:spacing w:val="-4"/>
                <w:sz w:val="16"/>
                <w:szCs w:val="16"/>
              </w:rPr>
              <w:t xml:space="preserve"> для близько 150 вихованців комунальних дитячо-юнацьких спортивних шкіл громади, спортивних клубів громади.</w:t>
            </w:r>
          </w:p>
        </w:tc>
      </w:tr>
      <w:tr w:rsidR="008B5196" w:rsidRPr="00CF6928" w14:paraId="4F7F283E" w14:textId="77777777" w:rsidTr="00CE627C">
        <w:trPr>
          <w:gridAfter w:val="1"/>
          <w:wAfter w:w="8" w:type="dxa"/>
          <w:trHeight w:val="50"/>
          <w:jc w:val="center"/>
        </w:trPr>
        <w:tc>
          <w:tcPr>
            <w:tcW w:w="1568" w:type="dxa"/>
            <w:vMerge/>
          </w:tcPr>
          <w:p w14:paraId="6A007D4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FD38B67" w14:textId="4FD67717"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4.5.1.</w:t>
            </w:r>
          </w:p>
        </w:tc>
        <w:tc>
          <w:tcPr>
            <w:tcW w:w="4970" w:type="dxa"/>
            <w:tcBorders>
              <w:bottom w:val="nil"/>
            </w:tcBorders>
          </w:tcPr>
          <w:p w14:paraId="6197AA22" w14:textId="6550646A"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Забезпечення вихованців, спортсменів та тренерів (тренерів-викладачів), адміністративного персоналу закладів фізичної культури і спорту спортивним одягом, спортивним спеціальним взуттям, спортивним інвентарем індивідуального користування тощо</w:t>
            </w:r>
          </w:p>
        </w:tc>
        <w:tc>
          <w:tcPr>
            <w:tcW w:w="1843" w:type="dxa"/>
            <w:tcBorders>
              <w:bottom w:val="nil"/>
            </w:tcBorders>
          </w:tcPr>
          <w:p w14:paraId="1266D1A4" w14:textId="79D1C936"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nil"/>
            </w:tcBorders>
          </w:tcPr>
          <w:p w14:paraId="0D853AA7" w14:textId="7EAEB604"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Комунальні ДЮСШ громади; Федерації (асоціації, спілки тощо) з видів спорту; Спортивні клуби</w:t>
            </w:r>
          </w:p>
        </w:tc>
        <w:tc>
          <w:tcPr>
            <w:tcW w:w="4113" w:type="dxa"/>
            <w:tcBorders>
              <w:bottom w:val="nil"/>
            </w:tcBorders>
          </w:tcPr>
          <w:p w14:paraId="4B27C360" w14:textId="34F7829A"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Забезпечен</w:t>
            </w:r>
            <w:r w:rsidR="007912B0" w:rsidRPr="00CF6928">
              <w:rPr>
                <w:rFonts w:ascii="Arial" w:hAnsi="Arial" w:cs="Arial"/>
                <w:color w:val="000000"/>
                <w:spacing w:val="-4"/>
                <w:sz w:val="16"/>
                <w:szCs w:val="16"/>
              </w:rPr>
              <w:t xml:space="preserve">о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не менше 700 вихованців, спортсменів, учнів (студентів) та тренерів (тренерів-викладачів, вчителів зі спорту) спортивним одягом, спортивним інвентарем, зокрема індивідуального користування.</w:t>
            </w:r>
          </w:p>
        </w:tc>
      </w:tr>
      <w:tr w:rsidR="008B5196" w:rsidRPr="00CF6928" w14:paraId="3304CB8C" w14:textId="77777777" w:rsidTr="002A56E5">
        <w:trPr>
          <w:gridAfter w:val="1"/>
          <w:wAfter w:w="8" w:type="dxa"/>
          <w:trHeight w:val="50"/>
          <w:jc w:val="center"/>
        </w:trPr>
        <w:tc>
          <w:tcPr>
            <w:tcW w:w="1568" w:type="dxa"/>
            <w:vMerge/>
          </w:tcPr>
          <w:p w14:paraId="1BDE94F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4506BBF9" w14:textId="75741C18"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4.5.2.</w:t>
            </w:r>
          </w:p>
        </w:tc>
        <w:tc>
          <w:tcPr>
            <w:tcW w:w="4970" w:type="dxa"/>
            <w:tcBorders>
              <w:bottom w:val="single" w:sz="4" w:space="0" w:color="auto"/>
            </w:tcBorders>
          </w:tcPr>
          <w:p w14:paraId="2E662848" w14:textId="36A2751B"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Відзначення грошовими персональними виплатами (премії, винагороди тощо ) спортсменів, їх тренерів, діячів фізичної культури і спорту, стипендії провідним спортсменам, їх тренерам та діячам фізичної культури і спорту (згідно окремих положень)</w:t>
            </w:r>
          </w:p>
        </w:tc>
        <w:tc>
          <w:tcPr>
            <w:tcW w:w="1843" w:type="dxa"/>
            <w:tcBorders>
              <w:bottom w:val="single" w:sz="4" w:space="0" w:color="auto"/>
            </w:tcBorders>
          </w:tcPr>
          <w:p w14:paraId="2024306B" w14:textId="026D60F7"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27623FAE" w14:textId="26FD457E"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Комунальні ДЮСШ громади</w:t>
            </w:r>
          </w:p>
        </w:tc>
        <w:tc>
          <w:tcPr>
            <w:tcW w:w="4113" w:type="dxa"/>
            <w:tcBorders>
              <w:bottom w:val="single" w:sz="4" w:space="0" w:color="auto"/>
            </w:tcBorders>
          </w:tcPr>
          <w:p w14:paraId="7F31C2A2" w14:textId="749FE9A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Збільшення кількості спортсменів та їх тренерів, яких забезпечено стипендіями за спортивні досягнення до 50 осіб</w:t>
            </w:r>
            <w:r w:rsidR="007912B0" w:rsidRPr="00CF6928">
              <w:rPr>
                <w:rFonts w:ascii="Arial" w:hAnsi="Arial" w:cs="Arial"/>
                <w:color w:val="000000"/>
                <w:spacing w:val="-4"/>
                <w:sz w:val="16"/>
                <w:szCs w:val="16"/>
              </w:rPr>
              <w:t>.</w:t>
            </w:r>
          </w:p>
        </w:tc>
      </w:tr>
      <w:tr w:rsidR="008B5196" w:rsidRPr="00CF6928" w14:paraId="1FAD584C" w14:textId="77777777" w:rsidTr="00520F21">
        <w:trPr>
          <w:gridAfter w:val="1"/>
          <w:wAfter w:w="8" w:type="dxa"/>
          <w:trHeight w:val="50"/>
          <w:jc w:val="center"/>
        </w:trPr>
        <w:tc>
          <w:tcPr>
            <w:tcW w:w="1568" w:type="dxa"/>
            <w:vMerge/>
            <w:tcBorders>
              <w:right w:val="single" w:sz="4" w:space="0" w:color="auto"/>
            </w:tcBorders>
          </w:tcPr>
          <w:p w14:paraId="4D8EA71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4AD1696" w14:textId="0266B09F"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4.5.2.</w:t>
            </w:r>
          </w:p>
        </w:tc>
        <w:tc>
          <w:tcPr>
            <w:tcW w:w="4970" w:type="dxa"/>
            <w:tcBorders>
              <w:top w:val="single" w:sz="4" w:space="0" w:color="auto"/>
              <w:left w:val="single" w:sz="4" w:space="0" w:color="auto"/>
              <w:bottom w:val="single" w:sz="4" w:space="0" w:color="auto"/>
              <w:right w:val="single" w:sz="4" w:space="0" w:color="auto"/>
            </w:tcBorders>
          </w:tcPr>
          <w:p w14:paraId="2F4874A6" w14:textId="7AE7643E"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урочистих заходів та імпрез до визначальних дат та подій у сфері фізичної культури та спорту</w:t>
            </w:r>
          </w:p>
        </w:tc>
        <w:tc>
          <w:tcPr>
            <w:tcW w:w="1843" w:type="dxa"/>
            <w:tcBorders>
              <w:top w:val="single" w:sz="4" w:space="0" w:color="auto"/>
              <w:left w:val="single" w:sz="4" w:space="0" w:color="auto"/>
              <w:bottom w:val="single" w:sz="4" w:space="0" w:color="auto"/>
              <w:right w:val="single" w:sz="4" w:space="0" w:color="auto"/>
            </w:tcBorders>
          </w:tcPr>
          <w:p w14:paraId="09AFDD66" w14:textId="392D95DC"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3ACD4468" w14:textId="43B118DF"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w:t>
            </w:r>
          </w:p>
        </w:tc>
        <w:tc>
          <w:tcPr>
            <w:tcW w:w="4113" w:type="dxa"/>
            <w:tcBorders>
              <w:top w:val="single" w:sz="4" w:space="0" w:color="auto"/>
              <w:left w:val="single" w:sz="4" w:space="0" w:color="auto"/>
              <w:bottom w:val="single" w:sz="4" w:space="0" w:color="auto"/>
              <w:right w:val="single" w:sz="4" w:space="0" w:color="auto"/>
            </w:tcBorders>
          </w:tcPr>
          <w:p w14:paraId="6FC62604" w14:textId="27E4E69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Відзначен</w:t>
            </w:r>
            <w:r w:rsidR="007912B0"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00CD7988" w:rsidRPr="00CF6928">
              <w:rPr>
                <w:rFonts w:ascii="Arial" w:hAnsi="Arial" w:cs="Arial"/>
                <w:color w:val="000000"/>
                <w:spacing w:val="-4"/>
                <w:sz w:val="16"/>
                <w:szCs w:val="16"/>
              </w:rPr>
              <w:t xml:space="preserve"> </w:t>
            </w:r>
            <w:r w:rsidR="005A318F" w:rsidRPr="00CF6928">
              <w:rPr>
                <w:rFonts w:ascii="Arial" w:hAnsi="Arial" w:cs="Arial"/>
                <w:color w:val="000000"/>
                <w:spacing w:val="-4"/>
                <w:sz w:val="16"/>
                <w:szCs w:val="16"/>
              </w:rPr>
              <w:t>не менше</w:t>
            </w:r>
            <w:r w:rsidRPr="00CF6928">
              <w:rPr>
                <w:rFonts w:ascii="Arial" w:hAnsi="Arial" w:cs="Arial"/>
                <w:color w:val="000000"/>
                <w:spacing w:val="-4"/>
                <w:sz w:val="16"/>
                <w:szCs w:val="16"/>
              </w:rPr>
              <w:t xml:space="preserve"> 50 фахівців галузі фізичної культури та спорту, партнерів та активних мешканців громади, громадських організацій спортсменів тощо.</w:t>
            </w:r>
          </w:p>
        </w:tc>
      </w:tr>
      <w:tr w:rsidR="008B5196" w:rsidRPr="00CF6928" w14:paraId="4621F53E" w14:textId="77777777" w:rsidTr="00520F21">
        <w:trPr>
          <w:gridAfter w:val="1"/>
          <w:wAfter w:w="8" w:type="dxa"/>
          <w:trHeight w:val="50"/>
          <w:jc w:val="center"/>
        </w:trPr>
        <w:tc>
          <w:tcPr>
            <w:tcW w:w="1568" w:type="dxa"/>
            <w:vMerge/>
            <w:tcBorders>
              <w:right w:val="single" w:sz="4" w:space="0" w:color="auto"/>
            </w:tcBorders>
          </w:tcPr>
          <w:p w14:paraId="57B646B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06C4DF96" w14:textId="29E7B5B8"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4.5.2.</w:t>
            </w:r>
          </w:p>
        </w:tc>
        <w:tc>
          <w:tcPr>
            <w:tcW w:w="4970" w:type="dxa"/>
            <w:tcBorders>
              <w:top w:val="single" w:sz="4" w:space="0" w:color="auto"/>
              <w:left w:val="single" w:sz="4" w:space="0" w:color="auto"/>
              <w:bottom w:val="single" w:sz="4" w:space="0" w:color="auto"/>
              <w:right w:val="single" w:sz="4" w:space="0" w:color="auto"/>
            </w:tcBorders>
          </w:tcPr>
          <w:p w14:paraId="49C23AEF" w14:textId="4047001F"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фізкультурно-оздоровчих заходів та змагань «Пліч-о-пліч всеукраїнські шкільні ліги» серед учнів / учениць закладів загальної середньої освіти під гаслом «РАЗОМ ПЕРЕМОЖЕМО»</w:t>
            </w:r>
          </w:p>
        </w:tc>
        <w:tc>
          <w:tcPr>
            <w:tcW w:w="1843" w:type="dxa"/>
            <w:tcBorders>
              <w:top w:val="single" w:sz="4" w:space="0" w:color="auto"/>
              <w:left w:val="single" w:sz="4" w:space="0" w:color="auto"/>
              <w:bottom w:val="single" w:sz="4" w:space="0" w:color="auto"/>
              <w:right w:val="single" w:sz="4" w:space="0" w:color="auto"/>
            </w:tcBorders>
          </w:tcPr>
          <w:p w14:paraId="3B5BBA91" w14:textId="32CAF396"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49111B0D" w14:textId="5CB1322E"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color w:val="000000"/>
                <w:spacing w:val="-4"/>
                <w:sz w:val="16"/>
                <w:szCs w:val="16"/>
              </w:rPr>
              <w:t xml:space="preserve">Управління розвитку спорту та фізичної культури; Управління </w:t>
            </w:r>
            <w:r w:rsidRPr="00CF6928">
              <w:rPr>
                <w:rFonts w:ascii="Arial" w:hAnsi="Arial" w:cs="Arial"/>
                <w:color w:val="000000"/>
                <w:spacing w:val="-4"/>
                <w:sz w:val="16"/>
                <w:szCs w:val="16"/>
              </w:rPr>
              <w:lastRenderedPageBreak/>
              <w:t>освіти та науки; Федерації (асоціації, спілки тощо) з видів спорту, спортивні клуби</w:t>
            </w:r>
          </w:p>
        </w:tc>
        <w:tc>
          <w:tcPr>
            <w:tcW w:w="4113" w:type="dxa"/>
            <w:tcBorders>
              <w:top w:val="single" w:sz="4" w:space="0" w:color="auto"/>
              <w:left w:val="single" w:sz="4" w:space="0" w:color="auto"/>
              <w:bottom w:val="single" w:sz="4" w:space="0" w:color="auto"/>
              <w:right w:val="single" w:sz="4" w:space="0" w:color="auto"/>
            </w:tcBorders>
          </w:tcPr>
          <w:p w14:paraId="30479B6A" w14:textId="25378BA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lastRenderedPageBreak/>
              <w:t xml:space="preserve">Кількість залучених осіб з числа учнівської молоді до занять фізичною культурою та спортом, спортивних змагань </w:t>
            </w:r>
            <w:r w:rsidRPr="00CF6928">
              <w:rPr>
                <w:rFonts w:ascii="Arial" w:hAnsi="Arial" w:cs="Arial"/>
                <w:color w:val="000000"/>
                <w:sz w:val="16"/>
                <w:szCs w:val="16"/>
              </w:rPr>
              <w:t>–</w:t>
            </w:r>
            <w:r w:rsidRPr="00CF6928">
              <w:rPr>
                <w:rFonts w:ascii="Arial" w:hAnsi="Arial" w:cs="Arial"/>
                <w:color w:val="000000"/>
                <w:spacing w:val="-4"/>
                <w:sz w:val="16"/>
                <w:szCs w:val="16"/>
              </w:rPr>
              <w:t xml:space="preserve"> не менше 1000 учнів</w:t>
            </w:r>
            <w:r w:rsidR="007912B0"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0AAB4E65" w14:textId="77777777" w:rsidTr="00520F21">
        <w:trPr>
          <w:gridAfter w:val="1"/>
          <w:wAfter w:w="8" w:type="dxa"/>
          <w:trHeight w:val="50"/>
          <w:jc w:val="center"/>
        </w:trPr>
        <w:tc>
          <w:tcPr>
            <w:tcW w:w="1568" w:type="dxa"/>
            <w:vMerge/>
          </w:tcPr>
          <w:p w14:paraId="1FCA2D2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single" w:sz="4" w:space="0" w:color="auto"/>
            </w:tcBorders>
          </w:tcPr>
          <w:p w14:paraId="2A332502" w14:textId="39330A9E"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4.5.2.</w:t>
            </w:r>
          </w:p>
        </w:tc>
        <w:tc>
          <w:tcPr>
            <w:tcW w:w="4970" w:type="dxa"/>
            <w:tcBorders>
              <w:top w:val="single" w:sz="4" w:space="0" w:color="auto"/>
              <w:bottom w:val="single" w:sz="4" w:space="0" w:color="auto"/>
            </w:tcBorders>
          </w:tcPr>
          <w:p w14:paraId="071F9087" w14:textId="7EDC84B8"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спортивних змагань та спортивних заходів серед ветеранів війни та членів їх сімей, участь ветеранів війни у всеукраїнських спортивних змаганнях та спортивних заходах</w:t>
            </w:r>
          </w:p>
        </w:tc>
        <w:tc>
          <w:tcPr>
            <w:tcW w:w="1843" w:type="dxa"/>
            <w:tcBorders>
              <w:top w:val="single" w:sz="4" w:space="0" w:color="auto"/>
              <w:bottom w:val="single" w:sz="4" w:space="0" w:color="auto"/>
            </w:tcBorders>
          </w:tcPr>
          <w:p w14:paraId="60F83381" w14:textId="3880250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bottom w:val="single" w:sz="4" w:space="0" w:color="auto"/>
            </w:tcBorders>
          </w:tcPr>
          <w:p w14:paraId="2CDCB900" w14:textId="699D8AD0" w:rsidR="008B5196" w:rsidRPr="00CF6928" w:rsidRDefault="008B5196" w:rsidP="008B5196">
            <w:pPr>
              <w:tabs>
                <w:tab w:val="left" w:pos="425"/>
                <w:tab w:val="left" w:pos="993"/>
              </w:tabs>
              <w:ind w:right="-110"/>
              <w:rPr>
                <w:rFonts w:ascii="Arial" w:hAnsi="Arial" w:cs="Arial"/>
                <w:bCs/>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федерації (асоціації, спілки тощо) з видів спорту; Спортивні клуби</w:t>
            </w:r>
          </w:p>
        </w:tc>
        <w:tc>
          <w:tcPr>
            <w:tcW w:w="4113" w:type="dxa"/>
            <w:tcBorders>
              <w:top w:val="single" w:sz="4" w:space="0" w:color="auto"/>
              <w:bottom w:val="single" w:sz="4" w:space="0" w:color="auto"/>
            </w:tcBorders>
          </w:tcPr>
          <w:p w14:paraId="2AB20660" w14:textId="02BD07A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спортивних та фізкультурно-оздоровчих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15 заходів щорічно.</w:t>
            </w:r>
          </w:p>
        </w:tc>
      </w:tr>
      <w:tr w:rsidR="008B5196" w:rsidRPr="00CF6928" w14:paraId="0182CFC0" w14:textId="77777777" w:rsidTr="00CE627C">
        <w:trPr>
          <w:gridAfter w:val="1"/>
          <w:wAfter w:w="8" w:type="dxa"/>
          <w:trHeight w:val="50"/>
          <w:jc w:val="center"/>
        </w:trPr>
        <w:tc>
          <w:tcPr>
            <w:tcW w:w="1568" w:type="dxa"/>
            <w:vMerge/>
          </w:tcPr>
          <w:p w14:paraId="75C315F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582DACB2" w14:textId="324EB834"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4.5.2.</w:t>
            </w:r>
          </w:p>
        </w:tc>
        <w:tc>
          <w:tcPr>
            <w:tcW w:w="4970" w:type="dxa"/>
            <w:tcBorders>
              <w:bottom w:val="single" w:sz="4" w:space="0" w:color="auto"/>
            </w:tcBorders>
          </w:tcPr>
          <w:p w14:paraId="6B47031A" w14:textId="6AE41A5C"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Проведення навчально-тренувальних зборів для спортсменів та команд громади, зокрема спортсменів та команд спортивних федерації (асоціації, спілки тощо) з видів спорту, товариств, клубів</w:t>
            </w:r>
          </w:p>
        </w:tc>
        <w:tc>
          <w:tcPr>
            <w:tcW w:w="1843" w:type="dxa"/>
            <w:tcBorders>
              <w:bottom w:val="single" w:sz="4" w:space="0" w:color="auto"/>
            </w:tcBorders>
          </w:tcPr>
          <w:p w14:paraId="1E4EDF81" w14:textId="4C8FB55F"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52E1106F" w14:textId="351ADD44" w:rsidR="008B5196" w:rsidRPr="00CF6928" w:rsidRDefault="008B5196" w:rsidP="008B5196">
            <w:pPr>
              <w:tabs>
                <w:tab w:val="left" w:pos="425"/>
                <w:tab w:val="left" w:pos="993"/>
              </w:tabs>
              <w:ind w:right="-110"/>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федерації (асоціації, спілки тощо) з видів спорту; Спортивні клуби</w:t>
            </w:r>
          </w:p>
        </w:tc>
        <w:tc>
          <w:tcPr>
            <w:tcW w:w="4113" w:type="dxa"/>
            <w:tcBorders>
              <w:bottom w:val="single" w:sz="4" w:space="0" w:color="auto"/>
            </w:tcBorders>
          </w:tcPr>
          <w:p w14:paraId="1F40517C" w14:textId="71A09EC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Проведен</w:t>
            </w:r>
            <w:r w:rsidR="005A318F"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70-90 навчально-тренувальних зборів.</w:t>
            </w:r>
          </w:p>
        </w:tc>
      </w:tr>
      <w:tr w:rsidR="008B5196" w:rsidRPr="00CF6928" w14:paraId="784C3793" w14:textId="77777777" w:rsidTr="00CE627C">
        <w:trPr>
          <w:gridAfter w:val="1"/>
          <w:wAfter w:w="8" w:type="dxa"/>
          <w:trHeight w:val="50"/>
          <w:jc w:val="center"/>
        </w:trPr>
        <w:tc>
          <w:tcPr>
            <w:tcW w:w="1568" w:type="dxa"/>
            <w:vMerge/>
          </w:tcPr>
          <w:p w14:paraId="5FE6D18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3500DD65" w14:textId="10FD7670"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4.5.2.</w:t>
            </w:r>
          </w:p>
        </w:tc>
        <w:tc>
          <w:tcPr>
            <w:tcW w:w="4970" w:type="dxa"/>
            <w:tcBorders>
              <w:bottom w:val="single" w:sz="4" w:space="0" w:color="auto"/>
            </w:tcBorders>
          </w:tcPr>
          <w:p w14:paraId="7D3A2BC0" w14:textId="431D2C0D"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 xml:space="preserve">Проведення спортивних змагань (чемпіонатів, </w:t>
            </w:r>
            <w:proofErr w:type="spellStart"/>
            <w:r w:rsidRPr="00CF6928">
              <w:rPr>
                <w:rFonts w:ascii="Arial" w:hAnsi="Arial" w:cs="Arial"/>
                <w:i/>
                <w:iCs/>
                <w:spacing w:val="-8"/>
                <w:sz w:val="16"/>
                <w:szCs w:val="16"/>
                <w:shd w:val="clear" w:color="auto" w:fill="FFFFFF"/>
              </w:rPr>
              <w:t>першостей</w:t>
            </w:r>
            <w:proofErr w:type="spellEnd"/>
            <w:r w:rsidRPr="00CF6928">
              <w:rPr>
                <w:rFonts w:ascii="Arial" w:hAnsi="Arial" w:cs="Arial"/>
                <w:i/>
                <w:iCs/>
                <w:spacing w:val="-8"/>
                <w:sz w:val="16"/>
                <w:szCs w:val="16"/>
                <w:shd w:val="clear" w:color="auto" w:fill="FFFFFF"/>
              </w:rPr>
              <w:t>, турнірів, інших змагань міжнародного, всеукраїнського та місцевого рівнів)</w:t>
            </w:r>
          </w:p>
        </w:tc>
        <w:tc>
          <w:tcPr>
            <w:tcW w:w="1843" w:type="dxa"/>
            <w:tcBorders>
              <w:bottom w:val="single" w:sz="4" w:space="0" w:color="auto"/>
            </w:tcBorders>
          </w:tcPr>
          <w:p w14:paraId="3BAD7091" w14:textId="402DCDFC"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07C4426C" w14:textId="62A7490D" w:rsidR="008B5196" w:rsidRPr="00CF6928" w:rsidRDefault="008B5196" w:rsidP="008B5196">
            <w:pPr>
              <w:tabs>
                <w:tab w:val="left" w:pos="425"/>
                <w:tab w:val="left" w:pos="993"/>
              </w:tabs>
              <w:ind w:right="-110"/>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федерації (асоціації, спілки тощо) з видів спорту; Спортивні клуби</w:t>
            </w:r>
          </w:p>
        </w:tc>
        <w:tc>
          <w:tcPr>
            <w:tcW w:w="4113" w:type="dxa"/>
            <w:tcBorders>
              <w:bottom w:val="single" w:sz="4" w:space="0" w:color="auto"/>
            </w:tcBorders>
          </w:tcPr>
          <w:p w14:paraId="0F34D140" w14:textId="682502C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Проведен</w:t>
            </w:r>
            <w:r w:rsidR="005A318F" w:rsidRPr="00CF6928">
              <w:rPr>
                <w:rFonts w:ascii="Arial" w:hAnsi="Arial" w:cs="Arial"/>
                <w:color w:val="000000"/>
                <w:spacing w:val="-4"/>
                <w:sz w:val="16"/>
                <w:szCs w:val="16"/>
              </w:rPr>
              <w:t>о</w:t>
            </w:r>
            <w:r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 xml:space="preserve"> 60-80 спортивних змагань та турнірів з видів спорту регіонального, всеукраїнського та міжнародного рівнів.</w:t>
            </w:r>
          </w:p>
        </w:tc>
      </w:tr>
      <w:tr w:rsidR="008B5196" w:rsidRPr="00CF6928" w14:paraId="7CF8ABCF" w14:textId="77777777" w:rsidTr="00CE627C">
        <w:trPr>
          <w:gridAfter w:val="1"/>
          <w:wAfter w:w="8" w:type="dxa"/>
          <w:trHeight w:val="50"/>
          <w:jc w:val="center"/>
        </w:trPr>
        <w:tc>
          <w:tcPr>
            <w:tcW w:w="1568" w:type="dxa"/>
            <w:vMerge/>
          </w:tcPr>
          <w:p w14:paraId="4E43CBD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9EEF4CF" w14:textId="66B56E77"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4.5.2.</w:t>
            </w:r>
          </w:p>
        </w:tc>
        <w:tc>
          <w:tcPr>
            <w:tcW w:w="4970" w:type="dxa"/>
            <w:tcBorders>
              <w:bottom w:val="single" w:sz="4" w:space="0" w:color="auto"/>
            </w:tcBorders>
          </w:tcPr>
          <w:p w14:paraId="7F32618B" w14:textId="36F2A6B3"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Участь спортсменів та команд громади, у тому числі спортсменів та команд спортивних федерації (асоціації, спілки тощо) з видів спорту, товариств, клубів у спортивних змаганнях місцевого, обласного, всеукраїнського та міжнародного рівнів, зокрема за кордоном</w:t>
            </w:r>
          </w:p>
        </w:tc>
        <w:tc>
          <w:tcPr>
            <w:tcW w:w="1843" w:type="dxa"/>
            <w:tcBorders>
              <w:bottom w:val="single" w:sz="4" w:space="0" w:color="auto"/>
            </w:tcBorders>
          </w:tcPr>
          <w:p w14:paraId="4AD5021D" w14:textId="38441989"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68BEECAC" w14:textId="46AA5F46" w:rsidR="008B5196" w:rsidRPr="00CF6928" w:rsidRDefault="008B5196" w:rsidP="008B5196">
            <w:pPr>
              <w:tabs>
                <w:tab w:val="left" w:pos="425"/>
                <w:tab w:val="left" w:pos="993"/>
              </w:tabs>
              <w:ind w:right="-110"/>
              <w:rPr>
                <w:rFonts w:ascii="Arial" w:hAnsi="Arial" w:cs="Arial"/>
                <w:color w:val="000000"/>
                <w:spacing w:val="-4"/>
                <w:sz w:val="16"/>
                <w:szCs w:val="16"/>
              </w:rPr>
            </w:pPr>
            <w:r w:rsidRPr="00CF6928">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федерації (асоціації, спілки тощо) з видів спорту; Спортивні клуби</w:t>
            </w:r>
          </w:p>
        </w:tc>
        <w:tc>
          <w:tcPr>
            <w:tcW w:w="4113" w:type="dxa"/>
            <w:tcBorders>
              <w:bottom w:val="single" w:sz="4" w:space="0" w:color="auto"/>
            </w:tcBorders>
          </w:tcPr>
          <w:p w14:paraId="7F8A7007" w14:textId="42000C9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Виконання нормативів вихованцями дитячо-юнацьких спортивних шкіл: Майстер спорту України – 5-10 спортсменів; кандидат у майстри спорту України – 50 спортсменів; І-ІІІ спортивні розряди – більше 120 спортсменів ‒ +.</w:t>
            </w:r>
          </w:p>
        </w:tc>
      </w:tr>
      <w:tr w:rsidR="008B5196" w:rsidRPr="00CF6928" w14:paraId="7549127B" w14:textId="77777777" w:rsidTr="00CE627C">
        <w:trPr>
          <w:gridAfter w:val="1"/>
          <w:wAfter w:w="8" w:type="dxa"/>
          <w:trHeight w:val="50"/>
          <w:jc w:val="center"/>
        </w:trPr>
        <w:tc>
          <w:tcPr>
            <w:tcW w:w="1568" w:type="dxa"/>
            <w:vMerge/>
            <w:tcBorders>
              <w:bottom w:val="nil"/>
            </w:tcBorders>
          </w:tcPr>
          <w:p w14:paraId="68EB310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1C516E4" w14:textId="762B20C5"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4.5.2.</w:t>
            </w:r>
          </w:p>
        </w:tc>
        <w:tc>
          <w:tcPr>
            <w:tcW w:w="4970" w:type="dxa"/>
            <w:tcBorders>
              <w:bottom w:val="single" w:sz="4" w:space="0" w:color="auto"/>
            </w:tcBorders>
          </w:tcPr>
          <w:p w14:paraId="210BDC88" w14:textId="6CDC706A"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навчально-тренувальних зборів і змагань та заходів зі спорту осіб з інвалідністю. Участь спортсменів у всеукраїнських спортивних змаганнях та спортивних заходах</w:t>
            </w:r>
          </w:p>
        </w:tc>
        <w:tc>
          <w:tcPr>
            <w:tcW w:w="1843" w:type="dxa"/>
            <w:tcBorders>
              <w:bottom w:val="single" w:sz="4" w:space="0" w:color="auto"/>
            </w:tcBorders>
          </w:tcPr>
          <w:p w14:paraId="5F180D9E" w14:textId="35FA808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38CF59CA" w14:textId="0D09CA1C" w:rsidR="008B5196" w:rsidRPr="00CF6928" w:rsidRDefault="008B5196" w:rsidP="008B5196">
            <w:pPr>
              <w:tabs>
                <w:tab w:val="left" w:pos="425"/>
                <w:tab w:val="left" w:pos="993"/>
              </w:tabs>
              <w:rPr>
                <w:rFonts w:ascii="Arial" w:hAnsi="Arial" w:cs="Arial"/>
                <w:color w:val="000000"/>
                <w:spacing w:val="-4"/>
                <w:sz w:val="16"/>
                <w:szCs w:val="16"/>
              </w:rPr>
            </w:pPr>
            <w:r w:rsidRPr="00CF6928">
              <w:rPr>
                <w:rFonts w:ascii="Arial" w:hAnsi="Arial" w:cs="Arial"/>
                <w:color w:val="000000"/>
                <w:spacing w:val="-4"/>
                <w:sz w:val="16"/>
                <w:szCs w:val="16"/>
              </w:rPr>
              <w:t xml:space="preserve">Управління розвитку спорту та фізичної культури; Комунальні </w:t>
            </w:r>
            <w:r w:rsidRPr="00CF6928">
              <w:rPr>
                <w:rFonts w:ascii="Arial" w:hAnsi="Arial" w:cs="Arial"/>
                <w:color w:val="000000"/>
                <w:spacing w:val="-4"/>
                <w:sz w:val="16"/>
                <w:szCs w:val="16"/>
              </w:rPr>
              <w:lastRenderedPageBreak/>
              <w:t>ДЮСШ громади; Федерації (асоціації, спілки тощо) з видів спорту; Спортивні клуби</w:t>
            </w:r>
          </w:p>
        </w:tc>
        <w:tc>
          <w:tcPr>
            <w:tcW w:w="4113" w:type="dxa"/>
            <w:tcBorders>
              <w:bottom w:val="single" w:sz="4" w:space="0" w:color="auto"/>
            </w:tcBorders>
          </w:tcPr>
          <w:p w14:paraId="05B469BC" w14:textId="67C4F3F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lastRenderedPageBreak/>
              <w:t xml:space="preserve">Кількість проведених спортивних змагань та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w:t>
            </w:r>
            <w:r w:rsidR="007912B0" w:rsidRPr="00CF6928">
              <w:rPr>
                <w:rFonts w:ascii="Arial" w:hAnsi="Arial" w:cs="Arial"/>
                <w:color w:val="000000"/>
                <w:spacing w:val="-4"/>
                <w:sz w:val="16"/>
                <w:szCs w:val="16"/>
              </w:rPr>
              <w:t>7</w:t>
            </w:r>
            <w:r w:rsidRPr="00CF6928">
              <w:rPr>
                <w:rFonts w:ascii="Arial" w:hAnsi="Arial" w:cs="Arial"/>
                <w:color w:val="000000"/>
                <w:spacing w:val="-4"/>
                <w:sz w:val="16"/>
                <w:szCs w:val="16"/>
              </w:rPr>
              <w:t xml:space="preserve"> змагань, </w:t>
            </w:r>
            <w:r w:rsidR="007912B0" w:rsidRPr="00CF6928">
              <w:rPr>
                <w:rFonts w:ascii="Arial" w:hAnsi="Arial" w:cs="Arial"/>
                <w:color w:val="000000"/>
                <w:spacing w:val="-4"/>
                <w:sz w:val="16"/>
                <w:szCs w:val="16"/>
              </w:rPr>
              <w:t>14</w:t>
            </w:r>
            <w:r w:rsidRPr="00CF6928">
              <w:rPr>
                <w:rFonts w:ascii="Arial" w:hAnsi="Arial" w:cs="Arial"/>
                <w:color w:val="000000"/>
                <w:spacing w:val="-4"/>
                <w:sz w:val="16"/>
                <w:szCs w:val="16"/>
              </w:rPr>
              <w:t xml:space="preserve"> навчально-тренувальних зборів</w:t>
            </w:r>
            <w:r w:rsidR="007912B0" w:rsidRPr="00CF6928">
              <w:rPr>
                <w:rFonts w:ascii="Arial" w:hAnsi="Arial" w:cs="Arial"/>
                <w:color w:val="000000"/>
                <w:spacing w:val="-4"/>
                <w:sz w:val="16"/>
                <w:szCs w:val="16"/>
              </w:rPr>
              <w:t xml:space="preserve"> </w:t>
            </w:r>
            <w:r w:rsidR="00CD7988" w:rsidRPr="00CF6928">
              <w:rPr>
                <w:rFonts w:ascii="Arial" w:hAnsi="Arial" w:cs="Arial"/>
                <w:color w:val="000000"/>
                <w:sz w:val="16"/>
                <w:szCs w:val="16"/>
              </w:rPr>
              <w:t>щорічно</w:t>
            </w:r>
            <w:r w:rsidRPr="00CF6928">
              <w:rPr>
                <w:rFonts w:ascii="Arial" w:hAnsi="Arial" w:cs="Arial"/>
                <w:color w:val="000000"/>
                <w:spacing w:val="-4"/>
                <w:sz w:val="16"/>
                <w:szCs w:val="16"/>
              </w:rPr>
              <w:t>.</w:t>
            </w:r>
          </w:p>
        </w:tc>
      </w:tr>
      <w:tr w:rsidR="008B5196" w:rsidRPr="00CF6928" w14:paraId="0BF1CF96" w14:textId="77777777" w:rsidTr="00870700">
        <w:trPr>
          <w:jc w:val="center"/>
        </w:trPr>
        <w:tc>
          <w:tcPr>
            <w:tcW w:w="1568" w:type="dxa"/>
            <w:vMerge w:val="restart"/>
          </w:tcPr>
          <w:p w14:paraId="5E541CA7" w14:textId="5E958985"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4.6. Соціально відповідальна влада надає якісні адміністративні послуги та забезпечує інституційну спроможність громади</w:t>
            </w:r>
          </w:p>
        </w:tc>
        <w:tc>
          <w:tcPr>
            <w:tcW w:w="979" w:type="dxa"/>
            <w:tcBorders>
              <w:top w:val="single" w:sz="4" w:space="0" w:color="auto"/>
              <w:bottom w:val="single" w:sz="4" w:space="0" w:color="auto"/>
            </w:tcBorders>
          </w:tcPr>
          <w:p w14:paraId="206510BF" w14:textId="77777777" w:rsidR="008B5196" w:rsidRPr="00CF6928" w:rsidRDefault="008B5196" w:rsidP="008B5196">
            <w:pPr>
              <w:tabs>
                <w:tab w:val="left" w:pos="425"/>
                <w:tab w:val="left" w:pos="993"/>
              </w:tabs>
              <w:jc w:val="center"/>
              <w:rPr>
                <w:rFonts w:ascii="Arial" w:hAnsi="Arial" w:cs="Arial"/>
                <w:bCs/>
                <w:spacing w:val="-8"/>
                <w:sz w:val="16"/>
                <w:szCs w:val="16"/>
              </w:rPr>
            </w:pPr>
          </w:p>
        </w:tc>
        <w:tc>
          <w:tcPr>
            <w:tcW w:w="13051" w:type="dxa"/>
            <w:gridSpan w:val="5"/>
            <w:tcBorders>
              <w:top w:val="single" w:sz="4" w:space="0" w:color="auto"/>
              <w:bottom w:val="single" w:sz="4" w:space="0" w:color="auto"/>
            </w:tcBorders>
            <w:shd w:val="clear" w:color="auto" w:fill="D0CECE" w:themeFill="background2" w:themeFillShade="E6"/>
          </w:tcPr>
          <w:p w14:paraId="20663451" w14:textId="44BEB27A"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інформатизації Тернопільської міської територіальної громади на 2025-2027 рр.</w:t>
            </w:r>
          </w:p>
        </w:tc>
      </w:tr>
      <w:tr w:rsidR="008B5196" w:rsidRPr="00CF6928" w14:paraId="534748A9" w14:textId="77777777" w:rsidTr="00871929">
        <w:trPr>
          <w:gridAfter w:val="1"/>
          <w:wAfter w:w="8" w:type="dxa"/>
          <w:trHeight w:val="50"/>
          <w:jc w:val="center"/>
        </w:trPr>
        <w:tc>
          <w:tcPr>
            <w:tcW w:w="1568" w:type="dxa"/>
            <w:vMerge/>
          </w:tcPr>
          <w:p w14:paraId="30137F7D"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770EACB5" w14:textId="677844EF"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4.6.1.</w:t>
            </w:r>
          </w:p>
        </w:tc>
        <w:tc>
          <w:tcPr>
            <w:tcW w:w="4970" w:type="dxa"/>
            <w:tcBorders>
              <w:top w:val="single" w:sz="4" w:space="0" w:color="auto"/>
              <w:bottom w:val="nil"/>
            </w:tcBorders>
          </w:tcPr>
          <w:p w14:paraId="090494D7" w14:textId="6BA9134D"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Отримання доступу до «Економічного </w:t>
            </w:r>
            <w:proofErr w:type="spellStart"/>
            <w:r w:rsidRPr="00CF6928">
              <w:rPr>
                <w:rFonts w:ascii="Arial" w:hAnsi="Arial" w:cs="Arial"/>
                <w:i/>
                <w:iCs/>
                <w:spacing w:val="-8"/>
                <w:sz w:val="16"/>
                <w:szCs w:val="16"/>
                <w:shd w:val="clear" w:color="auto" w:fill="FFFFFF"/>
              </w:rPr>
              <w:t>профайлу</w:t>
            </w:r>
            <w:proofErr w:type="spellEnd"/>
            <w:r w:rsidRPr="00CF6928">
              <w:rPr>
                <w:rFonts w:ascii="Arial" w:hAnsi="Arial" w:cs="Arial"/>
                <w:i/>
                <w:iCs/>
                <w:spacing w:val="-8"/>
                <w:sz w:val="16"/>
                <w:szCs w:val="16"/>
                <w:shd w:val="clear" w:color="auto" w:fill="FFFFFF"/>
              </w:rPr>
              <w:t xml:space="preserve"> громади» ‒ Єдиної системи даних та аналітики на платформі </w:t>
            </w:r>
            <w:proofErr w:type="spellStart"/>
            <w:r w:rsidRPr="00CF6928">
              <w:rPr>
                <w:rFonts w:ascii="Arial" w:hAnsi="Arial" w:cs="Arial"/>
                <w:i/>
                <w:iCs/>
                <w:spacing w:val="-8"/>
                <w:sz w:val="16"/>
                <w:szCs w:val="16"/>
                <w:shd w:val="clear" w:color="auto" w:fill="FFFFFF"/>
              </w:rPr>
              <w:t>Vkursi</w:t>
            </w:r>
            <w:proofErr w:type="spellEnd"/>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Pro</w:t>
            </w:r>
            <w:proofErr w:type="spellEnd"/>
            <w:r w:rsidRPr="00CF6928">
              <w:rPr>
                <w:rFonts w:ascii="Arial" w:hAnsi="Arial" w:cs="Arial"/>
                <w:i/>
                <w:iCs/>
                <w:spacing w:val="-8"/>
                <w:sz w:val="16"/>
                <w:szCs w:val="16"/>
                <w:shd w:val="clear" w:color="auto" w:fill="FFFFFF"/>
              </w:rPr>
              <w:t xml:space="preserve"> з понад 100 джерел та державних реєстрів</w:t>
            </w:r>
          </w:p>
        </w:tc>
        <w:tc>
          <w:tcPr>
            <w:tcW w:w="1843" w:type="dxa"/>
            <w:tcBorders>
              <w:top w:val="single" w:sz="4" w:space="0" w:color="auto"/>
              <w:bottom w:val="nil"/>
            </w:tcBorders>
          </w:tcPr>
          <w:p w14:paraId="0FCEC3F7" w14:textId="5D68DA5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bottom w:val="nil"/>
            </w:tcBorders>
          </w:tcPr>
          <w:p w14:paraId="0A4095A1" w14:textId="327F528E"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z w:val="16"/>
                <w:szCs w:val="16"/>
              </w:rPr>
              <w:t>Управління цифрової трансформації та комунікації зі ЗМІ</w:t>
            </w:r>
          </w:p>
        </w:tc>
        <w:tc>
          <w:tcPr>
            <w:tcW w:w="4113" w:type="dxa"/>
            <w:tcBorders>
              <w:top w:val="single" w:sz="4" w:space="0" w:color="auto"/>
              <w:bottom w:val="nil"/>
            </w:tcBorders>
          </w:tcPr>
          <w:p w14:paraId="6AB8EC1F" w14:textId="598EEEB8"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Наявність доступу до єдиної системи даних про економіку громади.</w:t>
            </w:r>
          </w:p>
        </w:tc>
      </w:tr>
      <w:tr w:rsidR="008B5196" w:rsidRPr="00CF6928" w14:paraId="005BFE5D" w14:textId="77777777" w:rsidTr="00CE627C">
        <w:trPr>
          <w:gridAfter w:val="1"/>
          <w:wAfter w:w="8" w:type="dxa"/>
          <w:trHeight w:val="50"/>
          <w:jc w:val="center"/>
        </w:trPr>
        <w:tc>
          <w:tcPr>
            <w:tcW w:w="1568" w:type="dxa"/>
            <w:vMerge/>
          </w:tcPr>
          <w:p w14:paraId="70BB6EB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193047F" w14:textId="0BF9682F"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4.6.1.</w:t>
            </w:r>
          </w:p>
        </w:tc>
        <w:tc>
          <w:tcPr>
            <w:tcW w:w="4970" w:type="dxa"/>
            <w:tcBorders>
              <w:bottom w:val="nil"/>
            </w:tcBorders>
          </w:tcPr>
          <w:p w14:paraId="602067F5" w14:textId="1A8E5158"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Сприяння розробці платформ та офіційних сайтів або </w:t>
            </w:r>
            <w:r w:rsidRPr="00CF6928">
              <w:rPr>
                <w:rFonts w:ascii="Arial" w:hAnsi="Arial" w:cs="Arial"/>
                <w:i/>
                <w:iCs/>
                <w:spacing w:val="-10"/>
                <w:sz w:val="16"/>
                <w:szCs w:val="16"/>
                <w:shd w:val="clear" w:color="auto" w:fill="FFFFFF"/>
              </w:rPr>
              <w:t>порталів комунальних підприємств, установ, їх модернізація</w:t>
            </w:r>
          </w:p>
        </w:tc>
        <w:tc>
          <w:tcPr>
            <w:tcW w:w="1843" w:type="dxa"/>
            <w:tcBorders>
              <w:bottom w:val="nil"/>
            </w:tcBorders>
          </w:tcPr>
          <w:p w14:paraId="56410A74" w14:textId="60D366D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nil"/>
            </w:tcBorders>
          </w:tcPr>
          <w:p w14:paraId="183AE5ED" w14:textId="5B690094"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z w:val="16"/>
                <w:szCs w:val="16"/>
              </w:rPr>
              <w:t>Управління цифрової трансформації та комунікації зі ЗМІ</w:t>
            </w:r>
          </w:p>
        </w:tc>
        <w:tc>
          <w:tcPr>
            <w:tcW w:w="4113" w:type="dxa"/>
            <w:tcBorders>
              <w:bottom w:val="nil"/>
            </w:tcBorders>
          </w:tcPr>
          <w:p w14:paraId="26936A26" w14:textId="68754F6C"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створених сучасних веб сайтів структурних підрозділів і комунальних підприємств міської ради – не менше 10 од.</w:t>
            </w:r>
          </w:p>
        </w:tc>
      </w:tr>
      <w:tr w:rsidR="008B5196" w:rsidRPr="00CF6928" w14:paraId="3156F18D" w14:textId="77777777" w:rsidTr="00CE627C">
        <w:trPr>
          <w:gridAfter w:val="1"/>
          <w:wAfter w:w="8" w:type="dxa"/>
          <w:trHeight w:val="50"/>
          <w:jc w:val="center"/>
        </w:trPr>
        <w:tc>
          <w:tcPr>
            <w:tcW w:w="1568" w:type="dxa"/>
            <w:vMerge/>
          </w:tcPr>
          <w:p w14:paraId="6439DEFE"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B2CB2BC" w14:textId="7A1E8101" w:rsidR="008B5196" w:rsidRPr="00CF6928" w:rsidRDefault="008B5196" w:rsidP="008B5196">
            <w:pPr>
              <w:jc w:val="center"/>
              <w:rPr>
                <w:rFonts w:ascii="Arial" w:hAnsi="Arial" w:cs="Arial"/>
                <w:bCs/>
                <w:sz w:val="16"/>
                <w:szCs w:val="16"/>
              </w:rPr>
            </w:pPr>
            <w:r w:rsidRPr="00CF6928">
              <w:rPr>
                <w:rFonts w:ascii="Arial" w:hAnsi="Arial" w:cs="Arial"/>
                <w:color w:val="000000"/>
                <w:sz w:val="16"/>
                <w:szCs w:val="16"/>
              </w:rPr>
              <w:t>4.6.2.</w:t>
            </w:r>
          </w:p>
        </w:tc>
        <w:tc>
          <w:tcPr>
            <w:tcW w:w="4970" w:type="dxa"/>
            <w:tcBorders>
              <w:bottom w:val="nil"/>
            </w:tcBorders>
          </w:tcPr>
          <w:p w14:paraId="1CD18CD9" w14:textId="349CD5B8"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Реалізація нових завдань та можливостей, технічна підтримка мобільного додатку «е-Тернопіль»</w:t>
            </w:r>
          </w:p>
        </w:tc>
        <w:tc>
          <w:tcPr>
            <w:tcW w:w="1843" w:type="dxa"/>
            <w:tcBorders>
              <w:bottom w:val="nil"/>
            </w:tcBorders>
          </w:tcPr>
          <w:p w14:paraId="2E151D4D" w14:textId="696E8DB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bottom w:val="nil"/>
            </w:tcBorders>
          </w:tcPr>
          <w:p w14:paraId="7B11DCD9" w14:textId="75D9C5A6"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color w:val="000000"/>
                <w:sz w:val="16"/>
                <w:szCs w:val="16"/>
              </w:rPr>
              <w:t>Управління цифрової трансформації та комунікації зі ЗМІ</w:t>
            </w:r>
          </w:p>
        </w:tc>
        <w:tc>
          <w:tcPr>
            <w:tcW w:w="4113" w:type="dxa"/>
            <w:tcBorders>
              <w:bottom w:val="nil"/>
            </w:tcBorders>
          </w:tcPr>
          <w:p w14:paraId="775274C7" w14:textId="59B15FA0"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створених нових послуг – не менше 3 нових послуг у рік.</w:t>
            </w:r>
          </w:p>
        </w:tc>
      </w:tr>
      <w:tr w:rsidR="008B5196" w:rsidRPr="00CF6928" w14:paraId="629963E8" w14:textId="77777777" w:rsidTr="002A56E5">
        <w:trPr>
          <w:gridAfter w:val="1"/>
          <w:wAfter w:w="8" w:type="dxa"/>
          <w:trHeight w:val="50"/>
          <w:jc w:val="center"/>
        </w:trPr>
        <w:tc>
          <w:tcPr>
            <w:tcW w:w="1568" w:type="dxa"/>
            <w:vMerge/>
          </w:tcPr>
          <w:p w14:paraId="38AF239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31F5C0F5" w14:textId="05E382D2" w:rsidR="008B5196" w:rsidRPr="00CF6928" w:rsidRDefault="008B5196" w:rsidP="008B5196">
            <w:pPr>
              <w:jc w:val="center"/>
              <w:rPr>
                <w:rFonts w:ascii="Arial" w:hAnsi="Arial" w:cs="Arial"/>
                <w:color w:val="000000"/>
                <w:sz w:val="16"/>
                <w:szCs w:val="16"/>
              </w:rPr>
            </w:pPr>
            <w:r w:rsidRPr="00CF6928">
              <w:rPr>
                <w:rFonts w:ascii="Arial" w:hAnsi="Arial" w:cs="Arial"/>
                <w:color w:val="000000"/>
                <w:sz w:val="16"/>
                <w:szCs w:val="16"/>
              </w:rPr>
              <w:t>4.6.2.</w:t>
            </w:r>
          </w:p>
        </w:tc>
        <w:tc>
          <w:tcPr>
            <w:tcW w:w="4970" w:type="dxa"/>
            <w:tcBorders>
              <w:bottom w:val="single" w:sz="4" w:space="0" w:color="auto"/>
            </w:tcBorders>
          </w:tcPr>
          <w:p w14:paraId="3BF85411" w14:textId="63542C6F"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Підтримка та подальше впровадження сервісів електронної демократії через такі інструменти, як «Громадський бюджет», «Шкільний громадський бюджет», електронні петиції, консультації та опитування тощо</w:t>
            </w:r>
          </w:p>
        </w:tc>
        <w:tc>
          <w:tcPr>
            <w:tcW w:w="1843" w:type="dxa"/>
            <w:tcBorders>
              <w:bottom w:val="single" w:sz="4" w:space="0" w:color="auto"/>
            </w:tcBorders>
          </w:tcPr>
          <w:p w14:paraId="40BDDA94" w14:textId="28196EB2" w:rsidR="008B5196" w:rsidRPr="00CF6928" w:rsidRDefault="008B5196" w:rsidP="008B5196">
            <w:pPr>
              <w:tabs>
                <w:tab w:val="left" w:pos="425"/>
                <w:tab w:val="left" w:pos="993"/>
              </w:tabs>
              <w:jc w:val="center"/>
              <w:rPr>
                <w:rFonts w:ascii="Arial" w:hAnsi="Arial" w:cs="Arial"/>
                <w:color w:val="000000"/>
                <w:sz w:val="16"/>
                <w:szCs w:val="16"/>
              </w:rPr>
            </w:pPr>
            <w:r w:rsidRPr="00CF6928">
              <w:rPr>
                <w:rFonts w:ascii="Arial" w:hAnsi="Arial" w:cs="Arial"/>
                <w:color w:val="000000"/>
                <w:sz w:val="16"/>
                <w:szCs w:val="16"/>
              </w:rPr>
              <w:t>2025-2027</w:t>
            </w:r>
          </w:p>
        </w:tc>
        <w:tc>
          <w:tcPr>
            <w:tcW w:w="2117" w:type="dxa"/>
            <w:tcBorders>
              <w:bottom w:val="single" w:sz="4" w:space="0" w:color="auto"/>
            </w:tcBorders>
          </w:tcPr>
          <w:p w14:paraId="4E7747C4" w14:textId="1BBD40DF" w:rsidR="008B5196" w:rsidRPr="00CF6928" w:rsidRDefault="008B5196" w:rsidP="008B5196">
            <w:pPr>
              <w:tabs>
                <w:tab w:val="left" w:pos="425"/>
                <w:tab w:val="left" w:pos="993"/>
              </w:tabs>
              <w:rPr>
                <w:rFonts w:ascii="Arial" w:hAnsi="Arial" w:cs="Arial"/>
                <w:color w:val="000000"/>
                <w:sz w:val="16"/>
                <w:szCs w:val="16"/>
              </w:rPr>
            </w:pPr>
            <w:r w:rsidRPr="00CF6928">
              <w:rPr>
                <w:rFonts w:ascii="Arial" w:hAnsi="Arial" w:cs="Arial"/>
                <w:color w:val="000000"/>
                <w:sz w:val="16"/>
                <w:szCs w:val="16"/>
              </w:rPr>
              <w:t>Управління цифрової трансформації та комунікації зі ЗМІ</w:t>
            </w:r>
          </w:p>
        </w:tc>
        <w:tc>
          <w:tcPr>
            <w:tcW w:w="4113" w:type="dxa"/>
            <w:tcBorders>
              <w:bottom w:val="single" w:sz="4" w:space="0" w:color="auto"/>
            </w:tcBorders>
          </w:tcPr>
          <w:p w14:paraId="5109088A" w14:textId="62028F81"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впроваджених модернізованих рішень у сфері електронної демократії – не менше 1 у рік.</w:t>
            </w:r>
          </w:p>
        </w:tc>
      </w:tr>
      <w:tr w:rsidR="008B5196" w:rsidRPr="00CF6928" w14:paraId="503A95D6" w14:textId="77777777" w:rsidTr="002A56E5">
        <w:trPr>
          <w:gridAfter w:val="1"/>
          <w:wAfter w:w="8" w:type="dxa"/>
          <w:trHeight w:val="50"/>
          <w:jc w:val="center"/>
        </w:trPr>
        <w:tc>
          <w:tcPr>
            <w:tcW w:w="1568" w:type="dxa"/>
            <w:vMerge/>
            <w:tcBorders>
              <w:right w:val="single" w:sz="4" w:space="0" w:color="auto"/>
            </w:tcBorders>
          </w:tcPr>
          <w:p w14:paraId="6F7D806B"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3CB46CAD" w14:textId="7F47EA76" w:rsidR="008B5196" w:rsidRPr="00CF6928" w:rsidRDefault="008B5196" w:rsidP="008B5196">
            <w:pPr>
              <w:jc w:val="center"/>
              <w:rPr>
                <w:rFonts w:ascii="Arial" w:hAnsi="Arial" w:cs="Arial"/>
                <w:bCs/>
                <w:sz w:val="16"/>
                <w:szCs w:val="16"/>
              </w:rPr>
            </w:pPr>
            <w:r w:rsidRPr="00CF6928">
              <w:rPr>
                <w:rFonts w:ascii="Arial" w:hAnsi="Arial" w:cs="Arial"/>
                <w:sz w:val="16"/>
                <w:szCs w:val="16"/>
              </w:rPr>
              <w:t>4.6.3.</w:t>
            </w:r>
          </w:p>
        </w:tc>
        <w:tc>
          <w:tcPr>
            <w:tcW w:w="4970" w:type="dxa"/>
            <w:tcBorders>
              <w:top w:val="single" w:sz="4" w:space="0" w:color="auto"/>
              <w:left w:val="single" w:sz="4" w:space="0" w:color="auto"/>
              <w:bottom w:val="single" w:sz="4" w:space="0" w:color="auto"/>
              <w:right w:val="single" w:sz="4" w:space="0" w:color="auto"/>
            </w:tcBorders>
          </w:tcPr>
          <w:p w14:paraId="70BA0096" w14:textId="523592C1"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Розробка електронного сервісу для «Конкурсу </w:t>
            </w:r>
            <w:proofErr w:type="spellStart"/>
            <w:r w:rsidRPr="00CF6928">
              <w:rPr>
                <w:rFonts w:ascii="Arial" w:hAnsi="Arial" w:cs="Arial"/>
                <w:i/>
                <w:iCs/>
                <w:spacing w:val="-8"/>
                <w:sz w:val="16"/>
                <w:szCs w:val="16"/>
                <w:shd w:val="clear" w:color="auto" w:fill="FFFFFF"/>
              </w:rPr>
              <w:t>проєктів</w:t>
            </w:r>
            <w:proofErr w:type="spellEnd"/>
            <w:r w:rsidRPr="00CF6928">
              <w:rPr>
                <w:rFonts w:ascii="Arial" w:hAnsi="Arial" w:cs="Arial"/>
                <w:i/>
                <w:iCs/>
                <w:spacing w:val="-8"/>
                <w:sz w:val="16"/>
                <w:szCs w:val="16"/>
                <w:shd w:val="clear" w:color="auto" w:fill="FFFFFF"/>
              </w:rPr>
              <w:t xml:space="preserve"> (програм, заходів) розроблених інститутами громадянського суспільства»</w:t>
            </w:r>
          </w:p>
        </w:tc>
        <w:tc>
          <w:tcPr>
            <w:tcW w:w="1843" w:type="dxa"/>
            <w:tcBorders>
              <w:top w:val="single" w:sz="4" w:space="0" w:color="auto"/>
              <w:left w:val="single" w:sz="4" w:space="0" w:color="auto"/>
              <w:bottom w:val="single" w:sz="4" w:space="0" w:color="auto"/>
              <w:right w:val="single" w:sz="4" w:space="0" w:color="auto"/>
            </w:tcBorders>
          </w:tcPr>
          <w:p w14:paraId="2AB56F3B" w14:textId="6752651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left w:val="single" w:sz="4" w:space="0" w:color="auto"/>
              <w:bottom w:val="single" w:sz="4" w:space="0" w:color="auto"/>
              <w:right w:val="single" w:sz="4" w:space="0" w:color="auto"/>
            </w:tcBorders>
          </w:tcPr>
          <w:p w14:paraId="0D790447" w14:textId="505ECE3B"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z w:val="16"/>
                <w:szCs w:val="16"/>
              </w:rPr>
              <w:t>Управління сім’ї, молодіжної політики та захисту дітей</w:t>
            </w:r>
          </w:p>
        </w:tc>
        <w:tc>
          <w:tcPr>
            <w:tcW w:w="4113" w:type="dxa"/>
            <w:tcBorders>
              <w:top w:val="single" w:sz="4" w:space="0" w:color="auto"/>
              <w:left w:val="single" w:sz="4" w:space="0" w:color="auto"/>
              <w:bottom w:val="single" w:sz="4" w:space="0" w:color="auto"/>
              <w:right w:val="single" w:sz="4" w:space="0" w:color="auto"/>
            </w:tcBorders>
          </w:tcPr>
          <w:p w14:paraId="76A5C319" w14:textId="457B020B"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Розроблено та введено в експлуатацію.</w:t>
            </w:r>
          </w:p>
        </w:tc>
      </w:tr>
      <w:tr w:rsidR="008B5196" w:rsidRPr="00CF6928" w14:paraId="1155BB03" w14:textId="77777777" w:rsidTr="002A56E5">
        <w:trPr>
          <w:gridAfter w:val="1"/>
          <w:wAfter w:w="8" w:type="dxa"/>
          <w:trHeight w:val="50"/>
          <w:jc w:val="center"/>
        </w:trPr>
        <w:tc>
          <w:tcPr>
            <w:tcW w:w="1568" w:type="dxa"/>
            <w:vMerge/>
            <w:tcBorders>
              <w:bottom w:val="single" w:sz="6" w:space="0" w:color="000000"/>
            </w:tcBorders>
          </w:tcPr>
          <w:p w14:paraId="7293010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0C9BD5B8" w14:textId="04FAAEAD" w:rsidR="008B5196" w:rsidRPr="00CF6928" w:rsidRDefault="008B5196" w:rsidP="008B5196">
            <w:pPr>
              <w:jc w:val="center"/>
              <w:rPr>
                <w:rFonts w:ascii="Arial" w:hAnsi="Arial" w:cs="Arial"/>
                <w:bCs/>
                <w:sz w:val="16"/>
                <w:szCs w:val="16"/>
              </w:rPr>
            </w:pPr>
            <w:r w:rsidRPr="00CF6928">
              <w:rPr>
                <w:rFonts w:ascii="Arial" w:hAnsi="Arial" w:cs="Arial"/>
                <w:sz w:val="16"/>
                <w:szCs w:val="16"/>
              </w:rPr>
              <w:t>4.6.3.</w:t>
            </w:r>
          </w:p>
        </w:tc>
        <w:tc>
          <w:tcPr>
            <w:tcW w:w="4970" w:type="dxa"/>
            <w:tcBorders>
              <w:top w:val="single" w:sz="4" w:space="0" w:color="auto"/>
              <w:bottom w:val="nil"/>
            </w:tcBorders>
          </w:tcPr>
          <w:p w14:paraId="5162BBB3" w14:textId="5EFD4B91"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Створення електронної карти «Просторів дружніх до молоді та молодіжних громадських організацій Тернопільської міської територіальної громади»</w:t>
            </w:r>
          </w:p>
        </w:tc>
        <w:tc>
          <w:tcPr>
            <w:tcW w:w="1843" w:type="dxa"/>
            <w:tcBorders>
              <w:top w:val="single" w:sz="4" w:space="0" w:color="auto"/>
              <w:bottom w:val="nil"/>
            </w:tcBorders>
          </w:tcPr>
          <w:p w14:paraId="53C7A349" w14:textId="3648F19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color w:val="000000"/>
                <w:sz w:val="16"/>
                <w:szCs w:val="16"/>
              </w:rPr>
              <w:t>2025-2027</w:t>
            </w:r>
          </w:p>
        </w:tc>
        <w:tc>
          <w:tcPr>
            <w:tcW w:w="2117" w:type="dxa"/>
            <w:tcBorders>
              <w:top w:val="single" w:sz="4" w:space="0" w:color="auto"/>
              <w:bottom w:val="nil"/>
            </w:tcBorders>
          </w:tcPr>
          <w:p w14:paraId="2CCFF885" w14:textId="64738262" w:rsidR="008B5196" w:rsidRPr="00CF6928" w:rsidRDefault="008B5196" w:rsidP="008B5196">
            <w:pPr>
              <w:tabs>
                <w:tab w:val="left" w:pos="425"/>
                <w:tab w:val="left" w:pos="993"/>
              </w:tabs>
              <w:ind w:right="-110"/>
              <w:rPr>
                <w:rFonts w:ascii="Arial" w:hAnsi="Arial" w:cs="Arial"/>
                <w:bCs/>
                <w:spacing w:val="-8"/>
                <w:sz w:val="16"/>
                <w:szCs w:val="16"/>
              </w:rPr>
            </w:pPr>
            <w:r w:rsidRPr="00CF6928">
              <w:rPr>
                <w:rFonts w:ascii="Arial" w:hAnsi="Arial" w:cs="Arial"/>
                <w:sz w:val="16"/>
                <w:szCs w:val="16"/>
              </w:rPr>
              <w:t>Управління сім’ї, молодіжної політики та захисту дітей</w:t>
            </w:r>
          </w:p>
        </w:tc>
        <w:tc>
          <w:tcPr>
            <w:tcW w:w="4113" w:type="dxa"/>
            <w:tcBorders>
              <w:top w:val="single" w:sz="4" w:space="0" w:color="auto"/>
              <w:bottom w:val="nil"/>
            </w:tcBorders>
          </w:tcPr>
          <w:p w14:paraId="417DC75B" w14:textId="53A9205B"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Розроблено та введено в експлуатацію.</w:t>
            </w:r>
          </w:p>
        </w:tc>
      </w:tr>
      <w:tr w:rsidR="008B5196" w:rsidRPr="00CF6928" w14:paraId="74EA130D" w14:textId="77777777" w:rsidTr="00CE627C">
        <w:trPr>
          <w:jc w:val="center"/>
        </w:trPr>
        <w:tc>
          <w:tcPr>
            <w:tcW w:w="1568" w:type="dxa"/>
            <w:vMerge w:val="restart"/>
            <w:tcBorders>
              <w:top w:val="single" w:sz="6" w:space="0" w:color="000000"/>
            </w:tcBorders>
          </w:tcPr>
          <w:p w14:paraId="7FC30525" w14:textId="06E0AE6F"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bCs/>
                <w:spacing w:val="-8"/>
                <w:sz w:val="16"/>
                <w:szCs w:val="16"/>
              </w:rPr>
              <w:t>4.7. Розвинена молодіжна політика забезпечує залучення молоді до прийняття рішень</w:t>
            </w:r>
          </w:p>
        </w:tc>
        <w:tc>
          <w:tcPr>
            <w:tcW w:w="979" w:type="dxa"/>
            <w:tcBorders>
              <w:top w:val="single" w:sz="6" w:space="0" w:color="000000"/>
              <w:bottom w:val="single" w:sz="6" w:space="0" w:color="000000"/>
            </w:tcBorders>
          </w:tcPr>
          <w:p w14:paraId="08552B15" w14:textId="77777777" w:rsidR="008B5196" w:rsidRPr="00CF6928" w:rsidRDefault="008B5196" w:rsidP="008B5196">
            <w:pPr>
              <w:tabs>
                <w:tab w:val="left" w:pos="322"/>
              </w:tabs>
              <w:jc w:val="center"/>
              <w:rPr>
                <w:rFonts w:ascii="Arial" w:hAnsi="Arial" w:cs="Arial"/>
                <w:bCs/>
                <w:spacing w:val="-8"/>
                <w:sz w:val="16"/>
                <w:szCs w:val="16"/>
              </w:rPr>
            </w:pPr>
          </w:p>
        </w:tc>
        <w:tc>
          <w:tcPr>
            <w:tcW w:w="13051" w:type="dxa"/>
            <w:gridSpan w:val="5"/>
            <w:tcBorders>
              <w:top w:val="single" w:sz="6" w:space="0" w:color="000000"/>
              <w:bottom w:val="single" w:sz="6" w:space="0" w:color="000000"/>
            </w:tcBorders>
            <w:shd w:val="clear" w:color="auto" w:fill="D0CECE" w:themeFill="background2" w:themeFillShade="E6"/>
          </w:tcPr>
          <w:p w14:paraId="300CC4E3" w14:textId="442EBFB3"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Програма «Молодь» на 2024-2026 рр.</w:t>
            </w:r>
          </w:p>
        </w:tc>
      </w:tr>
      <w:tr w:rsidR="008B5196" w:rsidRPr="00CF6928" w14:paraId="79F6720B" w14:textId="77777777" w:rsidTr="00A54450">
        <w:trPr>
          <w:gridAfter w:val="1"/>
          <w:wAfter w:w="8" w:type="dxa"/>
          <w:trHeight w:val="50"/>
          <w:jc w:val="center"/>
        </w:trPr>
        <w:tc>
          <w:tcPr>
            <w:tcW w:w="1568" w:type="dxa"/>
            <w:vMerge/>
            <w:tcBorders>
              <w:right w:val="single" w:sz="4" w:space="0" w:color="auto"/>
            </w:tcBorders>
          </w:tcPr>
          <w:p w14:paraId="384D54F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09C1C42E" w14:textId="357E669D"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left w:val="single" w:sz="4" w:space="0" w:color="auto"/>
              <w:bottom w:val="single" w:sz="4" w:space="0" w:color="auto"/>
              <w:right w:val="single" w:sz="4" w:space="0" w:color="auto"/>
            </w:tcBorders>
          </w:tcPr>
          <w:p w14:paraId="698FC584" w14:textId="5FD19029"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 проведення ярмарків громадських організацій, </w:t>
            </w:r>
            <w:proofErr w:type="spellStart"/>
            <w:r w:rsidRPr="00CF6928">
              <w:rPr>
                <w:rFonts w:ascii="Arial" w:hAnsi="Arial" w:cs="Arial"/>
                <w:i/>
                <w:iCs/>
                <w:spacing w:val="-8"/>
                <w:sz w:val="16"/>
                <w:szCs w:val="16"/>
                <w:shd w:val="clear" w:color="auto" w:fill="FFFFFF"/>
              </w:rPr>
              <w:t>писанкарських</w:t>
            </w:r>
            <w:proofErr w:type="spellEnd"/>
            <w:r w:rsidRPr="00CF6928">
              <w:rPr>
                <w:rFonts w:ascii="Arial" w:hAnsi="Arial" w:cs="Arial"/>
                <w:i/>
                <w:iCs/>
                <w:spacing w:val="-8"/>
                <w:sz w:val="16"/>
                <w:szCs w:val="16"/>
                <w:shd w:val="clear" w:color="auto" w:fill="FFFFFF"/>
              </w:rPr>
              <w:t xml:space="preserve"> та інших майстер-класів, тренінгів, самітів, інтелектуальних змагань, підтримка вуличних та неформальних рухів</w:t>
            </w:r>
          </w:p>
        </w:tc>
        <w:tc>
          <w:tcPr>
            <w:tcW w:w="1843" w:type="dxa"/>
            <w:tcBorders>
              <w:top w:val="single" w:sz="4" w:space="0" w:color="auto"/>
              <w:left w:val="single" w:sz="4" w:space="0" w:color="auto"/>
              <w:bottom w:val="single" w:sz="4" w:space="0" w:color="auto"/>
              <w:right w:val="single" w:sz="4" w:space="0" w:color="auto"/>
            </w:tcBorders>
          </w:tcPr>
          <w:p w14:paraId="4B994A9E" w14:textId="66ED8C2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52D07E4B" w14:textId="5C3A4033"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2389D67E" w14:textId="6EB612B4"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Кількість заходів </w:t>
            </w:r>
            <w:r w:rsidRPr="00CF6928">
              <w:rPr>
                <w:rFonts w:ascii="Arial" w:hAnsi="Arial" w:cs="Arial"/>
                <w:color w:val="000000"/>
                <w:sz w:val="16"/>
                <w:szCs w:val="16"/>
              </w:rPr>
              <w:t>–</w:t>
            </w:r>
            <w:r w:rsidRPr="00CF6928">
              <w:rPr>
                <w:rFonts w:ascii="Arial" w:hAnsi="Arial" w:cs="Arial"/>
                <w:spacing w:val="-4"/>
                <w:sz w:val="16"/>
                <w:szCs w:val="16"/>
              </w:rPr>
              <w:t xml:space="preserve"> щонайменше 75 заходів </w:t>
            </w:r>
            <w:r w:rsidR="00CD7988" w:rsidRPr="00CF6928">
              <w:rPr>
                <w:rFonts w:ascii="Arial" w:hAnsi="Arial" w:cs="Arial"/>
                <w:color w:val="000000"/>
                <w:sz w:val="16"/>
                <w:szCs w:val="16"/>
              </w:rPr>
              <w:t>щорічно</w:t>
            </w:r>
            <w:r w:rsidRPr="00CF6928">
              <w:rPr>
                <w:rFonts w:ascii="Arial" w:hAnsi="Arial" w:cs="Arial"/>
                <w:spacing w:val="-4"/>
                <w:sz w:val="16"/>
                <w:szCs w:val="16"/>
              </w:rPr>
              <w:t>.</w:t>
            </w:r>
          </w:p>
        </w:tc>
      </w:tr>
      <w:tr w:rsidR="008B5196" w:rsidRPr="00CF6928" w14:paraId="10077B54" w14:textId="77777777" w:rsidTr="00A54450">
        <w:trPr>
          <w:gridAfter w:val="1"/>
          <w:wAfter w:w="8" w:type="dxa"/>
          <w:trHeight w:val="50"/>
          <w:jc w:val="center"/>
        </w:trPr>
        <w:tc>
          <w:tcPr>
            <w:tcW w:w="1568" w:type="dxa"/>
            <w:vMerge/>
          </w:tcPr>
          <w:p w14:paraId="7E81FAC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5B7E2B43" w14:textId="4D33644F"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bottom w:val="nil"/>
            </w:tcBorders>
          </w:tcPr>
          <w:p w14:paraId="124E7F23" w14:textId="05946644"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молодіжних культурно-мистецьких, інформаційно-просвітницьких заходів, акцій, концертів, фестивалів, засідань за круглим столом, дебатів, семінарів, тренінгів, конкурсів, ярмарків, форумів, організація змістового дозвілля молоді  з нагоди Дня Молоді, Дня студента, Дня знань, Дня Волонтера, державних свят, визначних і пам’ятних дат та інших заходів для молоді</w:t>
            </w:r>
          </w:p>
        </w:tc>
        <w:tc>
          <w:tcPr>
            <w:tcW w:w="1843" w:type="dxa"/>
            <w:tcBorders>
              <w:top w:val="single" w:sz="4" w:space="0" w:color="auto"/>
              <w:bottom w:val="nil"/>
            </w:tcBorders>
          </w:tcPr>
          <w:p w14:paraId="6870145D" w14:textId="06A2AAE7"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bottom w:val="nil"/>
            </w:tcBorders>
          </w:tcPr>
          <w:p w14:paraId="2ECA2BE6" w14:textId="2B2B008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nil"/>
            </w:tcBorders>
          </w:tcPr>
          <w:p w14:paraId="1D02D08D" w14:textId="5C4D075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 xml:space="preserve">Частка молоді, охопленої заходами </w:t>
            </w:r>
            <w:r w:rsidRPr="00CF6928">
              <w:rPr>
                <w:rFonts w:ascii="Arial" w:hAnsi="Arial" w:cs="Arial"/>
                <w:color w:val="000000"/>
                <w:sz w:val="16"/>
                <w:szCs w:val="16"/>
              </w:rPr>
              <w:t>–</w:t>
            </w:r>
            <w:r w:rsidRPr="00CF6928">
              <w:rPr>
                <w:rFonts w:ascii="Arial" w:hAnsi="Arial" w:cs="Arial"/>
                <w:spacing w:val="-4"/>
                <w:sz w:val="16"/>
                <w:szCs w:val="16"/>
              </w:rPr>
              <w:t xml:space="preserve"> щонайменше 80% молоді громади.</w:t>
            </w:r>
          </w:p>
        </w:tc>
      </w:tr>
      <w:tr w:rsidR="008B5196" w:rsidRPr="00CF6928" w14:paraId="039CABF2" w14:textId="77777777" w:rsidTr="00CE627C">
        <w:trPr>
          <w:gridAfter w:val="1"/>
          <w:wAfter w:w="8" w:type="dxa"/>
          <w:trHeight w:val="50"/>
          <w:jc w:val="center"/>
        </w:trPr>
        <w:tc>
          <w:tcPr>
            <w:tcW w:w="1568" w:type="dxa"/>
            <w:vMerge/>
          </w:tcPr>
          <w:p w14:paraId="0A1311A5"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898AF66" w14:textId="479C0B48"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nil"/>
            </w:tcBorders>
          </w:tcPr>
          <w:p w14:paraId="348DA855" w14:textId="43D5811E"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Підтримка та сприяння діяльності Молодіжної міської ради</w:t>
            </w:r>
          </w:p>
        </w:tc>
        <w:tc>
          <w:tcPr>
            <w:tcW w:w="1843" w:type="dxa"/>
            <w:tcBorders>
              <w:bottom w:val="nil"/>
            </w:tcBorders>
          </w:tcPr>
          <w:p w14:paraId="397F9B46" w14:textId="26D3611D"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nil"/>
            </w:tcBorders>
          </w:tcPr>
          <w:p w14:paraId="6F749076" w14:textId="2D6B0A6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65D6FC5F" w14:textId="6ACE5FC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Забезпечено співпрацю з молодіжними консультативно-дорадчими органами.</w:t>
            </w:r>
          </w:p>
        </w:tc>
      </w:tr>
      <w:tr w:rsidR="008B5196" w:rsidRPr="00CF6928" w14:paraId="090024D7" w14:textId="77777777" w:rsidTr="00CE627C">
        <w:trPr>
          <w:gridAfter w:val="1"/>
          <w:wAfter w:w="8" w:type="dxa"/>
          <w:trHeight w:val="50"/>
          <w:jc w:val="center"/>
        </w:trPr>
        <w:tc>
          <w:tcPr>
            <w:tcW w:w="1568" w:type="dxa"/>
            <w:vMerge/>
          </w:tcPr>
          <w:p w14:paraId="2C7D17D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5607698B" w14:textId="4869A82A"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nil"/>
            </w:tcBorders>
          </w:tcPr>
          <w:p w14:paraId="7568D14F" w14:textId="260EFDB4"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Розвиток співпраці з органами студентського та учнівського самоврядування</w:t>
            </w:r>
          </w:p>
        </w:tc>
        <w:tc>
          <w:tcPr>
            <w:tcW w:w="1843" w:type="dxa"/>
            <w:tcBorders>
              <w:bottom w:val="nil"/>
            </w:tcBorders>
          </w:tcPr>
          <w:p w14:paraId="5132BF68" w14:textId="62A61DB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nil"/>
            </w:tcBorders>
          </w:tcPr>
          <w:p w14:paraId="22E5CE6D" w14:textId="4F85B348"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652CF6AD" w14:textId="1A2E9973"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spacing w:val="-4"/>
                <w:sz w:val="16"/>
                <w:szCs w:val="16"/>
              </w:rPr>
              <w:t>Проведено спільні заходи з представниками студентського та учнівського самоврядування.</w:t>
            </w:r>
          </w:p>
        </w:tc>
      </w:tr>
      <w:tr w:rsidR="008B5196" w:rsidRPr="00CF6928" w14:paraId="4064D9C4" w14:textId="77777777" w:rsidTr="00D1147D">
        <w:trPr>
          <w:gridAfter w:val="1"/>
          <w:wAfter w:w="8" w:type="dxa"/>
          <w:trHeight w:val="50"/>
          <w:jc w:val="center"/>
        </w:trPr>
        <w:tc>
          <w:tcPr>
            <w:tcW w:w="1568" w:type="dxa"/>
            <w:vMerge/>
          </w:tcPr>
          <w:p w14:paraId="6592055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2DE41ED8" w14:textId="18653963"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single" w:sz="4" w:space="0" w:color="auto"/>
            </w:tcBorders>
          </w:tcPr>
          <w:p w14:paraId="23801372" w14:textId="156D4C21"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Соціологічний моніторинг інтересів, цінностей, потреб та пріоритетів молоді, в тому числі, молоді з інвалідністю (різних типів)</w:t>
            </w:r>
          </w:p>
        </w:tc>
        <w:tc>
          <w:tcPr>
            <w:tcW w:w="1843" w:type="dxa"/>
            <w:tcBorders>
              <w:bottom w:val="single" w:sz="4" w:space="0" w:color="auto"/>
            </w:tcBorders>
          </w:tcPr>
          <w:p w14:paraId="0376C121" w14:textId="4AB02384"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single" w:sz="4" w:space="0" w:color="auto"/>
            </w:tcBorders>
          </w:tcPr>
          <w:p w14:paraId="7DDBB1C0" w14:textId="28AE383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703F1DBD" w14:textId="6075F2CE"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Проведено аналіз потреб молоді щодо пріоритетних напрямків діяльності органів виконавчої влади, які займаються розв'язанням молодіжних проблем.</w:t>
            </w:r>
          </w:p>
        </w:tc>
      </w:tr>
      <w:tr w:rsidR="008B5196" w:rsidRPr="00CF6928" w14:paraId="682EEE94" w14:textId="77777777" w:rsidTr="00D1147D">
        <w:trPr>
          <w:gridAfter w:val="1"/>
          <w:wAfter w:w="8" w:type="dxa"/>
          <w:trHeight w:val="50"/>
          <w:jc w:val="center"/>
        </w:trPr>
        <w:tc>
          <w:tcPr>
            <w:tcW w:w="1568" w:type="dxa"/>
            <w:vMerge/>
            <w:tcBorders>
              <w:right w:val="single" w:sz="4" w:space="0" w:color="auto"/>
            </w:tcBorders>
          </w:tcPr>
          <w:p w14:paraId="780302A6"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2689A154" w14:textId="7E57548A"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left w:val="single" w:sz="4" w:space="0" w:color="auto"/>
              <w:bottom w:val="single" w:sz="4" w:space="0" w:color="auto"/>
              <w:right w:val="single" w:sz="4" w:space="0" w:color="auto"/>
            </w:tcBorders>
          </w:tcPr>
          <w:p w14:paraId="08FED349" w14:textId="47933CA9"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Інформаційно-профілактичні та просвітницькі лекції, бесіди, тренінги, засідання «за круглим столом», семінари, молодіжні форуми, фестивалі, соціальна реклама щодо запобігання й профілактики негативних явищ та популяризації здорового способу життя, поширення інформації про донорство, підтримка донорських рухів, інформування про небезпечні захворювання та проведення навчання з надання першої (</w:t>
            </w:r>
            <w:proofErr w:type="spellStart"/>
            <w:r w:rsidRPr="00CF6928">
              <w:rPr>
                <w:rFonts w:ascii="Arial" w:hAnsi="Arial" w:cs="Arial"/>
                <w:i/>
                <w:iCs/>
                <w:spacing w:val="-8"/>
                <w:sz w:val="16"/>
                <w:szCs w:val="16"/>
                <w:shd w:val="clear" w:color="auto" w:fill="FFFFFF"/>
              </w:rPr>
              <w:t>домедичної</w:t>
            </w:r>
            <w:proofErr w:type="spellEnd"/>
            <w:r w:rsidRPr="00CF6928">
              <w:rPr>
                <w:rFonts w:ascii="Arial" w:hAnsi="Arial" w:cs="Arial"/>
                <w:i/>
                <w:iCs/>
                <w:spacing w:val="-8"/>
                <w:sz w:val="16"/>
                <w:szCs w:val="16"/>
                <w:shd w:val="clear" w:color="auto" w:fill="FFFFFF"/>
              </w:rPr>
              <w:t>) допомоги у молодіжному середовищі</w:t>
            </w:r>
          </w:p>
        </w:tc>
        <w:tc>
          <w:tcPr>
            <w:tcW w:w="1843" w:type="dxa"/>
            <w:tcBorders>
              <w:top w:val="single" w:sz="4" w:space="0" w:color="auto"/>
              <w:left w:val="single" w:sz="4" w:space="0" w:color="auto"/>
              <w:bottom w:val="single" w:sz="4" w:space="0" w:color="auto"/>
              <w:right w:val="single" w:sz="4" w:space="0" w:color="auto"/>
            </w:tcBorders>
          </w:tcPr>
          <w:p w14:paraId="32FC3ABD" w14:textId="199B0F15"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11662660" w14:textId="59D7A6F7"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16DAEFD1" w14:textId="630AF21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5 заходів.</w:t>
            </w:r>
          </w:p>
        </w:tc>
      </w:tr>
      <w:tr w:rsidR="008B5196" w:rsidRPr="00CF6928" w14:paraId="5DD07F76" w14:textId="77777777" w:rsidTr="00D1147D">
        <w:trPr>
          <w:gridAfter w:val="1"/>
          <w:wAfter w:w="8" w:type="dxa"/>
          <w:trHeight w:val="50"/>
          <w:jc w:val="center"/>
        </w:trPr>
        <w:tc>
          <w:tcPr>
            <w:tcW w:w="1568" w:type="dxa"/>
            <w:vMerge/>
          </w:tcPr>
          <w:p w14:paraId="6B8392C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31A3F062" w14:textId="77534092"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bottom w:val="nil"/>
            </w:tcBorders>
          </w:tcPr>
          <w:p w14:paraId="7949A9B4" w14:textId="4C600647"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форумів з неформальної освіти, проведення тренінгів «Молодіжний працівник» </w:t>
            </w:r>
          </w:p>
        </w:tc>
        <w:tc>
          <w:tcPr>
            <w:tcW w:w="1843" w:type="dxa"/>
            <w:tcBorders>
              <w:top w:val="single" w:sz="4" w:space="0" w:color="auto"/>
              <w:bottom w:val="nil"/>
            </w:tcBorders>
          </w:tcPr>
          <w:p w14:paraId="1A0050E2" w14:textId="1404E98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bottom w:val="nil"/>
            </w:tcBorders>
          </w:tcPr>
          <w:p w14:paraId="192BB68F" w14:textId="016B1DFC"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nil"/>
            </w:tcBorders>
          </w:tcPr>
          <w:p w14:paraId="3D07583A" w14:textId="519EA067"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7 заходів щорічно.</w:t>
            </w:r>
          </w:p>
        </w:tc>
      </w:tr>
      <w:tr w:rsidR="008B5196" w:rsidRPr="00CF6928" w14:paraId="2D1FBF22" w14:textId="77777777" w:rsidTr="002A56E5">
        <w:trPr>
          <w:gridAfter w:val="1"/>
          <w:wAfter w:w="8" w:type="dxa"/>
          <w:trHeight w:val="50"/>
          <w:jc w:val="center"/>
        </w:trPr>
        <w:tc>
          <w:tcPr>
            <w:tcW w:w="1568" w:type="dxa"/>
            <w:vMerge/>
          </w:tcPr>
          <w:p w14:paraId="22B6BC44"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576153D8" w14:textId="4FE1066B"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single" w:sz="4" w:space="0" w:color="auto"/>
            </w:tcBorders>
          </w:tcPr>
          <w:p w14:paraId="4BDA68D3" w14:textId="47E296EF"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Організація профорієнтаційної роботи серед молоді, зокрема проведення акцій, форумів, фестивалів, семінарів, виставок, засідань за круглим столом, семінарів-тренінгів</w:t>
            </w:r>
          </w:p>
        </w:tc>
        <w:tc>
          <w:tcPr>
            <w:tcW w:w="1843" w:type="dxa"/>
            <w:tcBorders>
              <w:bottom w:val="single" w:sz="4" w:space="0" w:color="auto"/>
            </w:tcBorders>
          </w:tcPr>
          <w:p w14:paraId="14F43AF3" w14:textId="6695EB3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single" w:sz="4" w:space="0" w:color="auto"/>
            </w:tcBorders>
          </w:tcPr>
          <w:p w14:paraId="78863D03" w14:textId="4EAC768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50DF99E5" w14:textId="727DBBBC"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спрямованих на профорієнтацію молоді </w:t>
            </w:r>
            <w:r w:rsidRPr="00CF6928">
              <w:rPr>
                <w:rFonts w:ascii="Arial" w:hAnsi="Arial" w:cs="Arial"/>
                <w:color w:val="000000"/>
                <w:sz w:val="16"/>
                <w:szCs w:val="16"/>
              </w:rPr>
              <w:t>–</w:t>
            </w:r>
            <w:r w:rsidRPr="00CF6928">
              <w:rPr>
                <w:rFonts w:ascii="Arial" w:hAnsi="Arial" w:cs="Arial"/>
                <w:color w:val="000000"/>
                <w:spacing w:val="-4"/>
                <w:sz w:val="16"/>
                <w:szCs w:val="16"/>
              </w:rPr>
              <w:t xml:space="preserve"> 10 заходів.</w:t>
            </w:r>
          </w:p>
        </w:tc>
      </w:tr>
      <w:tr w:rsidR="008B5196" w:rsidRPr="00CF6928" w14:paraId="21114AFD" w14:textId="77777777" w:rsidTr="00A54450">
        <w:trPr>
          <w:gridAfter w:val="1"/>
          <w:wAfter w:w="8" w:type="dxa"/>
          <w:trHeight w:val="50"/>
          <w:jc w:val="center"/>
        </w:trPr>
        <w:tc>
          <w:tcPr>
            <w:tcW w:w="1568" w:type="dxa"/>
            <w:vMerge/>
            <w:tcBorders>
              <w:right w:val="single" w:sz="4" w:space="0" w:color="auto"/>
            </w:tcBorders>
          </w:tcPr>
          <w:p w14:paraId="35F4462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7334477" w14:textId="06C00793"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left w:val="single" w:sz="4" w:space="0" w:color="auto"/>
              <w:bottom w:val="single" w:sz="4" w:space="0" w:color="auto"/>
              <w:right w:val="single" w:sz="4" w:space="0" w:color="auto"/>
            </w:tcBorders>
          </w:tcPr>
          <w:p w14:paraId="04D67954" w14:textId="583D18DC"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Стимулювання та залучення молоді до стажування в Тернопільській міській раді</w:t>
            </w:r>
          </w:p>
        </w:tc>
        <w:tc>
          <w:tcPr>
            <w:tcW w:w="1843" w:type="dxa"/>
            <w:tcBorders>
              <w:top w:val="single" w:sz="4" w:space="0" w:color="auto"/>
              <w:left w:val="single" w:sz="4" w:space="0" w:color="auto"/>
              <w:bottom w:val="single" w:sz="4" w:space="0" w:color="auto"/>
              <w:right w:val="single" w:sz="4" w:space="0" w:color="auto"/>
            </w:tcBorders>
          </w:tcPr>
          <w:p w14:paraId="32F934CD" w14:textId="30A5847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1D6B7989" w14:textId="30EA1BED"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3F22472C" w14:textId="623D8260"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осіб, охоплених стажуванням у виконавчих органах Тернопільської міської ради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25 осіб.</w:t>
            </w:r>
          </w:p>
        </w:tc>
      </w:tr>
      <w:tr w:rsidR="008B5196" w:rsidRPr="00CF6928" w14:paraId="047E4264" w14:textId="77777777" w:rsidTr="00A54450">
        <w:trPr>
          <w:gridAfter w:val="1"/>
          <w:wAfter w:w="8" w:type="dxa"/>
          <w:trHeight w:val="50"/>
          <w:jc w:val="center"/>
        </w:trPr>
        <w:tc>
          <w:tcPr>
            <w:tcW w:w="1568" w:type="dxa"/>
            <w:vMerge/>
            <w:tcBorders>
              <w:right w:val="single" w:sz="4" w:space="0" w:color="auto"/>
            </w:tcBorders>
          </w:tcPr>
          <w:p w14:paraId="2F7683E2"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70AE42E0" w14:textId="0FEF3792"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left w:val="single" w:sz="4" w:space="0" w:color="auto"/>
              <w:bottom w:val="single" w:sz="4" w:space="0" w:color="auto"/>
              <w:right w:val="single" w:sz="4" w:space="0" w:color="auto"/>
            </w:tcBorders>
          </w:tcPr>
          <w:p w14:paraId="68487A0B" w14:textId="1564AE68"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Співробітництво з партнерами країн Європейського Союзу щодо молодіжних обмінів, спільного проведення форумів, тренінгів, семінарів, конференцій,  конкурсів, фестивалів. Співпраця з міжнародними фондами та громадськими організаціями</w:t>
            </w:r>
          </w:p>
        </w:tc>
        <w:tc>
          <w:tcPr>
            <w:tcW w:w="1843" w:type="dxa"/>
            <w:tcBorders>
              <w:top w:val="single" w:sz="4" w:space="0" w:color="auto"/>
              <w:left w:val="single" w:sz="4" w:space="0" w:color="auto"/>
              <w:bottom w:val="single" w:sz="4" w:space="0" w:color="auto"/>
              <w:right w:val="single" w:sz="4" w:space="0" w:color="auto"/>
            </w:tcBorders>
          </w:tcPr>
          <w:p w14:paraId="3F7EDCC6" w14:textId="0D069E00"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left w:val="single" w:sz="4" w:space="0" w:color="auto"/>
              <w:bottom w:val="single" w:sz="4" w:space="0" w:color="auto"/>
              <w:right w:val="single" w:sz="4" w:space="0" w:color="auto"/>
            </w:tcBorders>
          </w:tcPr>
          <w:p w14:paraId="00E87D89" w14:textId="0B1852D5"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7224AFEE" w14:textId="31202EF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w:t>
            </w:r>
            <w:r w:rsidR="005A318F" w:rsidRPr="00CF6928">
              <w:rPr>
                <w:rFonts w:ascii="Arial" w:hAnsi="Arial" w:cs="Arial"/>
                <w:color w:val="000000"/>
                <w:spacing w:val="-4"/>
                <w:sz w:val="16"/>
                <w:szCs w:val="16"/>
              </w:rPr>
              <w:t>‒</w:t>
            </w:r>
            <w:r w:rsidRPr="00CF6928">
              <w:rPr>
                <w:rFonts w:ascii="Arial" w:hAnsi="Arial" w:cs="Arial"/>
                <w:color w:val="000000"/>
                <w:spacing w:val="-4"/>
                <w:sz w:val="16"/>
                <w:szCs w:val="16"/>
              </w:rPr>
              <w:t xml:space="preserve"> щонайменше 4 заходів.</w:t>
            </w:r>
          </w:p>
        </w:tc>
      </w:tr>
      <w:tr w:rsidR="008B5196" w:rsidRPr="00CF6928" w14:paraId="29785AF7" w14:textId="77777777" w:rsidTr="00A54450">
        <w:trPr>
          <w:gridAfter w:val="1"/>
          <w:wAfter w:w="8" w:type="dxa"/>
          <w:trHeight w:val="50"/>
          <w:jc w:val="center"/>
        </w:trPr>
        <w:tc>
          <w:tcPr>
            <w:tcW w:w="1568" w:type="dxa"/>
            <w:vMerge/>
          </w:tcPr>
          <w:p w14:paraId="7AC597D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095E348D" w14:textId="6733931C"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bottom w:val="nil"/>
            </w:tcBorders>
          </w:tcPr>
          <w:p w14:paraId="7E12B001" w14:textId="2923EB5D"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Налагодження всеукраїнських молодіжних контактів, співпраця із всеукраїнськими громадськими організаціями, спільне проведення форумів, обмінів, тренінгів, семінарів, конференцій,  конкурсів, фестивалів та інших заходів</w:t>
            </w:r>
          </w:p>
        </w:tc>
        <w:tc>
          <w:tcPr>
            <w:tcW w:w="1843" w:type="dxa"/>
            <w:tcBorders>
              <w:top w:val="single" w:sz="4" w:space="0" w:color="auto"/>
              <w:bottom w:val="nil"/>
            </w:tcBorders>
          </w:tcPr>
          <w:p w14:paraId="2DF70BB4" w14:textId="539B8729"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top w:val="single" w:sz="4" w:space="0" w:color="auto"/>
              <w:bottom w:val="nil"/>
            </w:tcBorders>
          </w:tcPr>
          <w:p w14:paraId="7988BD3F" w14:textId="701DC663"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top w:val="single" w:sz="4" w:space="0" w:color="auto"/>
              <w:bottom w:val="nil"/>
            </w:tcBorders>
          </w:tcPr>
          <w:p w14:paraId="0DD11752" w14:textId="5896DA3F"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5 заходів.</w:t>
            </w:r>
          </w:p>
        </w:tc>
      </w:tr>
      <w:tr w:rsidR="008B5196" w:rsidRPr="00CF6928" w14:paraId="7840B836" w14:textId="77777777" w:rsidTr="00CE627C">
        <w:trPr>
          <w:gridAfter w:val="1"/>
          <w:wAfter w:w="8" w:type="dxa"/>
          <w:trHeight w:val="50"/>
          <w:jc w:val="center"/>
        </w:trPr>
        <w:tc>
          <w:tcPr>
            <w:tcW w:w="1568" w:type="dxa"/>
            <w:vMerge/>
          </w:tcPr>
          <w:p w14:paraId="094675B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6F1EF253" w14:textId="409F866B"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nil"/>
            </w:tcBorders>
          </w:tcPr>
          <w:p w14:paraId="11435C3B" w14:textId="62169A94"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Здійснення заходів у рамках ініціативи «Громада дружня до дітей і молоді» у співпраці з Дитячим фондом ООН (ЮНІСЕФ). Проведення дослідження Індекс Благополуччя Молоді у співпраці з Фондом ООН у галузі народонаселення (UNFPA)</w:t>
            </w:r>
          </w:p>
        </w:tc>
        <w:tc>
          <w:tcPr>
            <w:tcW w:w="1843" w:type="dxa"/>
            <w:tcBorders>
              <w:bottom w:val="nil"/>
            </w:tcBorders>
          </w:tcPr>
          <w:p w14:paraId="6036037F" w14:textId="72FB896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nil"/>
            </w:tcBorders>
          </w:tcPr>
          <w:p w14:paraId="13310498" w14:textId="4FE7955F"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5A89EC72" w14:textId="299A844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Проведено дослідження Індекс Благополуччя Молоді у співпраці з Фондом ООН у галузі народонаселення (UNFPA)  та організація заходів у співпраці із Дитячим фонд ООН (ЮНІСЕФ).</w:t>
            </w:r>
          </w:p>
        </w:tc>
      </w:tr>
      <w:tr w:rsidR="008B5196" w:rsidRPr="00CF6928" w14:paraId="37956758" w14:textId="77777777" w:rsidTr="00CE627C">
        <w:trPr>
          <w:gridAfter w:val="1"/>
          <w:wAfter w:w="8" w:type="dxa"/>
          <w:trHeight w:val="50"/>
          <w:jc w:val="center"/>
        </w:trPr>
        <w:tc>
          <w:tcPr>
            <w:tcW w:w="1568" w:type="dxa"/>
            <w:vMerge/>
          </w:tcPr>
          <w:p w14:paraId="65E7F7E9"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0F1E8F12" w14:textId="42F48A44"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nil"/>
            </w:tcBorders>
          </w:tcPr>
          <w:p w14:paraId="22636ED2" w14:textId="5C3CA8AF"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Проведення конкурсу з визначення програм (</w:t>
            </w:r>
            <w:proofErr w:type="spellStart"/>
            <w:r w:rsidRPr="00CF6928">
              <w:rPr>
                <w:rFonts w:ascii="Arial" w:hAnsi="Arial" w:cs="Arial"/>
                <w:i/>
                <w:iCs/>
                <w:spacing w:val="-8"/>
                <w:sz w:val="16"/>
                <w:szCs w:val="16"/>
                <w:shd w:val="clear" w:color="auto" w:fill="FFFFFF"/>
              </w:rPr>
              <w:t>проєктів</w:t>
            </w:r>
            <w:proofErr w:type="spellEnd"/>
            <w:r w:rsidRPr="00CF6928">
              <w:rPr>
                <w:rFonts w:ascii="Arial" w:hAnsi="Arial" w:cs="Arial"/>
                <w:i/>
                <w:iCs/>
                <w:spacing w:val="-8"/>
                <w:sz w:val="16"/>
                <w:szCs w:val="16"/>
                <w:shd w:val="clear" w:color="auto" w:fill="FFFFFF"/>
              </w:rPr>
              <w:t>, заходів), розроблених інститутами громадянського суспільства</w:t>
            </w:r>
          </w:p>
        </w:tc>
        <w:tc>
          <w:tcPr>
            <w:tcW w:w="1843" w:type="dxa"/>
            <w:tcBorders>
              <w:bottom w:val="nil"/>
            </w:tcBorders>
          </w:tcPr>
          <w:p w14:paraId="5B9F3A7D" w14:textId="09E5A236"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nil"/>
            </w:tcBorders>
          </w:tcPr>
          <w:p w14:paraId="0693C334" w14:textId="5A91634A"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nil"/>
            </w:tcBorders>
          </w:tcPr>
          <w:p w14:paraId="6DB443AE" w14:textId="7C1ACEC2"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підтриманих </w:t>
            </w:r>
            <w:proofErr w:type="spellStart"/>
            <w:r w:rsidRPr="00CF6928">
              <w:rPr>
                <w:rFonts w:ascii="Arial" w:hAnsi="Arial" w:cs="Arial"/>
                <w:color w:val="000000"/>
                <w:spacing w:val="-4"/>
                <w:sz w:val="16"/>
                <w:szCs w:val="16"/>
              </w:rPr>
              <w:t>проєктів</w:t>
            </w:r>
            <w:proofErr w:type="spellEnd"/>
            <w:r w:rsidRPr="00CF6928">
              <w:rPr>
                <w:rFonts w:ascii="Arial" w:hAnsi="Arial" w:cs="Arial"/>
                <w:color w:val="000000"/>
                <w:spacing w:val="-4"/>
                <w:sz w:val="16"/>
                <w:szCs w:val="16"/>
              </w:rPr>
              <w:t xml:space="preserve">, розроблених інститутами громадянського суспільства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25 </w:t>
            </w:r>
            <w:proofErr w:type="spellStart"/>
            <w:r w:rsidRPr="00CF6928">
              <w:rPr>
                <w:rFonts w:ascii="Arial" w:hAnsi="Arial" w:cs="Arial"/>
                <w:color w:val="000000"/>
                <w:spacing w:val="-4"/>
                <w:sz w:val="16"/>
                <w:szCs w:val="16"/>
              </w:rPr>
              <w:t>проєктів</w:t>
            </w:r>
            <w:proofErr w:type="spellEnd"/>
            <w:r w:rsidRPr="00CF6928">
              <w:rPr>
                <w:rFonts w:ascii="Arial" w:hAnsi="Arial" w:cs="Arial"/>
                <w:color w:val="000000"/>
                <w:spacing w:val="-4"/>
                <w:sz w:val="16"/>
                <w:szCs w:val="16"/>
              </w:rPr>
              <w:t xml:space="preserve"> щорічно.</w:t>
            </w:r>
          </w:p>
        </w:tc>
      </w:tr>
      <w:tr w:rsidR="008B5196" w:rsidRPr="00CF6928" w14:paraId="31F11B4D" w14:textId="77777777" w:rsidTr="00870700">
        <w:trPr>
          <w:gridAfter w:val="1"/>
          <w:wAfter w:w="8" w:type="dxa"/>
          <w:trHeight w:val="50"/>
          <w:jc w:val="center"/>
        </w:trPr>
        <w:tc>
          <w:tcPr>
            <w:tcW w:w="1568" w:type="dxa"/>
            <w:vMerge/>
          </w:tcPr>
          <w:p w14:paraId="79AA5BA1"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178A2654" w14:textId="3A6932E9"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single" w:sz="4" w:space="0" w:color="auto"/>
            </w:tcBorders>
          </w:tcPr>
          <w:p w14:paraId="29ED1B4A" w14:textId="62090C26"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Організація та проведення для молоді з інвалідністю форуми, конкурси, фестивалі, змагання, олімпіади, квести та інші заходи</w:t>
            </w:r>
          </w:p>
        </w:tc>
        <w:tc>
          <w:tcPr>
            <w:tcW w:w="1843" w:type="dxa"/>
            <w:tcBorders>
              <w:bottom w:val="single" w:sz="4" w:space="0" w:color="auto"/>
            </w:tcBorders>
          </w:tcPr>
          <w:p w14:paraId="083CB742" w14:textId="35F9609F"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single" w:sz="4" w:space="0" w:color="auto"/>
            </w:tcBorders>
          </w:tcPr>
          <w:p w14:paraId="1C4F1C7F" w14:textId="4F5F70E4"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2204EC7C" w14:textId="5ABA4629"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проведених заходів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щонайменше 4 заходів.</w:t>
            </w:r>
          </w:p>
        </w:tc>
      </w:tr>
      <w:tr w:rsidR="008B5196" w:rsidRPr="00CF6928" w14:paraId="2EB83F06" w14:textId="77777777" w:rsidTr="00870700">
        <w:trPr>
          <w:gridAfter w:val="1"/>
          <w:wAfter w:w="8" w:type="dxa"/>
          <w:trHeight w:val="50"/>
          <w:jc w:val="center"/>
        </w:trPr>
        <w:tc>
          <w:tcPr>
            <w:tcW w:w="1568" w:type="dxa"/>
            <w:vMerge/>
          </w:tcPr>
          <w:p w14:paraId="09B1330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DFFC6D8" w14:textId="70D2F72C" w:rsidR="008B5196" w:rsidRPr="00CF6928" w:rsidRDefault="008B5196" w:rsidP="008B5196">
            <w:pPr>
              <w:jc w:val="center"/>
              <w:rPr>
                <w:rFonts w:ascii="Arial" w:hAnsi="Arial" w:cs="Arial"/>
                <w:bCs/>
                <w:sz w:val="16"/>
                <w:szCs w:val="16"/>
              </w:rPr>
            </w:pPr>
            <w:r w:rsidRPr="00CF6928">
              <w:rPr>
                <w:rFonts w:ascii="Arial" w:hAnsi="Arial" w:cs="Arial"/>
                <w:sz w:val="16"/>
                <w:szCs w:val="16"/>
              </w:rPr>
              <w:t>4.7.2.</w:t>
            </w:r>
          </w:p>
        </w:tc>
        <w:tc>
          <w:tcPr>
            <w:tcW w:w="4970" w:type="dxa"/>
            <w:tcBorders>
              <w:bottom w:val="single" w:sz="4" w:space="0" w:color="auto"/>
            </w:tcBorders>
          </w:tcPr>
          <w:p w14:paraId="087C3FDD" w14:textId="2BE4167F"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Розвиток мережі та підтримки молодіжних центрів та просторів як основної бази молодіжної політики, для проведення молодіжних форумів, конференцій, навчань, тренінгів, семінарів, круглих столів, розважальних заходів, що спрямовані на вирішення актуальних питань молоді </w:t>
            </w:r>
          </w:p>
        </w:tc>
        <w:tc>
          <w:tcPr>
            <w:tcW w:w="1843" w:type="dxa"/>
            <w:tcBorders>
              <w:bottom w:val="single" w:sz="4" w:space="0" w:color="auto"/>
            </w:tcBorders>
          </w:tcPr>
          <w:p w14:paraId="21AAAA46" w14:textId="04640F0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rPr>
              <w:t>2024-2026</w:t>
            </w:r>
          </w:p>
        </w:tc>
        <w:tc>
          <w:tcPr>
            <w:tcW w:w="2117" w:type="dxa"/>
            <w:tcBorders>
              <w:bottom w:val="single" w:sz="4" w:space="0" w:color="auto"/>
            </w:tcBorders>
          </w:tcPr>
          <w:p w14:paraId="2B53009E" w14:textId="4DEA905C" w:rsidR="008B5196" w:rsidRPr="00CF6928" w:rsidRDefault="008B5196" w:rsidP="008B5196">
            <w:pPr>
              <w:tabs>
                <w:tab w:val="left" w:pos="425"/>
                <w:tab w:val="left" w:pos="993"/>
              </w:tabs>
              <w:rPr>
                <w:rFonts w:ascii="Arial" w:hAnsi="Arial" w:cs="Arial"/>
                <w:bCs/>
                <w:spacing w:val="-4"/>
                <w:sz w:val="16"/>
                <w:szCs w:val="16"/>
              </w:rPr>
            </w:pPr>
            <w:r w:rsidRPr="00CF6928">
              <w:rPr>
                <w:rFonts w:ascii="Arial" w:hAnsi="Arial" w:cs="Arial"/>
                <w:spacing w:val="-4"/>
                <w:sz w:val="16"/>
                <w:szCs w:val="16"/>
              </w:rPr>
              <w:t xml:space="preserve">Управління сім'ї, молодіжної політики та захисту дітей </w:t>
            </w:r>
          </w:p>
        </w:tc>
        <w:tc>
          <w:tcPr>
            <w:tcW w:w="4113" w:type="dxa"/>
            <w:tcBorders>
              <w:bottom w:val="single" w:sz="4" w:space="0" w:color="auto"/>
            </w:tcBorders>
          </w:tcPr>
          <w:p w14:paraId="2A4B884A" w14:textId="0C4A04FB" w:rsidR="008B5196" w:rsidRPr="00CF6928" w:rsidRDefault="008B5196" w:rsidP="008B5196">
            <w:pPr>
              <w:tabs>
                <w:tab w:val="left" w:pos="234"/>
              </w:tabs>
              <w:ind w:left="15"/>
              <w:rPr>
                <w:rFonts w:ascii="Arial" w:hAnsi="Arial" w:cs="Arial"/>
                <w:color w:val="000000"/>
                <w:spacing w:val="-4"/>
                <w:sz w:val="16"/>
                <w:szCs w:val="16"/>
              </w:rPr>
            </w:pPr>
            <w:r w:rsidRPr="00CF6928">
              <w:rPr>
                <w:rFonts w:ascii="Arial" w:hAnsi="Arial" w:cs="Arial"/>
                <w:color w:val="000000"/>
                <w:spacing w:val="-4"/>
                <w:sz w:val="16"/>
                <w:szCs w:val="16"/>
              </w:rPr>
              <w:t xml:space="preserve">Кількість створених об'єктів </w:t>
            </w:r>
            <w:r w:rsidRPr="00CF6928">
              <w:rPr>
                <w:rFonts w:ascii="Arial" w:hAnsi="Arial" w:cs="Arial"/>
                <w:color w:val="000000"/>
                <w:sz w:val="16"/>
                <w:szCs w:val="16"/>
              </w:rPr>
              <w:t>–</w:t>
            </w:r>
            <w:r w:rsidRPr="00CF6928">
              <w:rPr>
                <w:rFonts w:ascii="Arial" w:hAnsi="Arial" w:cs="Arial"/>
                <w:color w:val="000000"/>
                <w:spacing w:val="-4"/>
                <w:sz w:val="16"/>
                <w:szCs w:val="16"/>
              </w:rPr>
              <w:t xml:space="preserve"> 1 молодіжний центр, 3 простори культурного, наукового та профорієнтаційного напрямків.</w:t>
            </w:r>
          </w:p>
        </w:tc>
      </w:tr>
      <w:tr w:rsidR="008B5196" w:rsidRPr="00CF6928" w14:paraId="0B3189B3" w14:textId="77777777" w:rsidTr="00CE627C">
        <w:trPr>
          <w:trHeight w:val="50"/>
          <w:jc w:val="center"/>
        </w:trPr>
        <w:tc>
          <w:tcPr>
            <w:tcW w:w="1568" w:type="dxa"/>
            <w:vMerge/>
          </w:tcPr>
          <w:p w14:paraId="6D568F3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CC1EAA2" w14:textId="77777777" w:rsidR="008B5196" w:rsidRPr="00CF6928" w:rsidRDefault="008B5196" w:rsidP="008B5196">
            <w:pPr>
              <w:jc w:val="center"/>
              <w:rPr>
                <w:rFonts w:ascii="Arial" w:hAnsi="Arial" w:cs="Arial"/>
                <w:bCs/>
                <w:sz w:val="16"/>
                <w:szCs w:val="16"/>
              </w:rPr>
            </w:pPr>
          </w:p>
        </w:tc>
        <w:tc>
          <w:tcPr>
            <w:tcW w:w="13051" w:type="dxa"/>
            <w:gridSpan w:val="5"/>
            <w:tcBorders>
              <w:bottom w:val="nil"/>
            </w:tcBorders>
            <w:shd w:val="clear" w:color="auto" w:fill="D0CECE" w:themeFill="background2" w:themeFillShade="E6"/>
          </w:tcPr>
          <w:p w14:paraId="25D22DBE" w14:textId="2B521789" w:rsidR="008B5196" w:rsidRPr="00CF6928" w:rsidRDefault="008B5196" w:rsidP="008B5196">
            <w:pPr>
              <w:tabs>
                <w:tab w:val="left" w:pos="234"/>
              </w:tabs>
              <w:rPr>
                <w:rFonts w:ascii="Arial" w:hAnsi="Arial" w:cs="Arial"/>
                <w:color w:val="000000"/>
                <w:sz w:val="16"/>
                <w:szCs w:val="16"/>
              </w:rPr>
            </w:pPr>
            <w:r w:rsidRPr="00CF6928">
              <w:rPr>
                <w:rFonts w:ascii="Arial" w:hAnsi="Arial" w:cs="Arial"/>
                <w:color w:val="000000"/>
                <w:sz w:val="16"/>
                <w:szCs w:val="16"/>
              </w:rPr>
              <w:t xml:space="preserve">Програма розвитку та підтримки </w:t>
            </w:r>
            <w:proofErr w:type="spellStart"/>
            <w:r w:rsidRPr="00CF6928">
              <w:rPr>
                <w:rFonts w:ascii="Arial" w:hAnsi="Arial" w:cs="Arial"/>
                <w:color w:val="000000"/>
                <w:sz w:val="16"/>
                <w:szCs w:val="16"/>
              </w:rPr>
              <w:t>волонтерства</w:t>
            </w:r>
            <w:proofErr w:type="spellEnd"/>
            <w:r w:rsidRPr="00CF6928">
              <w:rPr>
                <w:rFonts w:ascii="Arial" w:hAnsi="Arial" w:cs="Arial"/>
                <w:color w:val="000000"/>
                <w:sz w:val="16"/>
                <w:szCs w:val="16"/>
              </w:rPr>
              <w:t xml:space="preserve"> на 2025-2027 рр.</w:t>
            </w:r>
          </w:p>
        </w:tc>
      </w:tr>
      <w:tr w:rsidR="008B5196" w:rsidRPr="00CF6928" w14:paraId="26E6DE7E" w14:textId="77777777" w:rsidTr="00FA6E0E">
        <w:trPr>
          <w:gridAfter w:val="1"/>
          <w:wAfter w:w="8" w:type="dxa"/>
          <w:trHeight w:val="50"/>
          <w:jc w:val="center"/>
        </w:trPr>
        <w:tc>
          <w:tcPr>
            <w:tcW w:w="1568" w:type="dxa"/>
            <w:vMerge/>
          </w:tcPr>
          <w:p w14:paraId="067C49E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92D0840" w14:textId="7154E136"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single" w:sz="4" w:space="0" w:color="auto"/>
            </w:tcBorders>
          </w:tcPr>
          <w:p w14:paraId="7FA26274" w14:textId="421D62E2"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Сприяння у проведенні навчання по волонтерському менеджменту та фінансовій грамотності (аудит, облік і звітування щодо роботи з гуманітарною та благодійною допомогою) для громадських об'єднань, благодійних та інших неприбуткових організацій</w:t>
            </w:r>
          </w:p>
        </w:tc>
        <w:tc>
          <w:tcPr>
            <w:tcW w:w="1843" w:type="dxa"/>
            <w:tcBorders>
              <w:bottom w:val="single" w:sz="4" w:space="0" w:color="auto"/>
            </w:tcBorders>
          </w:tcPr>
          <w:p w14:paraId="13A7E8DD" w14:textId="7C6751A3"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2B9D2F58" w14:textId="52F39D16"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bottom w:val="single" w:sz="4" w:space="0" w:color="auto"/>
            </w:tcBorders>
          </w:tcPr>
          <w:p w14:paraId="482DFA44" w14:textId="02D12EEE"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проведених заходів з волонтерського менеджменту та фінансовій грамотності – 15 заходів щорічно.</w:t>
            </w:r>
          </w:p>
        </w:tc>
      </w:tr>
      <w:tr w:rsidR="008B5196" w:rsidRPr="00CF6928" w14:paraId="658AE835" w14:textId="77777777" w:rsidTr="00FA6E0E">
        <w:trPr>
          <w:gridAfter w:val="1"/>
          <w:wAfter w:w="8" w:type="dxa"/>
          <w:trHeight w:val="50"/>
          <w:jc w:val="center"/>
        </w:trPr>
        <w:tc>
          <w:tcPr>
            <w:tcW w:w="1568" w:type="dxa"/>
            <w:vMerge/>
            <w:tcBorders>
              <w:right w:val="single" w:sz="4" w:space="0" w:color="auto"/>
            </w:tcBorders>
          </w:tcPr>
          <w:p w14:paraId="01F24EC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left w:val="single" w:sz="4" w:space="0" w:color="auto"/>
              <w:bottom w:val="single" w:sz="4" w:space="0" w:color="auto"/>
              <w:right w:val="single" w:sz="4" w:space="0" w:color="auto"/>
            </w:tcBorders>
          </w:tcPr>
          <w:p w14:paraId="47C6162B" w14:textId="6050D318"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left w:val="single" w:sz="4" w:space="0" w:color="auto"/>
              <w:bottom w:val="single" w:sz="4" w:space="0" w:color="auto"/>
              <w:right w:val="single" w:sz="4" w:space="0" w:color="auto"/>
            </w:tcBorders>
          </w:tcPr>
          <w:p w14:paraId="154D4798" w14:textId="22B3DCBE"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Проведення міжнародних, всеукраїнських, регіональних та міських акцій, конкурсів, дебатів, семінарів, тренінгів, конференцій, форумів, ярмарків, фестивалів, поїздок, </w:t>
            </w:r>
            <w:proofErr w:type="spellStart"/>
            <w:r w:rsidRPr="00CF6928">
              <w:rPr>
                <w:rFonts w:ascii="Arial" w:hAnsi="Arial" w:cs="Arial"/>
                <w:i/>
                <w:iCs/>
                <w:spacing w:val="-8"/>
                <w:sz w:val="16"/>
                <w:szCs w:val="16"/>
                <w:shd w:val="clear" w:color="auto" w:fill="FFFFFF"/>
              </w:rPr>
              <w:t>ретритів</w:t>
            </w:r>
            <w:proofErr w:type="spellEnd"/>
            <w:r w:rsidRPr="00CF6928">
              <w:rPr>
                <w:rFonts w:ascii="Arial" w:hAnsi="Arial" w:cs="Arial"/>
                <w:i/>
                <w:iCs/>
                <w:spacing w:val="-8"/>
                <w:sz w:val="16"/>
                <w:szCs w:val="16"/>
                <w:shd w:val="clear" w:color="auto" w:fill="FFFFFF"/>
              </w:rPr>
              <w:t xml:space="preserve"> та інших заходів присвячених розвитку </w:t>
            </w:r>
            <w:proofErr w:type="spellStart"/>
            <w:r w:rsidRPr="00CF6928">
              <w:rPr>
                <w:rFonts w:ascii="Arial" w:hAnsi="Arial" w:cs="Arial"/>
                <w:i/>
                <w:iCs/>
                <w:spacing w:val="-8"/>
                <w:sz w:val="16"/>
                <w:szCs w:val="16"/>
                <w:shd w:val="clear" w:color="auto" w:fill="FFFFFF"/>
              </w:rPr>
              <w:t>волонтерству</w:t>
            </w:r>
            <w:proofErr w:type="spellEnd"/>
          </w:p>
        </w:tc>
        <w:tc>
          <w:tcPr>
            <w:tcW w:w="1843" w:type="dxa"/>
            <w:tcBorders>
              <w:top w:val="single" w:sz="4" w:space="0" w:color="auto"/>
              <w:left w:val="single" w:sz="4" w:space="0" w:color="auto"/>
              <w:bottom w:val="single" w:sz="4" w:space="0" w:color="auto"/>
              <w:right w:val="single" w:sz="4" w:space="0" w:color="auto"/>
            </w:tcBorders>
          </w:tcPr>
          <w:p w14:paraId="50C03FC6" w14:textId="692828AE"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left w:val="single" w:sz="4" w:space="0" w:color="auto"/>
              <w:bottom w:val="single" w:sz="4" w:space="0" w:color="auto"/>
              <w:right w:val="single" w:sz="4" w:space="0" w:color="auto"/>
            </w:tcBorders>
          </w:tcPr>
          <w:p w14:paraId="7A5B798D" w14:textId="75136EE9"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top w:val="single" w:sz="4" w:space="0" w:color="auto"/>
              <w:left w:val="single" w:sz="4" w:space="0" w:color="auto"/>
              <w:bottom w:val="single" w:sz="4" w:space="0" w:color="auto"/>
              <w:right w:val="single" w:sz="4" w:space="0" w:color="auto"/>
            </w:tcBorders>
          </w:tcPr>
          <w:p w14:paraId="22530245" w14:textId="7BFB7AB4"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проведених заходів присвячених волонтерському спрямуванню – 10 заходів.</w:t>
            </w:r>
          </w:p>
        </w:tc>
      </w:tr>
      <w:tr w:rsidR="008B5196" w:rsidRPr="00CF6928" w14:paraId="1A9EB935" w14:textId="77777777" w:rsidTr="00FA6E0E">
        <w:trPr>
          <w:gridAfter w:val="1"/>
          <w:wAfter w:w="8" w:type="dxa"/>
          <w:trHeight w:val="50"/>
          <w:jc w:val="center"/>
        </w:trPr>
        <w:tc>
          <w:tcPr>
            <w:tcW w:w="1568" w:type="dxa"/>
            <w:vMerge/>
          </w:tcPr>
          <w:p w14:paraId="1CFB1C9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top w:val="single" w:sz="4" w:space="0" w:color="auto"/>
              <w:bottom w:val="nil"/>
            </w:tcBorders>
          </w:tcPr>
          <w:p w14:paraId="688560F7" w14:textId="17BF30F0"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top w:val="single" w:sz="4" w:space="0" w:color="auto"/>
              <w:bottom w:val="nil"/>
            </w:tcBorders>
          </w:tcPr>
          <w:p w14:paraId="5FE5CAD5" w14:textId="44AD9C3D"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 xml:space="preserve">Проведення волонтерських заходів у загальноосвітніх навчальних закладах (навчання, практикуми, тренінги, зустрічі з волонтерами, шкільні </w:t>
            </w:r>
            <w:proofErr w:type="spellStart"/>
            <w:r w:rsidRPr="00CF6928">
              <w:rPr>
                <w:rFonts w:ascii="Arial" w:hAnsi="Arial" w:cs="Arial"/>
                <w:i/>
                <w:iCs/>
                <w:spacing w:val="-8"/>
                <w:sz w:val="16"/>
                <w:szCs w:val="16"/>
                <w:shd w:val="clear" w:color="auto" w:fill="FFFFFF"/>
              </w:rPr>
              <w:t>уроки</w:t>
            </w:r>
            <w:proofErr w:type="spellEnd"/>
            <w:r w:rsidRPr="00CF6928">
              <w:rPr>
                <w:rFonts w:ascii="Arial" w:hAnsi="Arial" w:cs="Arial"/>
                <w:i/>
                <w:iCs/>
                <w:spacing w:val="-8"/>
                <w:sz w:val="16"/>
                <w:szCs w:val="16"/>
                <w:shd w:val="clear" w:color="auto" w:fill="FFFFFF"/>
              </w:rPr>
              <w:t xml:space="preserve"> </w:t>
            </w:r>
            <w:proofErr w:type="spellStart"/>
            <w:r w:rsidRPr="00CF6928">
              <w:rPr>
                <w:rFonts w:ascii="Arial" w:hAnsi="Arial" w:cs="Arial"/>
                <w:i/>
                <w:iCs/>
                <w:spacing w:val="-8"/>
                <w:sz w:val="16"/>
                <w:szCs w:val="16"/>
                <w:shd w:val="clear" w:color="auto" w:fill="FFFFFF"/>
              </w:rPr>
              <w:t>волонтерства</w:t>
            </w:r>
            <w:proofErr w:type="spellEnd"/>
            <w:r w:rsidRPr="00CF6928">
              <w:rPr>
                <w:rFonts w:ascii="Arial" w:hAnsi="Arial" w:cs="Arial"/>
                <w:i/>
                <w:iCs/>
                <w:spacing w:val="-8"/>
                <w:sz w:val="16"/>
                <w:szCs w:val="16"/>
                <w:shd w:val="clear" w:color="auto" w:fill="FFFFFF"/>
              </w:rPr>
              <w:t xml:space="preserve"> та інші заходи)</w:t>
            </w:r>
          </w:p>
        </w:tc>
        <w:tc>
          <w:tcPr>
            <w:tcW w:w="1843" w:type="dxa"/>
            <w:tcBorders>
              <w:top w:val="single" w:sz="4" w:space="0" w:color="auto"/>
              <w:bottom w:val="nil"/>
            </w:tcBorders>
          </w:tcPr>
          <w:p w14:paraId="0DA324D3" w14:textId="534FA1C2"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top w:val="single" w:sz="4" w:space="0" w:color="auto"/>
              <w:bottom w:val="nil"/>
            </w:tcBorders>
          </w:tcPr>
          <w:p w14:paraId="46C86527" w14:textId="6C339452"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top w:val="single" w:sz="4" w:space="0" w:color="auto"/>
              <w:bottom w:val="nil"/>
            </w:tcBorders>
          </w:tcPr>
          <w:p w14:paraId="10DD7358" w14:textId="15FD2095"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залучених осіб у межах освітнього процесу – щонайменше 1000 учнів.</w:t>
            </w:r>
          </w:p>
        </w:tc>
      </w:tr>
      <w:tr w:rsidR="008B5196" w:rsidRPr="00CF6928" w14:paraId="3D9D689C" w14:textId="77777777" w:rsidTr="00CE627C">
        <w:trPr>
          <w:gridAfter w:val="1"/>
          <w:wAfter w:w="8" w:type="dxa"/>
          <w:trHeight w:val="50"/>
          <w:jc w:val="center"/>
        </w:trPr>
        <w:tc>
          <w:tcPr>
            <w:tcW w:w="1568" w:type="dxa"/>
            <w:vMerge/>
          </w:tcPr>
          <w:p w14:paraId="5633EF9C"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217C06D8" w14:textId="1CC52C46"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nil"/>
            </w:tcBorders>
          </w:tcPr>
          <w:p w14:paraId="2E1F57C6" w14:textId="30FD61E6"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Нагородження волонтерів, волонтерських організацій, інститутів громадянського суспільства з нагоди Міжнародного Дня Волонтера</w:t>
            </w:r>
          </w:p>
        </w:tc>
        <w:tc>
          <w:tcPr>
            <w:tcW w:w="1843" w:type="dxa"/>
            <w:tcBorders>
              <w:bottom w:val="nil"/>
            </w:tcBorders>
          </w:tcPr>
          <w:p w14:paraId="03770F77" w14:textId="03A186E8"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nil"/>
            </w:tcBorders>
          </w:tcPr>
          <w:p w14:paraId="0998F51E" w14:textId="28468318"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bottom w:val="nil"/>
            </w:tcBorders>
          </w:tcPr>
          <w:p w14:paraId="4C002BCE" w14:textId="164C0A98"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нагороджених кращих волонтерів громади – 100 осіб щорічно.</w:t>
            </w:r>
          </w:p>
        </w:tc>
      </w:tr>
      <w:tr w:rsidR="008B5196" w:rsidRPr="00CF6928" w14:paraId="34A51682" w14:textId="77777777" w:rsidTr="00CE627C">
        <w:trPr>
          <w:gridAfter w:val="1"/>
          <w:wAfter w:w="8" w:type="dxa"/>
          <w:trHeight w:val="50"/>
          <w:jc w:val="center"/>
        </w:trPr>
        <w:tc>
          <w:tcPr>
            <w:tcW w:w="1568" w:type="dxa"/>
            <w:vMerge/>
          </w:tcPr>
          <w:p w14:paraId="158E59DF"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nil"/>
            </w:tcBorders>
          </w:tcPr>
          <w:p w14:paraId="111A8BB1" w14:textId="761038A0" w:rsidR="008B5196" w:rsidRPr="00CF6928" w:rsidRDefault="008B5196" w:rsidP="008B5196">
            <w:pPr>
              <w:jc w:val="center"/>
              <w:rPr>
                <w:rFonts w:ascii="Arial" w:hAnsi="Arial" w:cs="Arial"/>
                <w:sz w:val="16"/>
                <w:szCs w:val="16"/>
              </w:rPr>
            </w:pPr>
            <w:r w:rsidRPr="00CF6928">
              <w:rPr>
                <w:rFonts w:ascii="Arial" w:hAnsi="Arial" w:cs="Arial"/>
                <w:sz w:val="16"/>
                <w:szCs w:val="16"/>
              </w:rPr>
              <w:t>4.7.1.</w:t>
            </w:r>
          </w:p>
        </w:tc>
        <w:tc>
          <w:tcPr>
            <w:tcW w:w="4970" w:type="dxa"/>
            <w:tcBorders>
              <w:bottom w:val="nil"/>
            </w:tcBorders>
          </w:tcPr>
          <w:p w14:paraId="426DCA4F" w14:textId="545215FE" w:rsidR="008B5196" w:rsidRPr="00CF6928" w:rsidRDefault="008B5196" w:rsidP="008B5196">
            <w:pPr>
              <w:rPr>
                <w:rFonts w:ascii="Arial" w:hAnsi="Arial" w:cs="Arial"/>
                <w:i/>
                <w:iCs/>
                <w:spacing w:val="-8"/>
                <w:sz w:val="16"/>
                <w:szCs w:val="16"/>
                <w:shd w:val="clear" w:color="auto" w:fill="FFFFFF"/>
              </w:rPr>
            </w:pPr>
            <w:r w:rsidRPr="00CF6928">
              <w:rPr>
                <w:rFonts w:ascii="Arial" w:hAnsi="Arial" w:cs="Arial"/>
                <w:i/>
                <w:iCs/>
                <w:spacing w:val="-8"/>
                <w:sz w:val="16"/>
                <w:szCs w:val="16"/>
                <w:shd w:val="clear" w:color="auto" w:fill="FFFFFF"/>
              </w:rPr>
              <w:t>Створення «Порталу Волонтера»</w:t>
            </w:r>
          </w:p>
        </w:tc>
        <w:tc>
          <w:tcPr>
            <w:tcW w:w="1843" w:type="dxa"/>
            <w:tcBorders>
              <w:bottom w:val="nil"/>
            </w:tcBorders>
          </w:tcPr>
          <w:p w14:paraId="08F71DB5" w14:textId="568C578B" w:rsidR="008B5196" w:rsidRPr="00CF6928" w:rsidRDefault="008B5196" w:rsidP="008B5196">
            <w:pPr>
              <w:tabs>
                <w:tab w:val="left" w:pos="425"/>
                <w:tab w:val="left" w:pos="993"/>
              </w:tabs>
              <w:jc w:val="center"/>
              <w:rPr>
                <w:rFonts w:ascii="Arial" w:hAnsi="Arial" w:cs="Arial"/>
                <w:sz w:val="16"/>
                <w:szCs w:val="16"/>
                <w:shd w:val="clear" w:color="auto" w:fill="FFFFFF"/>
              </w:rPr>
            </w:pPr>
            <w:r w:rsidRPr="00CF6928">
              <w:rPr>
                <w:rFonts w:ascii="Arial" w:hAnsi="Arial" w:cs="Arial"/>
                <w:sz w:val="16"/>
                <w:szCs w:val="16"/>
                <w:shd w:val="clear" w:color="auto" w:fill="FFFFFF"/>
              </w:rPr>
              <w:t>2025-2027</w:t>
            </w:r>
          </w:p>
        </w:tc>
        <w:tc>
          <w:tcPr>
            <w:tcW w:w="2117" w:type="dxa"/>
            <w:tcBorders>
              <w:bottom w:val="nil"/>
            </w:tcBorders>
          </w:tcPr>
          <w:p w14:paraId="0B3B568A" w14:textId="0801494E" w:rsidR="008B5196" w:rsidRPr="00CF6928" w:rsidRDefault="008B5196" w:rsidP="008B5196">
            <w:pPr>
              <w:tabs>
                <w:tab w:val="left" w:pos="425"/>
                <w:tab w:val="left" w:pos="993"/>
              </w:tabs>
              <w:rPr>
                <w:rFonts w:ascii="Arial" w:hAnsi="Arial" w:cs="Arial"/>
                <w:sz w:val="16"/>
                <w:szCs w:val="16"/>
              </w:rPr>
            </w:pPr>
            <w:r w:rsidRPr="00CF6928">
              <w:rPr>
                <w:rFonts w:ascii="Arial" w:hAnsi="Arial" w:cs="Arial"/>
                <w:sz w:val="16"/>
                <w:szCs w:val="16"/>
              </w:rPr>
              <w:t>Управління сім'ї, молодіжної політики та захисту дітей</w:t>
            </w:r>
          </w:p>
        </w:tc>
        <w:tc>
          <w:tcPr>
            <w:tcW w:w="4113" w:type="dxa"/>
            <w:tcBorders>
              <w:bottom w:val="nil"/>
            </w:tcBorders>
          </w:tcPr>
          <w:p w14:paraId="7E739EEE" w14:textId="292C883F"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Створено портал.</w:t>
            </w:r>
          </w:p>
        </w:tc>
      </w:tr>
      <w:tr w:rsidR="008B5196" w:rsidRPr="00CF6928" w14:paraId="453D6A38" w14:textId="77777777" w:rsidTr="00CE627C">
        <w:trPr>
          <w:gridAfter w:val="1"/>
          <w:wAfter w:w="8" w:type="dxa"/>
          <w:trHeight w:val="50"/>
          <w:jc w:val="center"/>
        </w:trPr>
        <w:tc>
          <w:tcPr>
            <w:tcW w:w="1568" w:type="dxa"/>
            <w:vMerge/>
          </w:tcPr>
          <w:p w14:paraId="5AC2FC4A"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05559800" w14:textId="53403F0A"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single" w:sz="4" w:space="0" w:color="auto"/>
            </w:tcBorders>
          </w:tcPr>
          <w:p w14:paraId="3FB4E7CE" w14:textId="66C1174B"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Посилення комунікації та врахування думки організацій та установ, що залучають до своєї діяльності волонтерів шляхом проведення публічних консультацій щодо суспільно важливих питань пов’язаних з волонтерською діяльністю, а також проведення громадських обговорень, слухань, засідань у форматі «круглого столу» тощо з актуальних питань громади та гуманітарних потреб</w:t>
            </w:r>
          </w:p>
        </w:tc>
        <w:tc>
          <w:tcPr>
            <w:tcW w:w="1843" w:type="dxa"/>
            <w:tcBorders>
              <w:bottom w:val="single" w:sz="4" w:space="0" w:color="auto"/>
            </w:tcBorders>
          </w:tcPr>
          <w:p w14:paraId="1A2D9F55" w14:textId="18A78E1C"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63463D05" w14:textId="4AB434C9"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bottom w:val="single" w:sz="4" w:space="0" w:color="auto"/>
            </w:tcBorders>
          </w:tcPr>
          <w:p w14:paraId="189FCB0D" w14:textId="7D589FDE"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Кількість проведених заходів – 5 заходів щорічно.</w:t>
            </w:r>
          </w:p>
        </w:tc>
      </w:tr>
      <w:tr w:rsidR="008B5196" w:rsidRPr="00CF6928" w14:paraId="63CE796F" w14:textId="77777777" w:rsidTr="00CE627C">
        <w:trPr>
          <w:gridAfter w:val="1"/>
          <w:wAfter w:w="8" w:type="dxa"/>
          <w:trHeight w:val="50"/>
          <w:jc w:val="center"/>
        </w:trPr>
        <w:tc>
          <w:tcPr>
            <w:tcW w:w="1568" w:type="dxa"/>
            <w:vMerge/>
            <w:tcBorders>
              <w:bottom w:val="single" w:sz="4" w:space="0" w:color="auto"/>
            </w:tcBorders>
          </w:tcPr>
          <w:p w14:paraId="6020BE88" w14:textId="77777777" w:rsidR="008B5196" w:rsidRPr="00CF6928" w:rsidRDefault="008B5196" w:rsidP="008B5196">
            <w:pPr>
              <w:tabs>
                <w:tab w:val="left" w:pos="425"/>
                <w:tab w:val="left" w:pos="993"/>
              </w:tabs>
              <w:rPr>
                <w:rFonts w:ascii="Arial" w:hAnsi="Arial" w:cs="Arial"/>
                <w:bCs/>
                <w:spacing w:val="-8"/>
                <w:sz w:val="16"/>
                <w:szCs w:val="16"/>
              </w:rPr>
            </w:pPr>
          </w:p>
        </w:tc>
        <w:tc>
          <w:tcPr>
            <w:tcW w:w="979" w:type="dxa"/>
            <w:tcBorders>
              <w:bottom w:val="single" w:sz="4" w:space="0" w:color="auto"/>
            </w:tcBorders>
          </w:tcPr>
          <w:p w14:paraId="633A5F97" w14:textId="62BF32A8" w:rsidR="008B5196" w:rsidRPr="00CF6928" w:rsidRDefault="008B5196" w:rsidP="008B5196">
            <w:pPr>
              <w:jc w:val="center"/>
              <w:rPr>
                <w:rFonts w:ascii="Arial" w:hAnsi="Arial" w:cs="Arial"/>
                <w:bCs/>
                <w:sz w:val="16"/>
                <w:szCs w:val="16"/>
              </w:rPr>
            </w:pPr>
            <w:r w:rsidRPr="00CF6928">
              <w:rPr>
                <w:rFonts w:ascii="Arial" w:hAnsi="Arial" w:cs="Arial"/>
                <w:sz w:val="16"/>
                <w:szCs w:val="16"/>
              </w:rPr>
              <w:t>4.7.1.</w:t>
            </w:r>
          </w:p>
        </w:tc>
        <w:tc>
          <w:tcPr>
            <w:tcW w:w="4970" w:type="dxa"/>
            <w:tcBorders>
              <w:bottom w:val="single" w:sz="4" w:space="0" w:color="auto"/>
            </w:tcBorders>
          </w:tcPr>
          <w:p w14:paraId="51720B2E" w14:textId="6F03974B" w:rsidR="008B5196" w:rsidRPr="00CF6928" w:rsidRDefault="008B5196" w:rsidP="008B5196">
            <w:pPr>
              <w:rPr>
                <w:rFonts w:ascii="Arial" w:hAnsi="Arial" w:cs="Arial"/>
                <w:bCs/>
                <w:sz w:val="16"/>
                <w:szCs w:val="16"/>
              </w:rPr>
            </w:pPr>
            <w:r w:rsidRPr="00CF6928">
              <w:rPr>
                <w:rFonts w:ascii="Arial" w:hAnsi="Arial" w:cs="Arial"/>
                <w:i/>
                <w:iCs/>
                <w:spacing w:val="-8"/>
                <w:sz w:val="16"/>
                <w:szCs w:val="16"/>
                <w:shd w:val="clear" w:color="auto" w:fill="FFFFFF"/>
              </w:rPr>
              <w:t>Включення в муніципальні соціологічні опитування за участі громади або ті, які проводяться на замовлення або за сприяння органів місцевого самоврядування, питань участі жителів у волонтерській діяльності</w:t>
            </w:r>
          </w:p>
        </w:tc>
        <w:tc>
          <w:tcPr>
            <w:tcW w:w="1843" w:type="dxa"/>
            <w:tcBorders>
              <w:bottom w:val="single" w:sz="4" w:space="0" w:color="auto"/>
            </w:tcBorders>
          </w:tcPr>
          <w:p w14:paraId="1F23D00F" w14:textId="77D01141" w:rsidR="008B5196" w:rsidRPr="00CF6928" w:rsidRDefault="008B5196" w:rsidP="008B5196">
            <w:pPr>
              <w:tabs>
                <w:tab w:val="left" w:pos="425"/>
                <w:tab w:val="left" w:pos="993"/>
              </w:tabs>
              <w:jc w:val="center"/>
              <w:rPr>
                <w:rFonts w:ascii="Arial" w:hAnsi="Arial" w:cs="Arial"/>
                <w:bCs/>
                <w:spacing w:val="-8"/>
                <w:sz w:val="16"/>
                <w:szCs w:val="16"/>
              </w:rPr>
            </w:pPr>
            <w:r w:rsidRPr="00CF6928">
              <w:rPr>
                <w:rFonts w:ascii="Arial" w:hAnsi="Arial" w:cs="Arial"/>
                <w:sz w:val="16"/>
                <w:szCs w:val="16"/>
                <w:shd w:val="clear" w:color="auto" w:fill="FFFFFF"/>
              </w:rPr>
              <w:t>2025-2027</w:t>
            </w:r>
          </w:p>
        </w:tc>
        <w:tc>
          <w:tcPr>
            <w:tcW w:w="2117" w:type="dxa"/>
            <w:tcBorders>
              <w:bottom w:val="single" w:sz="4" w:space="0" w:color="auto"/>
            </w:tcBorders>
          </w:tcPr>
          <w:p w14:paraId="3BF19BF4" w14:textId="5ADEFA0C" w:rsidR="008B5196" w:rsidRPr="00CF6928" w:rsidRDefault="008B5196" w:rsidP="008B5196">
            <w:pPr>
              <w:tabs>
                <w:tab w:val="left" w:pos="425"/>
                <w:tab w:val="left" w:pos="993"/>
              </w:tabs>
              <w:rPr>
                <w:rFonts w:ascii="Arial" w:hAnsi="Arial" w:cs="Arial"/>
                <w:bCs/>
                <w:spacing w:val="-8"/>
                <w:sz w:val="16"/>
                <w:szCs w:val="16"/>
              </w:rPr>
            </w:pPr>
            <w:r w:rsidRPr="00CF6928">
              <w:rPr>
                <w:rFonts w:ascii="Arial" w:hAnsi="Arial" w:cs="Arial"/>
                <w:sz w:val="16"/>
                <w:szCs w:val="16"/>
              </w:rPr>
              <w:t xml:space="preserve">Управління сім'ї, молодіжної політики та захисту дітей </w:t>
            </w:r>
          </w:p>
        </w:tc>
        <w:tc>
          <w:tcPr>
            <w:tcW w:w="4113" w:type="dxa"/>
            <w:tcBorders>
              <w:bottom w:val="single" w:sz="4" w:space="0" w:color="auto"/>
            </w:tcBorders>
          </w:tcPr>
          <w:p w14:paraId="3EF8A493" w14:textId="0C2DFA75" w:rsidR="008B5196" w:rsidRPr="00CF6928" w:rsidRDefault="008B5196" w:rsidP="008B5196">
            <w:pPr>
              <w:tabs>
                <w:tab w:val="left" w:pos="234"/>
              </w:tabs>
              <w:ind w:left="15"/>
              <w:rPr>
                <w:rFonts w:ascii="Arial" w:hAnsi="Arial" w:cs="Arial"/>
                <w:color w:val="000000"/>
                <w:sz w:val="16"/>
                <w:szCs w:val="16"/>
              </w:rPr>
            </w:pPr>
            <w:r w:rsidRPr="00CF6928">
              <w:rPr>
                <w:rFonts w:ascii="Arial" w:hAnsi="Arial" w:cs="Arial"/>
                <w:color w:val="000000"/>
                <w:sz w:val="16"/>
                <w:szCs w:val="16"/>
              </w:rPr>
              <w:t xml:space="preserve">Кількість проведених соціологічних опитувань – 4 опитування. </w:t>
            </w:r>
          </w:p>
        </w:tc>
      </w:tr>
    </w:tbl>
    <w:p w14:paraId="529274E4" w14:textId="77777777" w:rsidR="009D1BEB" w:rsidRPr="00CF6928" w:rsidRDefault="009D1BEB" w:rsidP="004978CD">
      <w:pPr>
        <w:tabs>
          <w:tab w:val="left" w:pos="425"/>
          <w:tab w:val="left" w:pos="993"/>
        </w:tabs>
        <w:spacing w:after="0" w:line="240" w:lineRule="auto"/>
        <w:jc w:val="both"/>
        <w:rPr>
          <w:rFonts w:ascii="Arial" w:eastAsia="Calibri" w:hAnsi="Arial" w:cs="Arial"/>
          <w:bCs/>
        </w:rPr>
      </w:pPr>
    </w:p>
    <w:p w14:paraId="2144FB32" w14:textId="77777777" w:rsidR="00E35D32" w:rsidRPr="00CF6928" w:rsidRDefault="00E35D32" w:rsidP="00851C3F">
      <w:pPr>
        <w:tabs>
          <w:tab w:val="left" w:pos="425"/>
          <w:tab w:val="left" w:pos="993"/>
        </w:tabs>
        <w:spacing w:after="0" w:line="240" w:lineRule="auto"/>
        <w:ind w:firstLine="851"/>
        <w:jc w:val="both"/>
        <w:rPr>
          <w:rFonts w:ascii="Times New Roman" w:eastAsia="Calibri" w:hAnsi="Times New Roman" w:cs="Times New Roman"/>
          <w:bCs/>
          <w:sz w:val="28"/>
          <w:szCs w:val="28"/>
        </w:rPr>
      </w:pPr>
    </w:p>
    <w:p w14:paraId="7A19697D" w14:textId="529A90C2" w:rsidR="00851C3F" w:rsidRPr="00CF6928" w:rsidRDefault="00E35D32" w:rsidP="00851C3F">
      <w:pPr>
        <w:tabs>
          <w:tab w:val="left" w:pos="425"/>
          <w:tab w:val="left" w:pos="993"/>
        </w:tabs>
        <w:spacing w:after="0" w:line="240" w:lineRule="auto"/>
        <w:ind w:firstLine="851"/>
        <w:jc w:val="both"/>
        <w:rPr>
          <w:rFonts w:ascii="Times New Roman" w:eastAsia="Calibri" w:hAnsi="Times New Roman" w:cs="Times New Roman"/>
          <w:bCs/>
          <w:sz w:val="28"/>
          <w:szCs w:val="28"/>
        </w:rPr>
        <w:sectPr w:rsidR="00851C3F" w:rsidRPr="00CF6928" w:rsidSect="00A54450">
          <w:pgSz w:w="16817" w:h="11901" w:orient="landscape"/>
          <w:pgMar w:top="1134" w:right="1304" w:bottom="2127" w:left="1134" w:header="964" w:footer="794" w:gutter="0"/>
          <w:cols w:space="720"/>
          <w:docGrid w:linePitch="299"/>
        </w:sectPr>
      </w:pPr>
      <w:r w:rsidRPr="00CF6928">
        <w:rPr>
          <w:rFonts w:ascii="Times New Roman" w:eastAsia="Calibri" w:hAnsi="Times New Roman" w:cs="Times New Roman"/>
          <w:bCs/>
          <w:sz w:val="28"/>
          <w:szCs w:val="28"/>
        </w:rPr>
        <w:t xml:space="preserve">                                                                                                                             </w:t>
      </w:r>
    </w:p>
    <w:bookmarkEnd w:id="2"/>
    <w:bookmarkEnd w:id="3"/>
    <w:p w14:paraId="651510F4" w14:textId="77777777" w:rsidR="0094349C" w:rsidRPr="00CF6928" w:rsidRDefault="0094349C" w:rsidP="004978CD">
      <w:pPr>
        <w:tabs>
          <w:tab w:val="left" w:pos="425"/>
          <w:tab w:val="left" w:pos="993"/>
        </w:tabs>
        <w:spacing w:after="0" w:line="240" w:lineRule="auto"/>
        <w:jc w:val="both"/>
        <w:rPr>
          <w:rFonts w:ascii="Arial" w:eastAsia="Calibri" w:hAnsi="Arial" w:cs="Arial"/>
          <w:bCs/>
          <w:sz w:val="20"/>
          <w:szCs w:val="20"/>
        </w:rPr>
      </w:pPr>
    </w:p>
    <w:sectPr w:rsidR="0094349C" w:rsidRPr="00CF6928" w:rsidSect="00742A6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6FAC" w14:textId="77777777" w:rsidR="00AF7817" w:rsidRPr="00CF5A6C" w:rsidRDefault="00AF7817" w:rsidP="006C7039">
      <w:pPr>
        <w:spacing w:after="0" w:line="240" w:lineRule="auto"/>
      </w:pPr>
      <w:r w:rsidRPr="00CF5A6C">
        <w:separator/>
      </w:r>
    </w:p>
  </w:endnote>
  <w:endnote w:type="continuationSeparator" w:id="0">
    <w:p w14:paraId="49423D12" w14:textId="77777777" w:rsidR="00AF7817" w:rsidRPr="00CF5A6C" w:rsidRDefault="00AF7817" w:rsidP="006C7039">
      <w:pPr>
        <w:spacing w:after="0" w:line="240" w:lineRule="auto"/>
      </w:pPr>
      <w:r w:rsidRPr="00CF5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F Square Sans Pro">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Arial"/>
    <w:charset w:val="00"/>
    <w:family w:val="swiss"/>
    <w:pitch w:val="variable"/>
    <w:sig w:usb0="00000001" w:usb1="00000000" w:usb2="00000000" w:usb3="00000000" w:csb0="00000005" w:csb1="00000000"/>
  </w:font>
  <w:font w:name="Andale Sans UI">
    <w:altName w:val="Times New Roman"/>
    <w:charset w:val="00"/>
    <w:family w:val="auto"/>
    <w:pitch w:val="variable"/>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9688"/>
      <w:docPartObj>
        <w:docPartGallery w:val="Page Numbers (Bottom of Page)"/>
        <w:docPartUnique/>
      </w:docPartObj>
    </w:sdtPr>
    <w:sdtContent>
      <w:p w14:paraId="413DEF43" w14:textId="08294139" w:rsidR="002F57C8" w:rsidRPr="00CF5A6C" w:rsidRDefault="002F57C8">
        <w:pPr>
          <w:pStyle w:val="a5"/>
          <w:jc w:val="right"/>
        </w:pPr>
        <w:r w:rsidRPr="00CF5A6C">
          <w:fldChar w:fldCharType="begin"/>
        </w:r>
        <w:r w:rsidRPr="00CF5A6C">
          <w:instrText>PAGE   \* MERGEFORMAT</w:instrText>
        </w:r>
        <w:r w:rsidRPr="00CF5A6C">
          <w:fldChar w:fldCharType="separate"/>
        </w:r>
        <w:r w:rsidRPr="00CF5A6C">
          <w:t>2</w:t>
        </w:r>
        <w:r w:rsidRPr="00CF5A6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2D6E" w14:textId="77777777" w:rsidR="00AF7817" w:rsidRPr="00CF5A6C" w:rsidRDefault="00AF7817" w:rsidP="006C7039">
      <w:pPr>
        <w:spacing w:after="0" w:line="240" w:lineRule="auto"/>
      </w:pPr>
      <w:r w:rsidRPr="00CF5A6C">
        <w:separator/>
      </w:r>
    </w:p>
  </w:footnote>
  <w:footnote w:type="continuationSeparator" w:id="0">
    <w:p w14:paraId="1C55AA6C" w14:textId="77777777" w:rsidR="00AF7817" w:rsidRPr="00CF5A6C" w:rsidRDefault="00AF7817" w:rsidP="006C7039">
      <w:pPr>
        <w:spacing w:after="0" w:line="240" w:lineRule="auto"/>
      </w:pPr>
      <w:r w:rsidRPr="00CF5A6C">
        <w:continuationSeparator/>
      </w:r>
    </w:p>
  </w:footnote>
  <w:footnote w:id="1">
    <w:p w14:paraId="3E975486" w14:textId="7D61255D" w:rsidR="002F57C8" w:rsidRDefault="002F57C8" w:rsidP="00067D66">
      <w:pPr>
        <w:pStyle w:val="af"/>
        <w:ind w:firstLine="0"/>
      </w:pPr>
      <w:r>
        <w:rPr>
          <w:rStyle w:val="af2"/>
        </w:rPr>
        <w:footnoteRef/>
      </w:r>
      <w:r>
        <w:t xml:space="preserve"> </w:t>
      </w:r>
      <w:r w:rsidRPr="00067D66">
        <w:t>Актуалізація Стратегії розвитку Тернопільської області на 2021-2027 роки</w:t>
      </w:r>
      <w:r>
        <w:t xml:space="preserve">. </w:t>
      </w:r>
      <w:r w:rsidRPr="00067D66">
        <w:t>https://oda.te.gov.ua/diyalnist/ekonomika/aktualizatsiia-stratehii-rozvytku-ternopilskoi-oblasti-na-2021-2027-roky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E635" w14:textId="4D85B105" w:rsidR="002F57C8" w:rsidRPr="00CF5A6C" w:rsidRDefault="002F57C8" w:rsidP="00265E97">
    <w:pPr>
      <w:pStyle w:val="a3"/>
      <w:tabs>
        <w:tab w:val="clear" w:pos="4986"/>
        <w:tab w:val="clear" w:pos="9973"/>
        <w:tab w:val="right" w:pos="9638"/>
      </w:tabs>
    </w:pPr>
    <w:r w:rsidRPr="00CF5A6C">
      <w:rPr>
        <w:rFonts w:eastAsiaTheme="minorHAnsi"/>
        <w:noProof/>
        <w:lang w:eastAsia="uk-UA"/>
      </w:rPr>
      <mc:AlternateContent>
        <mc:Choice Requires="wps">
          <w:drawing>
            <wp:anchor distT="0" distB="0" distL="114300" distR="114300" simplePos="0" relativeHeight="251660288" behindDoc="0" locked="0" layoutInCell="0" allowOverlap="1" wp14:anchorId="6E0A55D2" wp14:editId="1FFCA247">
              <wp:simplePos x="0" y="0"/>
              <wp:positionH relativeFrom="margin">
                <wp:posOffset>-64770</wp:posOffset>
              </wp:positionH>
              <wp:positionV relativeFrom="topMargin">
                <wp:align>bottom</wp:align>
              </wp:positionV>
              <wp:extent cx="6256020" cy="386715"/>
              <wp:effectExtent l="0" t="0" r="0" b="1333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6650A" w14:textId="01C3F2EA" w:rsidR="002F57C8" w:rsidRPr="00CF5A6C" w:rsidRDefault="002F57C8" w:rsidP="00265E97">
                          <w:pPr>
                            <w:jc w:val="center"/>
                            <w:rPr>
                              <w:color w:val="00B050"/>
                            </w:rPr>
                          </w:pPr>
                          <w:r w:rsidRPr="00CF5A6C">
                            <w:rPr>
                              <w:rFonts w:ascii="Arial" w:hAnsi="Arial" w:cs="Arial"/>
                              <w:b/>
                              <w:color w:val="00B050"/>
                              <w:spacing w:val="7"/>
                              <w:sz w:val="20"/>
                            </w:rPr>
                            <w:t xml:space="preserve">ПЛАН ЗАХОДІВ </w:t>
                          </w:r>
                          <w:bookmarkStart w:id="6" w:name="_Hlk141006515"/>
                          <w:r w:rsidRPr="00CF5A6C">
                            <w:rPr>
                              <w:rFonts w:ascii="Arial" w:hAnsi="Arial" w:cs="Arial"/>
                              <w:b/>
                              <w:color w:val="00B050"/>
                              <w:spacing w:val="7"/>
                              <w:sz w:val="20"/>
                            </w:rPr>
                            <w:t xml:space="preserve">НА 2025 – 2027 РОКИ З РЕАЛІЗАЦІЇ СТРАТЕГІЇ </w:t>
                          </w:r>
                          <w:r w:rsidRPr="00CF5A6C">
                            <w:rPr>
                              <w:rFonts w:ascii="Arial" w:hAnsi="Arial" w:cs="Arial"/>
                              <w:b/>
                              <w:color w:val="00B050"/>
                              <w:sz w:val="20"/>
                            </w:rPr>
                            <w:t xml:space="preserve">РОЗВИТКУ ТЕРНОПІЛЬСЬКОЇ МІСЬКОЇ ТЕРИТОРІАЛЬНОЇ </w:t>
                          </w:r>
                          <w:bookmarkEnd w:id="6"/>
                          <w:r w:rsidRPr="00CF5A6C">
                            <w:rPr>
                              <w:rFonts w:ascii="Arial" w:hAnsi="Arial" w:cs="Arial"/>
                              <w:b/>
                              <w:color w:val="00B050"/>
                              <w:sz w:val="20"/>
                            </w:rPr>
                            <w:t>ГРОМАДИ ДО 2027 РОКУ (З ПЕРСПЕКТИВОЮ ДІЇ ДО 2034 РОКУ)</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E0A55D2" id="_x0000_t202" coordsize="21600,21600" o:spt="202" path="m,l,21600r21600,l21600,xe">
              <v:stroke joinstyle="miter"/>
              <v:path gradientshapeok="t" o:connecttype="rect"/>
            </v:shapetype>
            <v:shape id="Поле 27" o:spid="_x0000_s1026" type="#_x0000_t202" style="position:absolute;margin-left:-5.1pt;margin-top:0;width:492.6pt;height:30.45pt;z-index:251660288;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" o:allowincell="f" filled="f" stroked="f">
              <v:textbox inset=",0,,0">
                <w:txbxContent>
                  <w:p w14:paraId="2666650A" w14:textId="01C3F2EA" w:rsidR="002F57C8" w:rsidRPr="00CF5A6C" w:rsidRDefault="002F57C8" w:rsidP="00265E97">
                    <w:pPr>
                      <w:jc w:val="center"/>
                      <w:rPr>
                        <w:color w:val="00B050"/>
                      </w:rPr>
                    </w:pPr>
                    <w:r w:rsidRPr="00CF5A6C">
                      <w:rPr>
                        <w:rFonts w:ascii="Arial" w:hAnsi="Arial" w:cs="Arial"/>
                        <w:b/>
                        <w:color w:val="00B050"/>
                        <w:spacing w:val="7"/>
                        <w:sz w:val="20"/>
                      </w:rPr>
                      <w:t xml:space="preserve">ПЛАН ЗАХОДІВ </w:t>
                    </w:r>
                    <w:bookmarkStart w:id="7" w:name="_Hlk141006515"/>
                    <w:r w:rsidRPr="00CF5A6C">
                      <w:rPr>
                        <w:rFonts w:ascii="Arial" w:hAnsi="Arial" w:cs="Arial"/>
                        <w:b/>
                        <w:color w:val="00B050"/>
                        <w:spacing w:val="7"/>
                        <w:sz w:val="20"/>
                      </w:rPr>
                      <w:t xml:space="preserve">НА 2025 – 2027 РОКИ З РЕАЛІЗАЦІЇ СТРАТЕГІЇ </w:t>
                    </w:r>
                    <w:r w:rsidRPr="00CF5A6C">
                      <w:rPr>
                        <w:rFonts w:ascii="Arial" w:hAnsi="Arial" w:cs="Arial"/>
                        <w:b/>
                        <w:color w:val="00B050"/>
                        <w:sz w:val="20"/>
                      </w:rPr>
                      <w:t xml:space="preserve">РОЗВИТКУ ТЕРНОПІЛЬСЬКОЇ МІСЬКОЇ ТЕРИТОРІАЛЬНОЇ </w:t>
                    </w:r>
                    <w:bookmarkEnd w:id="7"/>
                    <w:r w:rsidRPr="00CF5A6C">
                      <w:rPr>
                        <w:rFonts w:ascii="Arial" w:hAnsi="Arial" w:cs="Arial"/>
                        <w:b/>
                        <w:color w:val="00B050"/>
                        <w:sz w:val="20"/>
                      </w:rPr>
                      <w:t>ГРОМАДИ ДО 2027 РОКУ (З ПЕРСПЕКТИВОЮ ДІЇ ДО 2034 РОКУ)</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1E44"/>
    <w:multiLevelType w:val="hybridMultilevel"/>
    <w:tmpl w:val="74D6D736"/>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F578E9"/>
    <w:multiLevelType w:val="hybridMultilevel"/>
    <w:tmpl w:val="C24A4DAA"/>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B154708"/>
    <w:multiLevelType w:val="hybridMultilevel"/>
    <w:tmpl w:val="8EBE7158"/>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B8656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501C2"/>
    <w:multiLevelType w:val="hybridMultilevel"/>
    <w:tmpl w:val="2FE61A8C"/>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8B17C4"/>
    <w:multiLevelType w:val="hybridMultilevel"/>
    <w:tmpl w:val="EF543350"/>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6031B29"/>
    <w:multiLevelType w:val="hybridMultilevel"/>
    <w:tmpl w:val="506C9D8A"/>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6E90C13"/>
    <w:multiLevelType w:val="hybridMultilevel"/>
    <w:tmpl w:val="E1784ED2"/>
    <w:lvl w:ilvl="0" w:tplc="A1C4710E">
      <w:start w:val="2024"/>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B3D3165"/>
    <w:multiLevelType w:val="hybridMultilevel"/>
    <w:tmpl w:val="5606B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F136678"/>
    <w:multiLevelType w:val="hybridMultilevel"/>
    <w:tmpl w:val="BE3CAB0E"/>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0BB5566"/>
    <w:multiLevelType w:val="hybridMultilevel"/>
    <w:tmpl w:val="FBD01E40"/>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68B5B54"/>
    <w:multiLevelType w:val="hybridMultilevel"/>
    <w:tmpl w:val="B7E416D4"/>
    <w:lvl w:ilvl="0" w:tplc="7AA0E2B4">
      <w:numFmt w:val="bullet"/>
      <w:lvlText w:val=""/>
      <w:lvlJc w:val="left"/>
      <w:pPr>
        <w:ind w:left="1146" w:hanging="360"/>
      </w:pPr>
      <w:rPr>
        <w:rFonts w:ascii="Symbol" w:eastAsiaTheme="minorHAnsi" w:hAnsi="Symbol"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2" w15:restartNumberingAfterBreak="0">
    <w:nsid w:val="310709F7"/>
    <w:multiLevelType w:val="hybridMultilevel"/>
    <w:tmpl w:val="0682114E"/>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1857F12"/>
    <w:multiLevelType w:val="hybridMultilevel"/>
    <w:tmpl w:val="78B8B84E"/>
    <w:lvl w:ilvl="0" w:tplc="A5D2F5DC">
      <w:start w:val="2026"/>
      <w:numFmt w:val="bullet"/>
      <w:lvlText w:val=""/>
      <w:lvlJc w:val="left"/>
      <w:pPr>
        <w:ind w:left="720" w:hanging="360"/>
      </w:pPr>
      <w:rPr>
        <w:rFonts w:ascii="Symbol" w:eastAsia="Calibri" w:hAnsi="Symbo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2286E1F"/>
    <w:multiLevelType w:val="hybridMultilevel"/>
    <w:tmpl w:val="B61AA782"/>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2B92089"/>
    <w:multiLevelType w:val="hybridMultilevel"/>
    <w:tmpl w:val="C7689A36"/>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5400F1A"/>
    <w:multiLevelType w:val="hybridMultilevel"/>
    <w:tmpl w:val="221858BC"/>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359A226A"/>
    <w:multiLevelType w:val="hybridMultilevel"/>
    <w:tmpl w:val="FBF465F6"/>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3C00198D"/>
    <w:multiLevelType w:val="hybridMultilevel"/>
    <w:tmpl w:val="DD28F0D8"/>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D8C553D"/>
    <w:multiLevelType w:val="hybridMultilevel"/>
    <w:tmpl w:val="7FBE33E0"/>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42EA5B12"/>
    <w:multiLevelType w:val="hybridMultilevel"/>
    <w:tmpl w:val="53347176"/>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5DF5005"/>
    <w:multiLevelType w:val="hybridMultilevel"/>
    <w:tmpl w:val="1806FB50"/>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4834249E"/>
    <w:multiLevelType w:val="hybridMultilevel"/>
    <w:tmpl w:val="C5E09CC4"/>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8512015"/>
    <w:multiLevelType w:val="hybridMultilevel"/>
    <w:tmpl w:val="0A6AF192"/>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48A065FB"/>
    <w:multiLevelType w:val="hybridMultilevel"/>
    <w:tmpl w:val="4B00A74C"/>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49191413"/>
    <w:multiLevelType w:val="hybridMultilevel"/>
    <w:tmpl w:val="9E80193E"/>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A957EE9"/>
    <w:multiLevelType w:val="hybridMultilevel"/>
    <w:tmpl w:val="CE7E4A20"/>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AFD0304"/>
    <w:multiLevelType w:val="hybridMultilevel"/>
    <w:tmpl w:val="D3F85C02"/>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4F3854D4"/>
    <w:multiLevelType w:val="hybridMultilevel"/>
    <w:tmpl w:val="2E861C0C"/>
    <w:lvl w:ilvl="0" w:tplc="CAF22162">
      <w:start w:val="1"/>
      <w:numFmt w:val="decimal"/>
      <w:pStyle w:val="LINCTableRus"/>
      <w:lvlText w:val="Таблица %1."/>
      <w:lvlJc w:val="left"/>
      <w:pPr>
        <w:tabs>
          <w:tab w:val="num" w:pos="1134"/>
        </w:tabs>
        <w:ind w:left="1418" w:hanging="1418"/>
      </w:pPr>
      <w:rPr>
        <w:rFonts w:ascii="Arial" w:hAnsi="Arial" w:cs="Arial" w:hint="default"/>
        <w:b/>
        <w:bCs/>
        <w:i w:val="0"/>
        <w:iCs w:val="0"/>
        <w:sz w:val="22"/>
        <w:szCs w:val="22"/>
      </w:rPr>
    </w:lvl>
    <w:lvl w:ilvl="1" w:tplc="0409000F">
      <w:start w:val="1"/>
      <w:numFmt w:val="decimal"/>
      <w:lvlText w:val="%2."/>
      <w:lvlJc w:val="left"/>
      <w:pPr>
        <w:tabs>
          <w:tab w:val="num" w:pos="1440"/>
        </w:tabs>
        <w:ind w:left="1440" w:hanging="360"/>
      </w:pPr>
      <w:rPr>
        <w:rFonts w:hint="default"/>
        <w:b/>
        <w:bCs/>
        <w:i w:val="0"/>
        <w:iCs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D83B68"/>
    <w:multiLevelType w:val="multilevel"/>
    <w:tmpl w:val="A55A0466"/>
    <w:lvl w:ilvl="0">
      <w:start w:val="1"/>
      <w:numFmt w:val="decimal"/>
      <w:pStyle w:val="ChartTitle"/>
      <w:lvlText w:val="Графік %1:"/>
      <w:lvlJc w:val="left"/>
      <w:pPr>
        <w:tabs>
          <w:tab w:val="num" w:pos="1474"/>
        </w:tabs>
        <w:ind w:left="1474" w:hanging="1474"/>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4E20519"/>
    <w:multiLevelType w:val="hybridMultilevel"/>
    <w:tmpl w:val="5BD6B93C"/>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68F434E3"/>
    <w:multiLevelType w:val="hybridMultilevel"/>
    <w:tmpl w:val="50B48036"/>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6AA33FAE"/>
    <w:multiLevelType w:val="hybridMultilevel"/>
    <w:tmpl w:val="4B9AD04C"/>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37A5EF5"/>
    <w:multiLevelType w:val="hybridMultilevel"/>
    <w:tmpl w:val="777E7CA2"/>
    <w:lvl w:ilvl="0" w:tplc="C46E2F52">
      <w:start w:val="1"/>
      <w:numFmt w:val="decimal"/>
      <w:pStyle w:val="LINCFigureUkr"/>
      <w:lvlText w:val="Рис. %1."/>
      <w:lvlJc w:val="left"/>
      <w:pPr>
        <w:tabs>
          <w:tab w:val="num" w:pos="360"/>
        </w:tabs>
        <w:ind w:left="360" w:firstLine="0"/>
      </w:pPr>
      <w:rPr>
        <w:rFonts w:ascii="Arial" w:hAnsi="Arial" w:cs="Arial" w:hint="default"/>
        <w:b/>
        <w:bCs/>
        <w:i w:val="0"/>
        <w:iCs w:val="0"/>
        <w:color w:val="auto"/>
        <w:sz w:val="22"/>
        <w:szCs w:val="24"/>
      </w:rPr>
    </w:lvl>
    <w:lvl w:ilvl="1" w:tplc="04070003">
      <w:start w:val="1"/>
      <w:numFmt w:val="bullet"/>
      <w:lvlText w:val=""/>
      <w:lvlJc w:val="left"/>
      <w:pPr>
        <w:tabs>
          <w:tab w:val="num" w:pos="360"/>
        </w:tabs>
        <w:ind w:left="360" w:hanging="360"/>
      </w:pPr>
      <w:rPr>
        <w:rFonts w:ascii="Symbol" w:hAnsi="Symbol" w:hint="default"/>
        <w:b/>
        <w:bCs/>
        <w:i w:val="0"/>
        <w:iCs w:val="0"/>
        <w:sz w:val="22"/>
        <w:szCs w:val="24"/>
      </w:rPr>
    </w:lvl>
    <w:lvl w:ilvl="2" w:tplc="04070005">
      <w:start w:val="4"/>
      <w:numFmt w:val="decimal"/>
      <w:lvlText w:val="%3."/>
      <w:lvlJc w:val="left"/>
      <w:pPr>
        <w:tabs>
          <w:tab w:val="num" w:pos="2340"/>
        </w:tabs>
        <w:ind w:left="2340" w:hanging="360"/>
      </w:pPr>
      <w:rPr>
        <w:rFonts w:hint="default"/>
      </w:r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34" w15:restartNumberingAfterBreak="0">
    <w:nsid w:val="7C564121"/>
    <w:multiLevelType w:val="hybridMultilevel"/>
    <w:tmpl w:val="7EBE9BEC"/>
    <w:lvl w:ilvl="0" w:tplc="DFA2C980">
      <w:start w:val="1"/>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210338645">
    <w:abstractNumId w:val="29"/>
  </w:num>
  <w:num w:numId="2" w16cid:durableId="2074112298">
    <w:abstractNumId w:val="28"/>
  </w:num>
  <w:num w:numId="3" w16cid:durableId="2126923342">
    <w:abstractNumId w:val="33"/>
  </w:num>
  <w:num w:numId="4" w16cid:durableId="1008168153">
    <w:abstractNumId w:val="3"/>
  </w:num>
  <w:num w:numId="5" w16cid:durableId="530991706">
    <w:abstractNumId w:val="11"/>
  </w:num>
  <w:num w:numId="6" w16cid:durableId="2013609074">
    <w:abstractNumId w:val="22"/>
  </w:num>
  <w:num w:numId="7" w16cid:durableId="834498390">
    <w:abstractNumId w:val="7"/>
  </w:num>
  <w:num w:numId="8" w16cid:durableId="1304433075">
    <w:abstractNumId w:val="18"/>
  </w:num>
  <w:num w:numId="9" w16cid:durableId="1434276864">
    <w:abstractNumId w:val="20"/>
  </w:num>
  <w:num w:numId="10" w16cid:durableId="499855246">
    <w:abstractNumId w:val="0"/>
  </w:num>
  <w:num w:numId="11" w16cid:durableId="383408209">
    <w:abstractNumId w:val="26"/>
  </w:num>
  <w:num w:numId="12" w16cid:durableId="772162842">
    <w:abstractNumId w:val="32"/>
  </w:num>
  <w:num w:numId="13" w16cid:durableId="846749419">
    <w:abstractNumId w:val="25"/>
  </w:num>
  <w:num w:numId="14" w16cid:durableId="1919290034">
    <w:abstractNumId w:val="4"/>
  </w:num>
  <w:num w:numId="15" w16cid:durableId="633410441">
    <w:abstractNumId w:val="9"/>
  </w:num>
  <w:num w:numId="16" w16cid:durableId="1053236556">
    <w:abstractNumId w:val="8"/>
  </w:num>
  <w:num w:numId="17" w16cid:durableId="1117602661">
    <w:abstractNumId w:val="27"/>
  </w:num>
  <w:num w:numId="18" w16cid:durableId="1226334346">
    <w:abstractNumId w:val="13"/>
  </w:num>
  <w:num w:numId="19" w16cid:durableId="944651923">
    <w:abstractNumId w:val="23"/>
  </w:num>
  <w:num w:numId="20" w16cid:durableId="385304855">
    <w:abstractNumId w:val="17"/>
  </w:num>
  <w:num w:numId="21" w16cid:durableId="892035076">
    <w:abstractNumId w:val="19"/>
  </w:num>
  <w:num w:numId="22" w16cid:durableId="2038460649">
    <w:abstractNumId w:val="30"/>
  </w:num>
  <w:num w:numId="23" w16cid:durableId="1053580217">
    <w:abstractNumId w:val="1"/>
  </w:num>
  <w:num w:numId="24" w16cid:durableId="1632129668">
    <w:abstractNumId w:val="21"/>
  </w:num>
  <w:num w:numId="25" w16cid:durableId="648366612">
    <w:abstractNumId w:val="12"/>
  </w:num>
  <w:num w:numId="26" w16cid:durableId="907570433">
    <w:abstractNumId w:val="5"/>
  </w:num>
  <w:num w:numId="27" w16cid:durableId="1001390870">
    <w:abstractNumId w:val="10"/>
  </w:num>
  <w:num w:numId="28" w16cid:durableId="351304529">
    <w:abstractNumId w:val="6"/>
  </w:num>
  <w:num w:numId="29" w16cid:durableId="1278678876">
    <w:abstractNumId w:val="31"/>
  </w:num>
  <w:num w:numId="30" w16cid:durableId="13771395">
    <w:abstractNumId w:val="14"/>
  </w:num>
  <w:num w:numId="31" w16cid:durableId="37513897">
    <w:abstractNumId w:val="16"/>
  </w:num>
  <w:num w:numId="32" w16cid:durableId="61486060">
    <w:abstractNumId w:val="15"/>
  </w:num>
  <w:num w:numId="33" w16cid:durableId="534272642">
    <w:abstractNumId w:val="34"/>
  </w:num>
  <w:num w:numId="34" w16cid:durableId="1106585812">
    <w:abstractNumId w:val="2"/>
  </w:num>
  <w:num w:numId="35" w16cid:durableId="512652417">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39"/>
    <w:rsid w:val="00000407"/>
    <w:rsid w:val="000011E4"/>
    <w:rsid w:val="00001BC8"/>
    <w:rsid w:val="0000231B"/>
    <w:rsid w:val="00002354"/>
    <w:rsid w:val="000023E0"/>
    <w:rsid w:val="00002994"/>
    <w:rsid w:val="00003331"/>
    <w:rsid w:val="00003842"/>
    <w:rsid w:val="00003A25"/>
    <w:rsid w:val="00004E6F"/>
    <w:rsid w:val="00004F0B"/>
    <w:rsid w:val="00005107"/>
    <w:rsid w:val="00005150"/>
    <w:rsid w:val="00005516"/>
    <w:rsid w:val="000056AB"/>
    <w:rsid w:val="00005808"/>
    <w:rsid w:val="000060ED"/>
    <w:rsid w:val="0000660F"/>
    <w:rsid w:val="00006CF3"/>
    <w:rsid w:val="000071FC"/>
    <w:rsid w:val="000072C5"/>
    <w:rsid w:val="000075E6"/>
    <w:rsid w:val="000077C3"/>
    <w:rsid w:val="000079E1"/>
    <w:rsid w:val="000100B9"/>
    <w:rsid w:val="000100E3"/>
    <w:rsid w:val="00010511"/>
    <w:rsid w:val="000107E6"/>
    <w:rsid w:val="00010836"/>
    <w:rsid w:val="000110AD"/>
    <w:rsid w:val="000111D5"/>
    <w:rsid w:val="00011A71"/>
    <w:rsid w:val="00011FAD"/>
    <w:rsid w:val="00012164"/>
    <w:rsid w:val="000126EF"/>
    <w:rsid w:val="00012701"/>
    <w:rsid w:val="00013583"/>
    <w:rsid w:val="00013B64"/>
    <w:rsid w:val="00013F52"/>
    <w:rsid w:val="00014A82"/>
    <w:rsid w:val="0001501F"/>
    <w:rsid w:val="00015BB5"/>
    <w:rsid w:val="00015D17"/>
    <w:rsid w:val="00015E89"/>
    <w:rsid w:val="00015FA3"/>
    <w:rsid w:val="00016229"/>
    <w:rsid w:val="000163C2"/>
    <w:rsid w:val="00016A79"/>
    <w:rsid w:val="00016EF0"/>
    <w:rsid w:val="000173C1"/>
    <w:rsid w:val="0002050F"/>
    <w:rsid w:val="00020D59"/>
    <w:rsid w:val="000215D5"/>
    <w:rsid w:val="00021A8A"/>
    <w:rsid w:val="000230FA"/>
    <w:rsid w:val="00023338"/>
    <w:rsid w:val="00023753"/>
    <w:rsid w:val="00023768"/>
    <w:rsid w:val="000239D7"/>
    <w:rsid w:val="00024136"/>
    <w:rsid w:val="00024C6D"/>
    <w:rsid w:val="00025165"/>
    <w:rsid w:val="000251BF"/>
    <w:rsid w:val="0002530E"/>
    <w:rsid w:val="00025872"/>
    <w:rsid w:val="000261D6"/>
    <w:rsid w:val="000262B2"/>
    <w:rsid w:val="00026663"/>
    <w:rsid w:val="00026C56"/>
    <w:rsid w:val="000270B8"/>
    <w:rsid w:val="00027273"/>
    <w:rsid w:val="0002765D"/>
    <w:rsid w:val="000276D7"/>
    <w:rsid w:val="00027B88"/>
    <w:rsid w:val="00030114"/>
    <w:rsid w:val="000307C2"/>
    <w:rsid w:val="00030BAC"/>
    <w:rsid w:val="000311B5"/>
    <w:rsid w:val="00031CF0"/>
    <w:rsid w:val="00032437"/>
    <w:rsid w:val="00032EAA"/>
    <w:rsid w:val="00032EF4"/>
    <w:rsid w:val="000332AB"/>
    <w:rsid w:val="00033C1C"/>
    <w:rsid w:val="00033C79"/>
    <w:rsid w:val="00034A04"/>
    <w:rsid w:val="00034BAE"/>
    <w:rsid w:val="00034EED"/>
    <w:rsid w:val="0003520B"/>
    <w:rsid w:val="00035417"/>
    <w:rsid w:val="0003548B"/>
    <w:rsid w:val="0003581B"/>
    <w:rsid w:val="000358D1"/>
    <w:rsid w:val="00035D87"/>
    <w:rsid w:val="000374B3"/>
    <w:rsid w:val="00037623"/>
    <w:rsid w:val="000376FA"/>
    <w:rsid w:val="0003777B"/>
    <w:rsid w:val="000379B3"/>
    <w:rsid w:val="00040DA6"/>
    <w:rsid w:val="0004195E"/>
    <w:rsid w:val="00042631"/>
    <w:rsid w:val="0004266A"/>
    <w:rsid w:val="00042B62"/>
    <w:rsid w:val="00042CBA"/>
    <w:rsid w:val="000431E9"/>
    <w:rsid w:val="00044792"/>
    <w:rsid w:val="000449CD"/>
    <w:rsid w:val="00044A6B"/>
    <w:rsid w:val="00044F1B"/>
    <w:rsid w:val="000459E9"/>
    <w:rsid w:val="0004698D"/>
    <w:rsid w:val="00046B2B"/>
    <w:rsid w:val="000471F3"/>
    <w:rsid w:val="00047435"/>
    <w:rsid w:val="0005055E"/>
    <w:rsid w:val="00050D29"/>
    <w:rsid w:val="00050E3D"/>
    <w:rsid w:val="00051333"/>
    <w:rsid w:val="00051448"/>
    <w:rsid w:val="00051451"/>
    <w:rsid w:val="00052F6F"/>
    <w:rsid w:val="000534FC"/>
    <w:rsid w:val="000536E3"/>
    <w:rsid w:val="0005391B"/>
    <w:rsid w:val="000545A4"/>
    <w:rsid w:val="00054DF6"/>
    <w:rsid w:val="00054E84"/>
    <w:rsid w:val="000556CD"/>
    <w:rsid w:val="00055F4B"/>
    <w:rsid w:val="000560C6"/>
    <w:rsid w:val="000562FA"/>
    <w:rsid w:val="00056D67"/>
    <w:rsid w:val="0005730E"/>
    <w:rsid w:val="000576FF"/>
    <w:rsid w:val="00057704"/>
    <w:rsid w:val="000579D9"/>
    <w:rsid w:val="00057AD6"/>
    <w:rsid w:val="00057B1D"/>
    <w:rsid w:val="00057BB4"/>
    <w:rsid w:val="00057E03"/>
    <w:rsid w:val="00057FA1"/>
    <w:rsid w:val="00060697"/>
    <w:rsid w:val="00060B2A"/>
    <w:rsid w:val="00061155"/>
    <w:rsid w:val="00061469"/>
    <w:rsid w:val="00061A06"/>
    <w:rsid w:val="00061B9C"/>
    <w:rsid w:val="0006200E"/>
    <w:rsid w:val="0006209B"/>
    <w:rsid w:val="0006217D"/>
    <w:rsid w:val="0006278B"/>
    <w:rsid w:val="00062903"/>
    <w:rsid w:val="00064E96"/>
    <w:rsid w:val="00064EEC"/>
    <w:rsid w:val="000652DC"/>
    <w:rsid w:val="000656BD"/>
    <w:rsid w:val="00065B1C"/>
    <w:rsid w:val="00065D36"/>
    <w:rsid w:val="00065E68"/>
    <w:rsid w:val="000668C5"/>
    <w:rsid w:val="00066B48"/>
    <w:rsid w:val="00066ED1"/>
    <w:rsid w:val="00067173"/>
    <w:rsid w:val="000673C5"/>
    <w:rsid w:val="00067532"/>
    <w:rsid w:val="00067744"/>
    <w:rsid w:val="00067D66"/>
    <w:rsid w:val="00070F28"/>
    <w:rsid w:val="00071604"/>
    <w:rsid w:val="00071757"/>
    <w:rsid w:val="00072053"/>
    <w:rsid w:val="00072445"/>
    <w:rsid w:val="00073075"/>
    <w:rsid w:val="0007321C"/>
    <w:rsid w:val="00073320"/>
    <w:rsid w:val="000734BA"/>
    <w:rsid w:val="000735A4"/>
    <w:rsid w:val="00074688"/>
    <w:rsid w:val="00074827"/>
    <w:rsid w:val="00074BE2"/>
    <w:rsid w:val="00074D57"/>
    <w:rsid w:val="0007536C"/>
    <w:rsid w:val="00075668"/>
    <w:rsid w:val="000769B2"/>
    <w:rsid w:val="00076D66"/>
    <w:rsid w:val="00076F6A"/>
    <w:rsid w:val="00076FE5"/>
    <w:rsid w:val="000778A9"/>
    <w:rsid w:val="00077C85"/>
    <w:rsid w:val="00077F0C"/>
    <w:rsid w:val="000801A8"/>
    <w:rsid w:val="000805CB"/>
    <w:rsid w:val="000805F5"/>
    <w:rsid w:val="00081AE8"/>
    <w:rsid w:val="00081F36"/>
    <w:rsid w:val="00081F63"/>
    <w:rsid w:val="00082091"/>
    <w:rsid w:val="00082121"/>
    <w:rsid w:val="00082885"/>
    <w:rsid w:val="00083350"/>
    <w:rsid w:val="000836BE"/>
    <w:rsid w:val="000839C3"/>
    <w:rsid w:val="00084C3D"/>
    <w:rsid w:val="00084CA5"/>
    <w:rsid w:val="00084FBE"/>
    <w:rsid w:val="00085B98"/>
    <w:rsid w:val="00085C0F"/>
    <w:rsid w:val="00086B00"/>
    <w:rsid w:val="00086D19"/>
    <w:rsid w:val="00087315"/>
    <w:rsid w:val="00087764"/>
    <w:rsid w:val="00087EDE"/>
    <w:rsid w:val="00087FB0"/>
    <w:rsid w:val="00090405"/>
    <w:rsid w:val="00090648"/>
    <w:rsid w:val="000906C2"/>
    <w:rsid w:val="00091162"/>
    <w:rsid w:val="000919DF"/>
    <w:rsid w:val="00091DDD"/>
    <w:rsid w:val="00093218"/>
    <w:rsid w:val="00093827"/>
    <w:rsid w:val="00094862"/>
    <w:rsid w:val="0009517D"/>
    <w:rsid w:val="0009530E"/>
    <w:rsid w:val="000957C0"/>
    <w:rsid w:val="000959C6"/>
    <w:rsid w:val="00095E54"/>
    <w:rsid w:val="0009691B"/>
    <w:rsid w:val="00097BC3"/>
    <w:rsid w:val="00097FA9"/>
    <w:rsid w:val="000A01FB"/>
    <w:rsid w:val="000A0D2D"/>
    <w:rsid w:val="000A11F1"/>
    <w:rsid w:val="000A2DDB"/>
    <w:rsid w:val="000A2FC1"/>
    <w:rsid w:val="000A4241"/>
    <w:rsid w:val="000A4425"/>
    <w:rsid w:val="000A44AE"/>
    <w:rsid w:val="000A5131"/>
    <w:rsid w:val="000A54F1"/>
    <w:rsid w:val="000A63B8"/>
    <w:rsid w:val="000A641E"/>
    <w:rsid w:val="000A7000"/>
    <w:rsid w:val="000B06A3"/>
    <w:rsid w:val="000B1471"/>
    <w:rsid w:val="000B1582"/>
    <w:rsid w:val="000B1BFF"/>
    <w:rsid w:val="000B2193"/>
    <w:rsid w:val="000B21B5"/>
    <w:rsid w:val="000B276E"/>
    <w:rsid w:val="000B28F7"/>
    <w:rsid w:val="000B3459"/>
    <w:rsid w:val="000B3659"/>
    <w:rsid w:val="000B4394"/>
    <w:rsid w:val="000B44A6"/>
    <w:rsid w:val="000B4BB0"/>
    <w:rsid w:val="000B53B8"/>
    <w:rsid w:val="000B5408"/>
    <w:rsid w:val="000B54CD"/>
    <w:rsid w:val="000B5963"/>
    <w:rsid w:val="000B5BBC"/>
    <w:rsid w:val="000B6A55"/>
    <w:rsid w:val="000B6B96"/>
    <w:rsid w:val="000B6E6B"/>
    <w:rsid w:val="000B7756"/>
    <w:rsid w:val="000B78A4"/>
    <w:rsid w:val="000B7FDE"/>
    <w:rsid w:val="000C011C"/>
    <w:rsid w:val="000C08A1"/>
    <w:rsid w:val="000C093F"/>
    <w:rsid w:val="000C0A5D"/>
    <w:rsid w:val="000C270B"/>
    <w:rsid w:val="000C3077"/>
    <w:rsid w:val="000C32F3"/>
    <w:rsid w:val="000C35BF"/>
    <w:rsid w:val="000C3A69"/>
    <w:rsid w:val="000C3E92"/>
    <w:rsid w:val="000C44D0"/>
    <w:rsid w:val="000C455C"/>
    <w:rsid w:val="000C53AB"/>
    <w:rsid w:val="000C5BBE"/>
    <w:rsid w:val="000C5C28"/>
    <w:rsid w:val="000C6BE3"/>
    <w:rsid w:val="000C6DD0"/>
    <w:rsid w:val="000C7289"/>
    <w:rsid w:val="000C7387"/>
    <w:rsid w:val="000C78CE"/>
    <w:rsid w:val="000C7E80"/>
    <w:rsid w:val="000C7E8D"/>
    <w:rsid w:val="000D00CE"/>
    <w:rsid w:val="000D04FC"/>
    <w:rsid w:val="000D0AC6"/>
    <w:rsid w:val="000D123A"/>
    <w:rsid w:val="000D21F6"/>
    <w:rsid w:val="000D2224"/>
    <w:rsid w:val="000D2F92"/>
    <w:rsid w:val="000D3989"/>
    <w:rsid w:val="000D3AE5"/>
    <w:rsid w:val="000D4095"/>
    <w:rsid w:val="000D4296"/>
    <w:rsid w:val="000D4A0E"/>
    <w:rsid w:val="000D4CEB"/>
    <w:rsid w:val="000D5177"/>
    <w:rsid w:val="000D5208"/>
    <w:rsid w:val="000D5950"/>
    <w:rsid w:val="000D5E68"/>
    <w:rsid w:val="000D60C4"/>
    <w:rsid w:val="000D60E2"/>
    <w:rsid w:val="000D71BD"/>
    <w:rsid w:val="000D724B"/>
    <w:rsid w:val="000D75F4"/>
    <w:rsid w:val="000D7822"/>
    <w:rsid w:val="000E0AA0"/>
    <w:rsid w:val="000E135A"/>
    <w:rsid w:val="000E18F9"/>
    <w:rsid w:val="000E1A24"/>
    <w:rsid w:val="000E1AA2"/>
    <w:rsid w:val="000E1F29"/>
    <w:rsid w:val="000E1F8C"/>
    <w:rsid w:val="000E1FCC"/>
    <w:rsid w:val="000E27F3"/>
    <w:rsid w:val="000E2C83"/>
    <w:rsid w:val="000E2E00"/>
    <w:rsid w:val="000E3019"/>
    <w:rsid w:val="000E3186"/>
    <w:rsid w:val="000E3812"/>
    <w:rsid w:val="000E3A53"/>
    <w:rsid w:val="000E3AD3"/>
    <w:rsid w:val="000E3BE6"/>
    <w:rsid w:val="000E420D"/>
    <w:rsid w:val="000E4CF4"/>
    <w:rsid w:val="000E4FC0"/>
    <w:rsid w:val="000E5F4E"/>
    <w:rsid w:val="000E60C3"/>
    <w:rsid w:val="000E701C"/>
    <w:rsid w:val="000E749B"/>
    <w:rsid w:val="000E7A30"/>
    <w:rsid w:val="000F0D8E"/>
    <w:rsid w:val="000F1208"/>
    <w:rsid w:val="000F329D"/>
    <w:rsid w:val="000F3EBB"/>
    <w:rsid w:val="000F4BC6"/>
    <w:rsid w:val="000F4DD8"/>
    <w:rsid w:val="000F4F35"/>
    <w:rsid w:val="000F554F"/>
    <w:rsid w:val="000F55FE"/>
    <w:rsid w:val="000F5605"/>
    <w:rsid w:val="000F58CA"/>
    <w:rsid w:val="000F6AB7"/>
    <w:rsid w:val="000F6EF4"/>
    <w:rsid w:val="000F7145"/>
    <w:rsid w:val="000F74B6"/>
    <w:rsid w:val="000F758B"/>
    <w:rsid w:val="000F7BA5"/>
    <w:rsid w:val="000F7CFE"/>
    <w:rsid w:val="000F7ECE"/>
    <w:rsid w:val="0010030A"/>
    <w:rsid w:val="00100B91"/>
    <w:rsid w:val="00100D2B"/>
    <w:rsid w:val="00101409"/>
    <w:rsid w:val="00101935"/>
    <w:rsid w:val="0010233C"/>
    <w:rsid w:val="00102657"/>
    <w:rsid w:val="00102ADB"/>
    <w:rsid w:val="00102DEF"/>
    <w:rsid w:val="00102E10"/>
    <w:rsid w:val="001031FC"/>
    <w:rsid w:val="00103B2A"/>
    <w:rsid w:val="00103E2F"/>
    <w:rsid w:val="00104029"/>
    <w:rsid w:val="00104448"/>
    <w:rsid w:val="00104CE2"/>
    <w:rsid w:val="00104F66"/>
    <w:rsid w:val="00105309"/>
    <w:rsid w:val="00105EFD"/>
    <w:rsid w:val="0010763D"/>
    <w:rsid w:val="0010773F"/>
    <w:rsid w:val="00107E16"/>
    <w:rsid w:val="00107E61"/>
    <w:rsid w:val="001109B5"/>
    <w:rsid w:val="00110C49"/>
    <w:rsid w:val="0011149C"/>
    <w:rsid w:val="001116D4"/>
    <w:rsid w:val="0011195E"/>
    <w:rsid w:val="00111DA9"/>
    <w:rsid w:val="00111FA0"/>
    <w:rsid w:val="001123D3"/>
    <w:rsid w:val="00113429"/>
    <w:rsid w:val="00114049"/>
    <w:rsid w:val="00114830"/>
    <w:rsid w:val="00115325"/>
    <w:rsid w:val="0011604E"/>
    <w:rsid w:val="0011626A"/>
    <w:rsid w:val="0011658C"/>
    <w:rsid w:val="0011699E"/>
    <w:rsid w:val="00116C1E"/>
    <w:rsid w:val="00116DC4"/>
    <w:rsid w:val="0011749A"/>
    <w:rsid w:val="00117C66"/>
    <w:rsid w:val="001205B2"/>
    <w:rsid w:val="00120ABA"/>
    <w:rsid w:val="00120B0B"/>
    <w:rsid w:val="0012121A"/>
    <w:rsid w:val="001213AA"/>
    <w:rsid w:val="001213C9"/>
    <w:rsid w:val="001223D1"/>
    <w:rsid w:val="00122709"/>
    <w:rsid w:val="001230AE"/>
    <w:rsid w:val="00123579"/>
    <w:rsid w:val="001239FA"/>
    <w:rsid w:val="00123C57"/>
    <w:rsid w:val="00123C66"/>
    <w:rsid w:val="00124D60"/>
    <w:rsid w:val="00125581"/>
    <w:rsid w:val="00126292"/>
    <w:rsid w:val="001264E7"/>
    <w:rsid w:val="00127072"/>
    <w:rsid w:val="00127B40"/>
    <w:rsid w:val="00127B78"/>
    <w:rsid w:val="001303B5"/>
    <w:rsid w:val="00131033"/>
    <w:rsid w:val="00131154"/>
    <w:rsid w:val="0013134E"/>
    <w:rsid w:val="0013152A"/>
    <w:rsid w:val="0013158B"/>
    <w:rsid w:val="00131C8A"/>
    <w:rsid w:val="00131F12"/>
    <w:rsid w:val="0013251B"/>
    <w:rsid w:val="00133D2A"/>
    <w:rsid w:val="0013414D"/>
    <w:rsid w:val="0013421C"/>
    <w:rsid w:val="00134A06"/>
    <w:rsid w:val="0013534F"/>
    <w:rsid w:val="00135775"/>
    <w:rsid w:val="00136679"/>
    <w:rsid w:val="0013761F"/>
    <w:rsid w:val="00137627"/>
    <w:rsid w:val="001376E9"/>
    <w:rsid w:val="00137CC5"/>
    <w:rsid w:val="00137DC4"/>
    <w:rsid w:val="00140016"/>
    <w:rsid w:val="001401B2"/>
    <w:rsid w:val="00140AEB"/>
    <w:rsid w:val="00140C99"/>
    <w:rsid w:val="001412C5"/>
    <w:rsid w:val="001416AD"/>
    <w:rsid w:val="001419B6"/>
    <w:rsid w:val="00141D18"/>
    <w:rsid w:val="00141FE2"/>
    <w:rsid w:val="001423EF"/>
    <w:rsid w:val="00142466"/>
    <w:rsid w:val="0014246C"/>
    <w:rsid w:val="001425C4"/>
    <w:rsid w:val="00142AFF"/>
    <w:rsid w:val="00142D7C"/>
    <w:rsid w:val="00142FF3"/>
    <w:rsid w:val="001437FB"/>
    <w:rsid w:val="0014454A"/>
    <w:rsid w:val="00144613"/>
    <w:rsid w:val="00144B77"/>
    <w:rsid w:val="00144CAA"/>
    <w:rsid w:val="00144FEF"/>
    <w:rsid w:val="00145318"/>
    <w:rsid w:val="001459C4"/>
    <w:rsid w:val="00145C65"/>
    <w:rsid w:val="00145CC5"/>
    <w:rsid w:val="001473A0"/>
    <w:rsid w:val="00147E4B"/>
    <w:rsid w:val="00150521"/>
    <w:rsid w:val="00150C43"/>
    <w:rsid w:val="00150D01"/>
    <w:rsid w:val="001516AC"/>
    <w:rsid w:val="0015209B"/>
    <w:rsid w:val="00152495"/>
    <w:rsid w:val="00152596"/>
    <w:rsid w:val="00152DAB"/>
    <w:rsid w:val="00152E6F"/>
    <w:rsid w:val="001531C5"/>
    <w:rsid w:val="00154AAE"/>
    <w:rsid w:val="00155757"/>
    <w:rsid w:val="001558CD"/>
    <w:rsid w:val="001566DD"/>
    <w:rsid w:val="00156C64"/>
    <w:rsid w:val="001577F0"/>
    <w:rsid w:val="00160923"/>
    <w:rsid w:val="00160FFB"/>
    <w:rsid w:val="00161CFA"/>
    <w:rsid w:val="0016257E"/>
    <w:rsid w:val="0016297B"/>
    <w:rsid w:val="00163D0E"/>
    <w:rsid w:val="00163D61"/>
    <w:rsid w:val="00163EDB"/>
    <w:rsid w:val="0016480D"/>
    <w:rsid w:val="00164A0F"/>
    <w:rsid w:val="00164A2C"/>
    <w:rsid w:val="00164AB6"/>
    <w:rsid w:val="00164C76"/>
    <w:rsid w:val="00165962"/>
    <w:rsid w:val="00165DBC"/>
    <w:rsid w:val="00165E8F"/>
    <w:rsid w:val="00166279"/>
    <w:rsid w:val="00166387"/>
    <w:rsid w:val="0016677F"/>
    <w:rsid w:val="001667B1"/>
    <w:rsid w:val="0016776A"/>
    <w:rsid w:val="00167772"/>
    <w:rsid w:val="00167EFA"/>
    <w:rsid w:val="00170288"/>
    <w:rsid w:val="0017044C"/>
    <w:rsid w:val="001707F9"/>
    <w:rsid w:val="001713D0"/>
    <w:rsid w:val="0017166C"/>
    <w:rsid w:val="00172E28"/>
    <w:rsid w:val="00172E96"/>
    <w:rsid w:val="00172FA1"/>
    <w:rsid w:val="00173074"/>
    <w:rsid w:val="00173D05"/>
    <w:rsid w:val="001747DE"/>
    <w:rsid w:val="001756C1"/>
    <w:rsid w:val="00175914"/>
    <w:rsid w:val="00176141"/>
    <w:rsid w:val="00176B3C"/>
    <w:rsid w:val="001770CD"/>
    <w:rsid w:val="00177AAE"/>
    <w:rsid w:val="00177F0B"/>
    <w:rsid w:val="0018005B"/>
    <w:rsid w:val="00180171"/>
    <w:rsid w:val="001803D0"/>
    <w:rsid w:val="00181C8F"/>
    <w:rsid w:val="00181FF4"/>
    <w:rsid w:val="00182722"/>
    <w:rsid w:val="00183694"/>
    <w:rsid w:val="00183942"/>
    <w:rsid w:val="00185114"/>
    <w:rsid w:val="001852AA"/>
    <w:rsid w:val="00185431"/>
    <w:rsid w:val="00185439"/>
    <w:rsid w:val="00185853"/>
    <w:rsid w:val="00186FC1"/>
    <w:rsid w:val="001875DD"/>
    <w:rsid w:val="00187EDC"/>
    <w:rsid w:val="0019005D"/>
    <w:rsid w:val="001900A4"/>
    <w:rsid w:val="00190EB0"/>
    <w:rsid w:val="00190ECD"/>
    <w:rsid w:val="001915FB"/>
    <w:rsid w:val="001917DC"/>
    <w:rsid w:val="00192902"/>
    <w:rsid w:val="00192A8B"/>
    <w:rsid w:val="001946C2"/>
    <w:rsid w:val="001946E1"/>
    <w:rsid w:val="00194B67"/>
    <w:rsid w:val="00196639"/>
    <w:rsid w:val="00196932"/>
    <w:rsid w:val="00196DD3"/>
    <w:rsid w:val="001A02D9"/>
    <w:rsid w:val="001A0340"/>
    <w:rsid w:val="001A0794"/>
    <w:rsid w:val="001A0B54"/>
    <w:rsid w:val="001A0EBB"/>
    <w:rsid w:val="001A2680"/>
    <w:rsid w:val="001A298B"/>
    <w:rsid w:val="001A2ADA"/>
    <w:rsid w:val="001A2F35"/>
    <w:rsid w:val="001A2F87"/>
    <w:rsid w:val="001A32E1"/>
    <w:rsid w:val="001A4384"/>
    <w:rsid w:val="001A44C1"/>
    <w:rsid w:val="001A4576"/>
    <w:rsid w:val="001A4DD0"/>
    <w:rsid w:val="001A507D"/>
    <w:rsid w:val="001A521B"/>
    <w:rsid w:val="001A5F2C"/>
    <w:rsid w:val="001A6D29"/>
    <w:rsid w:val="001A6E4C"/>
    <w:rsid w:val="001A7464"/>
    <w:rsid w:val="001A76C4"/>
    <w:rsid w:val="001A7A3D"/>
    <w:rsid w:val="001A7F41"/>
    <w:rsid w:val="001B0021"/>
    <w:rsid w:val="001B0C59"/>
    <w:rsid w:val="001B2430"/>
    <w:rsid w:val="001B257B"/>
    <w:rsid w:val="001B2EEC"/>
    <w:rsid w:val="001B3733"/>
    <w:rsid w:val="001B3EB3"/>
    <w:rsid w:val="001B4148"/>
    <w:rsid w:val="001B431F"/>
    <w:rsid w:val="001B44A9"/>
    <w:rsid w:val="001B4F28"/>
    <w:rsid w:val="001B574F"/>
    <w:rsid w:val="001B5E44"/>
    <w:rsid w:val="001B6D0D"/>
    <w:rsid w:val="001B7378"/>
    <w:rsid w:val="001B7ABF"/>
    <w:rsid w:val="001C0A20"/>
    <w:rsid w:val="001C0CFC"/>
    <w:rsid w:val="001C1ACF"/>
    <w:rsid w:val="001C1AEE"/>
    <w:rsid w:val="001C1EF7"/>
    <w:rsid w:val="001C2482"/>
    <w:rsid w:val="001C2697"/>
    <w:rsid w:val="001C2A05"/>
    <w:rsid w:val="001C2FB6"/>
    <w:rsid w:val="001C34BF"/>
    <w:rsid w:val="001C377C"/>
    <w:rsid w:val="001C3858"/>
    <w:rsid w:val="001C4C1F"/>
    <w:rsid w:val="001C4EDD"/>
    <w:rsid w:val="001C5992"/>
    <w:rsid w:val="001C5E31"/>
    <w:rsid w:val="001C61F7"/>
    <w:rsid w:val="001C639C"/>
    <w:rsid w:val="001C6899"/>
    <w:rsid w:val="001C6C86"/>
    <w:rsid w:val="001C720F"/>
    <w:rsid w:val="001C72C9"/>
    <w:rsid w:val="001C7ADB"/>
    <w:rsid w:val="001D0E4D"/>
    <w:rsid w:val="001D104A"/>
    <w:rsid w:val="001D1551"/>
    <w:rsid w:val="001D197F"/>
    <w:rsid w:val="001D22E6"/>
    <w:rsid w:val="001D3002"/>
    <w:rsid w:val="001D363C"/>
    <w:rsid w:val="001D398C"/>
    <w:rsid w:val="001D43C3"/>
    <w:rsid w:val="001D47A3"/>
    <w:rsid w:val="001D4C0A"/>
    <w:rsid w:val="001D4D83"/>
    <w:rsid w:val="001D5097"/>
    <w:rsid w:val="001D603F"/>
    <w:rsid w:val="001D6189"/>
    <w:rsid w:val="001D66D8"/>
    <w:rsid w:val="001D67B1"/>
    <w:rsid w:val="001D74E3"/>
    <w:rsid w:val="001D751D"/>
    <w:rsid w:val="001D7AF0"/>
    <w:rsid w:val="001E062E"/>
    <w:rsid w:val="001E19F3"/>
    <w:rsid w:val="001E1A9D"/>
    <w:rsid w:val="001E1ACD"/>
    <w:rsid w:val="001E1DEC"/>
    <w:rsid w:val="001E296C"/>
    <w:rsid w:val="001E3092"/>
    <w:rsid w:val="001E3F33"/>
    <w:rsid w:val="001E4E8F"/>
    <w:rsid w:val="001E539E"/>
    <w:rsid w:val="001E60ED"/>
    <w:rsid w:val="001E63BA"/>
    <w:rsid w:val="001E65B2"/>
    <w:rsid w:val="001E6836"/>
    <w:rsid w:val="001E7784"/>
    <w:rsid w:val="001E7994"/>
    <w:rsid w:val="001E7A7B"/>
    <w:rsid w:val="001F0ACF"/>
    <w:rsid w:val="001F15DC"/>
    <w:rsid w:val="001F1E4A"/>
    <w:rsid w:val="001F21E9"/>
    <w:rsid w:val="001F22D7"/>
    <w:rsid w:val="001F313D"/>
    <w:rsid w:val="001F3D7C"/>
    <w:rsid w:val="001F4846"/>
    <w:rsid w:val="001F4C1A"/>
    <w:rsid w:val="001F51A1"/>
    <w:rsid w:val="001F5354"/>
    <w:rsid w:val="001F617C"/>
    <w:rsid w:val="001F66CB"/>
    <w:rsid w:val="001F7407"/>
    <w:rsid w:val="00200016"/>
    <w:rsid w:val="00200983"/>
    <w:rsid w:val="00200AB4"/>
    <w:rsid w:val="00200E12"/>
    <w:rsid w:val="00201088"/>
    <w:rsid w:val="00201F4F"/>
    <w:rsid w:val="00201F59"/>
    <w:rsid w:val="0020273E"/>
    <w:rsid w:val="0020291B"/>
    <w:rsid w:val="00202953"/>
    <w:rsid w:val="0020339B"/>
    <w:rsid w:val="0020382E"/>
    <w:rsid w:val="002041A8"/>
    <w:rsid w:val="002041E4"/>
    <w:rsid w:val="0020431E"/>
    <w:rsid w:val="0020472B"/>
    <w:rsid w:val="00204A81"/>
    <w:rsid w:val="0020547C"/>
    <w:rsid w:val="00205DCC"/>
    <w:rsid w:val="00206E9E"/>
    <w:rsid w:val="0021029C"/>
    <w:rsid w:val="00210F1F"/>
    <w:rsid w:val="002118A3"/>
    <w:rsid w:val="00211C5D"/>
    <w:rsid w:val="002121F5"/>
    <w:rsid w:val="00212A7A"/>
    <w:rsid w:val="00212ED9"/>
    <w:rsid w:val="00213ED8"/>
    <w:rsid w:val="00214167"/>
    <w:rsid w:val="0021519E"/>
    <w:rsid w:val="00215865"/>
    <w:rsid w:val="002159C7"/>
    <w:rsid w:val="00215C87"/>
    <w:rsid w:val="00216CD6"/>
    <w:rsid w:val="0021784B"/>
    <w:rsid w:val="002179B4"/>
    <w:rsid w:val="0022105D"/>
    <w:rsid w:val="00221CB5"/>
    <w:rsid w:val="00222014"/>
    <w:rsid w:val="00222116"/>
    <w:rsid w:val="002223C0"/>
    <w:rsid w:val="00222517"/>
    <w:rsid w:val="002228D2"/>
    <w:rsid w:val="00222AB9"/>
    <w:rsid w:val="002231E3"/>
    <w:rsid w:val="00223573"/>
    <w:rsid w:val="002238C7"/>
    <w:rsid w:val="00223958"/>
    <w:rsid w:val="00223977"/>
    <w:rsid w:val="002239B1"/>
    <w:rsid w:val="0022417E"/>
    <w:rsid w:val="00224756"/>
    <w:rsid w:val="00224A6A"/>
    <w:rsid w:val="00224EF5"/>
    <w:rsid w:val="00225723"/>
    <w:rsid w:val="00226980"/>
    <w:rsid w:val="002279C0"/>
    <w:rsid w:val="00227F31"/>
    <w:rsid w:val="00230872"/>
    <w:rsid w:val="00231631"/>
    <w:rsid w:val="00231B78"/>
    <w:rsid w:val="00232404"/>
    <w:rsid w:val="0023372C"/>
    <w:rsid w:val="00233C6E"/>
    <w:rsid w:val="00233C87"/>
    <w:rsid w:val="00234074"/>
    <w:rsid w:val="00234594"/>
    <w:rsid w:val="002345DC"/>
    <w:rsid w:val="00234E83"/>
    <w:rsid w:val="00236A2D"/>
    <w:rsid w:val="00237141"/>
    <w:rsid w:val="002374B9"/>
    <w:rsid w:val="0023750A"/>
    <w:rsid w:val="00237642"/>
    <w:rsid w:val="00237B4E"/>
    <w:rsid w:val="00237D67"/>
    <w:rsid w:val="00237E13"/>
    <w:rsid w:val="002400DC"/>
    <w:rsid w:val="002415CB"/>
    <w:rsid w:val="0024181A"/>
    <w:rsid w:val="00241A72"/>
    <w:rsid w:val="00242F36"/>
    <w:rsid w:val="002446D0"/>
    <w:rsid w:val="00245277"/>
    <w:rsid w:val="00245C8E"/>
    <w:rsid w:val="00245C90"/>
    <w:rsid w:val="00245CA3"/>
    <w:rsid w:val="00245E4B"/>
    <w:rsid w:val="002470C9"/>
    <w:rsid w:val="002470ED"/>
    <w:rsid w:val="002474BE"/>
    <w:rsid w:val="0024798E"/>
    <w:rsid w:val="00247CCC"/>
    <w:rsid w:val="00250062"/>
    <w:rsid w:val="00250E69"/>
    <w:rsid w:val="00251A45"/>
    <w:rsid w:val="00252481"/>
    <w:rsid w:val="00252A9B"/>
    <w:rsid w:val="00254A2A"/>
    <w:rsid w:val="00254A31"/>
    <w:rsid w:val="00254C55"/>
    <w:rsid w:val="00254FB3"/>
    <w:rsid w:val="00255527"/>
    <w:rsid w:val="00255D30"/>
    <w:rsid w:val="0025703F"/>
    <w:rsid w:val="002576D4"/>
    <w:rsid w:val="0025791D"/>
    <w:rsid w:val="002579C8"/>
    <w:rsid w:val="00257ABE"/>
    <w:rsid w:val="00257B18"/>
    <w:rsid w:val="00257BA1"/>
    <w:rsid w:val="0026055B"/>
    <w:rsid w:val="00261639"/>
    <w:rsid w:val="0026176C"/>
    <w:rsid w:val="00263636"/>
    <w:rsid w:val="00263663"/>
    <w:rsid w:val="002641D4"/>
    <w:rsid w:val="00264212"/>
    <w:rsid w:val="002646D8"/>
    <w:rsid w:val="00264A6B"/>
    <w:rsid w:val="002651B4"/>
    <w:rsid w:val="00265753"/>
    <w:rsid w:val="002658B3"/>
    <w:rsid w:val="00265D44"/>
    <w:rsid w:val="00265E97"/>
    <w:rsid w:val="00266D75"/>
    <w:rsid w:val="00266D96"/>
    <w:rsid w:val="00266E29"/>
    <w:rsid w:val="0026706D"/>
    <w:rsid w:val="00267767"/>
    <w:rsid w:val="00270D92"/>
    <w:rsid w:val="00271116"/>
    <w:rsid w:val="002726A2"/>
    <w:rsid w:val="00273149"/>
    <w:rsid w:val="002738A9"/>
    <w:rsid w:val="002761F2"/>
    <w:rsid w:val="00276A06"/>
    <w:rsid w:val="00276E5C"/>
    <w:rsid w:val="00277185"/>
    <w:rsid w:val="00277391"/>
    <w:rsid w:val="00277A48"/>
    <w:rsid w:val="00277C8A"/>
    <w:rsid w:val="002806F8"/>
    <w:rsid w:val="00280B98"/>
    <w:rsid w:val="00280BAD"/>
    <w:rsid w:val="00280C96"/>
    <w:rsid w:val="0028101A"/>
    <w:rsid w:val="0028162D"/>
    <w:rsid w:val="0028218C"/>
    <w:rsid w:val="00282306"/>
    <w:rsid w:val="00282713"/>
    <w:rsid w:val="00282A27"/>
    <w:rsid w:val="00282A62"/>
    <w:rsid w:val="002833DF"/>
    <w:rsid w:val="0028403B"/>
    <w:rsid w:val="002840A5"/>
    <w:rsid w:val="0028468D"/>
    <w:rsid w:val="002848B7"/>
    <w:rsid w:val="00284D7F"/>
    <w:rsid w:val="0028514D"/>
    <w:rsid w:val="0028525D"/>
    <w:rsid w:val="0028594C"/>
    <w:rsid w:val="00285CA8"/>
    <w:rsid w:val="00286153"/>
    <w:rsid w:val="00287CFC"/>
    <w:rsid w:val="0029053C"/>
    <w:rsid w:val="0029091E"/>
    <w:rsid w:val="002916A5"/>
    <w:rsid w:val="00292309"/>
    <w:rsid w:val="00292814"/>
    <w:rsid w:val="00292B77"/>
    <w:rsid w:val="00292C83"/>
    <w:rsid w:val="00292CD9"/>
    <w:rsid w:val="00292FA0"/>
    <w:rsid w:val="002936C1"/>
    <w:rsid w:val="00293811"/>
    <w:rsid w:val="002939D7"/>
    <w:rsid w:val="00293EA0"/>
    <w:rsid w:val="0029441C"/>
    <w:rsid w:val="00294E90"/>
    <w:rsid w:val="00295422"/>
    <w:rsid w:val="0029604E"/>
    <w:rsid w:val="0029609E"/>
    <w:rsid w:val="00296207"/>
    <w:rsid w:val="002975B5"/>
    <w:rsid w:val="00297DDF"/>
    <w:rsid w:val="002A0138"/>
    <w:rsid w:val="002A0370"/>
    <w:rsid w:val="002A0387"/>
    <w:rsid w:val="002A096D"/>
    <w:rsid w:val="002A09B0"/>
    <w:rsid w:val="002A1352"/>
    <w:rsid w:val="002A1427"/>
    <w:rsid w:val="002A1BA7"/>
    <w:rsid w:val="002A22E7"/>
    <w:rsid w:val="002A2921"/>
    <w:rsid w:val="002A31B4"/>
    <w:rsid w:val="002A36DB"/>
    <w:rsid w:val="002A42E2"/>
    <w:rsid w:val="002A479B"/>
    <w:rsid w:val="002A56E5"/>
    <w:rsid w:val="002A68D2"/>
    <w:rsid w:val="002A6E36"/>
    <w:rsid w:val="002A6E67"/>
    <w:rsid w:val="002A7ABF"/>
    <w:rsid w:val="002B0823"/>
    <w:rsid w:val="002B1038"/>
    <w:rsid w:val="002B1B8B"/>
    <w:rsid w:val="002B2212"/>
    <w:rsid w:val="002B26F4"/>
    <w:rsid w:val="002B30A0"/>
    <w:rsid w:val="002B3D4F"/>
    <w:rsid w:val="002B3ED6"/>
    <w:rsid w:val="002B4010"/>
    <w:rsid w:val="002B46AC"/>
    <w:rsid w:val="002B4A1F"/>
    <w:rsid w:val="002B6039"/>
    <w:rsid w:val="002B6DFB"/>
    <w:rsid w:val="002B71F1"/>
    <w:rsid w:val="002B75BF"/>
    <w:rsid w:val="002C0093"/>
    <w:rsid w:val="002C03EF"/>
    <w:rsid w:val="002C069B"/>
    <w:rsid w:val="002C0B51"/>
    <w:rsid w:val="002C10CA"/>
    <w:rsid w:val="002C18D8"/>
    <w:rsid w:val="002C30E2"/>
    <w:rsid w:val="002C3155"/>
    <w:rsid w:val="002C322F"/>
    <w:rsid w:val="002C399D"/>
    <w:rsid w:val="002C3A77"/>
    <w:rsid w:val="002C447C"/>
    <w:rsid w:val="002C4C46"/>
    <w:rsid w:val="002C50D1"/>
    <w:rsid w:val="002C55B2"/>
    <w:rsid w:val="002C59D6"/>
    <w:rsid w:val="002C6764"/>
    <w:rsid w:val="002C6836"/>
    <w:rsid w:val="002C6EDA"/>
    <w:rsid w:val="002D0410"/>
    <w:rsid w:val="002D2679"/>
    <w:rsid w:val="002D30A0"/>
    <w:rsid w:val="002D34B8"/>
    <w:rsid w:val="002D3A89"/>
    <w:rsid w:val="002D3FDE"/>
    <w:rsid w:val="002D4767"/>
    <w:rsid w:val="002D502D"/>
    <w:rsid w:val="002D5566"/>
    <w:rsid w:val="002D562C"/>
    <w:rsid w:val="002D6047"/>
    <w:rsid w:val="002D61DC"/>
    <w:rsid w:val="002D64ED"/>
    <w:rsid w:val="002D6937"/>
    <w:rsid w:val="002D7170"/>
    <w:rsid w:val="002D71D1"/>
    <w:rsid w:val="002E000E"/>
    <w:rsid w:val="002E10E6"/>
    <w:rsid w:val="002E13A2"/>
    <w:rsid w:val="002E2470"/>
    <w:rsid w:val="002E25E6"/>
    <w:rsid w:val="002E2BE5"/>
    <w:rsid w:val="002E3556"/>
    <w:rsid w:val="002E35C0"/>
    <w:rsid w:val="002E3CE9"/>
    <w:rsid w:val="002E43AE"/>
    <w:rsid w:val="002E4528"/>
    <w:rsid w:val="002E462B"/>
    <w:rsid w:val="002E560A"/>
    <w:rsid w:val="002E56EB"/>
    <w:rsid w:val="002E589C"/>
    <w:rsid w:val="002E5925"/>
    <w:rsid w:val="002E5DA3"/>
    <w:rsid w:val="002E5E1E"/>
    <w:rsid w:val="002E5F42"/>
    <w:rsid w:val="002E61FC"/>
    <w:rsid w:val="002E635A"/>
    <w:rsid w:val="002E6F2D"/>
    <w:rsid w:val="002E7044"/>
    <w:rsid w:val="002E753D"/>
    <w:rsid w:val="002E75BC"/>
    <w:rsid w:val="002E797E"/>
    <w:rsid w:val="002E7D89"/>
    <w:rsid w:val="002F0498"/>
    <w:rsid w:val="002F06AC"/>
    <w:rsid w:val="002F0A80"/>
    <w:rsid w:val="002F13F9"/>
    <w:rsid w:val="002F1A55"/>
    <w:rsid w:val="002F2B40"/>
    <w:rsid w:val="002F4DD4"/>
    <w:rsid w:val="002F57C8"/>
    <w:rsid w:val="002F6E60"/>
    <w:rsid w:val="002F7843"/>
    <w:rsid w:val="002F7BF7"/>
    <w:rsid w:val="002F7F27"/>
    <w:rsid w:val="00300058"/>
    <w:rsid w:val="0030029D"/>
    <w:rsid w:val="00300413"/>
    <w:rsid w:val="003008CE"/>
    <w:rsid w:val="00300ACE"/>
    <w:rsid w:val="003011DB"/>
    <w:rsid w:val="00301E2F"/>
    <w:rsid w:val="00302646"/>
    <w:rsid w:val="00302C96"/>
    <w:rsid w:val="00303827"/>
    <w:rsid w:val="00303B3A"/>
    <w:rsid w:val="00303E1A"/>
    <w:rsid w:val="00303E9B"/>
    <w:rsid w:val="00303ED9"/>
    <w:rsid w:val="00304FC6"/>
    <w:rsid w:val="00305A87"/>
    <w:rsid w:val="00306408"/>
    <w:rsid w:val="00306544"/>
    <w:rsid w:val="00306CEC"/>
    <w:rsid w:val="0030702B"/>
    <w:rsid w:val="003070E5"/>
    <w:rsid w:val="0030717D"/>
    <w:rsid w:val="00307B8E"/>
    <w:rsid w:val="003109ED"/>
    <w:rsid w:val="00310C3B"/>
    <w:rsid w:val="00310FF2"/>
    <w:rsid w:val="00311275"/>
    <w:rsid w:val="00311A1D"/>
    <w:rsid w:val="00312759"/>
    <w:rsid w:val="00312A59"/>
    <w:rsid w:val="00312A91"/>
    <w:rsid w:val="00312AB7"/>
    <w:rsid w:val="00313A39"/>
    <w:rsid w:val="00314264"/>
    <w:rsid w:val="003145EB"/>
    <w:rsid w:val="003148B8"/>
    <w:rsid w:val="00315739"/>
    <w:rsid w:val="00315EE0"/>
    <w:rsid w:val="00315FA0"/>
    <w:rsid w:val="003160FD"/>
    <w:rsid w:val="003164A0"/>
    <w:rsid w:val="003166C7"/>
    <w:rsid w:val="00316C07"/>
    <w:rsid w:val="0031733F"/>
    <w:rsid w:val="003177CA"/>
    <w:rsid w:val="00317B9E"/>
    <w:rsid w:val="00317D69"/>
    <w:rsid w:val="00317DD1"/>
    <w:rsid w:val="00320235"/>
    <w:rsid w:val="00320899"/>
    <w:rsid w:val="00320E8D"/>
    <w:rsid w:val="00321C28"/>
    <w:rsid w:val="003220C3"/>
    <w:rsid w:val="00322223"/>
    <w:rsid w:val="00323308"/>
    <w:rsid w:val="00323F1F"/>
    <w:rsid w:val="00324229"/>
    <w:rsid w:val="00324237"/>
    <w:rsid w:val="00325040"/>
    <w:rsid w:val="0032714A"/>
    <w:rsid w:val="0032756E"/>
    <w:rsid w:val="00327C53"/>
    <w:rsid w:val="00327EB3"/>
    <w:rsid w:val="0033011F"/>
    <w:rsid w:val="003303E2"/>
    <w:rsid w:val="003304F9"/>
    <w:rsid w:val="00330746"/>
    <w:rsid w:val="003309D8"/>
    <w:rsid w:val="00330E32"/>
    <w:rsid w:val="00330EEE"/>
    <w:rsid w:val="00331399"/>
    <w:rsid w:val="00331963"/>
    <w:rsid w:val="0033320E"/>
    <w:rsid w:val="0033374C"/>
    <w:rsid w:val="00333854"/>
    <w:rsid w:val="00333ED3"/>
    <w:rsid w:val="0033405E"/>
    <w:rsid w:val="003349F7"/>
    <w:rsid w:val="00336164"/>
    <w:rsid w:val="00336338"/>
    <w:rsid w:val="00337010"/>
    <w:rsid w:val="00337717"/>
    <w:rsid w:val="00337A4C"/>
    <w:rsid w:val="00340829"/>
    <w:rsid w:val="0034096C"/>
    <w:rsid w:val="0034097E"/>
    <w:rsid w:val="003423B0"/>
    <w:rsid w:val="00342975"/>
    <w:rsid w:val="00342E5A"/>
    <w:rsid w:val="003434DB"/>
    <w:rsid w:val="0034487C"/>
    <w:rsid w:val="00344EDB"/>
    <w:rsid w:val="00345519"/>
    <w:rsid w:val="00345625"/>
    <w:rsid w:val="0034588B"/>
    <w:rsid w:val="003459D5"/>
    <w:rsid w:val="00345E8C"/>
    <w:rsid w:val="00347EA4"/>
    <w:rsid w:val="0035052E"/>
    <w:rsid w:val="00350C22"/>
    <w:rsid w:val="0035146F"/>
    <w:rsid w:val="003515D0"/>
    <w:rsid w:val="003517AB"/>
    <w:rsid w:val="003538A0"/>
    <w:rsid w:val="00353C13"/>
    <w:rsid w:val="00353E5C"/>
    <w:rsid w:val="00354365"/>
    <w:rsid w:val="0035456D"/>
    <w:rsid w:val="00354571"/>
    <w:rsid w:val="00354D7C"/>
    <w:rsid w:val="00355015"/>
    <w:rsid w:val="00356758"/>
    <w:rsid w:val="00357E72"/>
    <w:rsid w:val="00360093"/>
    <w:rsid w:val="00360693"/>
    <w:rsid w:val="00360A9F"/>
    <w:rsid w:val="00360E9D"/>
    <w:rsid w:val="00361019"/>
    <w:rsid w:val="0036119A"/>
    <w:rsid w:val="003622F6"/>
    <w:rsid w:val="00362455"/>
    <w:rsid w:val="00363495"/>
    <w:rsid w:val="00363F3C"/>
    <w:rsid w:val="00364359"/>
    <w:rsid w:val="003646D3"/>
    <w:rsid w:val="003657F5"/>
    <w:rsid w:val="0036627C"/>
    <w:rsid w:val="0036642F"/>
    <w:rsid w:val="00366B26"/>
    <w:rsid w:val="00367582"/>
    <w:rsid w:val="003675F3"/>
    <w:rsid w:val="00367E49"/>
    <w:rsid w:val="00367E64"/>
    <w:rsid w:val="00367FB9"/>
    <w:rsid w:val="003707F0"/>
    <w:rsid w:val="003708E8"/>
    <w:rsid w:val="00370E3C"/>
    <w:rsid w:val="003718E7"/>
    <w:rsid w:val="003727B3"/>
    <w:rsid w:val="003729B5"/>
    <w:rsid w:val="003730E0"/>
    <w:rsid w:val="003734F9"/>
    <w:rsid w:val="00373FA0"/>
    <w:rsid w:val="003744BA"/>
    <w:rsid w:val="0037542C"/>
    <w:rsid w:val="00375561"/>
    <w:rsid w:val="00375A24"/>
    <w:rsid w:val="00376521"/>
    <w:rsid w:val="003765E9"/>
    <w:rsid w:val="00376633"/>
    <w:rsid w:val="00377024"/>
    <w:rsid w:val="0037723C"/>
    <w:rsid w:val="0037763F"/>
    <w:rsid w:val="003800ED"/>
    <w:rsid w:val="00380133"/>
    <w:rsid w:val="0038044A"/>
    <w:rsid w:val="00380B3A"/>
    <w:rsid w:val="003819D9"/>
    <w:rsid w:val="00381A78"/>
    <w:rsid w:val="00381C69"/>
    <w:rsid w:val="00382FFB"/>
    <w:rsid w:val="003840F2"/>
    <w:rsid w:val="00384802"/>
    <w:rsid w:val="00384ADD"/>
    <w:rsid w:val="00384CC0"/>
    <w:rsid w:val="00384F15"/>
    <w:rsid w:val="00385A22"/>
    <w:rsid w:val="003871FE"/>
    <w:rsid w:val="00387441"/>
    <w:rsid w:val="0039029D"/>
    <w:rsid w:val="0039042B"/>
    <w:rsid w:val="003906CD"/>
    <w:rsid w:val="00390DC5"/>
    <w:rsid w:val="00391C31"/>
    <w:rsid w:val="00392015"/>
    <w:rsid w:val="00393015"/>
    <w:rsid w:val="003930A9"/>
    <w:rsid w:val="0039340E"/>
    <w:rsid w:val="003939CB"/>
    <w:rsid w:val="003939E4"/>
    <w:rsid w:val="00394D3F"/>
    <w:rsid w:val="003952CA"/>
    <w:rsid w:val="0039627B"/>
    <w:rsid w:val="003965CB"/>
    <w:rsid w:val="00396788"/>
    <w:rsid w:val="003968AC"/>
    <w:rsid w:val="00396F30"/>
    <w:rsid w:val="0039764A"/>
    <w:rsid w:val="003978BA"/>
    <w:rsid w:val="00397F37"/>
    <w:rsid w:val="003A122E"/>
    <w:rsid w:val="003A16B2"/>
    <w:rsid w:val="003A1FB3"/>
    <w:rsid w:val="003A2050"/>
    <w:rsid w:val="003A38D9"/>
    <w:rsid w:val="003A4136"/>
    <w:rsid w:val="003A52FC"/>
    <w:rsid w:val="003A53BA"/>
    <w:rsid w:val="003A5AB0"/>
    <w:rsid w:val="003A5F57"/>
    <w:rsid w:val="003A634A"/>
    <w:rsid w:val="003A7E45"/>
    <w:rsid w:val="003B04AD"/>
    <w:rsid w:val="003B0840"/>
    <w:rsid w:val="003B1EFA"/>
    <w:rsid w:val="003B23A1"/>
    <w:rsid w:val="003B2DB7"/>
    <w:rsid w:val="003B3283"/>
    <w:rsid w:val="003B3D72"/>
    <w:rsid w:val="003B3EB3"/>
    <w:rsid w:val="003B41E1"/>
    <w:rsid w:val="003B439B"/>
    <w:rsid w:val="003B474C"/>
    <w:rsid w:val="003B49D6"/>
    <w:rsid w:val="003B4AC3"/>
    <w:rsid w:val="003B507D"/>
    <w:rsid w:val="003B6138"/>
    <w:rsid w:val="003B6243"/>
    <w:rsid w:val="003B665F"/>
    <w:rsid w:val="003B68E1"/>
    <w:rsid w:val="003B6BE0"/>
    <w:rsid w:val="003B7AF5"/>
    <w:rsid w:val="003B7E64"/>
    <w:rsid w:val="003C150D"/>
    <w:rsid w:val="003C15A2"/>
    <w:rsid w:val="003C180F"/>
    <w:rsid w:val="003C185E"/>
    <w:rsid w:val="003C1A1E"/>
    <w:rsid w:val="003C1BD6"/>
    <w:rsid w:val="003C2A37"/>
    <w:rsid w:val="003C2ED5"/>
    <w:rsid w:val="003C3884"/>
    <w:rsid w:val="003C388D"/>
    <w:rsid w:val="003C4453"/>
    <w:rsid w:val="003C4E55"/>
    <w:rsid w:val="003C5200"/>
    <w:rsid w:val="003C529E"/>
    <w:rsid w:val="003C55E3"/>
    <w:rsid w:val="003C5745"/>
    <w:rsid w:val="003C6111"/>
    <w:rsid w:val="003C67CE"/>
    <w:rsid w:val="003C6C76"/>
    <w:rsid w:val="003C6DD4"/>
    <w:rsid w:val="003C72AB"/>
    <w:rsid w:val="003C781C"/>
    <w:rsid w:val="003D05C4"/>
    <w:rsid w:val="003D065F"/>
    <w:rsid w:val="003D16F4"/>
    <w:rsid w:val="003D1CDD"/>
    <w:rsid w:val="003D39A2"/>
    <w:rsid w:val="003D41D6"/>
    <w:rsid w:val="003D487D"/>
    <w:rsid w:val="003D4A51"/>
    <w:rsid w:val="003D5628"/>
    <w:rsid w:val="003D56F4"/>
    <w:rsid w:val="003D570D"/>
    <w:rsid w:val="003D59E8"/>
    <w:rsid w:val="003D6D0F"/>
    <w:rsid w:val="003D7393"/>
    <w:rsid w:val="003D7DDB"/>
    <w:rsid w:val="003D7E0C"/>
    <w:rsid w:val="003E00E0"/>
    <w:rsid w:val="003E0FB7"/>
    <w:rsid w:val="003E1260"/>
    <w:rsid w:val="003E19D0"/>
    <w:rsid w:val="003E1B39"/>
    <w:rsid w:val="003E1BC0"/>
    <w:rsid w:val="003E1C09"/>
    <w:rsid w:val="003E2E38"/>
    <w:rsid w:val="003E48E5"/>
    <w:rsid w:val="003E4902"/>
    <w:rsid w:val="003E4E86"/>
    <w:rsid w:val="003E6AA1"/>
    <w:rsid w:val="003E6AB4"/>
    <w:rsid w:val="003E6D11"/>
    <w:rsid w:val="003E6E74"/>
    <w:rsid w:val="003E6E7A"/>
    <w:rsid w:val="003E7FD6"/>
    <w:rsid w:val="003F01C5"/>
    <w:rsid w:val="003F0330"/>
    <w:rsid w:val="003F0D9D"/>
    <w:rsid w:val="003F1399"/>
    <w:rsid w:val="003F16F2"/>
    <w:rsid w:val="003F1ED1"/>
    <w:rsid w:val="003F24FE"/>
    <w:rsid w:val="003F2F93"/>
    <w:rsid w:val="003F38A1"/>
    <w:rsid w:val="003F3DBD"/>
    <w:rsid w:val="003F460E"/>
    <w:rsid w:val="003F4629"/>
    <w:rsid w:val="003F472F"/>
    <w:rsid w:val="003F5654"/>
    <w:rsid w:val="003F57AE"/>
    <w:rsid w:val="003F58A8"/>
    <w:rsid w:val="003F5EDC"/>
    <w:rsid w:val="003F62C5"/>
    <w:rsid w:val="003F6741"/>
    <w:rsid w:val="003F679D"/>
    <w:rsid w:val="003F688E"/>
    <w:rsid w:val="003F6F6F"/>
    <w:rsid w:val="003F706E"/>
    <w:rsid w:val="003F7228"/>
    <w:rsid w:val="003F742C"/>
    <w:rsid w:val="003F7537"/>
    <w:rsid w:val="003F7F96"/>
    <w:rsid w:val="0040023D"/>
    <w:rsid w:val="0040034D"/>
    <w:rsid w:val="00400959"/>
    <w:rsid w:val="00400C1A"/>
    <w:rsid w:val="00400CB9"/>
    <w:rsid w:val="00400CC2"/>
    <w:rsid w:val="00400EC2"/>
    <w:rsid w:val="00401320"/>
    <w:rsid w:val="00402308"/>
    <w:rsid w:val="00402346"/>
    <w:rsid w:val="0040243B"/>
    <w:rsid w:val="00402560"/>
    <w:rsid w:val="004028F5"/>
    <w:rsid w:val="00402BC5"/>
    <w:rsid w:val="00402E03"/>
    <w:rsid w:val="0040321B"/>
    <w:rsid w:val="00403371"/>
    <w:rsid w:val="00403483"/>
    <w:rsid w:val="00403BBF"/>
    <w:rsid w:val="00403DB7"/>
    <w:rsid w:val="004041DB"/>
    <w:rsid w:val="00404230"/>
    <w:rsid w:val="00404BC2"/>
    <w:rsid w:val="004051C9"/>
    <w:rsid w:val="00405C62"/>
    <w:rsid w:val="00406820"/>
    <w:rsid w:val="00406C22"/>
    <w:rsid w:val="00406D60"/>
    <w:rsid w:val="004076AB"/>
    <w:rsid w:val="00407A06"/>
    <w:rsid w:val="00407CB7"/>
    <w:rsid w:val="00407D0C"/>
    <w:rsid w:val="00410138"/>
    <w:rsid w:val="00410182"/>
    <w:rsid w:val="00411D16"/>
    <w:rsid w:val="004122D3"/>
    <w:rsid w:val="00413337"/>
    <w:rsid w:val="00413B7D"/>
    <w:rsid w:val="004141A6"/>
    <w:rsid w:val="004143FF"/>
    <w:rsid w:val="00414CD3"/>
    <w:rsid w:val="00415A0F"/>
    <w:rsid w:val="00415F56"/>
    <w:rsid w:val="00416493"/>
    <w:rsid w:val="0041725A"/>
    <w:rsid w:val="00417451"/>
    <w:rsid w:val="00417D14"/>
    <w:rsid w:val="0042018D"/>
    <w:rsid w:val="004210FB"/>
    <w:rsid w:val="00421DEE"/>
    <w:rsid w:val="00422564"/>
    <w:rsid w:val="00422634"/>
    <w:rsid w:val="00422DE9"/>
    <w:rsid w:val="00423259"/>
    <w:rsid w:val="00423933"/>
    <w:rsid w:val="00423BCE"/>
    <w:rsid w:val="00424ADC"/>
    <w:rsid w:val="00424E50"/>
    <w:rsid w:val="0042535F"/>
    <w:rsid w:val="004259BC"/>
    <w:rsid w:val="004260C3"/>
    <w:rsid w:val="004261FB"/>
    <w:rsid w:val="00426271"/>
    <w:rsid w:val="00426A50"/>
    <w:rsid w:val="004275AE"/>
    <w:rsid w:val="00427601"/>
    <w:rsid w:val="00427D36"/>
    <w:rsid w:val="00427EF4"/>
    <w:rsid w:val="00427FDC"/>
    <w:rsid w:val="00430662"/>
    <w:rsid w:val="0043139C"/>
    <w:rsid w:val="00431AD4"/>
    <w:rsid w:val="00432404"/>
    <w:rsid w:val="00432B92"/>
    <w:rsid w:val="00432F6B"/>
    <w:rsid w:val="0043357D"/>
    <w:rsid w:val="00433BDC"/>
    <w:rsid w:val="00433E9B"/>
    <w:rsid w:val="004343DB"/>
    <w:rsid w:val="0043530E"/>
    <w:rsid w:val="0043537F"/>
    <w:rsid w:val="00435D65"/>
    <w:rsid w:val="00435DC2"/>
    <w:rsid w:val="00436E14"/>
    <w:rsid w:val="004370BA"/>
    <w:rsid w:val="00437386"/>
    <w:rsid w:val="004374EB"/>
    <w:rsid w:val="00437DD9"/>
    <w:rsid w:val="0044035E"/>
    <w:rsid w:val="004403FA"/>
    <w:rsid w:val="004404EF"/>
    <w:rsid w:val="0044151C"/>
    <w:rsid w:val="004420BF"/>
    <w:rsid w:val="00444C45"/>
    <w:rsid w:val="004455E3"/>
    <w:rsid w:val="00445737"/>
    <w:rsid w:val="00445907"/>
    <w:rsid w:val="00445C59"/>
    <w:rsid w:val="00445CB2"/>
    <w:rsid w:val="0044622A"/>
    <w:rsid w:val="00446662"/>
    <w:rsid w:val="00446779"/>
    <w:rsid w:val="004467A9"/>
    <w:rsid w:val="004470DF"/>
    <w:rsid w:val="004476CA"/>
    <w:rsid w:val="00447D11"/>
    <w:rsid w:val="00450D8B"/>
    <w:rsid w:val="00451AD6"/>
    <w:rsid w:val="00451B7C"/>
    <w:rsid w:val="00451B7E"/>
    <w:rsid w:val="00451DEB"/>
    <w:rsid w:val="00452242"/>
    <w:rsid w:val="00452E50"/>
    <w:rsid w:val="00452FA6"/>
    <w:rsid w:val="004530EB"/>
    <w:rsid w:val="00453506"/>
    <w:rsid w:val="0045440B"/>
    <w:rsid w:val="00454F1A"/>
    <w:rsid w:val="004551AB"/>
    <w:rsid w:val="0045589E"/>
    <w:rsid w:val="00456459"/>
    <w:rsid w:val="0045658D"/>
    <w:rsid w:val="00456D06"/>
    <w:rsid w:val="00456F5E"/>
    <w:rsid w:val="00457358"/>
    <w:rsid w:val="00457872"/>
    <w:rsid w:val="00457B45"/>
    <w:rsid w:val="00460143"/>
    <w:rsid w:val="00460691"/>
    <w:rsid w:val="00460A38"/>
    <w:rsid w:val="00460BB0"/>
    <w:rsid w:val="00460C4C"/>
    <w:rsid w:val="0046113F"/>
    <w:rsid w:val="0046144E"/>
    <w:rsid w:val="00461653"/>
    <w:rsid w:val="00462A9D"/>
    <w:rsid w:val="00462C35"/>
    <w:rsid w:val="00462EBE"/>
    <w:rsid w:val="00462ED0"/>
    <w:rsid w:val="0046330E"/>
    <w:rsid w:val="00463932"/>
    <w:rsid w:val="00463BAC"/>
    <w:rsid w:val="00464011"/>
    <w:rsid w:val="004642F5"/>
    <w:rsid w:val="0046473F"/>
    <w:rsid w:val="00464965"/>
    <w:rsid w:val="00465C01"/>
    <w:rsid w:val="0046643B"/>
    <w:rsid w:val="00467B1E"/>
    <w:rsid w:val="00467DA5"/>
    <w:rsid w:val="00470471"/>
    <w:rsid w:val="00472574"/>
    <w:rsid w:val="00472852"/>
    <w:rsid w:val="00473870"/>
    <w:rsid w:val="00473E88"/>
    <w:rsid w:val="004747DA"/>
    <w:rsid w:val="004747FE"/>
    <w:rsid w:val="00474E01"/>
    <w:rsid w:val="004753ED"/>
    <w:rsid w:val="004765AF"/>
    <w:rsid w:val="004769EF"/>
    <w:rsid w:val="00476E41"/>
    <w:rsid w:val="004770AB"/>
    <w:rsid w:val="0047739A"/>
    <w:rsid w:val="004773BC"/>
    <w:rsid w:val="00480175"/>
    <w:rsid w:val="00480B00"/>
    <w:rsid w:val="00480B92"/>
    <w:rsid w:val="00481255"/>
    <w:rsid w:val="004813CC"/>
    <w:rsid w:val="0048185F"/>
    <w:rsid w:val="00481B52"/>
    <w:rsid w:val="00481BFC"/>
    <w:rsid w:val="00482381"/>
    <w:rsid w:val="00482915"/>
    <w:rsid w:val="00482B33"/>
    <w:rsid w:val="004832D7"/>
    <w:rsid w:val="00483871"/>
    <w:rsid w:val="00483ADF"/>
    <w:rsid w:val="00484260"/>
    <w:rsid w:val="004846F4"/>
    <w:rsid w:val="004847C1"/>
    <w:rsid w:val="00485630"/>
    <w:rsid w:val="00486312"/>
    <w:rsid w:val="00486A4C"/>
    <w:rsid w:val="004872DA"/>
    <w:rsid w:val="004873CF"/>
    <w:rsid w:val="00490305"/>
    <w:rsid w:val="0049031D"/>
    <w:rsid w:val="004904BE"/>
    <w:rsid w:val="00490A71"/>
    <w:rsid w:val="004911B5"/>
    <w:rsid w:val="00491E0B"/>
    <w:rsid w:val="00492024"/>
    <w:rsid w:val="00492309"/>
    <w:rsid w:val="004923FB"/>
    <w:rsid w:val="00493A3A"/>
    <w:rsid w:val="00493F57"/>
    <w:rsid w:val="0049409E"/>
    <w:rsid w:val="00494384"/>
    <w:rsid w:val="00495DD2"/>
    <w:rsid w:val="004963C4"/>
    <w:rsid w:val="00496B25"/>
    <w:rsid w:val="00496F1A"/>
    <w:rsid w:val="004971AD"/>
    <w:rsid w:val="00497687"/>
    <w:rsid w:val="0049777A"/>
    <w:rsid w:val="004978CD"/>
    <w:rsid w:val="00497B71"/>
    <w:rsid w:val="00497CD0"/>
    <w:rsid w:val="004A0AAB"/>
    <w:rsid w:val="004A11A1"/>
    <w:rsid w:val="004A14F7"/>
    <w:rsid w:val="004A1943"/>
    <w:rsid w:val="004A1E3B"/>
    <w:rsid w:val="004A2246"/>
    <w:rsid w:val="004A29B7"/>
    <w:rsid w:val="004A2DE4"/>
    <w:rsid w:val="004A32F4"/>
    <w:rsid w:val="004A4A49"/>
    <w:rsid w:val="004A4DD8"/>
    <w:rsid w:val="004A6403"/>
    <w:rsid w:val="004A669C"/>
    <w:rsid w:val="004A7072"/>
    <w:rsid w:val="004A7578"/>
    <w:rsid w:val="004B0B52"/>
    <w:rsid w:val="004B0F04"/>
    <w:rsid w:val="004B182A"/>
    <w:rsid w:val="004B1CDB"/>
    <w:rsid w:val="004B2686"/>
    <w:rsid w:val="004B29F5"/>
    <w:rsid w:val="004B2F04"/>
    <w:rsid w:val="004B30AA"/>
    <w:rsid w:val="004B46FD"/>
    <w:rsid w:val="004B4E62"/>
    <w:rsid w:val="004B5378"/>
    <w:rsid w:val="004B5A97"/>
    <w:rsid w:val="004B5B30"/>
    <w:rsid w:val="004B6241"/>
    <w:rsid w:val="004B6242"/>
    <w:rsid w:val="004B7D17"/>
    <w:rsid w:val="004B7FD6"/>
    <w:rsid w:val="004C0516"/>
    <w:rsid w:val="004C0795"/>
    <w:rsid w:val="004C0810"/>
    <w:rsid w:val="004C09C4"/>
    <w:rsid w:val="004C0E4F"/>
    <w:rsid w:val="004C25BA"/>
    <w:rsid w:val="004C26E8"/>
    <w:rsid w:val="004C2BBE"/>
    <w:rsid w:val="004C2C65"/>
    <w:rsid w:val="004C304F"/>
    <w:rsid w:val="004C3273"/>
    <w:rsid w:val="004C39D5"/>
    <w:rsid w:val="004C3C22"/>
    <w:rsid w:val="004C3E6D"/>
    <w:rsid w:val="004C4148"/>
    <w:rsid w:val="004C4E07"/>
    <w:rsid w:val="004C50B6"/>
    <w:rsid w:val="004C5170"/>
    <w:rsid w:val="004C5207"/>
    <w:rsid w:val="004C5BEE"/>
    <w:rsid w:val="004C5DC0"/>
    <w:rsid w:val="004C606F"/>
    <w:rsid w:val="004C6287"/>
    <w:rsid w:val="004C6EDD"/>
    <w:rsid w:val="004C73F8"/>
    <w:rsid w:val="004C7987"/>
    <w:rsid w:val="004D00E5"/>
    <w:rsid w:val="004D0497"/>
    <w:rsid w:val="004D10AC"/>
    <w:rsid w:val="004D176B"/>
    <w:rsid w:val="004D189A"/>
    <w:rsid w:val="004D24BA"/>
    <w:rsid w:val="004D25EA"/>
    <w:rsid w:val="004D289E"/>
    <w:rsid w:val="004D2B4A"/>
    <w:rsid w:val="004D3050"/>
    <w:rsid w:val="004D3138"/>
    <w:rsid w:val="004D3417"/>
    <w:rsid w:val="004D368A"/>
    <w:rsid w:val="004D431C"/>
    <w:rsid w:val="004D4979"/>
    <w:rsid w:val="004D4A3A"/>
    <w:rsid w:val="004D662E"/>
    <w:rsid w:val="004D6BE7"/>
    <w:rsid w:val="004D6C35"/>
    <w:rsid w:val="004D70A7"/>
    <w:rsid w:val="004D70B9"/>
    <w:rsid w:val="004D7384"/>
    <w:rsid w:val="004D7624"/>
    <w:rsid w:val="004D77B2"/>
    <w:rsid w:val="004E11C4"/>
    <w:rsid w:val="004E2F07"/>
    <w:rsid w:val="004E4055"/>
    <w:rsid w:val="004E4403"/>
    <w:rsid w:val="004E453A"/>
    <w:rsid w:val="004E4627"/>
    <w:rsid w:val="004E50C3"/>
    <w:rsid w:val="004E5919"/>
    <w:rsid w:val="004E5F2C"/>
    <w:rsid w:val="004E6045"/>
    <w:rsid w:val="004E695F"/>
    <w:rsid w:val="004E69E8"/>
    <w:rsid w:val="004E6E63"/>
    <w:rsid w:val="004E6FD2"/>
    <w:rsid w:val="004E7D8A"/>
    <w:rsid w:val="004E7EAA"/>
    <w:rsid w:val="004F13E2"/>
    <w:rsid w:val="004F180B"/>
    <w:rsid w:val="004F189F"/>
    <w:rsid w:val="004F1D06"/>
    <w:rsid w:val="004F1D6B"/>
    <w:rsid w:val="004F2108"/>
    <w:rsid w:val="004F25E4"/>
    <w:rsid w:val="004F29DE"/>
    <w:rsid w:val="004F308D"/>
    <w:rsid w:val="004F36B9"/>
    <w:rsid w:val="004F38A3"/>
    <w:rsid w:val="004F49D2"/>
    <w:rsid w:val="004F4E76"/>
    <w:rsid w:val="004F5A1B"/>
    <w:rsid w:val="004F5B78"/>
    <w:rsid w:val="004F649A"/>
    <w:rsid w:val="004F6F31"/>
    <w:rsid w:val="004F72B5"/>
    <w:rsid w:val="004F747B"/>
    <w:rsid w:val="004F7553"/>
    <w:rsid w:val="004F7D45"/>
    <w:rsid w:val="00501074"/>
    <w:rsid w:val="005013ED"/>
    <w:rsid w:val="00501444"/>
    <w:rsid w:val="00501649"/>
    <w:rsid w:val="00501679"/>
    <w:rsid w:val="0050181F"/>
    <w:rsid w:val="00501982"/>
    <w:rsid w:val="00501B8E"/>
    <w:rsid w:val="00502302"/>
    <w:rsid w:val="00502751"/>
    <w:rsid w:val="005029F8"/>
    <w:rsid w:val="00502DAD"/>
    <w:rsid w:val="005032FC"/>
    <w:rsid w:val="00503B00"/>
    <w:rsid w:val="00503DA1"/>
    <w:rsid w:val="005045BA"/>
    <w:rsid w:val="005046C0"/>
    <w:rsid w:val="00504F50"/>
    <w:rsid w:val="00505729"/>
    <w:rsid w:val="00505A20"/>
    <w:rsid w:val="00505E52"/>
    <w:rsid w:val="00507CF1"/>
    <w:rsid w:val="0051066D"/>
    <w:rsid w:val="00510A2E"/>
    <w:rsid w:val="00510D12"/>
    <w:rsid w:val="00512DAC"/>
    <w:rsid w:val="00512DF5"/>
    <w:rsid w:val="00512F6A"/>
    <w:rsid w:val="00512FB8"/>
    <w:rsid w:val="00513097"/>
    <w:rsid w:val="00513AF2"/>
    <w:rsid w:val="0051414A"/>
    <w:rsid w:val="0051459D"/>
    <w:rsid w:val="00514B33"/>
    <w:rsid w:val="00514B85"/>
    <w:rsid w:val="00515023"/>
    <w:rsid w:val="00515F82"/>
    <w:rsid w:val="0051607C"/>
    <w:rsid w:val="00516732"/>
    <w:rsid w:val="00516842"/>
    <w:rsid w:val="00516989"/>
    <w:rsid w:val="00516E19"/>
    <w:rsid w:val="00517020"/>
    <w:rsid w:val="0051709B"/>
    <w:rsid w:val="00520298"/>
    <w:rsid w:val="00520B37"/>
    <w:rsid w:val="00520F21"/>
    <w:rsid w:val="005218FC"/>
    <w:rsid w:val="00521A99"/>
    <w:rsid w:val="00521BFD"/>
    <w:rsid w:val="0052267E"/>
    <w:rsid w:val="00523FD8"/>
    <w:rsid w:val="00524247"/>
    <w:rsid w:val="00525044"/>
    <w:rsid w:val="005251AD"/>
    <w:rsid w:val="00525832"/>
    <w:rsid w:val="00525B55"/>
    <w:rsid w:val="005261F2"/>
    <w:rsid w:val="00526CF9"/>
    <w:rsid w:val="00526D97"/>
    <w:rsid w:val="00526E3F"/>
    <w:rsid w:val="00526EC9"/>
    <w:rsid w:val="00526EF4"/>
    <w:rsid w:val="005277E4"/>
    <w:rsid w:val="00530F2B"/>
    <w:rsid w:val="00530FE8"/>
    <w:rsid w:val="00531452"/>
    <w:rsid w:val="00531759"/>
    <w:rsid w:val="005319AC"/>
    <w:rsid w:val="00531F4B"/>
    <w:rsid w:val="00532089"/>
    <w:rsid w:val="00532F7A"/>
    <w:rsid w:val="00533096"/>
    <w:rsid w:val="00533E1C"/>
    <w:rsid w:val="005340EC"/>
    <w:rsid w:val="00534485"/>
    <w:rsid w:val="0053462E"/>
    <w:rsid w:val="005346B5"/>
    <w:rsid w:val="00535661"/>
    <w:rsid w:val="00535A95"/>
    <w:rsid w:val="005361C7"/>
    <w:rsid w:val="00536F41"/>
    <w:rsid w:val="005378C9"/>
    <w:rsid w:val="00537999"/>
    <w:rsid w:val="00537CF7"/>
    <w:rsid w:val="00541375"/>
    <w:rsid w:val="0054190D"/>
    <w:rsid w:val="005419C7"/>
    <w:rsid w:val="00542818"/>
    <w:rsid w:val="005428F3"/>
    <w:rsid w:val="00542FB3"/>
    <w:rsid w:val="0054318C"/>
    <w:rsid w:val="005433FC"/>
    <w:rsid w:val="005437EB"/>
    <w:rsid w:val="005441A0"/>
    <w:rsid w:val="0054430E"/>
    <w:rsid w:val="00544C91"/>
    <w:rsid w:val="005455B9"/>
    <w:rsid w:val="00545825"/>
    <w:rsid w:val="0054628C"/>
    <w:rsid w:val="0054686E"/>
    <w:rsid w:val="00546AD0"/>
    <w:rsid w:val="00546DC1"/>
    <w:rsid w:val="0054736F"/>
    <w:rsid w:val="0055007E"/>
    <w:rsid w:val="00550B12"/>
    <w:rsid w:val="00552C18"/>
    <w:rsid w:val="005542D0"/>
    <w:rsid w:val="00554311"/>
    <w:rsid w:val="005543E3"/>
    <w:rsid w:val="005547A6"/>
    <w:rsid w:val="00554BDE"/>
    <w:rsid w:val="0055519A"/>
    <w:rsid w:val="00555693"/>
    <w:rsid w:val="0055597D"/>
    <w:rsid w:val="00556415"/>
    <w:rsid w:val="00556B98"/>
    <w:rsid w:val="00557654"/>
    <w:rsid w:val="00557F98"/>
    <w:rsid w:val="00560A2A"/>
    <w:rsid w:val="005610D4"/>
    <w:rsid w:val="0056118E"/>
    <w:rsid w:val="005611C0"/>
    <w:rsid w:val="005611F5"/>
    <w:rsid w:val="00561640"/>
    <w:rsid w:val="00561964"/>
    <w:rsid w:val="00561D5E"/>
    <w:rsid w:val="00563FEE"/>
    <w:rsid w:val="00564136"/>
    <w:rsid w:val="005642F9"/>
    <w:rsid w:val="005644AE"/>
    <w:rsid w:val="005655A4"/>
    <w:rsid w:val="00565D43"/>
    <w:rsid w:val="00566925"/>
    <w:rsid w:val="005672E0"/>
    <w:rsid w:val="005673D2"/>
    <w:rsid w:val="005675E0"/>
    <w:rsid w:val="005675FA"/>
    <w:rsid w:val="005676D6"/>
    <w:rsid w:val="0056794D"/>
    <w:rsid w:val="00567F0F"/>
    <w:rsid w:val="00570A18"/>
    <w:rsid w:val="005711F6"/>
    <w:rsid w:val="005717F5"/>
    <w:rsid w:val="00571C85"/>
    <w:rsid w:val="00572164"/>
    <w:rsid w:val="00572AA3"/>
    <w:rsid w:val="00572C0B"/>
    <w:rsid w:val="00572CAF"/>
    <w:rsid w:val="00572EAA"/>
    <w:rsid w:val="0057407E"/>
    <w:rsid w:val="00574A9B"/>
    <w:rsid w:val="00574BAC"/>
    <w:rsid w:val="00574E05"/>
    <w:rsid w:val="005753B1"/>
    <w:rsid w:val="00575908"/>
    <w:rsid w:val="0057592C"/>
    <w:rsid w:val="00575F9D"/>
    <w:rsid w:val="00575FDE"/>
    <w:rsid w:val="00576E30"/>
    <w:rsid w:val="005775E9"/>
    <w:rsid w:val="00580A49"/>
    <w:rsid w:val="00580DF0"/>
    <w:rsid w:val="005810A8"/>
    <w:rsid w:val="00581110"/>
    <w:rsid w:val="0058130F"/>
    <w:rsid w:val="0058159A"/>
    <w:rsid w:val="005815C6"/>
    <w:rsid w:val="00581F71"/>
    <w:rsid w:val="00582086"/>
    <w:rsid w:val="005822A6"/>
    <w:rsid w:val="00582660"/>
    <w:rsid w:val="00583B68"/>
    <w:rsid w:val="00583C7B"/>
    <w:rsid w:val="005840E5"/>
    <w:rsid w:val="0058432B"/>
    <w:rsid w:val="00584392"/>
    <w:rsid w:val="005848F0"/>
    <w:rsid w:val="00584B84"/>
    <w:rsid w:val="00585695"/>
    <w:rsid w:val="00585A87"/>
    <w:rsid w:val="00585AC5"/>
    <w:rsid w:val="0058626F"/>
    <w:rsid w:val="0058680B"/>
    <w:rsid w:val="00586C92"/>
    <w:rsid w:val="0058758A"/>
    <w:rsid w:val="005877FF"/>
    <w:rsid w:val="005901C7"/>
    <w:rsid w:val="00590D10"/>
    <w:rsid w:val="00591028"/>
    <w:rsid w:val="00591501"/>
    <w:rsid w:val="00591F8B"/>
    <w:rsid w:val="005923CC"/>
    <w:rsid w:val="00592445"/>
    <w:rsid w:val="00593010"/>
    <w:rsid w:val="00593164"/>
    <w:rsid w:val="00593497"/>
    <w:rsid w:val="00593A6F"/>
    <w:rsid w:val="00593A90"/>
    <w:rsid w:val="00594111"/>
    <w:rsid w:val="00594232"/>
    <w:rsid w:val="00594B69"/>
    <w:rsid w:val="00594E6B"/>
    <w:rsid w:val="005951F8"/>
    <w:rsid w:val="00595D0E"/>
    <w:rsid w:val="00595FE6"/>
    <w:rsid w:val="00596757"/>
    <w:rsid w:val="00596E4C"/>
    <w:rsid w:val="00597423"/>
    <w:rsid w:val="00597CB2"/>
    <w:rsid w:val="005A0AB8"/>
    <w:rsid w:val="005A15B0"/>
    <w:rsid w:val="005A1B06"/>
    <w:rsid w:val="005A26FB"/>
    <w:rsid w:val="005A2A45"/>
    <w:rsid w:val="005A2B2E"/>
    <w:rsid w:val="005A2C59"/>
    <w:rsid w:val="005A2D74"/>
    <w:rsid w:val="005A2F2E"/>
    <w:rsid w:val="005A2F7B"/>
    <w:rsid w:val="005A318F"/>
    <w:rsid w:val="005A323C"/>
    <w:rsid w:val="005A42A1"/>
    <w:rsid w:val="005A4B27"/>
    <w:rsid w:val="005A5B28"/>
    <w:rsid w:val="005A6167"/>
    <w:rsid w:val="005A61DA"/>
    <w:rsid w:val="005A6C05"/>
    <w:rsid w:val="005A7AF4"/>
    <w:rsid w:val="005A7BB6"/>
    <w:rsid w:val="005A7CA3"/>
    <w:rsid w:val="005B034B"/>
    <w:rsid w:val="005B07C8"/>
    <w:rsid w:val="005B0983"/>
    <w:rsid w:val="005B2B2A"/>
    <w:rsid w:val="005B2C09"/>
    <w:rsid w:val="005B2E6A"/>
    <w:rsid w:val="005B353E"/>
    <w:rsid w:val="005B37B8"/>
    <w:rsid w:val="005B3D41"/>
    <w:rsid w:val="005B43B0"/>
    <w:rsid w:val="005B4792"/>
    <w:rsid w:val="005B494F"/>
    <w:rsid w:val="005B49D5"/>
    <w:rsid w:val="005B4A45"/>
    <w:rsid w:val="005B4B57"/>
    <w:rsid w:val="005B4CFC"/>
    <w:rsid w:val="005B4FA3"/>
    <w:rsid w:val="005B5989"/>
    <w:rsid w:val="005B6017"/>
    <w:rsid w:val="005B61AF"/>
    <w:rsid w:val="005B6828"/>
    <w:rsid w:val="005B6ADB"/>
    <w:rsid w:val="005B6B4A"/>
    <w:rsid w:val="005B6BB0"/>
    <w:rsid w:val="005B6FF7"/>
    <w:rsid w:val="005B7ACF"/>
    <w:rsid w:val="005C0CD6"/>
    <w:rsid w:val="005C0E43"/>
    <w:rsid w:val="005C1074"/>
    <w:rsid w:val="005C1103"/>
    <w:rsid w:val="005C11D8"/>
    <w:rsid w:val="005C1710"/>
    <w:rsid w:val="005C2446"/>
    <w:rsid w:val="005C2B85"/>
    <w:rsid w:val="005C3347"/>
    <w:rsid w:val="005C3707"/>
    <w:rsid w:val="005C3767"/>
    <w:rsid w:val="005C3EEE"/>
    <w:rsid w:val="005C4247"/>
    <w:rsid w:val="005C4804"/>
    <w:rsid w:val="005C4F22"/>
    <w:rsid w:val="005C57EC"/>
    <w:rsid w:val="005C6A45"/>
    <w:rsid w:val="005C6A68"/>
    <w:rsid w:val="005C6E02"/>
    <w:rsid w:val="005C77A1"/>
    <w:rsid w:val="005C7EB7"/>
    <w:rsid w:val="005D037D"/>
    <w:rsid w:val="005D0DFC"/>
    <w:rsid w:val="005D0E87"/>
    <w:rsid w:val="005D13AC"/>
    <w:rsid w:val="005D1FFC"/>
    <w:rsid w:val="005D25BE"/>
    <w:rsid w:val="005D2DC2"/>
    <w:rsid w:val="005D3BAD"/>
    <w:rsid w:val="005D3E9D"/>
    <w:rsid w:val="005D4B69"/>
    <w:rsid w:val="005D548D"/>
    <w:rsid w:val="005D5533"/>
    <w:rsid w:val="005D597B"/>
    <w:rsid w:val="005D5992"/>
    <w:rsid w:val="005D5A57"/>
    <w:rsid w:val="005D5ADE"/>
    <w:rsid w:val="005D5B13"/>
    <w:rsid w:val="005D66D6"/>
    <w:rsid w:val="005D73C3"/>
    <w:rsid w:val="005D7488"/>
    <w:rsid w:val="005D7CCB"/>
    <w:rsid w:val="005D7FFC"/>
    <w:rsid w:val="005E014B"/>
    <w:rsid w:val="005E0F17"/>
    <w:rsid w:val="005E0F66"/>
    <w:rsid w:val="005E101B"/>
    <w:rsid w:val="005E122F"/>
    <w:rsid w:val="005E19CE"/>
    <w:rsid w:val="005E1AE8"/>
    <w:rsid w:val="005E2FDA"/>
    <w:rsid w:val="005E37BD"/>
    <w:rsid w:val="005E3AF6"/>
    <w:rsid w:val="005E3BD3"/>
    <w:rsid w:val="005E4BD0"/>
    <w:rsid w:val="005E4D5E"/>
    <w:rsid w:val="005E5E4B"/>
    <w:rsid w:val="005E64A4"/>
    <w:rsid w:val="005E652E"/>
    <w:rsid w:val="005E66FF"/>
    <w:rsid w:val="005E785F"/>
    <w:rsid w:val="005E7AC0"/>
    <w:rsid w:val="005E7D81"/>
    <w:rsid w:val="005E7DF3"/>
    <w:rsid w:val="005F064F"/>
    <w:rsid w:val="005F2F8F"/>
    <w:rsid w:val="005F41F0"/>
    <w:rsid w:val="005F43AA"/>
    <w:rsid w:val="005F4B1C"/>
    <w:rsid w:val="005F4D9A"/>
    <w:rsid w:val="005F67FD"/>
    <w:rsid w:val="005F6A05"/>
    <w:rsid w:val="005F7728"/>
    <w:rsid w:val="005F7871"/>
    <w:rsid w:val="005F7BA6"/>
    <w:rsid w:val="005F7E3A"/>
    <w:rsid w:val="0060055D"/>
    <w:rsid w:val="00600622"/>
    <w:rsid w:val="0060101B"/>
    <w:rsid w:val="00601685"/>
    <w:rsid w:val="006018F7"/>
    <w:rsid w:val="00602007"/>
    <w:rsid w:val="0060208E"/>
    <w:rsid w:val="006021FE"/>
    <w:rsid w:val="00602349"/>
    <w:rsid w:val="0060243B"/>
    <w:rsid w:val="00602890"/>
    <w:rsid w:val="00602AC5"/>
    <w:rsid w:val="00602DAB"/>
    <w:rsid w:val="00602F40"/>
    <w:rsid w:val="006032D3"/>
    <w:rsid w:val="00603481"/>
    <w:rsid w:val="00603621"/>
    <w:rsid w:val="00604320"/>
    <w:rsid w:val="006047E8"/>
    <w:rsid w:val="00604CAE"/>
    <w:rsid w:val="00604E18"/>
    <w:rsid w:val="00604E81"/>
    <w:rsid w:val="006053BB"/>
    <w:rsid w:val="00605993"/>
    <w:rsid w:val="006059EB"/>
    <w:rsid w:val="006066F9"/>
    <w:rsid w:val="00607137"/>
    <w:rsid w:val="0060799C"/>
    <w:rsid w:val="00610764"/>
    <w:rsid w:val="006108EE"/>
    <w:rsid w:val="006109E4"/>
    <w:rsid w:val="00611986"/>
    <w:rsid w:val="00611B34"/>
    <w:rsid w:val="00612DDF"/>
    <w:rsid w:val="00613293"/>
    <w:rsid w:val="006132DD"/>
    <w:rsid w:val="00613503"/>
    <w:rsid w:val="00613FA6"/>
    <w:rsid w:val="00615372"/>
    <w:rsid w:val="00615417"/>
    <w:rsid w:val="006156A0"/>
    <w:rsid w:val="00616988"/>
    <w:rsid w:val="006173AD"/>
    <w:rsid w:val="00617F91"/>
    <w:rsid w:val="00620967"/>
    <w:rsid w:val="00620979"/>
    <w:rsid w:val="00620AA5"/>
    <w:rsid w:val="00621062"/>
    <w:rsid w:val="006219BC"/>
    <w:rsid w:val="00621AB2"/>
    <w:rsid w:val="00622578"/>
    <w:rsid w:val="006229B6"/>
    <w:rsid w:val="006229FD"/>
    <w:rsid w:val="00622D41"/>
    <w:rsid w:val="0062361D"/>
    <w:rsid w:val="0062376C"/>
    <w:rsid w:val="00623BEB"/>
    <w:rsid w:val="006244A5"/>
    <w:rsid w:val="00624A5B"/>
    <w:rsid w:val="0062505C"/>
    <w:rsid w:val="00625561"/>
    <w:rsid w:val="00625E76"/>
    <w:rsid w:val="00625EF8"/>
    <w:rsid w:val="00626103"/>
    <w:rsid w:val="00626CDB"/>
    <w:rsid w:val="0062702A"/>
    <w:rsid w:val="00627412"/>
    <w:rsid w:val="00627939"/>
    <w:rsid w:val="00627A2D"/>
    <w:rsid w:val="00627AD7"/>
    <w:rsid w:val="00627F3C"/>
    <w:rsid w:val="00627F3F"/>
    <w:rsid w:val="006305D4"/>
    <w:rsid w:val="00630807"/>
    <w:rsid w:val="00631293"/>
    <w:rsid w:val="00631F5C"/>
    <w:rsid w:val="006322CE"/>
    <w:rsid w:val="00632B2B"/>
    <w:rsid w:val="006334D5"/>
    <w:rsid w:val="00633857"/>
    <w:rsid w:val="00633E95"/>
    <w:rsid w:val="00634E94"/>
    <w:rsid w:val="0063621C"/>
    <w:rsid w:val="00636308"/>
    <w:rsid w:val="00636C99"/>
    <w:rsid w:val="00640B0A"/>
    <w:rsid w:val="0064141C"/>
    <w:rsid w:val="006414BD"/>
    <w:rsid w:val="00643062"/>
    <w:rsid w:val="006430DE"/>
    <w:rsid w:val="0064486B"/>
    <w:rsid w:val="006453E5"/>
    <w:rsid w:val="00645976"/>
    <w:rsid w:val="0064604E"/>
    <w:rsid w:val="00646735"/>
    <w:rsid w:val="00647372"/>
    <w:rsid w:val="00650374"/>
    <w:rsid w:val="00650BD9"/>
    <w:rsid w:val="00650C9C"/>
    <w:rsid w:val="00651BD3"/>
    <w:rsid w:val="00651D2C"/>
    <w:rsid w:val="006522D4"/>
    <w:rsid w:val="006530CE"/>
    <w:rsid w:val="006533D7"/>
    <w:rsid w:val="006535F4"/>
    <w:rsid w:val="00653B3C"/>
    <w:rsid w:val="00653B4C"/>
    <w:rsid w:val="00653E1B"/>
    <w:rsid w:val="00653F5A"/>
    <w:rsid w:val="006543A0"/>
    <w:rsid w:val="006545D2"/>
    <w:rsid w:val="00655138"/>
    <w:rsid w:val="0065568A"/>
    <w:rsid w:val="006558ED"/>
    <w:rsid w:val="00655BED"/>
    <w:rsid w:val="006560CA"/>
    <w:rsid w:val="00656291"/>
    <w:rsid w:val="006566E5"/>
    <w:rsid w:val="00656895"/>
    <w:rsid w:val="00657EE7"/>
    <w:rsid w:val="006605A2"/>
    <w:rsid w:val="00660AE0"/>
    <w:rsid w:val="00660B46"/>
    <w:rsid w:val="00660FF8"/>
    <w:rsid w:val="006610CC"/>
    <w:rsid w:val="006612A5"/>
    <w:rsid w:val="006612F7"/>
    <w:rsid w:val="0066254F"/>
    <w:rsid w:val="006628D5"/>
    <w:rsid w:val="006628F6"/>
    <w:rsid w:val="00663B06"/>
    <w:rsid w:val="00663DE2"/>
    <w:rsid w:val="0066423E"/>
    <w:rsid w:val="00664540"/>
    <w:rsid w:val="006645BB"/>
    <w:rsid w:val="006647C2"/>
    <w:rsid w:val="00664C3F"/>
    <w:rsid w:val="00664E0C"/>
    <w:rsid w:val="006655E6"/>
    <w:rsid w:val="00665903"/>
    <w:rsid w:val="00665AC5"/>
    <w:rsid w:val="00665CC6"/>
    <w:rsid w:val="00666234"/>
    <w:rsid w:val="006663E1"/>
    <w:rsid w:val="00667218"/>
    <w:rsid w:val="00667CB2"/>
    <w:rsid w:val="00667EC1"/>
    <w:rsid w:val="00670836"/>
    <w:rsid w:val="0067108F"/>
    <w:rsid w:val="006711D5"/>
    <w:rsid w:val="00671B7C"/>
    <w:rsid w:val="00671BBC"/>
    <w:rsid w:val="00672248"/>
    <w:rsid w:val="006723CC"/>
    <w:rsid w:val="006727BF"/>
    <w:rsid w:val="00672B8B"/>
    <w:rsid w:val="00672FA4"/>
    <w:rsid w:val="006742D6"/>
    <w:rsid w:val="0067438D"/>
    <w:rsid w:val="00675BAC"/>
    <w:rsid w:val="00675D5F"/>
    <w:rsid w:val="00675ED1"/>
    <w:rsid w:val="00677B23"/>
    <w:rsid w:val="00677D24"/>
    <w:rsid w:val="0068048A"/>
    <w:rsid w:val="006808EB"/>
    <w:rsid w:val="00680E08"/>
    <w:rsid w:val="00681533"/>
    <w:rsid w:val="006816A7"/>
    <w:rsid w:val="0068185A"/>
    <w:rsid w:val="00682569"/>
    <w:rsid w:val="006826CF"/>
    <w:rsid w:val="00682C81"/>
    <w:rsid w:val="00683138"/>
    <w:rsid w:val="006834CB"/>
    <w:rsid w:val="006836C2"/>
    <w:rsid w:val="006836FD"/>
    <w:rsid w:val="006839CC"/>
    <w:rsid w:val="00683AFA"/>
    <w:rsid w:val="00684688"/>
    <w:rsid w:val="00684E9F"/>
    <w:rsid w:val="00685572"/>
    <w:rsid w:val="006855BA"/>
    <w:rsid w:val="00685E45"/>
    <w:rsid w:val="00685F6F"/>
    <w:rsid w:val="00686260"/>
    <w:rsid w:val="0068715B"/>
    <w:rsid w:val="00687997"/>
    <w:rsid w:val="00687A39"/>
    <w:rsid w:val="00687E77"/>
    <w:rsid w:val="00687F2B"/>
    <w:rsid w:val="006907C9"/>
    <w:rsid w:val="0069082C"/>
    <w:rsid w:val="00690A78"/>
    <w:rsid w:val="00690C5A"/>
    <w:rsid w:val="00690E0A"/>
    <w:rsid w:val="0069115F"/>
    <w:rsid w:val="00691383"/>
    <w:rsid w:val="0069144F"/>
    <w:rsid w:val="0069256D"/>
    <w:rsid w:val="0069274C"/>
    <w:rsid w:val="006934A6"/>
    <w:rsid w:val="0069364B"/>
    <w:rsid w:val="00693800"/>
    <w:rsid w:val="00693D0C"/>
    <w:rsid w:val="00694EB2"/>
    <w:rsid w:val="006953AE"/>
    <w:rsid w:val="00695A22"/>
    <w:rsid w:val="0069673E"/>
    <w:rsid w:val="006970B9"/>
    <w:rsid w:val="00697E47"/>
    <w:rsid w:val="006A000E"/>
    <w:rsid w:val="006A1143"/>
    <w:rsid w:val="006A12D6"/>
    <w:rsid w:val="006A1631"/>
    <w:rsid w:val="006A1C19"/>
    <w:rsid w:val="006A1DA3"/>
    <w:rsid w:val="006A21E2"/>
    <w:rsid w:val="006A23D2"/>
    <w:rsid w:val="006A262F"/>
    <w:rsid w:val="006A2C5C"/>
    <w:rsid w:val="006A3782"/>
    <w:rsid w:val="006A3BCA"/>
    <w:rsid w:val="006A3C9C"/>
    <w:rsid w:val="006A470A"/>
    <w:rsid w:val="006A4C9C"/>
    <w:rsid w:val="006A5090"/>
    <w:rsid w:val="006A5275"/>
    <w:rsid w:val="006A571D"/>
    <w:rsid w:val="006A5C82"/>
    <w:rsid w:val="006A5F9C"/>
    <w:rsid w:val="006A61C8"/>
    <w:rsid w:val="006A62BC"/>
    <w:rsid w:val="006A683E"/>
    <w:rsid w:val="006A6B0A"/>
    <w:rsid w:val="006A7339"/>
    <w:rsid w:val="006A741A"/>
    <w:rsid w:val="006A7A09"/>
    <w:rsid w:val="006A7F68"/>
    <w:rsid w:val="006B0192"/>
    <w:rsid w:val="006B0414"/>
    <w:rsid w:val="006B0C08"/>
    <w:rsid w:val="006B18B8"/>
    <w:rsid w:val="006B19CF"/>
    <w:rsid w:val="006B1A8F"/>
    <w:rsid w:val="006B1B61"/>
    <w:rsid w:val="006B2F32"/>
    <w:rsid w:val="006B320E"/>
    <w:rsid w:val="006B41A9"/>
    <w:rsid w:val="006B42E2"/>
    <w:rsid w:val="006B4C8A"/>
    <w:rsid w:val="006B4CC2"/>
    <w:rsid w:val="006B7E41"/>
    <w:rsid w:val="006B7E79"/>
    <w:rsid w:val="006B7FEA"/>
    <w:rsid w:val="006C03DF"/>
    <w:rsid w:val="006C0735"/>
    <w:rsid w:val="006C0867"/>
    <w:rsid w:val="006C1667"/>
    <w:rsid w:val="006C1754"/>
    <w:rsid w:val="006C2500"/>
    <w:rsid w:val="006C3294"/>
    <w:rsid w:val="006C32FB"/>
    <w:rsid w:val="006C36DB"/>
    <w:rsid w:val="006C468D"/>
    <w:rsid w:val="006C4B2E"/>
    <w:rsid w:val="006C4B7A"/>
    <w:rsid w:val="006C560A"/>
    <w:rsid w:val="006C5921"/>
    <w:rsid w:val="006C5948"/>
    <w:rsid w:val="006C5F31"/>
    <w:rsid w:val="006C6307"/>
    <w:rsid w:val="006C648E"/>
    <w:rsid w:val="006C7039"/>
    <w:rsid w:val="006C769F"/>
    <w:rsid w:val="006C7F0E"/>
    <w:rsid w:val="006C7FCE"/>
    <w:rsid w:val="006D06AF"/>
    <w:rsid w:val="006D071A"/>
    <w:rsid w:val="006D0863"/>
    <w:rsid w:val="006D12D0"/>
    <w:rsid w:val="006D15EF"/>
    <w:rsid w:val="006D16F0"/>
    <w:rsid w:val="006D1795"/>
    <w:rsid w:val="006D1995"/>
    <w:rsid w:val="006D2912"/>
    <w:rsid w:val="006D334A"/>
    <w:rsid w:val="006D3924"/>
    <w:rsid w:val="006D486F"/>
    <w:rsid w:val="006D4938"/>
    <w:rsid w:val="006D4E45"/>
    <w:rsid w:val="006D50D5"/>
    <w:rsid w:val="006D5F14"/>
    <w:rsid w:val="006D6363"/>
    <w:rsid w:val="006D6808"/>
    <w:rsid w:val="006D7AA2"/>
    <w:rsid w:val="006D7D5E"/>
    <w:rsid w:val="006D7FCD"/>
    <w:rsid w:val="006E06D2"/>
    <w:rsid w:val="006E0B1B"/>
    <w:rsid w:val="006E1023"/>
    <w:rsid w:val="006E132A"/>
    <w:rsid w:val="006E2350"/>
    <w:rsid w:val="006E23B9"/>
    <w:rsid w:val="006E2DD6"/>
    <w:rsid w:val="006E38BC"/>
    <w:rsid w:val="006E45D3"/>
    <w:rsid w:val="006E45EA"/>
    <w:rsid w:val="006E477E"/>
    <w:rsid w:val="006E4EC1"/>
    <w:rsid w:val="006E5742"/>
    <w:rsid w:val="006E5A58"/>
    <w:rsid w:val="006E5B28"/>
    <w:rsid w:val="006E69E4"/>
    <w:rsid w:val="006E6F56"/>
    <w:rsid w:val="006E70B0"/>
    <w:rsid w:val="006E74A1"/>
    <w:rsid w:val="006E7C54"/>
    <w:rsid w:val="006F126A"/>
    <w:rsid w:val="006F1FB4"/>
    <w:rsid w:val="006F249B"/>
    <w:rsid w:val="006F254D"/>
    <w:rsid w:val="006F2569"/>
    <w:rsid w:val="006F2B71"/>
    <w:rsid w:val="006F2D28"/>
    <w:rsid w:val="006F369A"/>
    <w:rsid w:val="006F3D07"/>
    <w:rsid w:val="006F3F9F"/>
    <w:rsid w:val="006F43D5"/>
    <w:rsid w:val="006F49F4"/>
    <w:rsid w:val="006F50DF"/>
    <w:rsid w:val="006F5BB3"/>
    <w:rsid w:val="006F5DBB"/>
    <w:rsid w:val="006F5F42"/>
    <w:rsid w:val="006F7498"/>
    <w:rsid w:val="006F756E"/>
    <w:rsid w:val="006F76FF"/>
    <w:rsid w:val="007002B3"/>
    <w:rsid w:val="0070035D"/>
    <w:rsid w:val="00700BD3"/>
    <w:rsid w:val="00701638"/>
    <w:rsid w:val="00701AAF"/>
    <w:rsid w:val="00701E3E"/>
    <w:rsid w:val="007029A7"/>
    <w:rsid w:val="0070333D"/>
    <w:rsid w:val="00703CCE"/>
    <w:rsid w:val="00703E92"/>
    <w:rsid w:val="00704D8E"/>
    <w:rsid w:val="007052D9"/>
    <w:rsid w:val="007056C4"/>
    <w:rsid w:val="00705738"/>
    <w:rsid w:val="0070645F"/>
    <w:rsid w:val="0070692B"/>
    <w:rsid w:val="0070704C"/>
    <w:rsid w:val="00707694"/>
    <w:rsid w:val="00707C03"/>
    <w:rsid w:val="00710107"/>
    <w:rsid w:val="0071168E"/>
    <w:rsid w:val="007122EA"/>
    <w:rsid w:val="0071355A"/>
    <w:rsid w:val="00713B24"/>
    <w:rsid w:val="00713B31"/>
    <w:rsid w:val="00714F04"/>
    <w:rsid w:val="00715A73"/>
    <w:rsid w:val="0071639A"/>
    <w:rsid w:val="00716949"/>
    <w:rsid w:val="00716B83"/>
    <w:rsid w:val="007171FA"/>
    <w:rsid w:val="00717BF1"/>
    <w:rsid w:val="00717C74"/>
    <w:rsid w:val="00717CB3"/>
    <w:rsid w:val="00717CD7"/>
    <w:rsid w:val="00717D87"/>
    <w:rsid w:val="0072009A"/>
    <w:rsid w:val="00720C50"/>
    <w:rsid w:val="00720DE1"/>
    <w:rsid w:val="0072119F"/>
    <w:rsid w:val="0072126A"/>
    <w:rsid w:val="00721DC4"/>
    <w:rsid w:val="00721E99"/>
    <w:rsid w:val="00723171"/>
    <w:rsid w:val="00723896"/>
    <w:rsid w:val="007246C4"/>
    <w:rsid w:val="00724B85"/>
    <w:rsid w:val="00725816"/>
    <w:rsid w:val="00725822"/>
    <w:rsid w:val="0072633F"/>
    <w:rsid w:val="00726CBC"/>
    <w:rsid w:val="0072724A"/>
    <w:rsid w:val="00727302"/>
    <w:rsid w:val="007274A5"/>
    <w:rsid w:val="007274FE"/>
    <w:rsid w:val="00727F68"/>
    <w:rsid w:val="0073026F"/>
    <w:rsid w:val="007311E2"/>
    <w:rsid w:val="00731A40"/>
    <w:rsid w:val="00731AB4"/>
    <w:rsid w:val="00731C90"/>
    <w:rsid w:val="007328DF"/>
    <w:rsid w:val="0073291E"/>
    <w:rsid w:val="007357F3"/>
    <w:rsid w:val="00735CCA"/>
    <w:rsid w:val="0073657A"/>
    <w:rsid w:val="0073672B"/>
    <w:rsid w:val="007368F3"/>
    <w:rsid w:val="007370B9"/>
    <w:rsid w:val="00737948"/>
    <w:rsid w:val="007402CD"/>
    <w:rsid w:val="00740926"/>
    <w:rsid w:val="00740E10"/>
    <w:rsid w:val="00740E1B"/>
    <w:rsid w:val="00741149"/>
    <w:rsid w:val="007411CC"/>
    <w:rsid w:val="00741892"/>
    <w:rsid w:val="00741A1B"/>
    <w:rsid w:val="00741BB1"/>
    <w:rsid w:val="007421CD"/>
    <w:rsid w:val="00742A65"/>
    <w:rsid w:val="0074385D"/>
    <w:rsid w:val="00743998"/>
    <w:rsid w:val="00744901"/>
    <w:rsid w:val="00745D30"/>
    <w:rsid w:val="00746012"/>
    <w:rsid w:val="00746C64"/>
    <w:rsid w:val="007511AB"/>
    <w:rsid w:val="007511FE"/>
    <w:rsid w:val="00751634"/>
    <w:rsid w:val="00752383"/>
    <w:rsid w:val="007526E4"/>
    <w:rsid w:val="007528C0"/>
    <w:rsid w:val="00752AEB"/>
    <w:rsid w:val="00753086"/>
    <w:rsid w:val="007532E1"/>
    <w:rsid w:val="007548F8"/>
    <w:rsid w:val="0075586A"/>
    <w:rsid w:val="00756467"/>
    <w:rsid w:val="00756B66"/>
    <w:rsid w:val="007572F4"/>
    <w:rsid w:val="00757376"/>
    <w:rsid w:val="00757C34"/>
    <w:rsid w:val="00760F76"/>
    <w:rsid w:val="00761AB6"/>
    <w:rsid w:val="00761ED7"/>
    <w:rsid w:val="007621A2"/>
    <w:rsid w:val="0076268B"/>
    <w:rsid w:val="0076282C"/>
    <w:rsid w:val="00762E45"/>
    <w:rsid w:val="00762F8B"/>
    <w:rsid w:val="00763743"/>
    <w:rsid w:val="00763A9E"/>
    <w:rsid w:val="007641CF"/>
    <w:rsid w:val="00764485"/>
    <w:rsid w:val="007644D1"/>
    <w:rsid w:val="00765128"/>
    <w:rsid w:val="007652F4"/>
    <w:rsid w:val="0076568E"/>
    <w:rsid w:val="007657B4"/>
    <w:rsid w:val="007658BA"/>
    <w:rsid w:val="00765D8C"/>
    <w:rsid w:val="00765E0A"/>
    <w:rsid w:val="007667B7"/>
    <w:rsid w:val="00767138"/>
    <w:rsid w:val="007673AF"/>
    <w:rsid w:val="0076756C"/>
    <w:rsid w:val="00767715"/>
    <w:rsid w:val="00771064"/>
    <w:rsid w:val="007710E6"/>
    <w:rsid w:val="00771314"/>
    <w:rsid w:val="00771643"/>
    <w:rsid w:val="007716AD"/>
    <w:rsid w:val="00771BF8"/>
    <w:rsid w:val="00772AC4"/>
    <w:rsid w:val="00772AF3"/>
    <w:rsid w:val="00774B10"/>
    <w:rsid w:val="00774B82"/>
    <w:rsid w:val="00774FCB"/>
    <w:rsid w:val="007754B8"/>
    <w:rsid w:val="00776681"/>
    <w:rsid w:val="0077721E"/>
    <w:rsid w:val="007772B6"/>
    <w:rsid w:val="00777ADB"/>
    <w:rsid w:val="0078008B"/>
    <w:rsid w:val="00780167"/>
    <w:rsid w:val="00780D85"/>
    <w:rsid w:val="00780F8D"/>
    <w:rsid w:val="00781279"/>
    <w:rsid w:val="007819D9"/>
    <w:rsid w:val="00781F92"/>
    <w:rsid w:val="00782089"/>
    <w:rsid w:val="00782423"/>
    <w:rsid w:val="00782CC0"/>
    <w:rsid w:val="00783CE9"/>
    <w:rsid w:val="007843B5"/>
    <w:rsid w:val="00785D4A"/>
    <w:rsid w:val="00786B70"/>
    <w:rsid w:val="00786C6E"/>
    <w:rsid w:val="0078728C"/>
    <w:rsid w:val="0078730F"/>
    <w:rsid w:val="007874E1"/>
    <w:rsid w:val="00787DCA"/>
    <w:rsid w:val="00790541"/>
    <w:rsid w:val="00790A1F"/>
    <w:rsid w:val="00791246"/>
    <w:rsid w:val="007912A4"/>
    <w:rsid w:val="007912B0"/>
    <w:rsid w:val="0079156B"/>
    <w:rsid w:val="007922B9"/>
    <w:rsid w:val="007928CB"/>
    <w:rsid w:val="00792911"/>
    <w:rsid w:val="00792F8B"/>
    <w:rsid w:val="00793223"/>
    <w:rsid w:val="007933F1"/>
    <w:rsid w:val="00793615"/>
    <w:rsid w:val="007936EE"/>
    <w:rsid w:val="007937EC"/>
    <w:rsid w:val="007937F5"/>
    <w:rsid w:val="00793D4C"/>
    <w:rsid w:val="00794AAF"/>
    <w:rsid w:val="00794B14"/>
    <w:rsid w:val="00794BF0"/>
    <w:rsid w:val="00794C85"/>
    <w:rsid w:val="00794E25"/>
    <w:rsid w:val="0079508E"/>
    <w:rsid w:val="007950E6"/>
    <w:rsid w:val="007955E9"/>
    <w:rsid w:val="00795883"/>
    <w:rsid w:val="00795C63"/>
    <w:rsid w:val="00796946"/>
    <w:rsid w:val="00796984"/>
    <w:rsid w:val="0079729A"/>
    <w:rsid w:val="00797401"/>
    <w:rsid w:val="007974AA"/>
    <w:rsid w:val="007A106B"/>
    <w:rsid w:val="007A1225"/>
    <w:rsid w:val="007A1522"/>
    <w:rsid w:val="007A21DB"/>
    <w:rsid w:val="007A26C3"/>
    <w:rsid w:val="007A33EB"/>
    <w:rsid w:val="007A34D1"/>
    <w:rsid w:val="007A3944"/>
    <w:rsid w:val="007A4F6D"/>
    <w:rsid w:val="007A50D9"/>
    <w:rsid w:val="007A52B1"/>
    <w:rsid w:val="007A53FC"/>
    <w:rsid w:val="007A57CE"/>
    <w:rsid w:val="007A6761"/>
    <w:rsid w:val="007A68AB"/>
    <w:rsid w:val="007A6968"/>
    <w:rsid w:val="007A7309"/>
    <w:rsid w:val="007A7311"/>
    <w:rsid w:val="007A7A20"/>
    <w:rsid w:val="007A7FF8"/>
    <w:rsid w:val="007B0C5D"/>
    <w:rsid w:val="007B0F40"/>
    <w:rsid w:val="007B1EF1"/>
    <w:rsid w:val="007B30B5"/>
    <w:rsid w:val="007B30D8"/>
    <w:rsid w:val="007B3BA1"/>
    <w:rsid w:val="007B3CD1"/>
    <w:rsid w:val="007B43E0"/>
    <w:rsid w:val="007B5892"/>
    <w:rsid w:val="007B599E"/>
    <w:rsid w:val="007B6277"/>
    <w:rsid w:val="007B6EA5"/>
    <w:rsid w:val="007B7580"/>
    <w:rsid w:val="007B7CCB"/>
    <w:rsid w:val="007C074E"/>
    <w:rsid w:val="007C0A95"/>
    <w:rsid w:val="007C19F3"/>
    <w:rsid w:val="007C1B42"/>
    <w:rsid w:val="007C2081"/>
    <w:rsid w:val="007C22E3"/>
    <w:rsid w:val="007C2745"/>
    <w:rsid w:val="007C349F"/>
    <w:rsid w:val="007C3699"/>
    <w:rsid w:val="007C3BBB"/>
    <w:rsid w:val="007C3C41"/>
    <w:rsid w:val="007C4694"/>
    <w:rsid w:val="007C48EC"/>
    <w:rsid w:val="007C4DFB"/>
    <w:rsid w:val="007C5083"/>
    <w:rsid w:val="007C53A2"/>
    <w:rsid w:val="007C5A2D"/>
    <w:rsid w:val="007C6B1E"/>
    <w:rsid w:val="007C712F"/>
    <w:rsid w:val="007C7351"/>
    <w:rsid w:val="007C73DD"/>
    <w:rsid w:val="007C7DC3"/>
    <w:rsid w:val="007D0315"/>
    <w:rsid w:val="007D07EE"/>
    <w:rsid w:val="007D09F8"/>
    <w:rsid w:val="007D1C93"/>
    <w:rsid w:val="007D2182"/>
    <w:rsid w:val="007D2AE8"/>
    <w:rsid w:val="007D2B1E"/>
    <w:rsid w:val="007D30CA"/>
    <w:rsid w:val="007D3950"/>
    <w:rsid w:val="007D3EB2"/>
    <w:rsid w:val="007D4177"/>
    <w:rsid w:val="007D4692"/>
    <w:rsid w:val="007D4754"/>
    <w:rsid w:val="007D4D84"/>
    <w:rsid w:val="007D539E"/>
    <w:rsid w:val="007D563A"/>
    <w:rsid w:val="007D5675"/>
    <w:rsid w:val="007D5ABB"/>
    <w:rsid w:val="007D6910"/>
    <w:rsid w:val="007D6A35"/>
    <w:rsid w:val="007D6C15"/>
    <w:rsid w:val="007D72BB"/>
    <w:rsid w:val="007D73BB"/>
    <w:rsid w:val="007D74DD"/>
    <w:rsid w:val="007E05DE"/>
    <w:rsid w:val="007E0BD9"/>
    <w:rsid w:val="007E1603"/>
    <w:rsid w:val="007E1838"/>
    <w:rsid w:val="007E1A00"/>
    <w:rsid w:val="007E2752"/>
    <w:rsid w:val="007E3AA5"/>
    <w:rsid w:val="007E4AC6"/>
    <w:rsid w:val="007E51B9"/>
    <w:rsid w:val="007E5D9D"/>
    <w:rsid w:val="007E5FEE"/>
    <w:rsid w:val="007E6383"/>
    <w:rsid w:val="007E6799"/>
    <w:rsid w:val="007F0683"/>
    <w:rsid w:val="007F08E6"/>
    <w:rsid w:val="007F0A89"/>
    <w:rsid w:val="007F1298"/>
    <w:rsid w:val="007F18D2"/>
    <w:rsid w:val="007F1C03"/>
    <w:rsid w:val="007F1EB7"/>
    <w:rsid w:val="007F2422"/>
    <w:rsid w:val="007F3887"/>
    <w:rsid w:val="007F40E0"/>
    <w:rsid w:val="007F4C1E"/>
    <w:rsid w:val="007F57A2"/>
    <w:rsid w:val="007F5874"/>
    <w:rsid w:val="007F5C90"/>
    <w:rsid w:val="007F5CC2"/>
    <w:rsid w:val="007F6DA5"/>
    <w:rsid w:val="007F7082"/>
    <w:rsid w:val="007F70A2"/>
    <w:rsid w:val="007F7A3C"/>
    <w:rsid w:val="00800441"/>
    <w:rsid w:val="008007AE"/>
    <w:rsid w:val="00801402"/>
    <w:rsid w:val="0080186C"/>
    <w:rsid w:val="00801954"/>
    <w:rsid w:val="00801981"/>
    <w:rsid w:val="00801AA3"/>
    <w:rsid w:val="00801E92"/>
    <w:rsid w:val="008020C4"/>
    <w:rsid w:val="008022C6"/>
    <w:rsid w:val="0080289A"/>
    <w:rsid w:val="00802A17"/>
    <w:rsid w:val="00802E53"/>
    <w:rsid w:val="008041F5"/>
    <w:rsid w:val="00804805"/>
    <w:rsid w:val="00804832"/>
    <w:rsid w:val="00804A5E"/>
    <w:rsid w:val="008055B1"/>
    <w:rsid w:val="00805D33"/>
    <w:rsid w:val="00805EF2"/>
    <w:rsid w:val="00806687"/>
    <w:rsid w:val="008068AD"/>
    <w:rsid w:val="00806A06"/>
    <w:rsid w:val="00806CAD"/>
    <w:rsid w:val="00806D98"/>
    <w:rsid w:val="008072CB"/>
    <w:rsid w:val="00807345"/>
    <w:rsid w:val="00807D08"/>
    <w:rsid w:val="00807E1A"/>
    <w:rsid w:val="00810033"/>
    <w:rsid w:val="008102E8"/>
    <w:rsid w:val="008113D6"/>
    <w:rsid w:val="0081171D"/>
    <w:rsid w:val="0081217B"/>
    <w:rsid w:val="008124B1"/>
    <w:rsid w:val="00812C86"/>
    <w:rsid w:val="00813676"/>
    <w:rsid w:val="00813DA0"/>
    <w:rsid w:val="00813DC8"/>
    <w:rsid w:val="00814118"/>
    <w:rsid w:val="008144AD"/>
    <w:rsid w:val="00814BBD"/>
    <w:rsid w:val="00814CA1"/>
    <w:rsid w:val="008166FD"/>
    <w:rsid w:val="00816953"/>
    <w:rsid w:val="00816F48"/>
    <w:rsid w:val="00816F7B"/>
    <w:rsid w:val="00816F95"/>
    <w:rsid w:val="00817169"/>
    <w:rsid w:val="008171A9"/>
    <w:rsid w:val="00817264"/>
    <w:rsid w:val="00817449"/>
    <w:rsid w:val="00817B98"/>
    <w:rsid w:val="008203AA"/>
    <w:rsid w:val="00822A5B"/>
    <w:rsid w:val="0082387E"/>
    <w:rsid w:val="008238B6"/>
    <w:rsid w:val="00823BC4"/>
    <w:rsid w:val="008248D6"/>
    <w:rsid w:val="00824E48"/>
    <w:rsid w:val="00824EB4"/>
    <w:rsid w:val="00825230"/>
    <w:rsid w:val="008253AC"/>
    <w:rsid w:val="00825EAF"/>
    <w:rsid w:val="0082788E"/>
    <w:rsid w:val="0082793D"/>
    <w:rsid w:val="00827D85"/>
    <w:rsid w:val="00827E6F"/>
    <w:rsid w:val="008301C5"/>
    <w:rsid w:val="00830226"/>
    <w:rsid w:val="00830238"/>
    <w:rsid w:val="0083135A"/>
    <w:rsid w:val="00831904"/>
    <w:rsid w:val="00832BF3"/>
    <w:rsid w:val="00832D40"/>
    <w:rsid w:val="00832F7B"/>
    <w:rsid w:val="00833A5D"/>
    <w:rsid w:val="00834312"/>
    <w:rsid w:val="00834468"/>
    <w:rsid w:val="00840188"/>
    <w:rsid w:val="0084086C"/>
    <w:rsid w:val="00840E93"/>
    <w:rsid w:val="0084115B"/>
    <w:rsid w:val="00841278"/>
    <w:rsid w:val="00841E38"/>
    <w:rsid w:val="008420F5"/>
    <w:rsid w:val="008424AB"/>
    <w:rsid w:val="0084302C"/>
    <w:rsid w:val="0084390D"/>
    <w:rsid w:val="00843DAF"/>
    <w:rsid w:val="00844071"/>
    <w:rsid w:val="008440FD"/>
    <w:rsid w:val="0084427B"/>
    <w:rsid w:val="008444EB"/>
    <w:rsid w:val="0084474D"/>
    <w:rsid w:val="00844AB3"/>
    <w:rsid w:val="00844CA6"/>
    <w:rsid w:val="00845114"/>
    <w:rsid w:val="00845527"/>
    <w:rsid w:val="0084574E"/>
    <w:rsid w:val="0084596B"/>
    <w:rsid w:val="00845B48"/>
    <w:rsid w:val="0084604D"/>
    <w:rsid w:val="008460CC"/>
    <w:rsid w:val="008462E3"/>
    <w:rsid w:val="00846501"/>
    <w:rsid w:val="0084674C"/>
    <w:rsid w:val="008472A9"/>
    <w:rsid w:val="008478A6"/>
    <w:rsid w:val="00847C98"/>
    <w:rsid w:val="00847FFC"/>
    <w:rsid w:val="00850658"/>
    <w:rsid w:val="0085135B"/>
    <w:rsid w:val="00851860"/>
    <w:rsid w:val="00851C3F"/>
    <w:rsid w:val="00851C79"/>
    <w:rsid w:val="00851F25"/>
    <w:rsid w:val="008530BC"/>
    <w:rsid w:val="00853CED"/>
    <w:rsid w:val="0085402E"/>
    <w:rsid w:val="00854581"/>
    <w:rsid w:val="00854EEF"/>
    <w:rsid w:val="0085531C"/>
    <w:rsid w:val="0085569C"/>
    <w:rsid w:val="008559FD"/>
    <w:rsid w:val="008562EA"/>
    <w:rsid w:val="008569CF"/>
    <w:rsid w:val="0085700C"/>
    <w:rsid w:val="008570EA"/>
    <w:rsid w:val="00857582"/>
    <w:rsid w:val="00860178"/>
    <w:rsid w:val="00860CDB"/>
    <w:rsid w:val="00860D0D"/>
    <w:rsid w:val="00860F3F"/>
    <w:rsid w:val="00860F4D"/>
    <w:rsid w:val="0086114A"/>
    <w:rsid w:val="00861C29"/>
    <w:rsid w:val="00862B2A"/>
    <w:rsid w:val="00863C60"/>
    <w:rsid w:val="00863E97"/>
    <w:rsid w:val="00864570"/>
    <w:rsid w:val="00864FE6"/>
    <w:rsid w:val="00865856"/>
    <w:rsid w:val="00865FA1"/>
    <w:rsid w:val="00866B2C"/>
    <w:rsid w:val="008678DF"/>
    <w:rsid w:val="00867F7D"/>
    <w:rsid w:val="008706FA"/>
    <w:rsid w:val="00870700"/>
    <w:rsid w:val="008709C9"/>
    <w:rsid w:val="00870C29"/>
    <w:rsid w:val="00870D8E"/>
    <w:rsid w:val="0087177F"/>
    <w:rsid w:val="00871929"/>
    <w:rsid w:val="008720CB"/>
    <w:rsid w:val="00872660"/>
    <w:rsid w:val="00873AE6"/>
    <w:rsid w:val="00873F3D"/>
    <w:rsid w:val="0087408A"/>
    <w:rsid w:val="00874884"/>
    <w:rsid w:val="008748E4"/>
    <w:rsid w:val="0087524B"/>
    <w:rsid w:val="0087568B"/>
    <w:rsid w:val="0087613C"/>
    <w:rsid w:val="00876EEA"/>
    <w:rsid w:val="008775A2"/>
    <w:rsid w:val="00877CFB"/>
    <w:rsid w:val="0088016A"/>
    <w:rsid w:val="008804EC"/>
    <w:rsid w:val="0088056D"/>
    <w:rsid w:val="00880944"/>
    <w:rsid w:val="008810B8"/>
    <w:rsid w:val="00881243"/>
    <w:rsid w:val="00881708"/>
    <w:rsid w:val="008820CF"/>
    <w:rsid w:val="00882CA4"/>
    <w:rsid w:val="008839AA"/>
    <w:rsid w:val="00884158"/>
    <w:rsid w:val="0088442D"/>
    <w:rsid w:val="00884623"/>
    <w:rsid w:val="008856A3"/>
    <w:rsid w:val="00885B99"/>
    <w:rsid w:val="008863F9"/>
    <w:rsid w:val="00886845"/>
    <w:rsid w:val="00887094"/>
    <w:rsid w:val="008870B9"/>
    <w:rsid w:val="0088745C"/>
    <w:rsid w:val="008875A6"/>
    <w:rsid w:val="00887D35"/>
    <w:rsid w:val="0089092E"/>
    <w:rsid w:val="00891127"/>
    <w:rsid w:val="00891550"/>
    <w:rsid w:val="00891D0B"/>
    <w:rsid w:val="00891DA7"/>
    <w:rsid w:val="00891E5F"/>
    <w:rsid w:val="00892397"/>
    <w:rsid w:val="00893141"/>
    <w:rsid w:val="008932E4"/>
    <w:rsid w:val="008935A2"/>
    <w:rsid w:val="00893865"/>
    <w:rsid w:val="0089427A"/>
    <w:rsid w:val="00894324"/>
    <w:rsid w:val="008947EF"/>
    <w:rsid w:val="008948A0"/>
    <w:rsid w:val="008963A1"/>
    <w:rsid w:val="008964B1"/>
    <w:rsid w:val="008964C2"/>
    <w:rsid w:val="008968C1"/>
    <w:rsid w:val="00896A14"/>
    <w:rsid w:val="00896B9A"/>
    <w:rsid w:val="00897E8B"/>
    <w:rsid w:val="008A0462"/>
    <w:rsid w:val="008A0FFC"/>
    <w:rsid w:val="008A1B56"/>
    <w:rsid w:val="008A1DD0"/>
    <w:rsid w:val="008A204F"/>
    <w:rsid w:val="008A2693"/>
    <w:rsid w:val="008A2758"/>
    <w:rsid w:val="008A2D39"/>
    <w:rsid w:val="008A2DCB"/>
    <w:rsid w:val="008A31CA"/>
    <w:rsid w:val="008A31DD"/>
    <w:rsid w:val="008A32D2"/>
    <w:rsid w:val="008A37D1"/>
    <w:rsid w:val="008A3807"/>
    <w:rsid w:val="008A3AD0"/>
    <w:rsid w:val="008A3AED"/>
    <w:rsid w:val="008A4314"/>
    <w:rsid w:val="008A45FD"/>
    <w:rsid w:val="008A4BC3"/>
    <w:rsid w:val="008A4FC4"/>
    <w:rsid w:val="008A5DBC"/>
    <w:rsid w:val="008A5E6E"/>
    <w:rsid w:val="008A6977"/>
    <w:rsid w:val="008A6CEF"/>
    <w:rsid w:val="008A6DA1"/>
    <w:rsid w:val="008A7259"/>
    <w:rsid w:val="008A7787"/>
    <w:rsid w:val="008A77B8"/>
    <w:rsid w:val="008A7CB1"/>
    <w:rsid w:val="008B0287"/>
    <w:rsid w:val="008B173B"/>
    <w:rsid w:val="008B2A8C"/>
    <w:rsid w:val="008B2C55"/>
    <w:rsid w:val="008B4BCF"/>
    <w:rsid w:val="008B5196"/>
    <w:rsid w:val="008B5CA9"/>
    <w:rsid w:val="008B681E"/>
    <w:rsid w:val="008B6B95"/>
    <w:rsid w:val="008B6E63"/>
    <w:rsid w:val="008B70F7"/>
    <w:rsid w:val="008B7281"/>
    <w:rsid w:val="008B7F89"/>
    <w:rsid w:val="008B7FC4"/>
    <w:rsid w:val="008C126A"/>
    <w:rsid w:val="008C1301"/>
    <w:rsid w:val="008C187D"/>
    <w:rsid w:val="008C1A73"/>
    <w:rsid w:val="008C1D31"/>
    <w:rsid w:val="008C2D66"/>
    <w:rsid w:val="008C32B5"/>
    <w:rsid w:val="008C42C6"/>
    <w:rsid w:val="008C5130"/>
    <w:rsid w:val="008C54FE"/>
    <w:rsid w:val="008C5A10"/>
    <w:rsid w:val="008C5DBC"/>
    <w:rsid w:val="008C5EBB"/>
    <w:rsid w:val="008C6671"/>
    <w:rsid w:val="008C67F9"/>
    <w:rsid w:val="008C6906"/>
    <w:rsid w:val="008C7606"/>
    <w:rsid w:val="008C7B0E"/>
    <w:rsid w:val="008D0816"/>
    <w:rsid w:val="008D0E3B"/>
    <w:rsid w:val="008D16C9"/>
    <w:rsid w:val="008D18A3"/>
    <w:rsid w:val="008D1B68"/>
    <w:rsid w:val="008D2AD7"/>
    <w:rsid w:val="008D2B5B"/>
    <w:rsid w:val="008D359A"/>
    <w:rsid w:val="008D37A4"/>
    <w:rsid w:val="008D4735"/>
    <w:rsid w:val="008D4836"/>
    <w:rsid w:val="008D491C"/>
    <w:rsid w:val="008D4CCE"/>
    <w:rsid w:val="008D4D6B"/>
    <w:rsid w:val="008D4F1C"/>
    <w:rsid w:val="008D594F"/>
    <w:rsid w:val="008D6F92"/>
    <w:rsid w:val="008D7D17"/>
    <w:rsid w:val="008E03C8"/>
    <w:rsid w:val="008E03F2"/>
    <w:rsid w:val="008E0B13"/>
    <w:rsid w:val="008E1371"/>
    <w:rsid w:val="008E16BD"/>
    <w:rsid w:val="008E2002"/>
    <w:rsid w:val="008E25FE"/>
    <w:rsid w:val="008E2615"/>
    <w:rsid w:val="008E27B0"/>
    <w:rsid w:val="008E2CAB"/>
    <w:rsid w:val="008E32D5"/>
    <w:rsid w:val="008E3521"/>
    <w:rsid w:val="008E3800"/>
    <w:rsid w:val="008E3819"/>
    <w:rsid w:val="008E3C03"/>
    <w:rsid w:val="008E4FB6"/>
    <w:rsid w:val="008E6479"/>
    <w:rsid w:val="008E6CBB"/>
    <w:rsid w:val="008E6FA5"/>
    <w:rsid w:val="008E7B55"/>
    <w:rsid w:val="008F0894"/>
    <w:rsid w:val="008F08C1"/>
    <w:rsid w:val="008F0C5F"/>
    <w:rsid w:val="008F2182"/>
    <w:rsid w:val="008F21DC"/>
    <w:rsid w:val="008F24E6"/>
    <w:rsid w:val="008F2929"/>
    <w:rsid w:val="008F2D2E"/>
    <w:rsid w:val="008F2F7B"/>
    <w:rsid w:val="008F3EC0"/>
    <w:rsid w:val="008F48AE"/>
    <w:rsid w:val="008F4B5E"/>
    <w:rsid w:val="008F539C"/>
    <w:rsid w:val="008F53C8"/>
    <w:rsid w:val="008F6032"/>
    <w:rsid w:val="008F6405"/>
    <w:rsid w:val="008F67C5"/>
    <w:rsid w:val="008F6E2E"/>
    <w:rsid w:val="008F72F7"/>
    <w:rsid w:val="008F73F5"/>
    <w:rsid w:val="00900079"/>
    <w:rsid w:val="009002A3"/>
    <w:rsid w:val="0090040F"/>
    <w:rsid w:val="00900810"/>
    <w:rsid w:val="00900DB8"/>
    <w:rsid w:val="00900DE6"/>
    <w:rsid w:val="00901FB2"/>
    <w:rsid w:val="009021C1"/>
    <w:rsid w:val="00903851"/>
    <w:rsid w:val="00904074"/>
    <w:rsid w:val="00904262"/>
    <w:rsid w:val="00904AA0"/>
    <w:rsid w:val="00905FF3"/>
    <w:rsid w:val="009063BA"/>
    <w:rsid w:val="009064B0"/>
    <w:rsid w:val="0090671C"/>
    <w:rsid w:val="009073E3"/>
    <w:rsid w:val="0090756A"/>
    <w:rsid w:val="00910F92"/>
    <w:rsid w:val="009114CA"/>
    <w:rsid w:val="00911B80"/>
    <w:rsid w:val="009125FF"/>
    <w:rsid w:val="009127A8"/>
    <w:rsid w:val="00912E3F"/>
    <w:rsid w:val="00912E8A"/>
    <w:rsid w:val="00913190"/>
    <w:rsid w:val="009137CF"/>
    <w:rsid w:val="009139DE"/>
    <w:rsid w:val="009139F1"/>
    <w:rsid w:val="00913BC6"/>
    <w:rsid w:val="0091421C"/>
    <w:rsid w:val="00914348"/>
    <w:rsid w:val="00914F92"/>
    <w:rsid w:val="00916031"/>
    <w:rsid w:val="00916592"/>
    <w:rsid w:val="0091697F"/>
    <w:rsid w:val="0091711F"/>
    <w:rsid w:val="009174BF"/>
    <w:rsid w:val="0091753B"/>
    <w:rsid w:val="009175B9"/>
    <w:rsid w:val="009178BF"/>
    <w:rsid w:val="00917EA7"/>
    <w:rsid w:val="00920563"/>
    <w:rsid w:val="00920F85"/>
    <w:rsid w:val="00921805"/>
    <w:rsid w:val="00922062"/>
    <w:rsid w:val="009221F9"/>
    <w:rsid w:val="00922371"/>
    <w:rsid w:val="00922FE3"/>
    <w:rsid w:val="00923015"/>
    <w:rsid w:val="00923AD1"/>
    <w:rsid w:val="00923C3C"/>
    <w:rsid w:val="00923D10"/>
    <w:rsid w:val="00924178"/>
    <w:rsid w:val="0092464F"/>
    <w:rsid w:val="0092483C"/>
    <w:rsid w:val="00924985"/>
    <w:rsid w:val="00924A40"/>
    <w:rsid w:val="00924CDD"/>
    <w:rsid w:val="00925169"/>
    <w:rsid w:val="009253E3"/>
    <w:rsid w:val="009257A7"/>
    <w:rsid w:val="00925BBF"/>
    <w:rsid w:val="00926095"/>
    <w:rsid w:val="00926188"/>
    <w:rsid w:val="0092659D"/>
    <w:rsid w:val="00926866"/>
    <w:rsid w:val="009300D5"/>
    <w:rsid w:val="00930423"/>
    <w:rsid w:val="00930828"/>
    <w:rsid w:val="00930899"/>
    <w:rsid w:val="0093106D"/>
    <w:rsid w:val="00931693"/>
    <w:rsid w:val="009328C7"/>
    <w:rsid w:val="00932A55"/>
    <w:rsid w:val="009330AD"/>
    <w:rsid w:val="009332D9"/>
    <w:rsid w:val="00933E25"/>
    <w:rsid w:val="009344FE"/>
    <w:rsid w:val="00934F03"/>
    <w:rsid w:val="00936EE9"/>
    <w:rsid w:val="00937139"/>
    <w:rsid w:val="0093789E"/>
    <w:rsid w:val="00937DD0"/>
    <w:rsid w:val="00940040"/>
    <w:rsid w:val="00940BA3"/>
    <w:rsid w:val="00940C12"/>
    <w:rsid w:val="00941605"/>
    <w:rsid w:val="00941834"/>
    <w:rsid w:val="009419E8"/>
    <w:rsid w:val="0094264D"/>
    <w:rsid w:val="00942BA9"/>
    <w:rsid w:val="00942E30"/>
    <w:rsid w:val="0094349C"/>
    <w:rsid w:val="009436DF"/>
    <w:rsid w:val="009439AA"/>
    <w:rsid w:val="00943C04"/>
    <w:rsid w:val="009442A8"/>
    <w:rsid w:val="00944558"/>
    <w:rsid w:val="009446EC"/>
    <w:rsid w:val="0094480F"/>
    <w:rsid w:val="009457AE"/>
    <w:rsid w:val="00945DD9"/>
    <w:rsid w:val="00946595"/>
    <w:rsid w:val="00946BD7"/>
    <w:rsid w:val="00946BF5"/>
    <w:rsid w:val="00947C8D"/>
    <w:rsid w:val="00951312"/>
    <w:rsid w:val="00951605"/>
    <w:rsid w:val="00953659"/>
    <w:rsid w:val="0095391B"/>
    <w:rsid w:val="00954752"/>
    <w:rsid w:val="0095475B"/>
    <w:rsid w:val="0095488D"/>
    <w:rsid w:val="00955609"/>
    <w:rsid w:val="0095594B"/>
    <w:rsid w:val="009559FF"/>
    <w:rsid w:val="009564C2"/>
    <w:rsid w:val="00956663"/>
    <w:rsid w:val="00957051"/>
    <w:rsid w:val="0096046F"/>
    <w:rsid w:val="0096052E"/>
    <w:rsid w:val="009613F4"/>
    <w:rsid w:val="009619A8"/>
    <w:rsid w:val="00962484"/>
    <w:rsid w:val="00962ED0"/>
    <w:rsid w:val="00962FF1"/>
    <w:rsid w:val="0096378E"/>
    <w:rsid w:val="00964947"/>
    <w:rsid w:val="009651D1"/>
    <w:rsid w:val="009657D4"/>
    <w:rsid w:val="00965C74"/>
    <w:rsid w:val="00965ED2"/>
    <w:rsid w:val="00966B2D"/>
    <w:rsid w:val="00966FA6"/>
    <w:rsid w:val="00967147"/>
    <w:rsid w:val="0096790C"/>
    <w:rsid w:val="00970664"/>
    <w:rsid w:val="0097072C"/>
    <w:rsid w:val="009707E0"/>
    <w:rsid w:val="009717C9"/>
    <w:rsid w:val="00971AF8"/>
    <w:rsid w:val="00971C84"/>
    <w:rsid w:val="00971EBD"/>
    <w:rsid w:val="009723CA"/>
    <w:rsid w:val="00973467"/>
    <w:rsid w:val="00973B0A"/>
    <w:rsid w:val="00973B45"/>
    <w:rsid w:val="00973FBF"/>
    <w:rsid w:val="00974112"/>
    <w:rsid w:val="009743EB"/>
    <w:rsid w:val="00974B8F"/>
    <w:rsid w:val="00974BCF"/>
    <w:rsid w:val="00974EB3"/>
    <w:rsid w:val="00974F9F"/>
    <w:rsid w:val="00975161"/>
    <w:rsid w:val="00975392"/>
    <w:rsid w:val="00975588"/>
    <w:rsid w:val="00975F3F"/>
    <w:rsid w:val="0097616A"/>
    <w:rsid w:val="009770E9"/>
    <w:rsid w:val="00980660"/>
    <w:rsid w:val="00980761"/>
    <w:rsid w:val="00981C77"/>
    <w:rsid w:val="009824C5"/>
    <w:rsid w:val="00982D5D"/>
    <w:rsid w:val="00983898"/>
    <w:rsid w:val="00983B03"/>
    <w:rsid w:val="00983C2D"/>
    <w:rsid w:val="00983FAF"/>
    <w:rsid w:val="009848F8"/>
    <w:rsid w:val="00984DCC"/>
    <w:rsid w:val="0098509E"/>
    <w:rsid w:val="009853E3"/>
    <w:rsid w:val="00986346"/>
    <w:rsid w:val="0098663D"/>
    <w:rsid w:val="00986BF6"/>
    <w:rsid w:val="00986FC1"/>
    <w:rsid w:val="00987226"/>
    <w:rsid w:val="00987716"/>
    <w:rsid w:val="009915E3"/>
    <w:rsid w:val="00991A4B"/>
    <w:rsid w:val="00991A7C"/>
    <w:rsid w:val="009926CF"/>
    <w:rsid w:val="0099293C"/>
    <w:rsid w:val="0099307F"/>
    <w:rsid w:val="009931F9"/>
    <w:rsid w:val="009933F7"/>
    <w:rsid w:val="00993752"/>
    <w:rsid w:val="009941E4"/>
    <w:rsid w:val="009947BB"/>
    <w:rsid w:val="00994FFA"/>
    <w:rsid w:val="009959A2"/>
    <w:rsid w:val="00997732"/>
    <w:rsid w:val="00997801"/>
    <w:rsid w:val="0099796A"/>
    <w:rsid w:val="00997A7A"/>
    <w:rsid w:val="009A0280"/>
    <w:rsid w:val="009A04F6"/>
    <w:rsid w:val="009A0514"/>
    <w:rsid w:val="009A082F"/>
    <w:rsid w:val="009A089E"/>
    <w:rsid w:val="009A0A83"/>
    <w:rsid w:val="009A1E9E"/>
    <w:rsid w:val="009A1F39"/>
    <w:rsid w:val="009A2A2C"/>
    <w:rsid w:val="009A2A6B"/>
    <w:rsid w:val="009A2C41"/>
    <w:rsid w:val="009A3B7E"/>
    <w:rsid w:val="009A41BC"/>
    <w:rsid w:val="009A41C3"/>
    <w:rsid w:val="009A4935"/>
    <w:rsid w:val="009A5C32"/>
    <w:rsid w:val="009A5E2A"/>
    <w:rsid w:val="009A70F2"/>
    <w:rsid w:val="009A73EC"/>
    <w:rsid w:val="009A7459"/>
    <w:rsid w:val="009A77AF"/>
    <w:rsid w:val="009B0312"/>
    <w:rsid w:val="009B09E1"/>
    <w:rsid w:val="009B0A67"/>
    <w:rsid w:val="009B0CFB"/>
    <w:rsid w:val="009B0E79"/>
    <w:rsid w:val="009B1723"/>
    <w:rsid w:val="009B192A"/>
    <w:rsid w:val="009B3CF1"/>
    <w:rsid w:val="009B48F2"/>
    <w:rsid w:val="009B4C31"/>
    <w:rsid w:val="009B6C76"/>
    <w:rsid w:val="009B748C"/>
    <w:rsid w:val="009B7A94"/>
    <w:rsid w:val="009C0487"/>
    <w:rsid w:val="009C055E"/>
    <w:rsid w:val="009C1030"/>
    <w:rsid w:val="009C138A"/>
    <w:rsid w:val="009C13C7"/>
    <w:rsid w:val="009C1BDE"/>
    <w:rsid w:val="009C2ABE"/>
    <w:rsid w:val="009C30CB"/>
    <w:rsid w:val="009C3BDE"/>
    <w:rsid w:val="009C58A7"/>
    <w:rsid w:val="009C626E"/>
    <w:rsid w:val="009C6361"/>
    <w:rsid w:val="009C6586"/>
    <w:rsid w:val="009C696A"/>
    <w:rsid w:val="009C7428"/>
    <w:rsid w:val="009D02BC"/>
    <w:rsid w:val="009D02F9"/>
    <w:rsid w:val="009D047C"/>
    <w:rsid w:val="009D1BEB"/>
    <w:rsid w:val="009D1D26"/>
    <w:rsid w:val="009D2673"/>
    <w:rsid w:val="009D2B6C"/>
    <w:rsid w:val="009D2D83"/>
    <w:rsid w:val="009D30B4"/>
    <w:rsid w:val="009D31C3"/>
    <w:rsid w:val="009D37AD"/>
    <w:rsid w:val="009D42B3"/>
    <w:rsid w:val="009D47E8"/>
    <w:rsid w:val="009D4964"/>
    <w:rsid w:val="009D4D96"/>
    <w:rsid w:val="009D502E"/>
    <w:rsid w:val="009D6BB1"/>
    <w:rsid w:val="009D71A5"/>
    <w:rsid w:val="009D73FF"/>
    <w:rsid w:val="009D784D"/>
    <w:rsid w:val="009E037D"/>
    <w:rsid w:val="009E1003"/>
    <w:rsid w:val="009E1430"/>
    <w:rsid w:val="009E282A"/>
    <w:rsid w:val="009E4277"/>
    <w:rsid w:val="009E4F08"/>
    <w:rsid w:val="009E5A0B"/>
    <w:rsid w:val="009E5C0B"/>
    <w:rsid w:val="009E5DDA"/>
    <w:rsid w:val="009E693D"/>
    <w:rsid w:val="009E6D6D"/>
    <w:rsid w:val="009E6F1C"/>
    <w:rsid w:val="009E7D46"/>
    <w:rsid w:val="009F02F6"/>
    <w:rsid w:val="009F0E16"/>
    <w:rsid w:val="009F0EED"/>
    <w:rsid w:val="009F10FF"/>
    <w:rsid w:val="009F163F"/>
    <w:rsid w:val="009F182E"/>
    <w:rsid w:val="009F1D57"/>
    <w:rsid w:val="009F1EA7"/>
    <w:rsid w:val="009F20CF"/>
    <w:rsid w:val="009F2935"/>
    <w:rsid w:val="009F2CD8"/>
    <w:rsid w:val="009F2D5A"/>
    <w:rsid w:val="009F3E76"/>
    <w:rsid w:val="009F4B87"/>
    <w:rsid w:val="009F5D6F"/>
    <w:rsid w:val="009F65F1"/>
    <w:rsid w:val="009F7060"/>
    <w:rsid w:val="009F70CE"/>
    <w:rsid w:val="009F7F57"/>
    <w:rsid w:val="00A01927"/>
    <w:rsid w:val="00A01ED3"/>
    <w:rsid w:val="00A01F57"/>
    <w:rsid w:val="00A01F65"/>
    <w:rsid w:val="00A0227D"/>
    <w:rsid w:val="00A023F7"/>
    <w:rsid w:val="00A026D7"/>
    <w:rsid w:val="00A03B58"/>
    <w:rsid w:val="00A04498"/>
    <w:rsid w:val="00A05136"/>
    <w:rsid w:val="00A0551F"/>
    <w:rsid w:val="00A06380"/>
    <w:rsid w:val="00A0671D"/>
    <w:rsid w:val="00A07592"/>
    <w:rsid w:val="00A102BC"/>
    <w:rsid w:val="00A106F7"/>
    <w:rsid w:val="00A11353"/>
    <w:rsid w:val="00A1147F"/>
    <w:rsid w:val="00A1201F"/>
    <w:rsid w:val="00A121B3"/>
    <w:rsid w:val="00A121CB"/>
    <w:rsid w:val="00A125B0"/>
    <w:rsid w:val="00A13326"/>
    <w:rsid w:val="00A1333C"/>
    <w:rsid w:val="00A13D23"/>
    <w:rsid w:val="00A13E37"/>
    <w:rsid w:val="00A143D5"/>
    <w:rsid w:val="00A14A3B"/>
    <w:rsid w:val="00A15856"/>
    <w:rsid w:val="00A15A3E"/>
    <w:rsid w:val="00A161C5"/>
    <w:rsid w:val="00A163F9"/>
    <w:rsid w:val="00A16B9D"/>
    <w:rsid w:val="00A16E08"/>
    <w:rsid w:val="00A17700"/>
    <w:rsid w:val="00A17EC1"/>
    <w:rsid w:val="00A20646"/>
    <w:rsid w:val="00A20AD5"/>
    <w:rsid w:val="00A20E7B"/>
    <w:rsid w:val="00A217A7"/>
    <w:rsid w:val="00A22209"/>
    <w:rsid w:val="00A22822"/>
    <w:rsid w:val="00A22B0B"/>
    <w:rsid w:val="00A23A39"/>
    <w:rsid w:val="00A23B1A"/>
    <w:rsid w:val="00A23B99"/>
    <w:rsid w:val="00A2480B"/>
    <w:rsid w:val="00A24907"/>
    <w:rsid w:val="00A24D29"/>
    <w:rsid w:val="00A250B8"/>
    <w:rsid w:val="00A25753"/>
    <w:rsid w:val="00A25AB5"/>
    <w:rsid w:val="00A25B3D"/>
    <w:rsid w:val="00A25B8D"/>
    <w:rsid w:val="00A25CA2"/>
    <w:rsid w:val="00A25FE2"/>
    <w:rsid w:val="00A26073"/>
    <w:rsid w:val="00A271C2"/>
    <w:rsid w:val="00A273CA"/>
    <w:rsid w:val="00A27483"/>
    <w:rsid w:val="00A27AD7"/>
    <w:rsid w:val="00A27D66"/>
    <w:rsid w:val="00A27EC6"/>
    <w:rsid w:val="00A27FDC"/>
    <w:rsid w:val="00A30A54"/>
    <w:rsid w:val="00A314B8"/>
    <w:rsid w:val="00A314DE"/>
    <w:rsid w:val="00A32050"/>
    <w:rsid w:val="00A32257"/>
    <w:rsid w:val="00A323F4"/>
    <w:rsid w:val="00A3270B"/>
    <w:rsid w:val="00A32C97"/>
    <w:rsid w:val="00A32E62"/>
    <w:rsid w:val="00A336B9"/>
    <w:rsid w:val="00A33839"/>
    <w:rsid w:val="00A33A9C"/>
    <w:rsid w:val="00A33C53"/>
    <w:rsid w:val="00A342CC"/>
    <w:rsid w:val="00A343CE"/>
    <w:rsid w:val="00A346D8"/>
    <w:rsid w:val="00A34DE6"/>
    <w:rsid w:val="00A35FAA"/>
    <w:rsid w:val="00A3773A"/>
    <w:rsid w:val="00A37E7B"/>
    <w:rsid w:val="00A418D0"/>
    <w:rsid w:val="00A41B92"/>
    <w:rsid w:val="00A41EA2"/>
    <w:rsid w:val="00A42425"/>
    <w:rsid w:val="00A43805"/>
    <w:rsid w:val="00A439C3"/>
    <w:rsid w:val="00A43CAA"/>
    <w:rsid w:val="00A443D2"/>
    <w:rsid w:val="00A443FC"/>
    <w:rsid w:val="00A44F07"/>
    <w:rsid w:val="00A4503F"/>
    <w:rsid w:val="00A46784"/>
    <w:rsid w:val="00A5192B"/>
    <w:rsid w:val="00A51B09"/>
    <w:rsid w:val="00A52048"/>
    <w:rsid w:val="00A52FDE"/>
    <w:rsid w:val="00A5332F"/>
    <w:rsid w:val="00A53429"/>
    <w:rsid w:val="00A53968"/>
    <w:rsid w:val="00A53BA3"/>
    <w:rsid w:val="00A53C29"/>
    <w:rsid w:val="00A54151"/>
    <w:rsid w:val="00A541A3"/>
    <w:rsid w:val="00A54257"/>
    <w:rsid w:val="00A54450"/>
    <w:rsid w:val="00A544BC"/>
    <w:rsid w:val="00A545A6"/>
    <w:rsid w:val="00A5468C"/>
    <w:rsid w:val="00A547E7"/>
    <w:rsid w:val="00A5506D"/>
    <w:rsid w:val="00A550F8"/>
    <w:rsid w:val="00A5511D"/>
    <w:rsid w:val="00A55229"/>
    <w:rsid w:val="00A553EB"/>
    <w:rsid w:val="00A5540D"/>
    <w:rsid w:val="00A55451"/>
    <w:rsid w:val="00A55D39"/>
    <w:rsid w:val="00A55F94"/>
    <w:rsid w:val="00A57261"/>
    <w:rsid w:val="00A573CF"/>
    <w:rsid w:val="00A57A85"/>
    <w:rsid w:val="00A57CB9"/>
    <w:rsid w:val="00A60097"/>
    <w:rsid w:val="00A6042A"/>
    <w:rsid w:val="00A61A50"/>
    <w:rsid w:val="00A61E54"/>
    <w:rsid w:val="00A6291D"/>
    <w:rsid w:val="00A635F5"/>
    <w:rsid w:val="00A648A2"/>
    <w:rsid w:val="00A650FE"/>
    <w:rsid w:val="00A65A6C"/>
    <w:rsid w:val="00A65C5D"/>
    <w:rsid w:val="00A65D2F"/>
    <w:rsid w:val="00A65DB1"/>
    <w:rsid w:val="00A661D1"/>
    <w:rsid w:val="00A6625A"/>
    <w:rsid w:val="00A668BA"/>
    <w:rsid w:val="00A6747A"/>
    <w:rsid w:val="00A67FD2"/>
    <w:rsid w:val="00A708E0"/>
    <w:rsid w:val="00A70A96"/>
    <w:rsid w:val="00A71276"/>
    <w:rsid w:val="00A7176A"/>
    <w:rsid w:val="00A7181F"/>
    <w:rsid w:val="00A7194F"/>
    <w:rsid w:val="00A72153"/>
    <w:rsid w:val="00A724EC"/>
    <w:rsid w:val="00A72FE1"/>
    <w:rsid w:val="00A735EB"/>
    <w:rsid w:val="00A737C1"/>
    <w:rsid w:val="00A74A9F"/>
    <w:rsid w:val="00A75DD6"/>
    <w:rsid w:val="00A76429"/>
    <w:rsid w:val="00A76751"/>
    <w:rsid w:val="00A76D82"/>
    <w:rsid w:val="00A77971"/>
    <w:rsid w:val="00A77FD9"/>
    <w:rsid w:val="00A80A36"/>
    <w:rsid w:val="00A81A55"/>
    <w:rsid w:val="00A82BAD"/>
    <w:rsid w:val="00A831CF"/>
    <w:rsid w:val="00A8327D"/>
    <w:rsid w:val="00A836B4"/>
    <w:rsid w:val="00A8386C"/>
    <w:rsid w:val="00A83D2C"/>
    <w:rsid w:val="00A83E56"/>
    <w:rsid w:val="00A852CC"/>
    <w:rsid w:val="00A8538E"/>
    <w:rsid w:val="00A861F7"/>
    <w:rsid w:val="00A862C7"/>
    <w:rsid w:val="00A8745C"/>
    <w:rsid w:val="00A87B12"/>
    <w:rsid w:val="00A87EBF"/>
    <w:rsid w:val="00A9034C"/>
    <w:rsid w:val="00A90731"/>
    <w:rsid w:val="00A9115B"/>
    <w:rsid w:val="00A91B1F"/>
    <w:rsid w:val="00A920F1"/>
    <w:rsid w:val="00A9217C"/>
    <w:rsid w:val="00A923B3"/>
    <w:rsid w:val="00A929E0"/>
    <w:rsid w:val="00A93102"/>
    <w:rsid w:val="00A93263"/>
    <w:rsid w:val="00A934C3"/>
    <w:rsid w:val="00A94278"/>
    <w:rsid w:val="00A9517F"/>
    <w:rsid w:val="00A951B2"/>
    <w:rsid w:val="00A95F26"/>
    <w:rsid w:val="00A96750"/>
    <w:rsid w:val="00A967F4"/>
    <w:rsid w:val="00A9687D"/>
    <w:rsid w:val="00A968BA"/>
    <w:rsid w:val="00A96AE3"/>
    <w:rsid w:val="00A973F6"/>
    <w:rsid w:val="00A97529"/>
    <w:rsid w:val="00A9785D"/>
    <w:rsid w:val="00A97864"/>
    <w:rsid w:val="00A97B44"/>
    <w:rsid w:val="00A97FCB"/>
    <w:rsid w:val="00AA0514"/>
    <w:rsid w:val="00AA092B"/>
    <w:rsid w:val="00AA0DC7"/>
    <w:rsid w:val="00AA1F9F"/>
    <w:rsid w:val="00AA25F3"/>
    <w:rsid w:val="00AA2B60"/>
    <w:rsid w:val="00AA2CF1"/>
    <w:rsid w:val="00AA3327"/>
    <w:rsid w:val="00AA3E18"/>
    <w:rsid w:val="00AA3E63"/>
    <w:rsid w:val="00AA408F"/>
    <w:rsid w:val="00AA4301"/>
    <w:rsid w:val="00AA54F3"/>
    <w:rsid w:val="00AA5BCB"/>
    <w:rsid w:val="00AA6230"/>
    <w:rsid w:val="00AA689C"/>
    <w:rsid w:val="00AA6D86"/>
    <w:rsid w:val="00AA6DE3"/>
    <w:rsid w:val="00AA6FFF"/>
    <w:rsid w:val="00AA744C"/>
    <w:rsid w:val="00AA76B6"/>
    <w:rsid w:val="00AB0BEE"/>
    <w:rsid w:val="00AB0FB5"/>
    <w:rsid w:val="00AB13BC"/>
    <w:rsid w:val="00AB17CD"/>
    <w:rsid w:val="00AB1EDF"/>
    <w:rsid w:val="00AB2054"/>
    <w:rsid w:val="00AB260B"/>
    <w:rsid w:val="00AB4248"/>
    <w:rsid w:val="00AB632D"/>
    <w:rsid w:val="00AB6351"/>
    <w:rsid w:val="00AB651F"/>
    <w:rsid w:val="00AB679C"/>
    <w:rsid w:val="00AB7134"/>
    <w:rsid w:val="00AB7F14"/>
    <w:rsid w:val="00AC0080"/>
    <w:rsid w:val="00AC096A"/>
    <w:rsid w:val="00AC151C"/>
    <w:rsid w:val="00AC1756"/>
    <w:rsid w:val="00AC1C25"/>
    <w:rsid w:val="00AC1ED0"/>
    <w:rsid w:val="00AC2156"/>
    <w:rsid w:val="00AC23A7"/>
    <w:rsid w:val="00AC31DE"/>
    <w:rsid w:val="00AC32E0"/>
    <w:rsid w:val="00AC37B6"/>
    <w:rsid w:val="00AC3962"/>
    <w:rsid w:val="00AC3A07"/>
    <w:rsid w:val="00AC3B61"/>
    <w:rsid w:val="00AC3DF7"/>
    <w:rsid w:val="00AC3F8D"/>
    <w:rsid w:val="00AC43D4"/>
    <w:rsid w:val="00AC46AE"/>
    <w:rsid w:val="00AC4AA5"/>
    <w:rsid w:val="00AC5303"/>
    <w:rsid w:val="00AC5D62"/>
    <w:rsid w:val="00AC615F"/>
    <w:rsid w:val="00AC61A9"/>
    <w:rsid w:val="00AC63B0"/>
    <w:rsid w:val="00AC7456"/>
    <w:rsid w:val="00AC787C"/>
    <w:rsid w:val="00AC7F4F"/>
    <w:rsid w:val="00AC7FEE"/>
    <w:rsid w:val="00AD03B0"/>
    <w:rsid w:val="00AD0747"/>
    <w:rsid w:val="00AD0844"/>
    <w:rsid w:val="00AD0A85"/>
    <w:rsid w:val="00AD1F65"/>
    <w:rsid w:val="00AD221A"/>
    <w:rsid w:val="00AD2380"/>
    <w:rsid w:val="00AD2774"/>
    <w:rsid w:val="00AD413A"/>
    <w:rsid w:val="00AD4267"/>
    <w:rsid w:val="00AD44CF"/>
    <w:rsid w:val="00AD4D57"/>
    <w:rsid w:val="00AD6D70"/>
    <w:rsid w:val="00AD75AC"/>
    <w:rsid w:val="00AE1820"/>
    <w:rsid w:val="00AE1956"/>
    <w:rsid w:val="00AE1D9A"/>
    <w:rsid w:val="00AE257D"/>
    <w:rsid w:val="00AE3D9A"/>
    <w:rsid w:val="00AE3D9C"/>
    <w:rsid w:val="00AE4A18"/>
    <w:rsid w:val="00AE4A31"/>
    <w:rsid w:val="00AE556D"/>
    <w:rsid w:val="00AE5900"/>
    <w:rsid w:val="00AE5B78"/>
    <w:rsid w:val="00AE5C9B"/>
    <w:rsid w:val="00AE5CB9"/>
    <w:rsid w:val="00AE5DEC"/>
    <w:rsid w:val="00AE6104"/>
    <w:rsid w:val="00AE6DE3"/>
    <w:rsid w:val="00AE72AD"/>
    <w:rsid w:val="00AE7D4B"/>
    <w:rsid w:val="00AF02A5"/>
    <w:rsid w:val="00AF0D34"/>
    <w:rsid w:val="00AF0DD0"/>
    <w:rsid w:val="00AF16EB"/>
    <w:rsid w:val="00AF23D1"/>
    <w:rsid w:val="00AF2AAF"/>
    <w:rsid w:val="00AF3338"/>
    <w:rsid w:val="00AF34FF"/>
    <w:rsid w:val="00AF35D4"/>
    <w:rsid w:val="00AF3AD8"/>
    <w:rsid w:val="00AF426C"/>
    <w:rsid w:val="00AF4514"/>
    <w:rsid w:val="00AF5D73"/>
    <w:rsid w:val="00AF6338"/>
    <w:rsid w:val="00AF6732"/>
    <w:rsid w:val="00AF73AB"/>
    <w:rsid w:val="00AF74EB"/>
    <w:rsid w:val="00AF7817"/>
    <w:rsid w:val="00AF7F08"/>
    <w:rsid w:val="00B00AC2"/>
    <w:rsid w:val="00B00D87"/>
    <w:rsid w:val="00B0174E"/>
    <w:rsid w:val="00B01AA3"/>
    <w:rsid w:val="00B02D28"/>
    <w:rsid w:val="00B02D86"/>
    <w:rsid w:val="00B037D9"/>
    <w:rsid w:val="00B04E0B"/>
    <w:rsid w:val="00B051D4"/>
    <w:rsid w:val="00B069AB"/>
    <w:rsid w:val="00B06ACC"/>
    <w:rsid w:val="00B070BF"/>
    <w:rsid w:val="00B07102"/>
    <w:rsid w:val="00B07267"/>
    <w:rsid w:val="00B0781C"/>
    <w:rsid w:val="00B07BEE"/>
    <w:rsid w:val="00B1029A"/>
    <w:rsid w:val="00B109B1"/>
    <w:rsid w:val="00B1118B"/>
    <w:rsid w:val="00B12359"/>
    <w:rsid w:val="00B12DB6"/>
    <w:rsid w:val="00B12EB4"/>
    <w:rsid w:val="00B1301B"/>
    <w:rsid w:val="00B13052"/>
    <w:rsid w:val="00B1344F"/>
    <w:rsid w:val="00B13457"/>
    <w:rsid w:val="00B13E60"/>
    <w:rsid w:val="00B14E82"/>
    <w:rsid w:val="00B15101"/>
    <w:rsid w:val="00B15391"/>
    <w:rsid w:val="00B1554F"/>
    <w:rsid w:val="00B157BE"/>
    <w:rsid w:val="00B15A30"/>
    <w:rsid w:val="00B16E27"/>
    <w:rsid w:val="00B17596"/>
    <w:rsid w:val="00B1777A"/>
    <w:rsid w:val="00B17BD4"/>
    <w:rsid w:val="00B17E75"/>
    <w:rsid w:val="00B20348"/>
    <w:rsid w:val="00B2048D"/>
    <w:rsid w:val="00B20CC1"/>
    <w:rsid w:val="00B20D8F"/>
    <w:rsid w:val="00B221DC"/>
    <w:rsid w:val="00B223DC"/>
    <w:rsid w:val="00B224B7"/>
    <w:rsid w:val="00B225F9"/>
    <w:rsid w:val="00B2302E"/>
    <w:rsid w:val="00B23295"/>
    <w:rsid w:val="00B2507A"/>
    <w:rsid w:val="00B257A1"/>
    <w:rsid w:val="00B25B0A"/>
    <w:rsid w:val="00B268AA"/>
    <w:rsid w:val="00B26BD2"/>
    <w:rsid w:val="00B26E3A"/>
    <w:rsid w:val="00B26E89"/>
    <w:rsid w:val="00B273FE"/>
    <w:rsid w:val="00B27F31"/>
    <w:rsid w:val="00B30401"/>
    <w:rsid w:val="00B30F90"/>
    <w:rsid w:val="00B31106"/>
    <w:rsid w:val="00B3257F"/>
    <w:rsid w:val="00B3272D"/>
    <w:rsid w:val="00B329C2"/>
    <w:rsid w:val="00B32A56"/>
    <w:rsid w:val="00B32AE8"/>
    <w:rsid w:val="00B33B67"/>
    <w:rsid w:val="00B342B3"/>
    <w:rsid w:val="00B3446B"/>
    <w:rsid w:val="00B348E0"/>
    <w:rsid w:val="00B35296"/>
    <w:rsid w:val="00B35615"/>
    <w:rsid w:val="00B35E96"/>
    <w:rsid w:val="00B36398"/>
    <w:rsid w:val="00B36624"/>
    <w:rsid w:val="00B37B61"/>
    <w:rsid w:val="00B40A85"/>
    <w:rsid w:val="00B40DCC"/>
    <w:rsid w:val="00B41044"/>
    <w:rsid w:val="00B422F5"/>
    <w:rsid w:val="00B424E9"/>
    <w:rsid w:val="00B42BE9"/>
    <w:rsid w:val="00B42F91"/>
    <w:rsid w:val="00B435AC"/>
    <w:rsid w:val="00B43AAB"/>
    <w:rsid w:val="00B43F29"/>
    <w:rsid w:val="00B44245"/>
    <w:rsid w:val="00B456F5"/>
    <w:rsid w:val="00B45E61"/>
    <w:rsid w:val="00B45FB4"/>
    <w:rsid w:val="00B46912"/>
    <w:rsid w:val="00B46DC5"/>
    <w:rsid w:val="00B471F1"/>
    <w:rsid w:val="00B4734D"/>
    <w:rsid w:val="00B4759D"/>
    <w:rsid w:val="00B47C4F"/>
    <w:rsid w:val="00B5115A"/>
    <w:rsid w:val="00B51418"/>
    <w:rsid w:val="00B514DF"/>
    <w:rsid w:val="00B51DAA"/>
    <w:rsid w:val="00B521CF"/>
    <w:rsid w:val="00B525C4"/>
    <w:rsid w:val="00B526F5"/>
    <w:rsid w:val="00B536A2"/>
    <w:rsid w:val="00B53CB7"/>
    <w:rsid w:val="00B53E65"/>
    <w:rsid w:val="00B543CC"/>
    <w:rsid w:val="00B54CA4"/>
    <w:rsid w:val="00B554F1"/>
    <w:rsid w:val="00B555EB"/>
    <w:rsid w:val="00B5587C"/>
    <w:rsid w:val="00B558BE"/>
    <w:rsid w:val="00B55994"/>
    <w:rsid w:val="00B56465"/>
    <w:rsid w:val="00B567B1"/>
    <w:rsid w:val="00B5684B"/>
    <w:rsid w:val="00B56A06"/>
    <w:rsid w:val="00B56C25"/>
    <w:rsid w:val="00B5751A"/>
    <w:rsid w:val="00B57729"/>
    <w:rsid w:val="00B57B13"/>
    <w:rsid w:val="00B57FFE"/>
    <w:rsid w:val="00B60038"/>
    <w:rsid w:val="00B6193D"/>
    <w:rsid w:val="00B6292C"/>
    <w:rsid w:val="00B630E8"/>
    <w:rsid w:val="00B631DC"/>
    <w:rsid w:val="00B634FC"/>
    <w:rsid w:val="00B6378A"/>
    <w:rsid w:val="00B63F94"/>
    <w:rsid w:val="00B64DE9"/>
    <w:rsid w:val="00B650A2"/>
    <w:rsid w:val="00B651D0"/>
    <w:rsid w:val="00B65361"/>
    <w:rsid w:val="00B654B6"/>
    <w:rsid w:val="00B6563A"/>
    <w:rsid w:val="00B65CBC"/>
    <w:rsid w:val="00B65D07"/>
    <w:rsid w:val="00B668B9"/>
    <w:rsid w:val="00B70444"/>
    <w:rsid w:val="00B70777"/>
    <w:rsid w:val="00B7116B"/>
    <w:rsid w:val="00B71BC5"/>
    <w:rsid w:val="00B71ECF"/>
    <w:rsid w:val="00B71F99"/>
    <w:rsid w:val="00B72560"/>
    <w:rsid w:val="00B72AC3"/>
    <w:rsid w:val="00B73048"/>
    <w:rsid w:val="00B739DA"/>
    <w:rsid w:val="00B73C52"/>
    <w:rsid w:val="00B7400A"/>
    <w:rsid w:val="00B74FF2"/>
    <w:rsid w:val="00B75478"/>
    <w:rsid w:val="00B75B07"/>
    <w:rsid w:val="00B7612F"/>
    <w:rsid w:val="00B76299"/>
    <w:rsid w:val="00B76C01"/>
    <w:rsid w:val="00B76F41"/>
    <w:rsid w:val="00B7715F"/>
    <w:rsid w:val="00B77B4B"/>
    <w:rsid w:val="00B80BDF"/>
    <w:rsid w:val="00B80E1B"/>
    <w:rsid w:val="00B818E0"/>
    <w:rsid w:val="00B81A6F"/>
    <w:rsid w:val="00B81ABD"/>
    <w:rsid w:val="00B82620"/>
    <w:rsid w:val="00B83153"/>
    <w:rsid w:val="00B83160"/>
    <w:rsid w:val="00B834CE"/>
    <w:rsid w:val="00B83773"/>
    <w:rsid w:val="00B838D9"/>
    <w:rsid w:val="00B83D4D"/>
    <w:rsid w:val="00B846C2"/>
    <w:rsid w:val="00B84C89"/>
    <w:rsid w:val="00B85189"/>
    <w:rsid w:val="00B85957"/>
    <w:rsid w:val="00B8651C"/>
    <w:rsid w:val="00B868A5"/>
    <w:rsid w:val="00B8708B"/>
    <w:rsid w:val="00B874E8"/>
    <w:rsid w:val="00B878FA"/>
    <w:rsid w:val="00B87DFA"/>
    <w:rsid w:val="00B90D2F"/>
    <w:rsid w:val="00B91089"/>
    <w:rsid w:val="00B91111"/>
    <w:rsid w:val="00B91B12"/>
    <w:rsid w:val="00B9203F"/>
    <w:rsid w:val="00B92149"/>
    <w:rsid w:val="00B92640"/>
    <w:rsid w:val="00B92C21"/>
    <w:rsid w:val="00B932D4"/>
    <w:rsid w:val="00B93AC9"/>
    <w:rsid w:val="00B94383"/>
    <w:rsid w:val="00B9557C"/>
    <w:rsid w:val="00B95F10"/>
    <w:rsid w:val="00B95F23"/>
    <w:rsid w:val="00B9621A"/>
    <w:rsid w:val="00B96620"/>
    <w:rsid w:val="00B96FDC"/>
    <w:rsid w:val="00B97293"/>
    <w:rsid w:val="00B972AC"/>
    <w:rsid w:val="00B97688"/>
    <w:rsid w:val="00B97AF1"/>
    <w:rsid w:val="00BA0850"/>
    <w:rsid w:val="00BA16AC"/>
    <w:rsid w:val="00BA175D"/>
    <w:rsid w:val="00BA1AAC"/>
    <w:rsid w:val="00BA2042"/>
    <w:rsid w:val="00BA2436"/>
    <w:rsid w:val="00BA26D2"/>
    <w:rsid w:val="00BA280B"/>
    <w:rsid w:val="00BA2952"/>
    <w:rsid w:val="00BA2FC3"/>
    <w:rsid w:val="00BA32ED"/>
    <w:rsid w:val="00BA3462"/>
    <w:rsid w:val="00BA39A0"/>
    <w:rsid w:val="00BA3DDE"/>
    <w:rsid w:val="00BA3DF6"/>
    <w:rsid w:val="00BA42DD"/>
    <w:rsid w:val="00BA4A04"/>
    <w:rsid w:val="00BA4AE2"/>
    <w:rsid w:val="00BA4B14"/>
    <w:rsid w:val="00BA5660"/>
    <w:rsid w:val="00BA56D6"/>
    <w:rsid w:val="00BA57DD"/>
    <w:rsid w:val="00BA5CA7"/>
    <w:rsid w:val="00BA5EFF"/>
    <w:rsid w:val="00BA636C"/>
    <w:rsid w:val="00BA6E9B"/>
    <w:rsid w:val="00BA72B1"/>
    <w:rsid w:val="00BA7635"/>
    <w:rsid w:val="00BA7825"/>
    <w:rsid w:val="00BA7ABE"/>
    <w:rsid w:val="00BB07F7"/>
    <w:rsid w:val="00BB0976"/>
    <w:rsid w:val="00BB16A7"/>
    <w:rsid w:val="00BB1888"/>
    <w:rsid w:val="00BB2118"/>
    <w:rsid w:val="00BB24B8"/>
    <w:rsid w:val="00BB25B9"/>
    <w:rsid w:val="00BB399A"/>
    <w:rsid w:val="00BB457B"/>
    <w:rsid w:val="00BB5570"/>
    <w:rsid w:val="00BB5C15"/>
    <w:rsid w:val="00BB5E68"/>
    <w:rsid w:val="00BB632B"/>
    <w:rsid w:val="00BB6F58"/>
    <w:rsid w:val="00BB7ACB"/>
    <w:rsid w:val="00BC0A15"/>
    <w:rsid w:val="00BC17CA"/>
    <w:rsid w:val="00BC232E"/>
    <w:rsid w:val="00BC2D95"/>
    <w:rsid w:val="00BC3798"/>
    <w:rsid w:val="00BC4079"/>
    <w:rsid w:val="00BC41E5"/>
    <w:rsid w:val="00BC4387"/>
    <w:rsid w:val="00BC4551"/>
    <w:rsid w:val="00BC71AD"/>
    <w:rsid w:val="00BC7B6D"/>
    <w:rsid w:val="00BD0AAE"/>
    <w:rsid w:val="00BD1229"/>
    <w:rsid w:val="00BD1CA2"/>
    <w:rsid w:val="00BD21C2"/>
    <w:rsid w:val="00BD259C"/>
    <w:rsid w:val="00BD26C5"/>
    <w:rsid w:val="00BD32A8"/>
    <w:rsid w:val="00BD358B"/>
    <w:rsid w:val="00BD3FB6"/>
    <w:rsid w:val="00BD4B07"/>
    <w:rsid w:val="00BD4EC7"/>
    <w:rsid w:val="00BD514F"/>
    <w:rsid w:val="00BD54D4"/>
    <w:rsid w:val="00BD721A"/>
    <w:rsid w:val="00BD73C4"/>
    <w:rsid w:val="00BD7FB5"/>
    <w:rsid w:val="00BE01AC"/>
    <w:rsid w:val="00BE12FC"/>
    <w:rsid w:val="00BE1A6C"/>
    <w:rsid w:val="00BE1AB1"/>
    <w:rsid w:val="00BE1CFB"/>
    <w:rsid w:val="00BE1D67"/>
    <w:rsid w:val="00BE22F0"/>
    <w:rsid w:val="00BE27CD"/>
    <w:rsid w:val="00BE2E31"/>
    <w:rsid w:val="00BE39ED"/>
    <w:rsid w:val="00BE3C60"/>
    <w:rsid w:val="00BE52A4"/>
    <w:rsid w:val="00BE5575"/>
    <w:rsid w:val="00BE55A6"/>
    <w:rsid w:val="00BE5FEC"/>
    <w:rsid w:val="00BE66CB"/>
    <w:rsid w:val="00BE6AB8"/>
    <w:rsid w:val="00BE70CA"/>
    <w:rsid w:val="00BE73D4"/>
    <w:rsid w:val="00BE7CC3"/>
    <w:rsid w:val="00BE7CC4"/>
    <w:rsid w:val="00BE7ED9"/>
    <w:rsid w:val="00BF0322"/>
    <w:rsid w:val="00BF0D9A"/>
    <w:rsid w:val="00BF12DE"/>
    <w:rsid w:val="00BF149F"/>
    <w:rsid w:val="00BF1F72"/>
    <w:rsid w:val="00BF20A5"/>
    <w:rsid w:val="00BF2591"/>
    <w:rsid w:val="00BF2EFE"/>
    <w:rsid w:val="00BF3000"/>
    <w:rsid w:val="00BF3055"/>
    <w:rsid w:val="00BF3887"/>
    <w:rsid w:val="00BF3BCB"/>
    <w:rsid w:val="00BF5C36"/>
    <w:rsid w:val="00BF61F2"/>
    <w:rsid w:val="00BF6E48"/>
    <w:rsid w:val="00BF6F1D"/>
    <w:rsid w:val="00BF79DB"/>
    <w:rsid w:val="00C01E93"/>
    <w:rsid w:val="00C01E96"/>
    <w:rsid w:val="00C0292D"/>
    <w:rsid w:val="00C02F08"/>
    <w:rsid w:val="00C03065"/>
    <w:rsid w:val="00C0314F"/>
    <w:rsid w:val="00C0412C"/>
    <w:rsid w:val="00C044D7"/>
    <w:rsid w:val="00C0499B"/>
    <w:rsid w:val="00C04F75"/>
    <w:rsid w:val="00C053A2"/>
    <w:rsid w:val="00C0572D"/>
    <w:rsid w:val="00C057D7"/>
    <w:rsid w:val="00C065CA"/>
    <w:rsid w:val="00C06ACE"/>
    <w:rsid w:val="00C06AE2"/>
    <w:rsid w:val="00C07319"/>
    <w:rsid w:val="00C10159"/>
    <w:rsid w:val="00C101CC"/>
    <w:rsid w:val="00C102A1"/>
    <w:rsid w:val="00C102A2"/>
    <w:rsid w:val="00C10C49"/>
    <w:rsid w:val="00C111C3"/>
    <w:rsid w:val="00C115FA"/>
    <w:rsid w:val="00C119F6"/>
    <w:rsid w:val="00C11A41"/>
    <w:rsid w:val="00C127B6"/>
    <w:rsid w:val="00C131E4"/>
    <w:rsid w:val="00C1364E"/>
    <w:rsid w:val="00C13E12"/>
    <w:rsid w:val="00C14693"/>
    <w:rsid w:val="00C165A5"/>
    <w:rsid w:val="00C167AB"/>
    <w:rsid w:val="00C172FA"/>
    <w:rsid w:val="00C17A1B"/>
    <w:rsid w:val="00C17E7C"/>
    <w:rsid w:val="00C2069A"/>
    <w:rsid w:val="00C20B01"/>
    <w:rsid w:val="00C20F8B"/>
    <w:rsid w:val="00C211AE"/>
    <w:rsid w:val="00C21B82"/>
    <w:rsid w:val="00C21DA7"/>
    <w:rsid w:val="00C22265"/>
    <w:rsid w:val="00C22F74"/>
    <w:rsid w:val="00C2310B"/>
    <w:rsid w:val="00C23AA7"/>
    <w:rsid w:val="00C23BC9"/>
    <w:rsid w:val="00C24904"/>
    <w:rsid w:val="00C2516F"/>
    <w:rsid w:val="00C251E7"/>
    <w:rsid w:val="00C254BB"/>
    <w:rsid w:val="00C25ECC"/>
    <w:rsid w:val="00C2687B"/>
    <w:rsid w:val="00C27508"/>
    <w:rsid w:val="00C30439"/>
    <w:rsid w:val="00C305FA"/>
    <w:rsid w:val="00C30843"/>
    <w:rsid w:val="00C31273"/>
    <w:rsid w:val="00C314F9"/>
    <w:rsid w:val="00C31AFC"/>
    <w:rsid w:val="00C31C8D"/>
    <w:rsid w:val="00C31CE9"/>
    <w:rsid w:val="00C31D9A"/>
    <w:rsid w:val="00C329C5"/>
    <w:rsid w:val="00C329DA"/>
    <w:rsid w:val="00C336FD"/>
    <w:rsid w:val="00C339F6"/>
    <w:rsid w:val="00C346E2"/>
    <w:rsid w:val="00C3497B"/>
    <w:rsid w:val="00C34986"/>
    <w:rsid w:val="00C34CA6"/>
    <w:rsid w:val="00C35328"/>
    <w:rsid w:val="00C35B5F"/>
    <w:rsid w:val="00C35D35"/>
    <w:rsid w:val="00C36C85"/>
    <w:rsid w:val="00C37202"/>
    <w:rsid w:val="00C37A7F"/>
    <w:rsid w:val="00C37B52"/>
    <w:rsid w:val="00C40122"/>
    <w:rsid w:val="00C41175"/>
    <w:rsid w:val="00C411C8"/>
    <w:rsid w:val="00C41739"/>
    <w:rsid w:val="00C4191D"/>
    <w:rsid w:val="00C421FF"/>
    <w:rsid w:val="00C42463"/>
    <w:rsid w:val="00C42711"/>
    <w:rsid w:val="00C42AA9"/>
    <w:rsid w:val="00C42CB3"/>
    <w:rsid w:val="00C42FD4"/>
    <w:rsid w:val="00C431D6"/>
    <w:rsid w:val="00C43397"/>
    <w:rsid w:val="00C4367B"/>
    <w:rsid w:val="00C43988"/>
    <w:rsid w:val="00C44A2E"/>
    <w:rsid w:val="00C45060"/>
    <w:rsid w:val="00C450F1"/>
    <w:rsid w:val="00C45C2A"/>
    <w:rsid w:val="00C45CB5"/>
    <w:rsid w:val="00C45D01"/>
    <w:rsid w:val="00C45E30"/>
    <w:rsid w:val="00C46697"/>
    <w:rsid w:val="00C46921"/>
    <w:rsid w:val="00C46A97"/>
    <w:rsid w:val="00C46D5C"/>
    <w:rsid w:val="00C46F63"/>
    <w:rsid w:val="00C47AB5"/>
    <w:rsid w:val="00C47F59"/>
    <w:rsid w:val="00C50182"/>
    <w:rsid w:val="00C5056E"/>
    <w:rsid w:val="00C506ED"/>
    <w:rsid w:val="00C51A00"/>
    <w:rsid w:val="00C5208E"/>
    <w:rsid w:val="00C520EE"/>
    <w:rsid w:val="00C525B5"/>
    <w:rsid w:val="00C52C8E"/>
    <w:rsid w:val="00C5341A"/>
    <w:rsid w:val="00C54405"/>
    <w:rsid w:val="00C552B4"/>
    <w:rsid w:val="00C553C0"/>
    <w:rsid w:val="00C557E0"/>
    <w:rsid w:val="00C55E5A"/>
    <w:rsid w:val="00C56C2B"/>
    <w:rsid w:val="00C57556"/>
    <w:rsid w:val="00C577EB"/>
    <w:rsid w:val="00C57870"/>
    <w:rsid w:val="00C57EE8"/>
    <w:rsid w:val="00C57FA9"/>
    <w:rsid w:val="00C604A1"/>
    <w:rsid w:val="00C60B34"/>
    <w:rsid w:val="00C60B48"/>
    <w:rsid w:val="00C61DCF"/>
    <w:rsid w:val="00C622B3"/>
    <w:rsid w:val="00C629DA"/>
    <w:rsid w:val="00C63426"/>
    <w:rsid w:val="00C6342C"/>
    <w:rsid w:val="00C65FBC"/>
    <w:rsid w:val="00C6606B"/>
    <w:rsid w:val="00C66735"/>
    <w:rsid w:val="00C66758"/>
    <w:rsid w:val="00C66FF5"/>
    <w:rsid w:val="00C67778"/>
    <w:rsid w:val="00C678B1"/>
    <w:rsid w:val="00C67937"/>
    <w:rsid w:val="00C67D16"/>
    <w:rsid w:val="00C7037D"/>
    <w:rsid w:val="00C70BD2"/>
    <w:rsid w:val="00C721C6"/>
    <w:rsid w:val="00C725F1"/>
    <w:rsid w:val="00C72981"/>
    <w:rsid w:val="00C7401C"/>
    <w:rsid w:val="00C74F9A"/>
    <w:rsid w:val="00C751ED"/>
    <w:rsid w:val="00C752F8"/>
    <w:rsid w:val="00C75684"/>
    <w:rsid w:val="00C756C7"/>
    <w:rsid w:val="00C75D4D"/>
    <w:rsid w:val="00C76277"/>
    <w:rsid w:val="00C763C2"/>
    <w:rsid w:val="00C772F0"/>
    <w:rsid w:val="00C80335"/>
    <w:rsid w:val="00C80BFE"/>
    <w:rsid w:val="00C80E69"/>
    <w:rsid w:val="00C80EAA"/>
    <w:rsid w:val="00C8156B"/>
    <w:rsid w:val="00C815BE"/>
    <w:rsid w:val="00C81B75"/>
    <w:rsid w:val="00C81DD4"/>
    <w:rsid w:val="00C822DE"/>
    <w:rsid w:val="00C82331"/>
    <w:rsid w:val="00C823B8"/>
    <w:rsid w:val="00C827A1"/>
    <w:rsid w:val="00C82D45"/>
    <w:rsid w:val="00C8382A"/>
    <w:rsid w:val="00C83F3D"/>
    <w:rsid w:val="00C84A01"/>
    <w:rsid w:val="00C84A71"/>
    <w:rsid w:val="00C84CA5"/>
    <w:rsid w:val="00C84FDB"/>
    <w:rsid w:val="00C85372"/>
    <w:rsid w:val="00C85760"/>
    <w:rsid w:val="00C85940"/>
    <w:rsid w:val="00C859ED"/>
    <w:rsid w:val="00C860D0"/>
    <w:rsid w:val="00C86EAD"/>
    <w:rsid w:val="00C87024"/>
    <w:rsid w:val="00C87AD9"/>
    <w:rsid w:val="00C90CE4"/>
    <w:rsid w:val="00C90F2D"/>
    <w:rsid w:val="00C911FD"/>
    <w:rsid w:val="00C918D6"/>
    <w:rsid w:val="00C918FC"/>
    <w:rsid w:val="00C919D2"/>
    <w:rsid w:val="00C92321"/>
    <w:rsid w:val="00C9313A"/>
    <w:rsid w:val="00C93308"/>
    <w:rsid w:val="00C93635"/>
    <w:rsid w:val="00C94043"/>
    <w:rsid w:val="00C95057"/>
    <w:rsid w:val="00C95174"/>
    <w:rsid w:val="00C95C0B"/>
    <w:rsid w:val="00C95E33"/>
    <w:rsid w:val="00C96A7C"/>
    <w:rsid w:val="00C97815"/>
    <w:rsid w:val="00C97AE6"/>
    <w:rsid w:val="00C97CB1"/>
    <w:rsid w:val="00C97CF4"/>
    <w:rsid w:val="00C97FF8"/>
    <w:rsid w:val="00CA02B4"/>
    <w:rsid w:val="00CA03A2"/>
    <w:rsid w:val="00CA08B2"/>
    <w:rsid w:val="00CA0BB3"/>
    <w:rsid w:val="00CA165B"/>
    <w:rsid w:val="00CA1CDB"/>
    <w:rsid w:val="00CA206A"/>
    <w:rsid w:val="00CA22A1"/>
    <w:rsid w:val="00CA22F4"/>
    <w:rsid w:val="00CA2428"/>
    <w:rsid w:val="00CA37E6"/>
    <w:rsid w:val="00CA48F3"/>
    <w:rsid w:val="00CA5915"/>
    <w:rsid w:val="00CA6235"/>
    <w:rsid w:val="00CA68CD"/>
    <w:rsid w:val="00CA6BD6"/>
    <w:rsid w:val="00CA6FBB"/>
    <w:rsid w:val="00CA71A0"/>
    <w:rsid w:val="00CA79C2"/>
    <w:rsid w:val="00CA7BF3"/>
    <w:rsid w:val="00CB1458"/>
    <w:rsid w:val="00CB145A"/>
    <w:rsid w:val="00CB1CE6"/>
    <w:rsid w:val="00CB33E7"/>
    <w:rsid w:val="00CB3B7B"/>
    <w:rsid w:val="00CB3C28"/>
    <w:rsid w:val="00CB47AE"/>
    <w:rsid w:val="00CB480A"/>
    <w:rsid w:val="00CB49E5"/>
    <w:rsid w:val="00CB4B8E"/>
    <w:rsid w:val="00CB5891"/>
    <w:rsid w:val="00CB5BB2"/>
    <w:rsid w:val="00CB690D"/>
    <w:rsid w:val="00CB7274"/>
    <w:rsid w:val="00CB7A12"/>
    <w:rsid w:val="00CC0101"/>
    <w:rsid w:val="00CC020D"/>
    <w:rsid w:val="00CC120D"/>
    <w:rsid w:val="00CC13A2"/>
    <w:rsid w:val="00CC1B89"/>
    <w:rsid w:val="00CC1F61"/>
    <w:rsid w:val="00CC2330"/>
    <w:rsid w:val="00CC2CF4"/>
    <w:rsid w:val="00CC33C8"/>
    <w:rsid w:val="00CC3A75"/>
    <w:rsid w:val="00CC3CF9"/>
    <w:rsid w:val="00CC4CB3"/>
    <w:rsid w:val="00CC5694"/>
    <w:rsid w:val="00CC633C"/>
    <w:rsid w:val="00CC6E2B"/>
    <w:rsid w:val="00CC6F6B"/>
    <w:rsid w:val="00CD1205"/>
    <w:rsid w:val="00CD158B"/>
    <w:rsid w:val="00CD1FC5"/>
    <w:rsid w:val="00CD2BA1"/>
    <w:rsid w:val="00CD417A"/>
    <w:rsid w:val="00CD49AE"/>
    <w:rsid w:val="00CD4EB0"/>
    <w:rsid w:val="00CD5039"/>
    <w:rsid w:val="00CD6B76"/>
    <w:rsid w:val="00CD6FE8"/>
    <w:rsid w:val="00CD7988"/>
    <w:rsid w:val="00CD7F21"/>
    <w:rsid w:val="00CE02DE"/>
    <w:rsid w:val="00CE02FD"/>
    <w:rsid w:val="00CE07FC"/>
    <w:rsid w:val="00CE0A41"/>
    <w:rsid w:val="00CE0C75"/>
    <w:rsid w:val="00CE0FED"/>
    <w:rsid w:val="00CE1042"/>
    <w:rsid w:val="00CE3173"/>
    <w:rsid w:val="00CE36B4"/>
    <w:rsid w:val="00CE3865"/>
    <w:rsid w:val="00CE43DE"/>
    <w:rsid w:val="00CE49BF"/>
    <w:rsid w:val="00CE5D51"/>
    <w:rsid w:val="00CE627C"/>
    <w:rsid w:val="00CE6B89"/>
    <w:rsid w:val="00CE74E9"/>
    <w:rsid w:val="00CE75DB"/>
    <w:rsid w:val="00CE78BE"/>
    <w:rsid w:val="00CF0537"/>
    <w:rsid w:val="00CF0E2B"/>
    <w:rsid w:val="00CF256A"/>
    <w:rsid w:val="00CF29E7"/>
    <w:rsid w:val="00CF2A17"/>
    <w:rsid w:val="00CF345E"/>
    <w:rsid w:val="00CF3A0F"/>
    <w:rsid w:val="00CF3DDB"/>
    <w:rsid w:val="00CF41D9"/>
    <w:rsid w:val="00CF4F7B"/>
    <w:rsid w:val="00CF5A6C"/>
    <w:rsid w:val="00CF5AB9"/>
    <w:rsid w:val="00CF5BC7"/>
    <w:rsid w:val="00CF5E72"/>
    <w:rsid w:val="00CF64C3"/>
    <w:rsid w:val="00CF6863"/>
    <w:rsid w:val="00CF6928"/>
    <w:rsid w:val="00CF6981"/>
    <w:rsid w:val="00CF6B1A"/>
    <w:rsid w:val="00CF7324"/>
    <w:rsid w:val="00D000EB"/>
    <w:rsid w:val="00D0046E"/>
    <w:rsid w:val="00D0048F"/>
    <w:rsid w:val="00D009DB"/>
    <w:rsid w:val="00D00D25"/>
    <w:rsid w:val="00D00E94"/>
    <w:rsid w:val="00D0126B"/>
    <w:rsid w:val="00D020DC"/>
    <w:rsid w:val="00D02EBC"/>
    <w:rsid w:val="00D03333"/>
    <w:rsid w:val="00D03B34"/>
    <w:rsid w:val="00D04FB5"/>
    <w:rsid w:val="00D05198"/>
    <w:rsid w:val="00D05545"/>
    <w:rsid w:val="00D057C8"/>
    <w:rsid w:val="00D058C2"/>
    <w:rsid w:val="00D05F67"/>
    <w:rsid w:val="00D06424"/>
    <w:rsid w:val="00D072C7"/>
    <w:rsid w:val="00D072D3"/>
    <w:rsid w:val="00D075BB"/>
    <w:rsid w:val="00D07768"/>
    <w:rsid w:val="00D07BB5"/>
    <w:rsid w:val="00D07CF7"/>
    <w:rsid w:val="00D10223"/>
    <w:rsid w:val="00D10D06"/>
    <w:rsid w:val="00D10D0F"/>
    <w:rsid w:val="00D11400"/>
    <w:rsid w:val="00D1147D"/>
    <w:rsid w:val="00D11B12"/>
    <w:rsid w:val="00D11DA4"/>
    <w:rsid w:val="00D11EEA"/>
    <w:rsid w:val="00D12138"/>
    <w:rsid w:val="00D126F1"/>
    <w:rsid w:val="00D13564"/>
    <w:rsid w:val="00D139BB"/>
    <w:rsid w:val="00D13FCE"/>
    <w:rsid w:val="00D14E5D"/>
    <w:rsid w:val="00D14E88"/>
    <w:rsid w:val="00D14EF9"/>
    <w:rsid w:val="00D15758"/>
    <w:rsid w:val="00D158DA"/>
    <w:rsid w:val="00D15B45"/>
    <w:rsid w:val="00D15DC3"/>
    <w:rsid w:val="00D15F20"/>
    <w:rsid w:val="00D15FF5"/>
    <w:rsid w:val="00D17184"/>
    <w:rsid w:val="00D17310"/>
    <w:rsid w:val="00D20E16"/>
    <w:rsid w:val="00D20F34"/>
    <w:rsid w:val="00D211D6"/>
    <w:rsid w:val="00D21337"/>
    <w:rsid w:val="00D21AA8"/>
    <w:rsid w:val="00D21D72"/>
    <w:rsid w:val="00D225BC"/>
    <w:rsid w:val="00D22D6A"/>
    <w:rsid w:val="00D232CB"/>
    <w:rsid w:val="00D23447"/>
    <w:rsid w:val="00D2422B"/>
    <w:rsid w:val="00D25B4D"/>
    <w:rsid w:val="00D260C7"/>
    <w:rsid w:val="00D26D2C"/>
    <w:rsid w:val="00D27153"/>
    <w:rsid w:val="00D2746C"/>
    <w:rsid w:val="00D27A6D"/>
    <w:rsid w:val="00D27C25"/>
    <w:rsid w:val="00D3047C"/>
    <w:rsid w:val="00D30B7C"/>
    <w:rsid w:val="00D32A01"/>
    <w:rsid w:val="00D335AA"/>
    <w:rsid w:val="00D3383F"/>
    <w:rsid w:val="00D34133"/>
    <w:rsid w:val="00D3448E"/>
    <w:rsid w:val="00D34C1C"/>
    <w:rsid w:val="00D34DBE"/>
    <w:rsid w:val="00D35666"/>
    <w:rsid w:val="00D357BC"/>
    <w:rsid w:val="00D357EA"/>
    <w:rsid w:val="00D3636C"/>
    <w:rsid w:val="00D3687B"/>
    <w:rsid w:val="00D36C21"/>
    <w:rsid w:val="00D405B9"/>
    <w:rsid w:val="00D40DDA"/>
    <w:rsid w:val="00D40FE5"/>
    <w:rsid w:val="00D410A0"/>
    <w:rsid w:val="00D410B6"/>
    <w:rsid w:val="00D41480"/>
    <w:rsid w:val="00D414F0"/>
    <w:rsid w:val="00D4217A"/>
    <w:rsid w:val="00D42ED7"/>
    <w:rsid w:val="00D439F3"/>
    <w:rsid w:val="00D454B1"/>
    <w:rsid w:val="00D455A1"/>
    <w:rsid w:val="00D45DFE"/>
    <w:rsid w:val="00D45E0B"/>
    <w:rsid w:val="00D46386"/>
    <w:rsid w:val="00D47CE7"/>
    <w:rsid w:val="00D47E56"/>
    <w:rsid w:val="00D501E6"/>
    <w:rsid w:val="00D50222"/>
    <w:rsid w:val="00D503DA"/>
    <w:rsid w:val="00D503E0"/>
    <w:rsid w:val="00D50AA4"/>
    <w:rsid w:val="00D50B42"/>
    <w:rsid w:val="00D50C8A"/>
    <w:rsid w:val="00D50EDB"/>
    <w:rsid w:val="00D5117A"/>
    <w:rsid w:val="00D5181D"/>
    <w:rsid w:val="00D519B9"/>
    <w:rsid w:val="00D51A91"/>
    <w:rsid w:val="00D5245A"/>
    <w:rsid w:val="00D525AE"/>
    <w:rsid w:val="00D528A8"/>
    <w:rsid w:val="00D5402C"/>
    <w:rsid w:val="00D54C36"/>
    <w:rsid w:val="00D54DEC"/>
    <w:rsid w:val="00D55DDB"/>
    <w:rsid w:val="00D56D5D"/>
    <w:rsid w:val="00D60144"/>
    <w:rsid w:val="00D60263"/>
    <w:rsid w:val="00D617A3"/>
    <w:rsid w:val="00D619CC"/>
    <w:rsid w:val="00D62657"/>
    <w:rsid w:val="00D62690"/>
    <w:rsid w:val="00D62864"/>
    <w:rsid w:val="00D62914"/>
    <w:rsid w:val="00D63024"/>
    <w:rsid w:val="00D63829"/>
    <w:rsid w:val="00D64047"/>
    <w:rsid w:val="00D64A86"/>
    <w:rsid w:val="00D64FD6"/>
    <w:rsid w:val="00D65054"/>
    <w:rsid w:val="00D65612"/>
    <w:rsid w:val="00D657BD"/>
    <w:rsid w:val="00D65A1E"/>
    <w:rsid w:val="00D65B0A"/>
    <w:rsid w:val="00D66222"/>
    <w:rsid w:val="00D662DE"/>
    <w:rsid w:val="00D66660"/>
    <w:rsid w:val="00D67194"/>
    <w:rsid w:val="00D67C48"/>
    <w:rsid w:val="00D708A0"/>
    <w:rsid w:val="00D71026"/>
    <w:rsid w:val="00D71953"/>
    <w:rsid w:val="00D719A2"/>
    <w:rsid w:val="00D7294D"/>
    <w:rsid w:val="00D72C0F"/>
    <w:rsid w:val="00D73D20"/>
    <w:rsid w:val="00D74F54"/>
    <w:rsid w:val="00D7584D"/>
    <w:rsid w:val="00D764F3"/>
    <w:rsid w:val="00D76F09"/>
    <w:rsid w:val="00D819A0"/>
    <w:rsid w:val="00D81AB4"/>
    <w:rsid w:val="00D81C85"/>
    <w:rsid w:val="00D81EAA"/>
    <w:rsid w:val="00D823EC"/>
    <w:rsid w:val="00D82B32"/>
    <w:rsid w:val="00D82B56"/>
    <w:rsid w:val="00D833E7"/>
    <w:rsid w:val="00D85595"/>
    <w:rsid w:val="00D86118"/>
    <w:rsid w:val="00D86236"/>
    <w:rsid w:val="00D86C6C"/>
    <w:rsid w:val="00D87CC3"/>
    <w:rsid w:val="00D87DCD"/>
    <w:rsid w:val="00D90198"/>
    <w:rsid w:val="00D9031E"/>
    <w:rsid w:val="00D907F8"/>
    <w:rsid w:val="00D9095F"/>
    <w:rsid w:val="00D9244F"/>
    <w:rsid w:val="00D925BD"/>
    <w:rsid w:val="00D92C65"/>
    <w:rsid w:val="00D930F7"/>
    <w:rsid w:val="00D93294"/>
    <w:rsid w:val="00D93699"/>
    <w:rsid w:val="00D936E2"/>
    <w:rsid w:val="00D937AC"/>
    <w:rsid w:val="00D9414E"/>
    <w:rsid w:val="00D9597C"/>
    <w:rsid w:val="00D966D4"/>
    <w:rsid w:val="00D9699B"/>
    <w:rsid w:val="00D96F9C"/>
    <w:rsid w:val="00D97AA0"/>
    <w:rsid w:val="00DA0B86"/>
    <w:rsid w:val="00DA0D28"/>
    <w:rsid w:val="00DA0D2D"/>
    <w:rsid w:val="00DA15ED"/>
    <w:rsid w:val="00DA1B38"/>
    <w:rsid w:val="00DA21D8"/>
    <w:rsid w:val="00DA26EF"/>
    <w:rsid w:val="00DA2BF2"/>
    <w:rsid w:val="00DA309D"/>
    <w:rsid w:val="00DA3FCF"/>
    <w:rsid w:val="00DA4DB6"/>
    <w:rsid w:val="00DA4E5A"/>
    <w:rsid w:val="00DA50B9"/>
    <w:rsid w:val="00DA5E6B"/>
    <w:rsid w:val="00DA5E98"/>
    <w:rsid w:val="00DA6054"/>
    <w:rsid w:val="00DA615D"/>
    <w:rsid w:val="00DA6B94"/>
    <w:rsid w:val="00DA7C21"/>
    <w:rsid w:val="00DB0311"/>
    <w:rsid w:val="00DB05C6"/>
    <w:rsid w:val="00DB1AA9"/>
    <w:rsid w:val="00DB1CB2"/>
    <w:rsid w:val="00DB1D10"/>
    <w:rsid w:val="00DB1D11"/>
    <w:rsid w:val="00DB21A4"/>
    <w:rsid w:val="00DB2860"/>
    <w:rsid w:val="00DB2EEF"/>
    <w:rsid w:val="00DB3DF8"/>
    <w:rsid w:val="00DB55BA"/>
    <w:rsid w:val="00DB67F6"/>
    <w:rsid w:val="00DB688D"/>
    <w:rsid w:val="00DB7403"/>
    <w:rsid w:val="00DB7830"/>
    <w:rsid w:val="00DB7F52"/>
    <w:rsid w:val="00DB7FDA"/>
    <w:rsid w:val="00DC012E"/>
    <w:rsid w:val="00DC0FF9"/>
    <w:rsid w:val="00DC17B8"/>
    <w:rsid w:val="00DC17C6"/>
    <w:rsid w:val="00DC17E0"/>
    <w:rsid w:val="00DC2A71"/>
    <w:rsid w:val="00DC3E46"/>
    <w:rsid w:val="00DC3F30"/>
    <w:rsid w:val="00DC3F3E"/>
    <w:rsid w:val="00DC47F4"/>
    <w:rsid w:val="00DC49AF"/>
    <w:rsid w:val="00DC4D0F"/>
    <w:rsid w:val="00DC5918"/>
    <w:rsid w:val="00DC5924"/>
    <w:rsid w:val="00DC5C99"/>
    <w:rsid w:val="00DC693C"/>
    <w:rsid w:val="00DC6CE5"/>
    <w:rsid w:val="00DC7183"/>
    <w:rsid w:val="00DC7250"/>
    <w:rsid w:val="00DC74CE"/>
    <w:rsid w:val="00DC74F4"/>
    <w:rsid w:val="00DC75A0"/>
    <w:rsid w:val="00DC7675"/>
    <w:rsid w:val="00DC7A5E"/>
    <w:rsid w:val="00DD00E9"/>
    <w:rsid w:val="00DD0864"/>
    <w:rsid w:val="00DD08A1"/>
    <w:rsid w:val="00DD0A4D"/>
    <w:rsid w:val="00DD202C"/>
    <w:rsid w:val="00DD20DF"/>
    <w:rsid w:val="00DD26B1"/>
    <w:rsid w:val="00DD2781"/>
    <w:rsid w:val="00DD2BE9"/>
    <w:rsid w:val="00DD2C6A"/>
    <w:rsid w:val="00DD2DC4"/>
    <w:rsid w:val="00DD3C8A"/>
    <w:rsid w:val="00DD4DB3"/>
    <w:rsid w:val="00DD5096"/>
    <w:rsid w:val="00DD5876"/>
    <w:rsid w:val="00DD5915"/>
    <w:rsid w:val="00DD5C36"/>
    <w:rsid w:val="00DD6851"/>
    <w:rsid w:val="00DD7161"/>
    <w:rsid w:val="00DD7239"/>
    <w:rsid w:val="00DD795D"/>
    <w:rsid w:val="00DD7DBB"/>
    <w:rsid w:val="00DE0AC6"/>
    <w:rsid w:val="00DE18D6"/>
    <w:rsid w:val="00DE20C0"/>
    <w:rsid w:val="00DE2270"/>
    <w:rsid w:val="00DE26FE"/>
    <w:rsid w:val="00DE2739"/>
    <w:rsid w:val="00DE2F45"/>
    <w:rsid w:val="00DE366D"/>
    <w:rsid w:val="00DE3843"/>
    <w:rsid w:val="00DE443C"/>
    <w:rsid w:val="00DE46BA"/>
    <w:rsid w:val="00DE482B"/>
    <w:rsid w:val="00DE49B1"/>
    <w:rsid w:val="00DE5289"/>
    <w:rsid w:val="00DE6FF7"/>
    <w:rsid w:val="00DE7434"/>
    <w:rsid w:val="00DE758C"/>
    <w:rsid w:val="00DE7B13"/>
    <w:rsid w:val="00DF031C"/>
    <w:rsid w:val="00DF03B5"/>
    <w:rsid w:val="00DF119F"/>
    <w:rsid w:val="00DF11A7"/>
    <w:rsid w:val="00DF18F0"/>
    <w:rsid w:val="00DF1945"/>
    <w:rsid w:val="00DF1C93"/>
    <w:rsid w:val="00DF1EF8"/>
    <w:rsid w:val="00DF2B87"/>
    <w:rsid w:val="00DF2FF6"/>
    <w:rsid w:val="00DF3DFA"/>
    <w:rsid w:val="00DF4AB9"/>
    <w:rsid w:val="00DF5A4C"/>
    <w:rsid w:val="00DF5D1F"/>
    <w:rsid w:val="00DF61E2"/>
    <w:rsid w:val="00DF6798"/>
    <w:rsid w:val="00DF6C32"/>
    <w:rsid w:val="00DF6E02"/>
    <w:rsid w:val="00DF6E52"/>
    <w:rsid w:val="00DF7665"/>
    <w:rsid w:val="00E004B5"/>
    <w:rsid w:val="00E0129F"/>
    <w:rsid w:val="00E01E6C"/>
    <w:rsid w:val="00E01F8D"/>
    <w:rsid w:val="00E01FC2"/>
    <w:rsid w:val="00E022E2"/>
    <w:rsid w:val="00E0235C"/>
    <w:rsid w:val="00E02E34"/>
    <w:rsid w:val="00E04325"/>
    <w:rsid w:val="00E0441F"/>
    <w:rsid w:val="00E046C6"/>
    <w:rsid w:val="00E04C50"/>
    <w:rsid w:val="00E04C55"/>
    <w:rsid w:val="00E04F8A"/>
    <w:rsid w:val="00E059A8"/>
    <w:rsid w:val="00E05BF7"/>
    <w:rsid w:val="00E06812"/>
    <w:rsid w:val="00E0739E"/>
    <w:rsid w:val="00E07EC3"/>
    <w:rsid w:val="00E10055"/>
    <w:rsid w:val="00E10566"/>
    <w:rsid w:val="00E10CB0"/>
    <w:rsid w:val="00E1156B"/>
    <w:rsid w:val="00E11B6A"/>
    <w:rsid w:val="00E11BD8"/>
    <w:rsid w:val="00E11C7F"/>
    <w:rsid w:val="00E11D3D"/>
    <w:rsid w:val="00E11E16"/>
    <w:rsid w:val="00E12987"/>
    <w:rsid w:val="00E14178"/>
    <w:rsid w:val="00E1442E"/>
    <w:rsid w:val="00E14905"/>
    <w:rsid w:val="00E1496E"/>
    <w:rsid w:val="00E14B1B"/>
    <w:rsid w:val="00E14CB9"/>
    <w:rsid w:val="00E1568A"/>
    <w:rsid w:val="00E15CC7"/>
    <w:rsid w:val="00E16945"/>
    <w:rsid w:val="00E16E4B"/>
    <w:rsid w:val="00E1738A"/>
    <w:rsid w:val="00E178E1"/>
    <w:rsid w:val="00E20561"/>
    <w:rsid w:val="00E206BA"/>
    <w:rsid w:val="00E2083C"/>
    <w:rsid w:val="00E209B8"/>
    <w:rsid w:val="00E20EBD"/>
    <w:rsid w:val="00E20F37"/>
    <w:rsid w:val="00E21223"/>
    <w:rsid w:val="00E21956"/>
    <w:rsid w:val="00E22C54"/>
    <w:rsid w:val="00E23E19"/>
    <w:rsid w:val="00E2405C"/>
    <w:rsid w:val="00E24130"/>
    <w:rsid w:val="00E24DC2"/>
    <w:rsid w:val="00E2523B"/>
    <w:rsid w:val="00E25510"/>
    <w:rsid w:val="00E25CDC"/>
    <w:rsid w:val="00E25D69"/>
    <w:rsid w:val="00E27DCC"/>
    <w:rsid w:val="00E30545"/>
    <w:rsid w:val="00E3083B"/>
    <w:rsid w:val="00E314D0"/>
    <w:rsid w:val="00E31744"/>
    <w:rsid w:val="00E31774"/>
    <w:rsid w:val="00E31F8A"/>
    <w:rsid w:val="00E3286D"/>
    <w:rsid w:val="00E3300C"/>
    <w:rsid w:val="00E33038"/>
    <w:rsid w:val="00E33498"/>
    <w:rsid w:val="00E34358"/>
    <w:rsid w:val="00E347FF"/>
    <w:rsid w:val="00E35454"/>
    <w:rsid w:val="00E359F4"/>
    <w:rsid w:val="00E35D32"/>
    <w:rsid w:val="00E35FA6"/>
    <w:rsid w:val="00E364B5"/>
    <w:rsid w:val="00E368F2"/>
    <w:rsid w:val="00E373F3"/>
    <w:rsid w:val="00E3746A"/>
    <w:rsid w:val="00E376A3"/>
    <w:rsid w:val="00E377D9"/>
    <w:rsid w:val="00E37F3A"/>
    <w:rsid w:val="00E40780"/>
    <w:rsid w:val="00E40A64"/>
    <w:rsid w:val="00E40F36"/>
    <w:rsid w:val="00E4232F"/>
    <w:rsid w:val="00E425DD"/>
    <w:rsid w:val="00E43CE2"/>
    <w:rsid w:val="00E43DEA"/>
    <w:rsid w:val="00E43F8F"/>
    <w:rsid w:val="00E4400B"/>
    <w:rsid w:val="00E44BE7"/>
    <w:rsid w:val="00E45383"/>
    <w:rsid w:val="00E45731"/>
    <w:rsid w:val="00E45895"/>
    <w:rsid w:val="00E46116"/>
    <w:rsid w:val="00E46C73"/>
    <w:rsid w:val="00E46FA6"/>
    <w:rsid w:val="00E50581"/>
    <w:rsid w:val="00E508FE"/>
    <w:rsid w:val="00E50E00"/>
    <w:rsid w:val="00E50F35"/>
    <w:rsid w:val="00E523C8"/>
    <w:rsid w:val="00E52653"/>
    <w:rsid w:val="00E52A2B"/>
    <w:rsid w:val="00E53180"/>
    <w:rsid w:val="00E538CC"/>
    <w:rsid w:val="00E54898"/>
    <w:rsid w:val="00E54EDA"/>
    <w:rsid w:val="00E55003"/>
    <w:rsid w:val="00E5502D"/>
    <w:rsid w:val="00E5553C"/>
    <w:rsid w:val="00E555D3"/>
    <w:rsid w:val="00E55986"/>
    <w:rsid w:val="00E55BEC"/>
    <w:rsid w:val="00E55F05"/>
    <w:rsid w:val="00E56DCD"/>
    <w:rsid w:val="00E57385"/>
    <w:rsid w:val="00E57C1B"/>
    <w:rsid w:val="00E57F4B"/>
    <w:rsid w:val="00E600A4"/>
    <w:rsid w:val="00E604BA"/>
    <w:rsid w:val="00E608D4"/>
    <w:rsid w:val="00E60928"/>
    <w:rsid w:val="00E6143D"/>
    <w:rsid w:val="00E61467"/>
    <w:rsid w:val="00E61698"/>
    <w:rsid w:val="00E618CF"/>
    <w:rsid w:val="00E6209B"/>
    <w:rsid w:val="00E633C1"/>
    <w:rsid w:val="00E6475E"/>
    <w:rsid w:val="00E6576E"/>
    <w:rsid w:val="00E661E6"/>
    <w:rsid w:val="00E67256"/>
    <w:rsid w:val="00E679A6"/>
    <w:rsid w:val="00E67A94"/>
    <w:rsid w:val="00E67B7A"/>
    <w:rsid w:val="00E67E83"/>
    <w:rsid w:val="00E70591"/>
    <w:rsid w:val="00E70E31"/>
    <w:rsid w:val="00E7111E"/>
    <w:rsid w:val="00E71838"/>
    <w:rsid w:val="00E71AD5"/>
    <w:rsid w:val="00E71CC4"/>
    <w:rsid w:val="00E71D17"/>
    <w:rsid w:val="00E71F7C"/>
    <w:rsid w:val="00E71FC8"/>
    <w:rsid w:val="00E72A11"/>
    <w:rsid w:val="00E72CD9"/>
    <w:rsid w:val="00E72EC9"/>
    <w:rsid w:val="00E72F84"/>
    <w:rsid w:val="00E73729"/>
    <w:rsid w:val="00E73D54"/>
    <w:rsid w:val="00E73D8C"/>
    <w:rsid w:val="00E73F9D"/>
    <w:rsid w:val="00E7457C"/>
    <w:rsid w:val="00E7459A"/>
    <w:rsid w:val="00E75978"/>
    <w:rsid w:val="00E75ADC"/>
    <w:rsid w:val="00E75B3C"/>
    <w:rsid w:val="00E75EE7"/>
    <w:rsid w:val="00E76525"/>
    <w:rsid w:val="00E76807"/>
    <w:rsid w:val="00E76E2E"/>
    <w:rsid w:val="00E77500"/>
    <w:rsid w:val="00E77BCD"/>
    <w:rsid w:val="00E80913"/>
    <w:rsid w:val="00E80953"/>
    <w:rsid w:val="00E80EA3"/>
    <w:rsid w:val="00E82047"/>
    <w:rsid w:val="00E8234A"/>
    <w:rsid w:val="00E82574"/>
    <w:rsid w:val="00E82F40"/>
    <w:rsid w:val="00E82F43"/>
    <w:rsid w:val="00E83A3C"/>
    <w:rsid w:val="00E83ACF"/>
    <w:rsid w:val="00E844D9"/>
    <w:rsid w:val="00E846D0"/>
    <w:rsid w:val="00E848E6"/>
    <w:rsid w:val="00E84A73"/>
    <w:rsid w:val="00E84D6C"/>
    <w:rsid w:val="00E8590C"/>
    <w:rsid w:val="00E8616E"/>
    <w:rsid w:val="00E866E5"/>
    <w:rsid w:val="00E86B84"/>
    <w:rsid w:val="00E87595"/>
    <w:rsid w:val="00E901FC"/>
    <w:rsid w:val="00E902BC"/>
    <w:rsid w:val="00E91196"/>
    <w:rsid w:val="00E91787"/>
    <w:rsid w:val="00E917FF"/>
    <w:rsid w:val="00E91D25"/>
    <w:rsid w:val="00E921F8"/>
    <w:rsid w:val="00E924B4"/>
    <w:rsid w:val="00E928D3"/>
    <w:rsid w:val="00E93287"/>
    <w:rsid w:val="00E95644"/>
    <w:rsid w:val="00E95671"/>
    <w:rsid w:val="00E960E5"/>
    <w:rsid w:val="00E97132"/>
    <w:rsid w:val="00E975AA"/>
    <w:rsid w:val="00EA0022"/>
    <w:rsid w:val="00EA0603"/>
    <w:rsid w:val="00EA0B11"/>
    <w:rsid w:val="00EA0C24"/>
    <w:rsid w:val="00EA0E85"/>
    <w:rsid w:val="00EA1076"/>
    <w:rsid w:val="00EA11C0"/>
    <w:rsid w:val="00EA1C69"/>
    <w:rsid w:val="00EA1C7E"/>
    <w:rsid w:val="00EA1C86"/>
    <w:rsid w:val="00EA4400"/>
    <w:rsid w:val="00EA4B52"/>
    <w:rsid w:val="00EA4DF1"/>
    <w:rsid w:val="00EA521F"/>
    <w:rsid w:val="00EA6F8D"/>
    <w:rsid w:val="00EA72C0"/>
    <w:rsid w:val="00EB079F"/>
    <w:rsid w:val="00EB0933"/>
    <w:rsid w:val="00EB094C"/>
    <w:rsid w:val="00EB0B46"/>
    <w:rsid w:val="00EB25CC"/>
    <w:rsid w:val="00EB25FE"/>
    <w:rsid w:val="00EB2624"/>
    <w:rsid w:val="00EB3651"/>
    <w:rsid w:val="00EB4023"/>
    <w:rsid w:val="00EB4891"/>
    <w:rsid w:val="00EB498F"/>
    <w:rsid w:val="00EB549B"/>
    <w:rsid w:val="00EB5603"/>
    <w:rsid w:val="00EB5666"/>
    <w:rsid w:val="00EB6283"/>
    <w:rsid w:val="00EB6642"/>
    <w:rsid w:val="00EB6B52"/>
    <w:rsid w:val="00EB6D39"/>
    <w:rsid w:val="00EB6D7D"/>
    <w:rsid w:val="00EB7440"/>
    <w:rsid w:val="00EB76A4"/>
    <w:rsid w:val="00EB76E5"/>
    <w:rsid w:val="00EC0108"/>
    <w:rsid w:val="00EC03D8"/>
    <w:rsid w:val="00EC08DB"/>
    <w:rsid w:val="00EC0E5F"/>
    <w:rsid w:val="00EC2A8F"/>
    <w:rsid w:val="00EC2CD7"/>
    <w:rsid w:val="00EC2D6F"/>
    <w:rsid w:val="00EC2FC4"/>
    <w:rsid w:val="00EC322A"/>
    <w:rsid w:val="00EC3675"/>
    <w:rsid w:val="00EC4FEC"/>
    <w:rsid w:val="00EC59A3"/>
    <w:rsid w:val="00EC5A10"/>
    <w:rsid w:val="00EC61BD"/>
    <w:rsid w:val="00EC6686"/>
    <w:rsid w:val="00EC6B9B"/>
    <w:rsid w:val="00EC735D"/>
    <w:rsid w:val="00EC7591"/>
    <w:rsid w:val="00EC75E9"/>
    <w:rsid w:val="00EC7702"/>
    <w:rsid w:val="00ED0725"/>
    <w:rsid w:val="00ED1C23"/>
    <w:rsid w:val="00ED1E99"/>
    <w:rsid w:val="00ED205C"/>
    <w:rsid w:val="00ED2CBA"/>
    <w:rsid w:val="00ED490F"/>
    <w:rsid w:val="00ED4C1C"/>
    <w:rsid w:val="00ED577A"/>
    <w:rsid w:val="00ED64C2"/>
    <w:rsid w:val="00ED72D9"/>
    <w:rsid w:val="00ED7E42"/>
    <w:rsid w:val="00EE0387"/>
    <w:rsid w:val="00EE1035"/>
    <w:rsid w:val="00EE1050"/>
    <w:rsid w:val="00EE1BEC"/>
    <w:rsid w:val="00EE20CC"/>
    <w:rsid w:val="00EE278C"/>
    <w:rsid w:val="00EE28C1"/>
    <w:rsid w:val="00EE2FC0"/>
    <w:rsid w:val="00EE3159"/>
    <w:rsid w:val="00EE35C8"/>
    <w:rsid w:val="00EE3A90"/>
    <w:rsid w:val="00EE3C6D"/>
    <w:rsid w:val="00EE3D12"/>
    <w:rsid w:val="00EE3F57"/>
    <w:rsid w:val="00EE4462"/>
    <w:rsid w:val="00EE4575"/>
    <w:rsid w:val="00EE4660"/>
    <w:rsid w:val="00EE48B9"/>
    <w:rsid w:val="00EE4991"/>
    <w:rsid w:val="00EE5356"/>
    <w:rsid w:val="00EE58B7"/>
    <w:rsid w:val="00EE6FB6"/>
    <w:rsid w:val="00EF023F"/>
    <w:rsid w:val="00EF09E9"/>
    <w:rsid w:val="00EF16E0"/>
    <w:rsid w:val="00EF19C9"/>
    <w:rsid w:val="00EF20A8"/>
    <w:rsid w:val="00EF21CB"/>
    <w:rsid w:val="00EF292E"/>
    <w:rsid w:val="00EF2C97"/>
    <w:rsid w:val="00EF2CF1"/>
    <w:rsid w:val="00EF30CC"/>
    <w:rsid w:val="00EF38EC"/>
    <w:rsid w:val="00EF39F8"/>
    <w:rsid w:val="00EF3C5D"/>
    <w:rsid w:val="00EF4112"/>
    <w:rsid w:val="00EF498E"/>
    <w:rsid w:val="00EF53CB"/>
    <w:rsid w:val="00EF5CAE"/>
    <w:rsid w:val="00EF61A6"/>
    <w:rsid w:val="00EF6B93"/>
    <w:rsid w:val="00EF6C6F"/>
    <w:rsid w:val="00EF6D49"/>
    <w:rsid w:val="00EF7456"/>
    <w:rsid w:val="00EF7901"/>
    <w:rsid w:val="00EF7C22"/>
    <w:rsid w:val="00F00143"/>
    <w:rsid w:val="00F00B38"/>
    <w:rsid w:val="00F00C60"/>
    <w:rsid w:val="00F010B3"/>
    <w:rsid w:val="00F017E3"/>
    <w:rsid w:val="00F01A47"/>
    <w:rsid w:val="00F01A6C"/>
    <w:rsid w:val="00F01A85"/>
    <w:rsid w:val="00F01AC2"/>
    <w:rsid w:val="00F01F91"/>
    <w:rsid w:val="00F02075"/>
    <w:rsid w:val="00F02414"/>
    <w:rsid w:val="00F02892"/>
    <w:rsid w:val="00F02A0D"/>
    <w:rsid w:val="00F03EB7"/>
    <w:rsid w:val="00F043EF"/>
    <w:rsid w:val="00F04954"/>
    <w:rsid w:val="00F04A4E"/>
    <w:rsid w:val="00F055AB"/>
    <w:rsid w:val="00F059EC"/>
    <w:rsid w:val="00F062B5"/>
    <w:rsid w:val="00F06863"/>
    <w:rsid w:val="00F069A2"/>
    <w:rsid w:val="00F0703B"/>
    <w:rsid w:val="00F07491"/>
    <w:rsid w:val="00F075EA"/>
    <w:rsid w:val="00F07D69"/>
    <w:rsid w:val="00F10745"/>
    <w:rsid w:val="00F11AE9"/>
    <w:rsid w:val="00F12128"/>
    <w:rsid w:val="00F1214A"/>
    <w:rsid w:val="00F13615"/>
    <w:rsid w:val="00F13AA4"/>
    <w:rsid w:val="00F13BEF"/>
    <w:rsid w:val="00F13D8D"/>
    <w:rsid w:val="00F13F32"/>
    <w:rsid w:val="00F143A5"/>
    <w:rsid w:val="00F1651A"/>
    <w:rsid w:val="00F16561"/>
    <w:rsid w:val="00F169AF"/>
    <w:rsid w:val="00F16DAC"/>
    <w:rsid w:val="00F17C53"/>
    <w:rsid w:val="00F21C1B"/>
    <w:rsid w:val="00F21C78"/>
    <w:rsid w:val="00F22039"/>
    <w:rsid w:val="00F233A0"/>
    <w:rsid w:val="00F238D9"/>
    <w:rsid w:val="00F23929"/>
    <w:rsid w:val="00F23CA6"/>
    <w:rsid w:val="00F23F4B"/>
    <w:rsid w:val="00F24CC1"/>
    <w:rsid w:val="00F25578"/>
    <w:rsid w:val="00F258DD"/>
    <w:rsid w:val="00F25E20"/>
    <w:rsid w:val="00F263C0"/>
    <w:rsid w:val="00F269DB"/>
    <w:rsid w:val="00F26C35"/>
    <w:rsid w:val="00F26F2F"/>
    <w:rsid w:val="00F30178"/>
    <w:rsid w:val="00F309D1"/>
    <w:rsid w:val="00F30DD1"/>
    <w:rsid w:val="00F31477"/>
    <w:rsid w:val="00F31659"/>
    <w:rsid w:val="00F32A9F"/>
    <w:rsid w:val="00F32B9A"/>
    <w:rsid w:val="00F32C4C"/>
    <w:rsid w:val="00F33A29"/>
    <w:rsid w:val="00F33B14"/>
    <w:rsid w:val="00F344E2"/>
    <w:rsid w:val="00F345CE"/>
    <w:rsid w:val="00F3465E"/>
    <w:rsid w:val="00F34F1E"/>
    <w:rsid w:val="00F3516E"/>
    <w:rsid w:val="00F35298"/>
    <w:rsid w:val="00F35BEA"/>
    <w:rsid w:val="00F35F6D"/>
    <w:rsid w:val="00F360BE"/>
    <w:rsid w:val="00F364B4"/>
    <w:rsid w:val="00F36A7A"/>
    <w:rsid w:val="00F36B7B"/>
    <w:rsid w:val="00F3702C"/>
    <w:rsid w:val="00F37789"/>
    <w:rsid w:val="00F37884"/>
    <w:rsid w:val="00F4025D"/>
    <w:rsid w:val="00F403D7"/>
    <w:rsid w:val="00F405F6"/>
    <w:rsid w:val="00F40BA3"/>
    <w:rsid w:val="00F41AE7"/>
    <w:rsid w:val="00F41C2C"/>
    <w:rsid w:val="00F41D56"/>
    <w:rsid w:val="00F4210D"/>
    <w:rsid w:val="00F4236A"/>
    <w:rsid w:val="00F423A0"/>
    <w:rsid w:val="00F436B7"/>
    <w:rsid w:val="00F438C6"/>
    <w:rsid w:val="00F44094"/>
    <w:rsid w:val="00F44A45"/>
    <w:rsid w:val="00F45314"/>
    <w:rsid w:val="00F45EB1"/>
    <w:rsid w:val="00F46293"/>
    <w:rsid w:val="00F4747D"/>
    <w:rsid w:val="00F47A19"/>
    <w:rsid w:val="00F47BF8"/>
    <w:rsid w:val="00F47D49"/>
    <w:rsid w:val="00F47ECC"/>
    <w:rsid w:val="00F5009E"/>
    <w:rsid w:val="00F500F1"/>
    <w:rsid w:val="00F50162"/>
    <w:rsid w:val="00F505D2"/>
    <w:rsid w:val="00F50A62"/>
    <w:rsid w:val="00F5127B"/>
    <w:rsid w:val="00F512F3"/>
    <w:rsid w:val="00F5195C"/>
    <w:rsid w:val="00F51A74"/>
    <w:rsid w:val="00F51F75"/>
    <w:rsid w:val="00F52015"/>
    <w:rsid w:val="00F521A8"/>
    <w:rsid w:val="00F538FC"/>
    <w:rsid w:val="00F53920"/>
    <w:rsid w:val="00F53A0D"/>
    <w:rsid w:val="00F53B93"/>
    <w:rsid w:val="00F53ED7"/>
    <w:rsid w:val="00F545D5"/>
    <w:rsid w:val="00F54600"/>
    <w:rsid w:val="00F548CD"/>
    <w:rsid w:val="00F54EF4"/>
    <w:rsid w:val="00F554AD"/>
    <w:rsid w:val="00F554AF"/>
    <w:rsid w:val="00F555D7"/>
    <w:rsid w:val="00F5577F"/>
    <w:rsid w:val="00F55F1F"/>
    <w:rsid w:val="00F5618D"/>
    <w:rsid w:val="00F56357"/>
    <w:rsid w:val="00F563B0"/>
    <w:rsid w:val="00F567CF"/>
    <w:rsid w:val="00F56B6E"/>
    <w:rsid w:val="00F57967"/>
    <w:rsid w:val="00F57C7F"/>
    <w:rsid w:val="00F60D30"/>
    <w:rsid w:val="00F60FE6"/>
    <w:rsid w:val="00F61D2A"/>
    <w:rsid w:val="00F62356"/>
    <w:rsid w:val="00F62A7B"/>
    <w:rsid w:val="00F63665"/>
    <w:rsid w:val="00F63E62"/>
    <w:rsid w:val="00F64479"/>
    <w:rsid w:val="00F64A3A"/>
    <w:rsid w:val="00F65784"/>
    <w:rsid w:val="00F660CD"/>
    <w:rsid w:val="00F661B0"/>
    <w:rsid w:val="00F66258"/>
    <w:rsid w:val="00F67920"/>
    <w:rsid w:val="00F70B2A"/>
    <w:rsid w:val="00F71291"/>
    <w:rsid w:val="00F71824"/>
    <w:rsid w:val="00F71C38"/>
    <w:rsid w:val="00F720D2"/>
    <w:rsid w:val="00F72734"/>
    <w:rsid w:val="00F7287A"/>
    <w:rsid w:val="00F72B85"/>
    <w:rsid w:val="00F72E4E"/>
    <w:rsid w:val="00F72E82"/>
    <w:rsid w:val="00F73723"/>
    <w:rsid w:val="00F73B69"/>
    <w:rsid w:val="00F73D7A"/>
    <w:rsid w:val="00F740B2"/>
    <w:rsid w:val="00F76582"/>
    <w:rsid w:val="00F76AC4"/>
    <w:rsid w:val="00F7768C"/>
    <w:rsid w:val="00F77925"/>
    <w:rsid w:val="00F8017C"/>
    <w:rsid w:val="00F8077E"/>
    <w:rsid w:val="00F80AEC"/>
    <w:rsid w:val="00F816F1"/>
    <w:rsid w:val="00F818F7"/>
    <w:rsid w:val="00F819F9"/>
    <w:rsid w:val="00F81E6A"/>
    <w:rsid w:val="00F81E92"/>
    <w:rsid w:val="00F82821"/>
    <w:rsid w:val="00F82B62"/>
    <w:rsid w:val="00F82F30"/>
    <w:rsid w:val="00F83AFC"/>
    <w:rsid w:val="00F84E69"/>
    <w:rsid w:val="00F84F5B"/>
    <w:rsid w:val="00F85105"/>
    <w:rsid w:val="00F8567F"/>
    <w:rsid w:val="00F85DB2"/>
    <w:rsid w:val="00F85F24"/>
    <w:rsid w:val="00F86A72"/>
    <w:rsid w:val="00F86EE2"/>
    <w:rsid w:val="00F8766D"/>
    <w:rsid w:val="00F877AA"/>
    <w:rsid w:val="00F87D8E"/>
    <w:rsid w:val="00F901C1"/>
    <w:rsid w:val="00F9060C"/>
    <w:rsid w:val="00F90623"/>
    <w:rsid w:val="00F9092C"/>
    <w:rsid w:val="00F90F0F"/>
    <w:rsid w:val="00F91A37"/>
    <w:rsid w:val="00F91DEA"/>
    <w:rsid w:val="00F91E50"/>
    <w:rsid w:val="00F921F6"/>
    <w:rsid w:val="00F926CD"/>
    <w:rsid w:val="00F92BD0"/>
    <w:rsid w:val="00F93181"/>
    <w:rsid w:val="00F93551"/>
    <w:rsid w:val="00F93566"/>
    <w:rsid w:val="00F93A43"/>
    <w:rsid w:val="00F93E5F"/>
    <w:rsid w:val="00F944D6"/>
    <w:rsid w:val="00F95B4E"/>
    <w:rsid w:val="00F9689E"/>
    <w:rsid w:val="00F969EB"/>
    <w:rsid w:val="00F976F1"/>
    <w:rsid w:val="00FA0437"/>
    <w:rsid w:val="00FA0552"/>
    <w:rsid w:val="00FA10A7"/>
    <w:rsid w:val="00FA220D"/>
    <w:rsid w:val="00FA27B8"/>
    <w:rsid w:val="00FA2872"/>
    <w:rsid w:val="00FA37F7"/>
    <w:rsid w:val="00FA38BD"/>
    <w:rsid w:val="00FA3A5C"/>
    <w:rsid w:val="00FA43CD"/>
    <w:rsid w:val="00FA49A3"/>
    <w:rsid w:val="00FA4AFB"/>
    <w:rsid w:val="00FA5036"/>
    <w:rsid w:val="00FA5238"/>
    <w:rsid w:val="00FA5625"/>
    <w:rsid w:val="00FA6D5C"/>
    <w:rsid w:val="00FA6E0E"/>
    <w:rsid w:val="00FA7278"/>
    <w:rsid w:val="00FA75B2"/>
    <w:rsid w:val="00FB0D35"/>
    <w:rsid w:val="00FB0F78"/>
    <w:rsid w:val="00FB1089"/>
    <w:rsid w:val="00FB1ADC"/>
    <w:rsid w:val="00FB1AF5"/>
    <w:rsid w:val="00FB2FE2"/>
    <w:rsid w:val="00FB30D7"/>
    <w:rsid w:val="00FB43A8"/>
    <w:rsid w:val="00FB47F7"/>
    <w:rsid w:val="00FB5368"/>
    <w:rsid w:val="00FB59E5"/>
    <w:rsid w:val="00FB5A05"/>
    <w:rsid w:val="00FB5E9C"/>
    <w:rsid w:val="00FB6161"/>
    <w:rsid w:val="00FB6A3E"/>
    <w:rsid w:val="00FB781B"/>
    <w:rsid w:val="00FB7F00"/>
    <w:rsid w:val="00FC01DD"/>
    <w:rsid w:val="00FC0A4B"/>
    <w:rsid w:val="00FC0AD1"/>
    <w:rsid w:val="00FC2B3D"/>
    <w:rsid w:val="00FC306F"/>
    <w:rsid w:val="00FC3A78"/>
    <w:rsid w:val="00FC3B14"/>
    <w:rsid w:val="00FC44EB"/>
    <w:rsid w:val="00FC461A"/>
    <w:rsid w:val="00FC4BB0"/>
    <w:rsid w:val="00FC51DD"/>
    <w:rsid w:val="00FC52E0"/>
    <w:rsid w:val="00FC5444"/>
    <w:rsid w:val="00FC653E"/>
    <w:rsid w:val="00FC666B"/>
    <w:rsid w:val="00FC70C4"/>
    <w:rsid w:val="00FC71E5"/>
    <w:rsid w:val="00FC7729"/>
    <w:rsid w:val="00FC7D08"/>
    <w:rsid w:val="00FD00FC"/>
    <w:rsid w:val="00FD09C8"/>
    <w:rsid w:val="00FD0D25"/>
    <w:rsid w:val="00FD0D3B"/>
    <w:rsid w:val="00FD147A"/>
    <w:rsid w:val="00FD150F"/>
    <w:rsid w:val="00FD19FA"/>
    <w:rsid w:val="00FD1A38"/>
    <w:rsid w:val="00FD1C40"/>
    <w:rsid w:val="00FD2001"/>
    <w:rsid w:val="00FD2030"/>
    <w:rsid w:val="00FD3354"/>
    <w:rsid w:val="00FD3380"/>
    <w:rsid w:val="00FD42DF"/>
    <w:rsid w:val="00FD44F3"/>
    <w:rsid w:val="00FD4ADD"/>
    <w:rsid w:val="00FD5B72"/>
    <w:rsid w:val="00FD5D51"/>
    <w:rsid w:val="00FD6792"/>
    <w:rsid w:val="00FD68CC"/>
    <w:rsid w:val="00FD73EF"/>
    <w:rsid w:val="00FD73F6"/>
    <w:rsid w:val="00FD75D2"/>
    <w:rsid w:val="00FD7A6B"/>
    <w:rsid w:val="00FD7C6B"/>
    <w:rsid w:val="00FE019D"/>
    <w:rsid w:val="00FE096C"/>
    <w:rsid w:val="00FE0C84"/>
    <w:rsid w:val="00FE0F8B"/>
    <w:rsid w:val="00FE115C"/>
    <w:rsid w:val="00FE1EB9"/>
    <w:rsid w:val="00FE2056"/>
    <w:rsid w:val="00FE2192"/>
    <w:rsid w:val="00FE21E3"/>
    <w:rsid w:val="00FE2E5D"/>
    <w:rsid w:val="00FE500F"/>
    <w:rsid w:val="00FE5602"/>
    <w:rsid w:val="00FE5DF9"/>
    <w:rsid w:val="00FE5E8B"/>
    <w:rsid w:val="00FE6636"/>
    <w:rsid w:val="00FE66DC"/>
    <w:rsid w:val="00FE6747"/>
    <w:rsid w:val="00FE7569"/>
    <w:rsid w:val="00FE7687"/>
    <w:rsid w:val="00FE78A8"/>
    <w:rsid w:val="00FE7A87"/>
    <w:rsid w:val="00FF0126"/>
    <w:rsid w:val="00FF0EF3"/>
    <w:rsid w:val="00FF18EA"/>
    <w:rsid w:val="00FF1908"/>
    <w:rsid w:val="00FF1EEA"/>
    <w:rsid w:val="00FF253F"/>
    <w:rsid w:val="00FF2BF0"/>
    <w:rsid w:val="00FF3F44"/>
    <w:rsid w:val="00FF52F8"/>
    <w:rsid w:val="00FF5A0C"/>
    <w:rsid w:val="00FF5C72"/>
    <w:rsid w:val="00FF62E1"/>
    <w:rsid w:val="00FF6A1D"/>
    <w:rsid w:val="00FF6CA5"/>
    <w:rsid w:val="00FF70C2"/>
    <w:rsid w:val="00FF747B"/>
    <w:rsid w:val="00FF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B5E9"/>
  <w15:docId w15:val="{33EB2F17-1995-40CD-A8C9-39F464C7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481"/>
  </w:style>
  <w:style w:type="paragraph" w:styleId="1">
    <w:name w:val="heading 1"/>
    <w:basedOn w:val="a"/>
    <w:next w:val="a"/>
    <w:link w:val="10"/>
    <w:qFormat/>
    <w:rsid w:val="001213AA"/>
    <w:pPr>
      <w:keepNext/>
      <w:pageBreakBefore/>
      <w:shd w:val="clear" w:color="auto" w:fill="FFC000"/>
      <w:tabs>
        <w:tab w:val="left" w:pos="567"/>
      </w:tabs>
      <w:spacing w:before="120" w:after="240" w:line="240" w:lineRule="auto"/>
      <w:outlineLvl w:val="0"/>
    </w:pPr>
    <w:rPr>
      <w:rFonts w:ascii="PF Square Sans Pro" w:eastAsia="Times New Roman" w:hAnsi="PF Square Sans Pro" w:cs="Arial"/>
      <w:b/>
      <w:bCs/>
      <w:color w:val="000000"/>
      <w:kern w:val="32"/>
      <w:sz w:val="28"/>
      <w:szCs w:val="28"/>
    </w:rPr>
  </w:style>
  <w:style w:type="paragraph" w:styleId="2">
    <w:name w:val="heading 2"/>
    <w:basedOn w:val="a"/>
    <w:next w:val="a"/>
    <w:link w:val="20"/>
    <w:uiPriority w:val="9"/>
    <w:qFormat/>
    <w:rsid w:val="00A93263"/>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qFormat/>
    <w:rsid w:val="003423B0"/>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qFormat/>
    <w:rsid w:val="006C7039"/>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6">
    <w:name w:val="heading 6"/>
    <w:basedOn w:val="a"/>
    <w:next w:val="a"/>
    <w:link w:val="60"/>
    <w:uiPriority w:val="99"/>
    <w:semiHidden/>
    <w:unhideWhenUsed/>
    <w:qFormat/>
    <w:rsid w:val="004A2DE4"/>
    <w:pPr>
      <w:keepNext/>
      <w:keepLines/>
      <w:spacing w:before="200" w:after="0" w:line="240" w:lineRule="auto"/>
      <w:outlineLvl w:val="5"/>
    </w:pPr>
    <w:rPr>
      <w:rFonts w:ascii="Cambria" w:eastAsia="Times New Roman" w:hAnsi="Cambria" w:cs="Cambria"/>
      <w:i/>
      <w:iCs/>
      <w:color w:val="243F60"/>
      <w:lang w:val="en-US"/>
    </w:rPr>
  </w:style>
  <w:style w:type="paragraph" w:styleId="8">
    <w:name w:val="heading 8"/>
    <w:basedOn w:val="a"/>
    <w:next w:val="a"/>
    <w:link w:val="80"/>
    <w:uiPriority w:val="9"/>
    <w:semiHidden/>
    <w:unhideWhenUsed/>
    <w:qFormat/>
    <w:rsid w:val="006C7039"/>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uiPriority w:val="9"/>
    <w:semiHidden/>
    <w:unhideWhenUsed/>
    <w:qFormat/>
    <w:rsid w:val="006C7039"/>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3AA"/>
    <w:rPr>
      <w:rFonts w:ascii="PF Square Sans Pro" w:eastAsia="Times New Roman" w:hAnsi="PF Square Sans Pro" w:cs="Arial"/>
      <w:b/>
      <w:bCs/>
      <w:color w:val="000000"/>
      <w:kern w:val="32"/>
      <w:sz w:val="28"/>
      <w:szCs w:val="28"/>
      <w:shd w:val="clear" w:color="auto" w:fill="FFC000"/>
    </w:rPr>
  </w:style>
  <w:style w:type="character" w:customStyle="1" w:styleId="20">
    <w:name w:val="Заголовок 2 Знак"/>
    <w:basedOn w:val="a0"/>
    <w:link w:val="2"/>
    <w:uiPriority w:val="9"/>
    <w:rsid w:val="00A93263"/>
    <w:rPr>
      <w:rFonts w:ascii="Arial" w:eastAsia="Times New Roman" w:hAnsi="Arial" w:cs="Arial"/>
      <w:b/>
      <w:bCs/>
      <w:szCs w:val="24"/>
    </w:rPr>
  </w:style>
  <w:style w:type="character" w:customStyle="1" w:styleId="30">
    <w:name w:val="Заголовок 3 Знак"/>
    <w:basedOn w:val="a0"/>
    <w:link w:val="3"/>
    <w:uiPriority w:val="9"/>
    <w:rsid w:val="003423B0"/>
    <w:rPr>
      <w:rFonts w:ascii="PF Square Sans Pro" w:eastAsia="Times New Roman" w:hAnsi="PF Square Sans Pro" w:cs="Arial"/>
      <w:b/>
      <w:bCs/>
      <w:i/>
      <w:color w:val="000000"/>
    </w:rPr>
  </w:style>
  <w:style w:type="character" w:customStyle="1" w:styleId="40">
    <w:name w:val="Заголовок 4 Знак"/>
    <w:basedOn w:val="a0"/>
    <w:link w:val="4"/>
    <w:uiPriority w:val="9"/>
    <w:rsid w:val="006C7039"/>
    <w:rPr>
      <w:rFonts w:ascii="Arial" w:eastAsia="Times New Roman" w:hAnsi="Arial" w:cs="Times New Roman"/>
      <w:bCs/>
      <w:i/>
      <w:iCs/>
      <w:sz w:val="20"/>
      <w:szCs w:val="20"/>
      <w:u w:val="single"/>
    </w:rPr>
  </w:style>
  <w:style w:type="character" w:customStyle="1" w:styleId="80">
    <w:name w:val="Заголовок 8 Знак"/>
    <w:basedOn w:val="a0"/>
    <w:link w:val="8"/>
    <w:uiPriority w:val="9"/>
    <w:semiHidden/>
    <w:rsid w:val="006C7039"/>
    <w:rPr>
      <w:rFonts w:ascii="Calibri" w:eastAsia="Times New Roman" w:hAnsi="Calibri" w:cs="Times New Roman"/>
      <w:i/>
      <w:iCs/>
      <w:sz w:val="24"/>
      <w:szCs w:val="24"/>
      <w:lang w:val="en-US"/>
    </w:rPr>
  </w:style>
  <w:style w:type="character" w:customStyle="1" w:styleId="90">
    <w:name w:val="Заголовок 9 Знак"/>
    <w:basedOn w:val="a0"/>
    <w:link w:val="9"/>
    <w:uiPriority w:val="9"/>
    <w:semiHidden/>
    <w:rsid w:val="006C7039"/>
    <w:rPr>
      <w:rFonts w:ascii="Calibri Light" w:eastAsia="Times New Roman" w:hAnsi="Calibri Light" w:cs="Times New Roman"/>
      <w:lang w:val="en-US"/>
    </w:rPr>
  </w:style>
  <w:style w:type="numbering" w:customStyle="1" w:styleId="11">
    <w:name w:val="Немає списку1"/>
    <w:next w:val="a2"/>
    <w:semiHidden/>
    <w:unhideWhenUsed/>
    <w:rsid w:val="006C7039"/>
  </w:style>
  <w:style w:type="paragraph" w:styleId="a3">
    <w:name w:val="header"/>
    <w:basedOn w:val="a"/>
    <w:link w:val="a4"/>
    <w:uiPriority w:val="99"/>
    <w:unhideWhenUsed/>
    <w:rsid w:val="006C7039"/>
    <w:pPr>
      <w:tabs>
        <w:tab w:val="center" w:pos="4986"/>
        <w:tab w:val="right" w:pos="9973"/>
      </w:tabs>
      <w:spacing w:after="0" w:line="240" w:lineRule="auto"/>
    </w:pPr>
    <w:rPr>
      <w:rFonts w:ascii="Arial" w:eastAsia="Calibri" w:hAnsi="Arial" w:cs="Times New Roman"/>
      <w:sz w:val="20"/>
      <w:szCs w:val="20"/>
    </w:rPr>
  </w:style>
  <w:style w:type="character" w:customStyle="1" w:styleId="a4">
    <w:name w:val="Верхній колонтитул Знак"/>
    <w:basedOn w:val="a0"/>
    <w:link w:val="a3"/>
    <w:uiPriority w:val="99"/>
    <w:rsid w:val="006C7039"/>
    <w:rPr>
      <w:rFonts w:ascii="Arial" w:eastAsia="Calibri" w:hAnsi="Arial" w:cs="Times New Roman"/>
      <w:sz w:val="20"/>
      <w:szCs w:val="20"/>
    </w:rPr>
  </w:style>
  <w:style w:type="paragraph" w:styleId="a5">
    <w:name w:val="footer"/>
    <w:basedOn w:val="a"/>
    <w:link w:val="a6"/>
    <w:uiPriority w:val="99"/>
    <w:unhideWhenUsed/>
    <w:rsid w:val="006C7039"/>
    <w:pPr>
      <w:tabs>
        <w:tab w:val="center" w:pos="4986"/>
        <w:tab w:val="right" w:pos="9973"/>
      </w:tabs>
      <w:spacing w:after="0" w:line="240" w:lineRule="auto"/>
    </w:pPr>
    <w:rPr>
      <w:rFonts w:ascii="Arial" w:eastAsia="Calibri" w:hAnsi="Arial" w:cs="Times New Roman"/>
      <w:sz w:val="20"/>
      <w:szCs w:val="20"/>
    </w:rPr>
  </w:style>
  <w:style w:type="character" w:customStyle="1" w:styleId="a6">
    <w:name w:val="Нижній колонтитул Знак"/>
    <w:basedOn w:val="a0"/>
    <w:link w:val="a5"/>
    <w:uiPriority w:val="99"/>
    <w:rsid w:val="006C7039"/>
    <w:rPr>
      <w:rFonts w:ascii="Arial" w:eastAsia="Calibri" w:hAnsi="Arial" w:cs="Times New Roman"/>
      <w:sz w:val="20"/>
      <w:szCs w:val="20"/>
    </w:rPr>
  </w:style>
  <w:style w:type="paragraph" w:styleId="a7">
    <w:name w:val="Subtitle"/>
    <w:basedOn w:val="a"/>
    <w:link w:val="a8"/>
    <w:uiPriority w:val="99"/>
    <w:qFormat/>
    <w:rsid w:val="0028162D"/>
    <w:pPr>
      <w:spacing w:before="120" w:after="120" w:line="240" w:lineRule="auto"/>
    </w:pPr>
    <w:rPr>
      <w:rFonts w:ascii="PF Square Sans Pro" w:eastAsia="Times New Roman" w:hAnsi="PF Square Sans Pro" w:cs="Times New Roman"/>
      <w:b/>
      <w:szCs w:val="20"/>
    </w:rPr>
  </w:style>
  <w:style w:type="character" w:customStyle="1" w:styleId="a8">
    <w:name w:val="Підзаголовок Знак"/>
    <w:basedOn w:val="a0"/>
    <w:link w:val="a7"/>
    <w:uiPriority w:val="99"/>
    <w:rsid w:val="0028162D"/>
    <w:rPr>
      <w:rFonts w:ascii="PF Square Sans Pro" w:eastAsia="Times New Roman" w:hAnsi="PF Square Sans Pro" w:cs="Times New Roman"/>
      <w:b/>
      <w:szCs w:val="20"/>
    </w:rPr>
  </w:style>
  <w:style w:type="paragraph" w:styleId="a9">
    <w:name w:val="Balloon Text"/>
    <w:basedOn w:val="a"/>
    <w:link w:val="aa"/>
    <w:uiPriority w:val="99"/>
    <w:unhideWhenUsed/>
    <w:rsid w:val="006C7039"/>
    <w:pPr>
      <w:spacing w:after="0" w:line="240" w:lineRule="auto"/>
    </w:pPr>
    <w:rPr>
      <w:rFonts w:ascii="Tahoma" w:eastAsia="Calibri" w:hAnsi="Tahoma" w:cs="Times New Roman"/>
      <w:sz w:val="16"/>
      <w:szCs w:val="16"/>
    </w:rPr>
  </w:style>
  <w:style w:type="character" w:customStyle="1" w:styleId="aa">
    <w:name w:val="Текст у виносці Знак"/>
    <w:basedOn w:val="a0"/>
    <w:link w:val="a9"/>
    <w:uiPriority w:val="99"/>
    <w:rsid w:val="006C7039"/>
    <w:rPr>
      <w:rFonts w:ascii="Tahoma" w:eastAsia="Calibri" w:hAnsi="Tahoma" w:cs="Times New Roman"/>
      <w:sz w:val="16"/>
      <w:szCs w:val="16"/>
    </w:rPr>
  </w:style>
  <w:style w:type="paragraph" w:customStyle="1" w:styleId="12">
    <w:name w:val="Без интервала1"/>
    <w:uiPriority w:val="1"/>
    <w:qFormat/>
    <w:rsid w:val="006C7039"/>
    <w:pPr>
      <w:spacing w:after="0" w:line="240" w:lineRule="auto"/>
    </w:pPr>
    <w:rPr>
      <w:rFonts w:ascii="Calibri" w:eastAsia="Calibri" w:hAnsi="Calibri" w:cs="Times New Roman"/>
    </w:rPr>
  </w:style>
  <w:style w:type="table" w:styleId="ab">
    <w:name w:val="Table Grid"/>
    <w:basedOn w:val="a1"/>
    <w:uiPriority w:val="39"/>
    <w:rsid w:val="006C7039"/>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uiPriority w:val="34"/>
    <w:qFormat/>
    <w:rsid w:val="006C7039"/>
    <w:pPr>
      <w:spacing w:after="0" w:line="240" w:lineRule="auto"/>
      <w:ind w:left="720"/>
      <w:contextualSpacing/>
    </w:pPr>
    <w:rPr>
      <w:rFonts w:ascii="Arial" w:eastAsia="Calibri" w:hAnsi="Arial" w:cs="Times New Roman"/>
      <w:lang w:val="en-US"/>
    </w:rPr>
  </w:style>
  <w:style w:type="paragraph" w:styleId="14">
    <w:name w:val="toc 1"/>
    <w:basedOn w:val="a"/>
    <w:next w:val="a"/>
    <w:autoRedefine/>
    <w:uiPriority w:val="39"/>
    <w:unhideWhenUsed/>
    <w:rsid w:val="00CE0FED"/>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840188"/>
    <w:pPr>
      <w:tabs>
        <w:tab w:val="right" w:leader="dot" w:pos="9628"/>
      </w:tabs>
      <w:spacing w:after="0" w:line="240" w:lineRule="auto"/>
      <w:ind w:left="426"/>
    </w:pPr>
    <w:rPr>
      <w:rFonts w:cstheme="minorHAnsi"/>
      <w:smallCaps/>
      <w:sz w:val="20"/>
      <w:szCs w:val="20"/>
    </w:rPr>
  </w:style>
  <w:style w:type="paragraph" w:styleId="31">
    <w:name w:val="toc 3"/>
    <w:basedOn w:val="a"/>
    <w:next w:val="a"/>
    <w:autoRedefine/>
    <w:uiPriority w:val="39"/>
    <w:unhideWhenUsed/>
    <w:rsid w:val="006C7039"/>
    <w:pPr>
      <w:spacing w:after="0"/>
      <w:ind w:left="440"/>
    </w:pPr>
    <w:rPr>
      <w:rFonts w:cstheme="minorHAnsi"/>
      <w:i/>
      <w:iCs/>
      <w:sz w:val="20"/>
      <w:szCs w:val="20"/>
    </w:rPr>
  </w:style>
  <w:style w:type="paragraph" w:styleId="41">
    <w:name w:val="toc 4"/>
    <w:basedOn w:val="a"/>
    <w:next w:val="a"/>
    <w:autoRedefine/>
    <w:uiPriority w:val="39"/>
    <w:unhideWhenUsed/>
    <w:rsid w:val="006C7039"/>
    <w:pPr>
      <w:spacing w:after="0"/>
      <w:ind w:left="660"/>
    </w:pPr>
    <w:rPr>
      <w:rFonts w:cstheme="minorHAnsi"/>
      <w:sz w:val="18"/>
      <w:szCs w:val="18"/>
    </w:rPr>
  </w:style>
  <w:style w:type="paragraph" w:styleId="5">
    <w:name w:val="toc 5"/>
    <w:basedOn w:val="a"/>
    <w:next w:val="a"/>
    <w:autoRedefine/>
    <w:uiPriority w:val="39"/>
    <w:unhideWhenUsed/>
    <w:rsid w:val="006C7039"/>
    <w:pPr>
      <w:spacing w:after="0"/>
      <w:ind w:left="880"/>
    </w:pPr>
    <w:rPr>
      <w:rFonts w:cstheme="minorHAnsi"/>
      <w:sz w:val="18"/>
      <w:szCs w:val="18"/>
    </w:rPr>
  </w:style>
  <w:style w:type="paragraph" w:styleId="61">
    <w:name w:val="toc 6"/>
    <w:basedOn w:val="a"/>
    <w:next w:val="a"/>
    <w:autoRedefine/>
    <w:uiPriority w:val="39"/>
    <w:unhideWhenUsed/>
    <w:rsid w:val="006C7039"/>
    <w:pPr>
      <w:spacing w:after="0"/>
      <w:ind w:left="1100"/>
    </w:pPr>
    <w:rPr>
      <w:rFonts w:cstheme="minorHAnsi"/>
      <w:sz w:val="18"/>
      <w:szCs w:val="18"/>
    </w:rPr>
  </w:style>
  <w:style w:type="paragraph" w:styleId="7">
    <w:name w:val="toc 7"/>
    <w:basedOn w:val="a"/>
    <w:next w:val="a"/>
    <w:autoRedefine/>
    <w:uiPriority w:val="39"/>
    <w:unhideWhenUsed/>
    <w:rsid w:val="006C7039"/>
    <w:pPr>
      <w:spacing w:after="0"/>
      <w:ind w:left="1320"/>
    </w:pPr>
    <w:rPr>
      <w:rFonts w:cstheme="minorHAnsi"/>
      <w:sz w:val="18"/>
      <w:szCs w:val="18"/>
    </w:rPr>
  </w:style>
  <w:style w:type="paragraph" w:styleId="81">
    <w:name w:val="toc 8"/>
    <w:basedOn w:val="a"/>
    <w:next w:val="a"/>
    <w:autoRedefine/>
    <w:uiPriority w:val="39"/>
    <w:unhideWhenUsed/>
    <w:rsid w:val="006C7039"/>
    <w:pPr>
      <w:spacing w:after="0"/>
      <w:ind w:left="1540"/>
    </w:pPr>
    <w:rPr>
      <w:rFonts w:cstheme="minorHAnsi"/>
      <w:sz w:val="18"/>
      <w:szCs w:val="18"/>
    </w:rPr>
  </w:style>
  <w:style w:type="paragraph" w:styleId="91">
    <w:name w:val="toc 9"/>
    <w:basedOn w:val="a"/>
    <w:next w:val="a"/>
    <w:autoRedefine/>
    <w:uiPriority w:val="39"/>
    <w:unhideWhenUsed/>
    <w:rsid w:val="006C7039"/>
    <w:pPr>
      <w:spacing w:after="0"/>
      <w:ind w:left="1760"/>
    </w:pPr>
    <w:rPr>
      <w:rFonts w:cstheme="minorHAnsi"/>
      <w:sz w:val="18"/>
      <w:szCs w:val="18"/>
    </w:rPr>
  </w:style>
  <w:style w:type="character" w:styleId="ac">
    <w:name w:val="Hyperlink"/>
    <w:uiPriority w:val="99"/>
    <w:unhideWhenUsed/>
    <w:rsid w:val="006C7039"/>
    <w:rPr>
      <w:color w:val="0000FF"/>
      <w:u w:val="single"/>
    </w:rPr>
  </w:style>
  <w:style w:type="character" w:styleId="ad">
    <w:name w:val="page number"/>
    <w:rsid w:val="006C7039"/>
  </w:style>
  <w:style w:type="paragraph" w:customStyle="1" w:styleId="ChartTitle">
    <w:name w:val="Chart Title"/>
    <w:basedOn w:val="a"/>
    <w:next w:val="a"/>
    <w:uiPriority w:val="99"/>
    <w:rsid w:val="006C7039"/>
    <w:pPr>
      <w:keepNext/>
      <w:keepLines/>
      <w:numPr>
        <w:numId w:val="1"/>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6C7039"/>
    <w:pPr>
      <w:keepNext/>
      <w:keepLines/>
      <w:suppressAutoHyphens/>
      <w:spacing w:after="0" w:line="240" w:lineRule="auto"/>
      <w:ind w:firstLine="567"/>
      <w:jc w:val="right"/>
    </w:pPr>
    <w:rPr>
      <w:rFonts w:ascii="PF Square Sans Pro" w:eastAsia="Times New Roman" w:hAnsi="PF Square Sans Pro" w:cs="Arial"/>
      <w:b/>
      <w:bCs/>
      <w:i/>
    </w:rPr>
  </w:style>
  <w:style w:type="paragraph" w:styleId="ae">
    <w:name w:val="caption"/>
    <w:aliases w:val="Назва таблиці"/>
    <w:basedOn w:val="a"/>
    <w:next w:val="a"/>
    <w:uiPriority w:val="99"/>
    <w:qFormat/>
    <w:rsid w:val="009D2D83"/>
    <w:pPr>
      <w:spacing w:after="0" w:line="240" w:lineRule="auto"/>
    </w:pPr>
    <w:rPr>
      <w:rFonts w:ascii="Arial" w:eastAsia="Times New Roman" w:hAnsi="Arial" w:cs="Times New Roman"/>
      <w:bCs/>
      <w:szCs w:val="20"/>
    </w:rPr>
  </w:style>
  <w:style w:type="paragraph" w:customStyle="1" w:styleId="ListofTables">
    <w:name w:val="List of Tables"/>
    <w:basedOn w:val="a"/>
    <w:uiPriority w:val="99"/>
    <w:rsid w:val="006C7039"/>
    <w:pPr>
      <w:spacing w:after="120" w:line="240" w:lineRule="auto"/>
      <w:ind w:firstLine="720"/>
      <w:jc w:val="both"/>
    </w:pPr>
    <w:rPr>
      <w:rFonts w:ascii="Arial" w:eastAsia="Times New Roman" w:hAnsi="Arial" w:cs="Arial"/>
      <w:b/>
    </w:rPr>
  </w:style>
  <w:style w:type="paragraph" w:styleId="af">
    <w:name w:val="footnote text"/>
    <w:basedOn w:val="a"/>
    <w:link w:val="af0"/>
    <w:uiPriority w:val="99"/>
    <w:rsid w:val="006C7039"/>
    <w:pPr>
      <w:spacing w:after="120" w:line="240" w:lineRule="auto"/>
      <w:ind w:firstLine="720"/>
      <w:jc w:val="both"/>
    </w:pPr>
    <w:rPr>
      <w:rFonts w:ascii="Arial" w:eastAsia="Times New Roman" w:hAnsi="Arial" w:cs="Times New Roman"/>
      <w:sz w:val="16"/>
      <w:szCs w:val="20"/>
    </w:rPr>
  </w:style>
  <w:style w:type="character" w:customStyle="1" w:styleId="af0">
    <w:name w:val="Текст виноски Знак"/>
    <w:basedOn w:val="a0"/>
    <w:link w:val="af"/>
    <w:uiPriority w:val="99"/>
    <w:rsid w:val="006C7039"/>
    <w:rPr>
      <w:rFonts w:ascii="Arial" w:eastAsia="Times New Roman" w:hAnsi="Arial" w:cs="Times New Roman"/>
      <w:sz w:val="16"/>
      <w:szCs w:val="20"/>
    </w:rPr>
  </w:style>
  <w:style w:type="paragraph" w:styleId="af1">
    <w:name w:val="table of figures"/>
    <w:basedOn w:val="a"/>
    <w:next w:val="a"/>
    <w:autoRedefine/>
    <w:uiPriority w:val="99"/>
    <w:rsid w:val="0080289A"/>
    <w:pPr>
      <w:tabs>
        <w:tab w:val="right" w:leader="dot" w:pos="9629"/>
      </w:tabs>
      <w:spacing w:after="120" w:line="240" w:lineRule="auto"/>
      <w:jc w:val="both"/>
    </w:pPr>
    <w:rPr>
      <w:rFonts w:ascii="Arial" w:eastAsia="Times New Roman" w:hAnsi="Arial" w:cs="Times New Roman"/>
      <w:noProof/>
      <w:spacing w:val="-4"/>
    </w:rPr>
  </w:style>
  <w:style w:type="character" w:styleId="af2">
    <w:name w:val="footnote reference"/>
    <w:uiPriority w:val="99"/>
    <w:semiHidden/>
    <w:rsid w:val="006C7039"/>
    <w:rPr>
      <w:vertAlign w:val="superscript"/>
    </w:rPr>
  </w:style>
  <w:style w:type="paragraph" w:customStyle="1" w:styleId="366">
    <w:name w:val="Стиль Заголовок 3 + Перед:  6 пт После:  6 пт"/>
    <w:basedOn w:val="3"/>
    <w:uiPriority w:val="99"/>
    <w:rsid w:val="006C7039"/>
    <w:pPr>
      <w:keepLines w:val="0"/>
      <w:ind w:firstLine="720"/>
    </w:pPr>
    <w:rPr>
      <w:i w:val="0"/>
      <w:sz w:val="24"/>
    </w:rPr>
  </w:style>
  <w:style w:type="paragraph" w:customStyle="1" w:styleId="15">
    <w:name w:val="Стиль Заголовок 1 + все прописные"/>
    <w:basedOn w:val="1"/>
    <w:uiPriority w:val="99"/>
    <w:rsid w:val="006C7039"/>
    <w:pPr>
      <w:ind w:firstLine="720"/>
      <w:jc w:val="both"/>
    </w:pPr>
    <w:rPr>
      <w:caps/>
      <w:sz w:val="32"/>
    </w:rPr>
  </w:style>
  <w:style w:type="paragraph" w:customStyle="1" w:styleId="110">
    <w:name w:val="Стиль Заголовок 1 + все прописные1"/>
    <w:basedOn w:val="1"/>
    <w:uiPriority w:val="99"/>
    <w:rsid w:val="006C7039"/>
    <w:pPr>
      <w:spacing w:before="360"/>
      <w:ind w:firstLine="720"/>
      <w:jc w:val="both"/>
    </w:pPr>
    <w:rPr>
      <w:caps/>
      <w:sz w:val="32"/>
    </w:rPr>
  </w:style>
  <w:style w:type="paragraph" w:customStyle="1" w:styleId="212">
    <w:name w:val="Стиль Заголовок 2 + не курсив малые прописные После:  12 пт"/>
    <w:basedOn w:val="2"/>
    <w:uiPriority w:val="99"/>
    <w:rsid w:val="006C7039"/>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6C7039"/>
    <w:pPr>
      <w:keepLines w:val="0"/>
      <w:tabs>
        <w:tab w:val="clear" w:pos="567"/>
      </w:tabs>
      <w:spacing w:after="240"/>
      <w:ind w:left="1418" w:hanging="698"/>
      <w:jc w:val="both"/>
    </w:pPr>
    <w:rPr>
      <w:smallCaps/>
      <w:sz w:val="28"/>
      <w:szCs w:val="20"/>
    </w:rPr>
  </w:style>
  <w:style w:type="character" w:styleId="af3">
    <w:name w:val="annotation reference"/>
    <w:semiHidden/>
    <w:rsid w:val="006C7039"/>
    <w:rPr>
      <w:sz w:val="16"/>
      <w:szCs w:val="16"/>
    </w:rPr>
  </w:style>
  <w:style w:type="paragraph" w:styleId="af4">
    <w:name w:val="annotation text"/>
    <w:basedOn w:val="a"/>
    <w:link w:val="af5"/>
    <w:uiPriority w:val="99"/>
    <w:semiHidden/>
    <w:rsid w:val="006C7039"/>
    <w:pPr>
      <w:spacing w:after="120" w:line="240" w:lineRule="auto"/>
      <w:ind w:firstLine="720"/>
      <w:jc w:val="both"/>
    </w:pPr>
    <w:rPr>
      <w:rFonts w:ascii="Arial" w:eastAsia="Times New Roman" w:hAnsi="Arial" w:cs="Times New Roman"/>
      <w:sz w:val="20"/>
      <w:szCs w:val="20"/>
    </w:rPr>
  </w:style>
  <w:style w:type="character" w:customStyle="1" w:styleId="af5">
    <w:name w:val="Текст примітки Знак"/>
    <w:basedOn w:val="a0"/>
    <w:link w:val="af4"/>
    <w:uiPriority w:val="99"/>
    <w:semiHidden/>
    <w:rsid w:val="006C7039"/>
    <w:rPr>
      <w:rFonts w:ascii="Arial" w:eastAsia="Times New Roman" w:hAnsi="Arial" w:cs="Times New Roman"/>
      <w:sz w:val="20"/>
      <w:szCs w:val="20"/>
    </w:rPr>
  </w:style>
  <w:style w:type="paragraph" w:styleId="af6">
    <w:name w:val="annotation subject"/>
    <w:basedOn w:val="af4"/>
    <w:next w:val="af4"/>
    <w:link w:val="af7"/>
    <w:uiPriority w:val="99"/>
    <w:semiHidden/>
    <w:rsid w:val="006C7039"/>
    <w:rPr>
      <w:b/>
      <w:bCs/>
    </w:rPr>
  </w:style>
  <w:style w:type="character" w:customStyle="1" w:styleId="af7">
    <w:name w:val="Тема примітки Знак"/>
    <w:basedOn w:val="af5"/>
    <w:link w:val="af6"/>
    <w:uiPriority w:val="99"/>
    <w:semiHidden/>
    <w:rsid w:val="006C7039"/>
    <w:rPr>
      <w:rFonts w:ascii="Arial" w:eastAsia="Times New Roman" w:hAnsi="Arial" w:cs="Times New Roman"/>
      <w:b/>
      <w:bCs/>
      <w:sz w:val="20"/>
      <w:szCs w:val="20"/>
    </w:rPr>
  </w:style>
  <w:style w:type="paragraph" w:customStyle="1" w:styleId="16">
    <w:name w:val="Заголовок оглавления1"/>
    <w:basedOn w:val="1"/>
    <w:next w:val="a"/>
    <w:uiPriority w:val="39"/>
    <w:qFormat/>
    <w:rsid w:val="006C7039"/>
    <w:pPr>
      <w:keepLines/>
      <w:pageBreakBefore w:val="0"/>
      <w:tabs>
        <w:tab w:val="clear" w:pos="567"/>
      </w:tabs>
      <w:spacing w:before="480" w:after="0"/>
      <w:outlineLvl w:val="9"/>
    </w:pPr>
    <w:rPr>
      <w:rFonts w:ascii="Cambria" w:hAnsi="Cambria"/>
      <w:color w:val="365F91"/>
      <w:kern w:val="0"/>
    </w:rPr>
  </w:style>
  <w:style w:type="paragraph" w:customStyle="1" w:styleId="17">
    <w:name w:val="1"/>
    <w:basedOn w:val="a"/>
    <w:uiPriority w:val="99"/>
    <w:rsid w:val="006C7039"/>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6C7039"/>
    <w:pPr>
      <w:keepNext/>
      <w:keepLines/>
      <w:numPr>
        <w:numId w:val="2"/>
      </w:numPr>
      <w:tabs>
        <w:tab w:val="left" w:pos="1418"/>
      </w:tabs>
      <w:spacing w:before="120" w:after="120" w:line="240" w:lineRule="auto"/>
      <w:jc w:val="both"/>
    </w:pPr>
    <w:rPr>
      <w:rFonts w:ascii="Arial" w:eastAsia="Times New Roman" w:hAnsi="Arial" w:cs="Arial"/>
      <w:b/>
      <w:color w:val="004990"/>
      <w:lang w:val="ru-RU"/>
    </w:rPr>
  </w:style>
  <w:style w:type="paragraph" w:styleId="af8">
    <w:name w:val="List Paragraph"/>
    <w:basedOn w:val="a"/>
    <w:link w:val="af9"/>
    <w:uiPriority w:val="34"/>
    <w:qFormat/>
    <w:rsid w:val="006C7039"/>
    <w:pPr>
      <w:ind w:left="720"/>
      <w:contextualSpacing/>
    </w:pPr>
    <w:rPr>
      <w:rFonts w:ascii="Calibri" w:eastAsia="Calibri" w:hAnsi="Calibri" w:cs="Times New Roman"/>
      <w:lang w:val="ru-RU"/>
    </w:rPr>
  </w:style>
  <w:style w:type="paragraph" w:styleId="afa">
    <w:name w:val="Normal (Web)"/>
    <w:basedOn w:val="a"/>
    <w:uiPriority w:val="99"/>
    <w:unhideWhenUsed/>
    <w:rsid w:val="006C70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rsid w:val="006C7039"/>
  </w:style>
  <w:style w:type="numbering" w:customStyle="1" w:styleId="111">
    <w:name w:val="Немає списку11"/>
    <w:next w:val="a2"/>
    <w:uiPriority w:val="99"/>
    <w:semiHidden/>
    <w:unhideWhenUsed/>
    <w:rsid w:val="006C7039"/>
  </w:style>
  <w:style w:type="numbering" w:customStyle="1" w:styleId="22">
    <w:name w:val="Немає списку2"/>
    <w:next w:val="a2"/>
    <w:uiPriority w:val="99"/>
    <w:semiHidden/>
    <w:unhideWhenUsed/>
    <w:rsid w:val="005C7EB7"/>
  </w:style>
  <w:style w:type="paragraph" w:customStyle="1" w:styleId="msonormal0">
    <w:name w:val="msonormal"/>
    <w:basedOn w:val="a"/>
    <w:uiPriority w:val="99"/>
    <w:rsid w:val="005C7E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b">
    <w:name w:val="Strong"/>
    <w:basedOn w:val="a0"/>
    <w:uiPriority w:val="22"/>
    <w:qFormat/>
    <w:rsid w:val="005C7EB7"/>
    <w:rPr>
      <w:b/>
      <w:bCs/>
    </w:rPr>
  </w:style>
  <w:style w:type="character" w:customStyle="1" w:styleId="mw-headline">
    <w:name w:val="mw-headline"/>
    <w:basedOn w:val="a0"/>
    <w:rsid w:val="00201F4F"/>
  </w:style>
  <w:style w:type="character" w:customStyle="1" w:styleId="mw-editsection">
    <w:name w:val="mw-editsection"/>
    <w:basedOn w:val="a0"/>
    <w:rsid w:val="00201F4F"/>
  </w:style>
  <w:style w:type="character" w:customStyle="1" w:styleId="mw-editsection-bracket">
    <w:name w:val="mw-editsection-bracket"/>
    <w:basedOn w:val="a0"/>
    <w:rsid w:val="00201F4F"/>
  </w:style>
  <w:style w:type="character" w:customStyle="1" w:styleId="mw-editsection-divider">
    <w:name w:val="mw-editsection-divider"/>
    <w:basedOn w:val="a0"/>
    <w:rsid w:val="00201F4F"/>
  </w:style>
  <w:style w:type="character" w:customStyle="1" w:styleId="value-title">
    <w:name w:val="value-title"/>
    <w:basedOn w:val="a0"/>
    <w:rsid w:val="008E03F2"/>
  </w:style>
  <w:style w:type="character" w:styleId="afc">
    <w:name w:val="Emphasis"/>
    <w:basedOn w:val="a0"/>
    <w:qFormat/>
    <w:rsid w:val="004F5B78"/>
    <w:rPr>
      <w:i/>
      <w:iCs/>
    </w:rPr>
  </w:style>
  <w:style w:type="character" w:styleId="afd">
    <w:name w:val="FollowedHyperlink"/>
    <w:basedOn w:val="a0"/>
    <w:uiPriority w:val="99"/>
    <w:unhideWhenUsed/>
    <w:rsid w:val="00C815BE"/>
    <w:rPr>
      <w:color w:val="954F72" w:themeColor="followedHyperlink"/>
      <w:u w:val="single"/>
    </w:rPr>
  </w:style>
  <w:style w:type="paragraph" w:customStyle="1" w:styleId="ShapkaDocumentu">
    <w:name w:val="Shapka Documentu"/>
    <w:basedOn w:val="a"/>
    <w:uiPriority w:val="99"/>
    <w:rsid w:val="00610764"/>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6F5F42"/>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ий текст 3 Знак"/>
    <w:basedOn w:val="a0"/>
    <w:link w:val="32"/>
    <w:uiPriority w:val="99"/>
    <w:rsid w:val="006F5F42"/>
    <w:rPr>
      <w:rFonts w:ascii="Times New Roman" w:eastAsia="Times New Roman" w:hAnsi="Times New Roman" w:cs="Times New Roman"/>
      <w:sz w:val="28"/>
      <w:szCs w:val="24"/>
      <w:lang w:eastAsia="ru-RU"/>
    </w:rPr>
  </w:style>
  <w:style w:type="paragraph" w:customStyle="1" w:styleId="TableParagraph">
    <w:name w:val="Table Paragraph"/>
    <w:basedOn w:val="a"/>
    <w:uiPriority w:val="1"/>
    <w:qFormat/>
    <w:rsid w:val="00C37B52"/>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C37B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9">
    <w:name w:val="Абзац списку Знак"/>
    <w:link w:val="af8"/>
    <w:uiPriority w:val="34"/>
    <w:qFormat/>
    <w:rsid w:val="00C37B52"/>
    <w:rPr>
      <w:rFonts w:ascii="Calibri" w:eastAsia="Calibri" w:hAnsi="Calibri" w:cs="Times New Roman"/>
      <w:lang w:val="ru-RU"/>
    </w:rPr>
  </w:style>
  <w:style w:type="character" w:customStyle="1" w:styleId="afe">
    <w:name w:val="Основной текст_"/>
    <w:link w:val="42"/>
    <w:rsid w:val="00C37B52"/>
    <w:rPr>
      <w:spacing w:val="1"/>
      <w:sz w:val="23"/>
      <w:szCs w:val="23"/>
      <w:shd w:val="clear" w:color="auto" w:fill="FFFFFF"/>
    </w:rPr>
  </w:style>
  <w:style w:type="paragraph" w:customStyle="1" w:styleId="42">
    <w:name w:val="Основной текст4"/>
    <w:basedOn w:val="a"/>
    <w:link w:val="afe"/>
    <w:rsid w:val="00C37B52"/>
    <w:pPr>
      <w:widowControl w:val="0"/>
      <w:shd w:val="clear" w:color="auto" w:fill="FFFFFF"/>
      <w:spacing w:after="0" w:line="206" w:lineRule="exact"/>
      <w:ind w:hanging="660"/>
      <w:jc w:val="center"/>
    </w:pPr>
    <w:rPr>
      <w:spacing w:val="1"/>
      <w:sz w:val="23"/>
      <w:szCs w:val="23"/>
    </w:rPr>
  </w:style>
  <w:style w:type="paragraph" w:customStyle="1" w:styleId="410">
    <w:name w:val="Заголовок 41"/>
    <w:basedOn w:val="a"/>
    <w:uiPriority w:val="1"/>
    <w:qFormat/>
    <w:rsid w:val="00A93263"/>
    <w:pPr>
      <w:widowControl w:val="0"/>
      <w:shd w:val="clear" w:color="auto" w:fill="BDD6EE" w:themeFill="accent1" w:themeFillTint="66"/>
      <w:autoSpaceDE w:val="0"/>
      <w:autoSpaceDN w:val="0"/>
      <w:spacing w:after="0" w:line="240" w:lineRule="auto"/>
      <w:ind w:firstLine="426"/>
      <w:outlineLvl w:val="4"/>
    </w:pPr>
    <w:rPr>
      <w:rFonts w:ascii="Arial" w:eastAsia="Calibri" w:hAnsi="Arial" w:cs="Times New Roman"/>
      <w:b/>
      <w:bCs/>
      <w:szCs w:val="28"/>
      <w:lang w:eastAsia="ru-RU"/>
    </w:rPr>
  </w:style>
  <w:style w:type="paragraph" w:customStyle="1" w:styleId="LINCFigureUkr">
    <w:name w:val="LINC Figure Ukr"/>
    <w:basedOn w:val="a"/>
    <w:next w:val="a"/>
    <w:uiPriority w:val="99"/>
    <w:rsid w:val="003D5628"/>
    <w:pPr>
      <w:keepLines/>
      <w:numPr>
        <w:numId w:val="3"/>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b"/>
    <w:uiPriority w:val="39"/>
    <w:rsid w:val="003D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3D5628"/>
    <w:pPr>
      <w:spacing w:after="0" w:line="240" w:lineRule="auto"/>
    </w:pPr>
  </w:style>
  <w:style w:type="table" w:customStyle="1" w:styleId="23">
    <w:name w:val="Сітка таблиці2"/>
    <w:basedOn w:val="a1"/>
    <w:next w:val="ab"/>
    <w:uiPriority w:val="59"/>
    <w:rsid w:val="00D13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ітка таблиці3"/>
    <w:basedOn w:val="a1"/>
    <w:next w:val="ab"/>
    <w:uiPriority w:val="39"/>
    <w:rsid w:val="00A76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OC Heading"/>
    <w:basedOn w:val="1"/>
    <w:next w:val="a"/>
    <w:uiPriority w:val="39"/>
    <w:unhideWhenUsed/>
    <w:qFormat/>
    <w:rsid w:val="00CE1042"/>
    <w:pPr>
      <w:keepLines/>
      <w:pageBreakBefore w:val="0"/>
      <w:shd w:val="clear" w:color="auto" w:fill="auto"/>
      <w:tabs>
        <w:tab w:val="clear" w:pos="567"/>
      </w:tab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character" w:customStyle="1" w:styleId="UnresolvedMention1">
    <w:name w:val="Unresolved Mention1"/>
    <w:basedOn w:val="a0"/>
    <w:uiPriority w:val="99"/>
    <w:semiHidden/>
    <w:unhideWhenUsed/>
    <w:rsid w:val="00CE1042"/>
    <w:rPr>
      <w:color w:val="605E5C"/>
      <w:shd w:val="clear" w:color="auto" w:fill="E1DFDD"/>
    </w:rPr>
  </w:style>
  <w:style w:type="paragraph" w:customStyle="1" w:styleId="Style1">
    <w:name w:val="Style1"/>
    <w:basedOn w:val="a"/>
    <w:next w:val="a"/>
    <w:uiPriority w:val="99"/>
    <w:qFormat/>
    <w:rsid w:val="00801E92"/>
    <w:pPr>
      <w:tabs>
        <w:tab w:val="left" w:pos="425"/>
        <w:tab w:val="left" w:pos="993"/>
      </w:tabs>
      <w:spacing w:after="0" w:line="240" w:lineRule="auto"/>
      <w:ind w:firstLine="426"/>
      <w:jc w:val="both"/>
    </w:pPr>
    <w:rPr>
      <w:rFonts w:ascii="PF Square Sans Pro" w:hAnsi="PF Square Sans Pro"/>
    </w:rPr>
  </w:style>
  <w:style w:type="table" w:styleId="19">
    <w:name w:val="Plain Table 1"/>
    <w:basedOn w:val="a1"/>
    <w:uiPriority w:val="41"/>
    <w:rsid w:val="000D0A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380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3">
    <w:name w:val="Plain Table 4"/>
    <w:basedOn w:val="a1"/>
    <w:uiPriority w:val="44"/>
    <w:rsid w:val="003804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1">
    <w:name w:val="Grid Table Light"/>
    <w:basedOn w:val="a1"/>
    <w:uiPriority w:val="40"/>
    <w:rsid w:val="002B60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2">
    <w:name w:val="Unresolved Mention"/>
    <w:basedOn w:val="a0"/>
    <w:uiPriority w:val="99"/>
    <w:semiHidden/>
    <w:unhideWhenUsed/>
    <w:rsid w:val="00295422"/>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7003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70035D"/>
  </w:style>
  <w:style w:type="paragraph" w:customStyle="1" w:styleId="Standard">
    <w:name w:val="Standard"/>
    <w:uiPriority w:val="99"/>
    <w:rsid w:val="00FE756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FE7569"/>
    <w:pPr>
      <w:suppressLineNumbers/>
    </w:pPr>
  </w:style>
  <w:style w:type="character" w:customStyle="1" w:styleId="fontstyle01">
    <w:name w:val="fontstyle01"/>
    <w:basedOn w:val="a0"/>
    <w:rsid w:val="00974BCF"/>
    <w:rPr>
      <w:rFonts w:ascii="Times New Roman" w:hAnsi="Times New Roman" w:cs="Times New Roman" w:hint="default"/>
      <w:b/>
      <w:bCs/>
      <w:i w:val="0"/>
      <w:iCs w:val="0"/>
      <w:color w:val="000000"/>
      <w:sz w:val="22"/>
      <w:szCs w:val="22"/>
    </w:rPr>
  </w:style>
  <w:style w:type="character" w:customStyle="1" w:styleId="aff3">
    <w:name w:val="Другое_"/>
    <w:link w:val="aff4"/>
    <w:locked/>
    <w:rsid w:val="006305D4"/>
    <w:rPr>
      <w:sz w:val="28"/>
      <w:szCs w:val="28"/>
      <w:shd w:val="clear" w:color="auto" w:fill="FFFFFF"/>
    </w:rPr>
  </w:style>
  <w:style w:type="paragraph" w:customStyle="1" w:styleId="aff4">
    <w:name w:val="Другое"/>
    <w:basedOn w:val="a"/>
    <w:link w:val="aff3"/>
    <w:rsid w:val="006305D4"/>
    <w:pPr>
      <w:widowControl w:val="0"/>
      <w:shd w:val="clear" w:color="auto" w:fill="FFFFFF"/>
      <w:spacing w:after="0" w:line="240" w:lineRule="auto"/>
    </w:pPr>
    <w:rPr>
      <w:sz w:val="28"/>
      <w:szCs w:val="28"/>
    </w:rPr>
  </w:style>
  <w:style w:type="table" w:customStyle="1" w:styleId="44">
    <w:name w:val="Сітка таблиці4"/>
    <w:basedOn w:val="a1"/>
    <w:next w:val="ab"/>
    <w:uiPriority w:val="59"/>
    <w:rsid w:val="00FF6A1D"/>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basedOn w:val="a0"/>
    <w:rsid w:val="00595D0E"/>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5">
    <w:name w:val="Основной текст (2)_"/>
    <w:basedOn w:val="a0"/>
    <w:link w:val="26"/>
    <w:locked/>
    <w:rsid w:val="00BE5575"/>
    <w:rPr>
      <w:rFonts w:ascii="Times New Roman" w:eastAsia="Times New Roman" w:hAnsi="Times New Roman" w:cs="Times New Roman"/>
      <w:sz w:val="20"/>
      <w:szCs w:val="20"/>
      <w:shd w:val="clear" w:color="auto" w:fill="FFFFFF"/>
    </w:rPr>
  </w:style>
  <w:style w:type="paragraph" w:customStyle="1" w:styleId="26">
    <w:name w:val="Основной текст (2)"/>
    <w:basedOn w:val="a"/>
    <w:link w:val="25"/>
    <w:rsid w:val="00BE5575"/>
    <w:pPr>
      <w:widowControl w:val="0"/>
      <w:shd w:val="clear" w:color="auto" w:fill="FFFFFF"/>
      <w:spacing w:after="0" w:line="240" w:lineRule="auto"/>
    </w:pPr>
    <w:rPr>
      <w:rFonts w:ascii="Times New Roman" w:eastAsia="Times New Roman" w:hAnsi="Times New Roman" w:cs="Times New Roman"/>
      <w:sz w:val="20"/>
      <w:szCs w:val="20"/>
    </w:rPr>
  </w:style>
  <w:style w:type="paragraph" w:styleId="aff5">
    <w:name w:val="endnote text"/>
    <w:basedOn w:val="a"/>
    <w:link w:val="aff6"/>
    <w:uiPriority w:val="99"/>
    <w:semiHidden/>
    <w:unhideWhenUsed/>
    <w:rsid w:val="003F6741"/>
    <w:pPr>
      <w:spacing w:after="0" w:line="240" w:lineRule="auto"/>
    </w:pPr>
    <w:rPr>
      <w:sz w:val="20"/>
      <w:szCs w:val="20"/>
    </w:rPr>
  </w:style>
  <w:style w:type="character" w:customStyle="1" w:styleId="aff6">
    <w:name w:val="Текст кінцевої виноски Знак"/>
    <w:basedOn w:val="a0"/>
    <w:link w:val="aff5"/>
    <w:uiPriority w:val="99"/>
    <w:semiHidden/>
    <w:rsid w:val="003F6741"/>
    <w:rPr>
      <w:sz w:val="20"/>
      <w:szCs w:val="20"/>
    </w:rPr>
  </w:style>
  <w:style w:type="character" w:styleId="aff7">
    <w:name w:val="endnote reference"/>
    <w:basedOn w:val="a0"/>
    <w:uiPriority w:val="99"/>
    <w:semiHidden/>
    <w:unhideWhenUsed/>
    <w:rsid w:val="003F6741"/>
    <w:rPr>
      <w:vertAlign w:val="superscript"/>
    </w:rPr>
  </w:style>
  <w:style w:type="paragraph" w:customStyle="1" w:styleId="m7465976076389295996msolistparagraph">
    <w:name w:val="m_7465976076389295996msolistparagraph"/>
    <w:basedOn w:val="a"/>
    <w:rsid w:val="001E63BA"/>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50">
    <w:name w:val="Сітка таблиці5"/>
    <w:basedOn w:val="a1"/>
    <w:next w:val="ab"/>
    <w:uiPriority w:val="39"/>
    <w:rsid w:val="006109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5">
    <w:name w:val="Grid Table 5 Dark Accent 5"/>
    <w:basedOn w:val="a1"/>
    <w:uiPriority w:val="50"/>
    <w:rsid w:val="000D724B"/>
    <w:pPr>
      <w:spacing w:after="0" w:line="240" w:lineRule="auto"/>
      <w:ind w:firstLine="709"/>
      <w:jc w:val="both"/>
    </w:pPr>
    <w:rPr>
      <w:rFonts w:ascii="Times New Roman" w:hAnsi="Times New Roman" w:cs="Times New Roman"/>
      <w:sz w:val="24"/>
      <w:szCs w:val="24"/>
      <w:lang w:val="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Default">
    <w:name w:val="Default"/>
    <w:uiPriority w:val="99"/>
    <w:rsid w:val="004A2DE4"/>
    <w:pPr>
      <w:autoSpaceDE w:val="0"/>
      <w:autoSpaceDN w:val="0"/>
      <w:adjustRightInd w:val="0"/>
      <w:spacing w:after="0" w:line="240" w:lineRule="auto"/>
    </w:pPr>
    <w:rPr>
      <w:rFonts w:ascii="Arial Nova" w:eastAsia="Calibri" w:hAnsi="Arial Nova" w:cs="Arial Nova"/>
      <w:color w:val="000000"/>
      <w:sz w:val="24"/>
      <w:szCs w:val="24"/>
    </w:rPr>
  </w:style>
  <w:style w:type="paragraph" w:customStyle="1" w:styleId="aff8">
    <w:name w:val="Нормальний текст"/>
    <w:basedOn w:val="a"/>
    <w:uiPriority w:val="99"/>
    <w:rsid w:val="004A2DE4"/>
    <w:pPr>
      <w:spacing w:before="120" w:after="0" w:line="240" w:lineRule="auto"/>
      <w:ind w:firstLine="567"/>
    </w:pPr>
    <w:rPr>
      <w:rFonts w:ascii="Antiqua" w:eastAsia="Times New Roman" w:hAnsi="Antiqua" w:cs="Times New Roman"/>
      <w:sz w:val="26"/>
      <w:szCs w:val="20"/>
      <w:lang w:eastAsia="ru-RU"/>
    </w:rPr>
  </w:style>
  <w:style w:type="character" w:customStyle="1" w:styleId="60">
    <w:name w:val="Заголовок 6 Знак"/>
    <w:basedOn w:val="a0"/>
    <w:link w:val="6"/>
    <w:uiPriority w:val="99"/>
    <w:semiHidden/>
    <w:rsid w:val="004A2DE4"/>
    <w:rPr>
      <w:rFonts w:ascii="Cambria" w:eastAsia="Times New Roman" w:hAnsi="Cambria" w:cs="Cambria"/>
      <w:i/>
      <w:iCs/>
      <w:color w:val="243F60"/>
      <w:lang w:val="en-US"/>
    </w:rPr>
  </w:style>
  <w:style w:type="paragraph" w:customStyle="1" w:styleId="m-9034245677867786233msolistparagraph">
    <w:name w:val="m_-9034245677867786233msolistparagraph"/>
    <w:basedOn w:val="a"/>
    <w:uiPriority w:val="99"/>
    <w:rsid w:val="004A2D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f9">
    <w:name w:val="Placeholder Text"/>
    <w:basedOn w:val="a0"/>
    <w:uiPriority w:val="99"/>
    <w:semiHidden/>
    <w:rsid w:val="00DD20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73">
      <w:bodyDiv w:val="1"/>
      <w:marLeft w:val="0"/>
      <w:marRight w:val="0"/>
      <w:marTop w:val="0"/>
      <w:marBottom w:val="0"/>
      <w:divBdr>
        <w:top w:val="none" w:sz="0" w:space="0" w:color="auto"/>
        <w:left w:val="none" w:sz="0" w:space="0" w:color="auto"/>
        <w:bottom w:val="none" w:sz="0" w:space="0" w:color="auto"/>
        <w:right w:val="none" w:sz="0" w:space="0" w:color="auto"/>
      </w:divBdr>
    </w:div>
    <w:div w:id="1669444">
      <w:bodyDiv w:val="1"/>
      <w:marLeft w:val="0"/>
      <w:marRight w:val="0"/>
      <w:marTop w:val="0"/>
      <w:marBottom w:val="0"/>
      <w:divBdr>
        <w:top w:val="none" w:sz="0" w:space="0" w:color="auto"/>
        <w:left w:val="none" w:sz="0" w:space="0" w:color="auto"/>
        <w:bottom w:val="none" w:sz="0" w:space="0" w:color="auto"/>
        <w:right w:val="none" w:sz="0" w:space="0" w:color="auto"/>
      </w:divBdr>
    </w:div>
    <w:div w:id="6637665">
      <w:bodyDiv w:val="1"/>
      <w:marLeft w:val="0"/>
      <w:marRight w:val="0"/>
      <w:marTop w:val="0"/>
      <w:marBottom w:val="0"/>
      <w:divBdr>
        <w:top w:val="none" w:sz="0" w:space="0" w:color="auto"/>
        <w:left w:val="none" w:sz="0" w:space="0" w:color="auto"/>
        <w:bottom w:val="none" w:sz="0" w:space="0" w:color="auto"/>
        <w:right w:val="none" w:sz="0" w:space="0" w:color="auto"/>
      </w:divBdr>
    </w:div>
    <w:div w:id="8216294">
      <w:bodyDiv w:val="1"/>
      <w:marLeft w:val="0"/>
      <w:marRight w:val="0"/>
      <w:marTop w:val="0"/>
      <w:marBottom w:val="0"/>
      <w:divBdr>
        <w:top w:val="none" w:sz="0" w:space="0" w:color="auto"/>
        <w:left w:val="none" w:sz="0" w:space="0" w:color="auto"/>
        <w:bottom w:val="none" w:sz="0" w:space="0" w:color="auto"/>
        <w:right w:val="none" w:sz="0" w:space="0" w:color="auto"/>
      </w:divBdr>
    </w:div>
    <w:div w:id="8223450">
      <w:bodyDiv w:val="1"/>
      <w:marLeft w:val="0"/>
      <w:marRight w:val="0"/>
      <w:marTop w:val="0"/>
      <w:marBottom w:val="0"/>
      <w:divBdr>
        <w:top w:val="none" w:sz="0" w:space="0" w:color="auto"/>
        <w:left w:val="none" w:sz="0" w:space="0" w:color="auto"/>
        <w:bottom w:val="none" w:sz="0" w:space="0" w:color="auto"/>
        <w:right w:val="none" w:sz="0" w:space="0" w:color="auto"/>
      </w:divBdr>
    </w:div>
    <w:div w:id="8534247">
      <w:bodyDiv w:val="1"/>
      <w:marLeft w:val="0"/>
      <w:marRight w:val="0"/>
      <w:marTop w:val="0"/>
      <w:marBottom w:val="0"/>
      <w:divBdr>
        <w:top w:val="none" w:sz="0" w:space="0" w:color="auto"/>
        <w:left w:val="none" w:sz="0" w:space="0" w:color="auto"/>
        <w:bottom w:val="none" w:sz="0" w:space="0" w:color="auto"/>
        <w:right w:val="none" w:sz="0" w:space="0" w:color="auto"/>
      </w:divBdr>
    </w:div>
    <w:div w:id="9919188">
      <w:bodyDiv w:val="1"/>
      <w:marLeft w:val="0"/>
      <w:marRight w:val="0"/>
      <w:marTop w:val="0"/>
      <w:marBottom w:val="0"/>
      <w:divBdr>
        <w:top w:val="none" w:sz="0" w:space="0" w:color="auto"/>
        <w:left w:val="none" w:sz="0" w:space="0" w:color="auto"/>
        <w:bottom w:val="none" w:sz="0" w:space="0" w:color="auto"/>
        <w:right w:val="none" w:sz="0" w:space="0" w:color="auto"/>
      </w:divBdr>
    </w:div>
    <w:div w:id="10031750">
      <w:bodyDiv w:val="1"/>
      <w:marLeft w:val="0"/>
      <w:marRight w:val="0"/>
      <w:marTop w:val="0"/>
      <w:marBottom w:val="0"/>
      <w:divBdr>
        <w:top w:val="none" w:sz="0" w:space="0" w:color="auto"/>
        <w:left w:val="none" w:sz="0" w:space="0" w:color="auto"/>
        <w:bottom w:val="none" w:sz="0" w:space="0" w:color="auto"/>
        <w:right w:val="none" w:sz="0" w:space="0" w:color="auto"/>
      </w:divBdr>
    </w:div>
    <w:div w:id="10957070">
      <w:bodyDiv w:val="1"/>
      <w:marLeft w:val="0"/>
      <w:marRight w:val="0"/>
      <w:marTop w:val="0"/>
      <w:marBottom w:val="0"/>
      <w:divBdr>
        <w:top w:val="none" w:sz="0" w:space="0" w:color="auto"/>
        <w:left w:val="none" w:sz="0" w:space="0" w:color="auto"/>
        <w:bottom w:val="none" w:sz="0" w:space="0" w:color="auto"/>
        <w:right w:val="none" w:sz="0" w:space="0" w:color="auto"/>
      </w:divBdr>
      <w:divsChild>
        <w:div w:id="127011738">
          <w:marLeft w:val="360"/>
          <w:marRight w:val="0"/>
          <w:marTop w:val="0"/>
          <w:marBottom w:val="120"/>
          <w:divBdr>
            <w:top w:val="none" w:sz="0" w:space="0" w:color="auto"/>
            <w:left w:val="none" w:sz="0" w:space="0" w:color="auto"/>
            <w:bottom w:val="none" w:sz="0" w:space="0" w:color="auto"/>
            <w:right w:val="none" w:sz="0" w:space="0" w:color="auto"/>
          </w:divBdr>
        </w:div>
        <w:div w:id="261837820">
          <w:marLeft w:val="360"/>
          <w:marRight w:val="0"/>
          <w:marTop w:val="0"/>
          <w:marBottom w:val="120"/>
          <w:divBdr>
            <w:top w:val="none" w:sz="0" w:space="0" w:color="auto"/>
            <w:left w:val="none" w:sz="0" w:space="0" w:color="auto"/>
            <w:bottom w:val="none" w:sz="0" w:space="0" w:color="auto"/>
            <w:right w:val="none" w:sz="0" w:space="0" w:color="auto"/>
          </w:divBdr>
        </w:div>
        <w:div w:id="368457083">
          <w:marLeft w:val="360"/>
          <w:marRight w:val="0"/>
          <w:marTop w:val="0"/>
          <w:marBottom w:val="120"/>
          <w:divBdr>
            <w:top w:val="none" w:sz="0" w:space="0" w:color="auto"/>
            <w:left w:val="none" w:sz="0" w:space="0" w:color="auto"/>
            <w:bottom w:val="none" w:sz="0" w:space="0" w:color="auto"/>
            <w:right w:val="none" w:sz="0" w:space="0" w:color="auto"/>
          </w:divBdr>
        </w:div>
        <w:div w:id="526720796">
          <w:marLeft w:val="360"/>
          <w:marRight w:val="0"/>
          <w:marTop w:val="0"/>
          <w:marBottom w:val="120"/>
          <w:divBdr>
            <w:top w:val="none" w:sz="0" w:space="0" w:color="auto"/>
            <w:left w:val="none" w:sz="0" w:space="0" w:color="auto"/>
            <w:bottom w:val="none" w:sz="0" w:space="0" w:color="auto"/>
            <w:right w:val="none" w:sz="0" w:space="0" w:color="auto"/>
          </w:divBdr>
        </w:div>
        <w:div w:id="1273439388">
          <w:marLeft w:val="360"/>
          <w:marRight w:val="0"/>
          <w:marTop w:val="0"/>
          <w:marBottom w:val="120"/>
          <w:divBdr>
            <w:top w:val="none" w:sz="0" w:space="0" w:color="auto"/>
            <w:left w:val="none" w:sz="0" w:space="0" w:color="auto"/>
            <w:bottom w:val="none" w:sz="0" w:space="0" w:color="auto"/>
            <w:right w:val="none" w:sz="0" w:space="0" w:color="auto"/>
          </w:divBdr>
        </w:div>
        <w:div w:id="1390760609">
          <w:marLeft w:val="360"/>
          <w:marRight w:val="0"/>
          <w:marTop w:val="0"/>
          <w:marBottom w:val="120"/>
          <w:divBdr>
            <w:top w:val="none" w:sz="0" w:space="0" w:color="auto"/>
            <w:left w:val="none" w:sz="0" w:space="0" w:color="auto"/>
            <w:bottom w:val="none" w:sz="0" w:space="0" w:color="auto"/>
            <w:right w:val="none" w:sz="0" w:space="0" w:color="auto"/>
          </w:divBdr>
        </w:div>
        <w:div w:id="1649750196">
          <w:marLeft w:val="360"/>
          <w:marRight w:val="0"/>
          <w:marTop w:val="0"/>
          <w:marBottom w:val="120"/>
          <w:divBdr>
            <w:top w:val="none" w:sz="0" w:space="0" w:color="auto"/>
            <w:left w:val="none" w:sz="0" w:space="0" w:color="auto"/>
            <w:bottom w:val="none" w:sz="0" w:space="0" w:color="auto"/>
            <w:right w:val="none" w:sz="0" w:space="0" w:color="auto"/>
          </w:divBdr>
        </w:div>
        <w:div w:id="1705910188">
          <w:marLeft w:val="360"/>
          <w:marRight w:val="0"/>
          <w:marTop w:val="0"/>
          <w:marBottom w:val="120"/>
          <w:divBdr>
            <w:top w:val="none" w:sz="0" w:space="0" w:color="auto"/>
            <w:left w:val="none" w:sz="0" w:space="0" w:color="auto"/>
            <w:bottom w:val="none" w:sz="0" w:space="0" w:color="auto"/>
            <w:right w:val="none" w:sz="0" w:space="0" w:color="auto"/>
          </w:divBdr>
        </w:div>
        <w:div w:id="2000039060">
          <w:marLeft w:val="360"/>
          <w:marRight w:val="0"/>
          <w:marTop w:val="0"/>
          <w:marBottom w:val="120"/>
          <w:divBdr>
            <w:top w:val="none" w:sz="0" w:space="0" w:color="auto"/>
            <w:left w:val="none" w:sz="0" w:space="0" w:color="auto"/>
            <w:bottom w:val="none" w:sz="0" w:space="0" w:color="auto"/>
            <w:right w:val="none" w:sz="0" w:space="0" w:color="auto"/>
          </w:divBdr>
        </w:div>
      </w:divsChild>
    </w:div>
    <w:div w:id="11079978">
      <w:bodyDiv w:val="1"/>
      <w:marLeft w:val="0"/>
      <w:marRight w:val="0"/>
      <w:marTop w:val="0"/>
      <w:marBottom w:val="0"/>
      <w:divBdr>
        <w:top w:val="none" w:sz="0" w:space="0" w:color="auto"/>
        <w:left w:val="none" w:sz="0" w:space="0" w:color="auto"/>
        <w:bottom w:val="none" w:sz="0" w:space="0" w:color="auto"/>
        <w:right w:val="none" w:sz="0" w:space="0" w:color="auto"/>
      </w:divBdr>
    </w:div>
    <w:div w:id="22363556">
      <w:bodyDiv w:val="1"/>
      <w:marLeft w:val="0"/>
      <w:marRight w:val="0"/>
      <w:marTop w:val="0"/>
      <w:marBottom w:val="0"/>
      <w:divBdr>
        <w:top w:val="none" w:sz="0" w:space="0" w:color="auto"/>
        <w:left w:val="none" w:sz="0" w:space="0" w:color="auto"/>
        <w:bottom w:val="none" w:sz="0" w:space="0" w:color="auto"/>
        <w:right w:val="none" w:sz="0" w:space="0" w:color="auto"/>
      </w:divBdr>
    </w:div>
    <w:div w:id="29259522">
      <w:bodyDiv w:val="1"/>
      <w:marLeft w:val="0"/>
      <w:marRight w:val="0"/>
      <w:marTop w:val="0"/>
      <w:marBottom w:val="0"/>
      <w:divBdr>
        <w:top w:val="none" w:sz="0" w:space="0" w:color="auto"/>
        <w:left w:val="none" w:sz="0" w:space="0" w:color="auto"/>
        <w:bottom w:val="none" w:sz="0" w:space="0" w:color="auto"/>
        <w:right w:val="none" w:sz="0" w:space="0" w:color="auto"/>
      </w:divBdr>
    </w:div>
    <w:div w:id="30149748">
      <w:bodyDiv w:val="1"/>
      <w:marLeft w:val="0"/>
      <w:marRight w:val="0"/>
      <w:marTop w:val="0"/>
      <w:marBottom w:val="0"/>
      <w:divBdr>
        <w:top w:val="none" w:sz="0" w:space="0" w:color="auto"/>
        <w:left w:val="none" w:sz="0" w:space="0" w:color="auto"/>
        <w:bottom w:val="none" w:sz="0" w:space="0" w:color="auto"/>
        <w:right w:val="none" w:sz="0" w:space="0" w:color="auto"/>
      </w:divBdr>
    </w:div>
    <w:div w:id="36928479">
      <w:bodyDiv w:val="1"/>
      <w:marLeft w:val="0"/>
      <w:marRight w:val="0"/>
      <w:marTop w:val="0"/>
      <w:marBottom w:val="0"/>
      <w:divBdr>
        <w:top w:val="none" w:sz="0" w:space="0" w:color="auto"/>
        <w:left w:val="none" w:sz="0" w:space="0" w:color="auto"/>
        <w:bottom w:val="none" w:sz="0" w:space="0" w:color="auto"/>
        <w:right w:val="none" w:sz="0" w:space="0" w:color="auto"/>
      </w:divBdr>
    </w:div>
    <w:div w:id="44835715">
      <w:bodyDiv w:val="1"/>
      <w:marLeft w:val="0"/>
      <w:marRight w:val="0"/>
      <w:marTop w:val="0"/>
      <w:marBottom w:val="0"/>
      <w:divBdr>
        <w:top w:val="none" w:sz="0" w:space="0" w:color="auto"/>
        <w:left w:val="none" w:sz="0" w:space="0" w:color="auto"/>
        <w:bottom w:val="none" w:sz="0" w:space="0" w:color="auto"/>
        <w:right w:val="none" w:sz="0" w:space="0" w:color="auto"/>
      </w:divBdr>
    </w:div>
    <w:div w:id="46033332">
      <w:bodyDiv w:val="1"/>
      <w:marLeft w:val="0"/>
      <w:marRight w:val="0"/>
      <w:marTop w:val="0"/>
      <w:marBottom w:val="0"/>
      <w:divBdr>
        <w:top w:val="none" w:sz="0" w:space="0" w:color="auto"/>
        <w:left w:val="none" w:sz="0" w:space="0" w:color="auto"/>
        <w:bottom w:val="none" w:sz="0" w:space="0" w:color="auto"/>
        <w:right w:val="none" w:sz="0" w:space="0" w:color="auto"/>
      </w:divBdr>
    </w:div>
    <w:div w:id="50467530">
      <w:bodyDiv w:val="1"/>
      <w:marLeft w:val="0"/>
      <w:marRight w:val="0"/>
      <w:marTop w:val="0"/>
      <w:marBottom w:val="0"/>
      <w:divBdr>
        <w:top w:val="none" w:sz="0" w:space="0" w:color="auto"/>
        <w:left w:val="none" w:sz="0" w:space="0" w:color="auto"/>
        <w:bottom w:val="none" w:sz="0" w:space="0" w:color="auto"/>
        <w:right w:val="none" w:sz="0" w:space="0" w:color="auto"/>
      </w:divBdr>
    </w:div>
    <w:div w:id="52386194">
      <w:bodyDiv w:val="1"/>
      <w:marLeft w:val="0"/>
      <w:marRight w:val="0"/>
      <w:marTop w:val="0"/>
      <w:marBottom w:val="0"/>
      <w:divBdr>
        <w:top w:val="none" w:sz="0" w:space="0" w:color="auto"/>
        <w:left w:val="none" w:sz="0" w:space="0" w:color="auto"/>
        <w:bottom w:val="none" w:sz="0" w:space="0" w:color="auto"/>
        <w:right w:val="none" w:sz="0" w:space="0" w:color="auto"/>
      </w:divBdr>
    </w:div>
    <w:div w:id="55738327">
      <w:bodyDiv w:val="1"/>
      <w:marLeft w:val="0"/>
      <w:marRight w:val="0"/>
      <w:marTop w:val="0"/>
      <w:marBottom w:val="0"/>
      <w:divBdr>
        <w:top w:val="none" w:sz="0" w:space="0" w:color="auto"/>
        <w:left w:val="none" w:sz="0" w:space="0" w:color="auto"/>
        <w:bottom w:val="none" w:sz="0" w:space="0" w:color="auto"/>
        <w:right w:val="none" w:sz="0" w:space="0" w:color="auto"/>
      </w:divBdr>
    </w:div>
    <w:div w:id="57635486">
      <w:bodyDiv w:val="1"/>
      <w:marLeft w:val="0"/>
      <w:marRight w:val="0"/>
      <w:marTop w:val="0"/>
      <w:marBottom w:val="0"/>
      <w:divBdr>
        <w:top w:val="none" w:sz="0" w:space="0" w:color="auto"/>
        <w:left w:val="none" w:sz="0" w:space="0" w:color="auto"/>
        <w:bottom w:val="none" w:sz="0" w:space="0" w:color="auto"/>
        <w:right w:val="none" w:sz="0" w:space="0" w:color="auto"/>
      </w:divBdr>
    </w:div>
    <w:div w:id="61298637">
      <w:bodyDiv w:val="1"/>
      <w:marLeft w:val="0"/>
      <w:marRight w:val="0"/>
      <w:marTop w:val="0"/>
      <w:marBottom w:val="0"/>
      <w:divBdr>
        <w:top w:val="none" w:sz="0" w:space="0" w:color="auto"/>
        <w:left w:val="none" w:sz="0" w:space="0" w:color="auto"/>
        <w:bottom w:val="none" w:sz="0" w:space="0" w:color="auto"/>
        <w:right w:val="none" w:sz="0" w:space="0" w:color="auto"/>
      </w:divBdr>
    </w:div>
    <w:div w:id="66804850">
      <w:bodyDiv w:val="1"/>
      <w:marLeft w:val="0"/>
      <w:marRight w:val="0"/>
      <w:marTop w:val="0"/>
      <w:marBottom w:val="0"/>
      <w:divBdr>
        <w:top w:val="none" w:sz="0" w:space="0" w:color="auto"/>
        <w:left w:val="none" w:sz="0" w:space="0" w:color="auto"/>
        <w:bottom w:val="none" w:sz="0" w:space="0" w:color="auto"/>
        <w:right w:val="none" w:sz="0" w:space="0" w:color="auto"/>
      </w:divBdr>
    </w:div>
    <w:div w:id="78410971">
      <w:bodyDiv w:val="1"/>
      <w:marLeft w:val="0"/>
      <w:marRight w:val="0"/>
      <w:marTop w:val="0"/>
      <w:marBottom w:val="0"/>
      <w:divBdr>
        <w:top w:val="none" w:sz="0" w:space="0" w:color="auto"/>
        <w:left w:val="none" w:sz="0" w:space="0" w:color="auto"/>
        <w:bottom w:val="none" w:sz="0" w:space="0" w:color="auto"/>
        <w:right w:val="none" w:sz="0" w:space="0" w:color="auto"/>
      </w:divBdr>
    </w:div>
    <w:div w:id="81874943">
      <w:bodyDiv w:val="1"/>
      <w:marLeft w:val="0"/>
      <w:marRight w:val="0"/>
      <w:marTop w:val="0"/>
      <w:marBottom w:val="0"/>
      <w:divBdr>
        <w:top w:val="none" w:sz="0" w:space="0" w:color="auto"/>
        <w:left w:val="none" w:sz="0" w:space="0" w:color="auto"/>
        <w:bottom w:val="none" w:sz="0" w:space="0" w:color="auto"/>
        <w:right w:val="none" w:sz="0" w:space="0" w:color="auto"/>
      </w:divBdr>
    </w:div>
    <w:div w:id="86310933">
      <w:bodyDiv w:val="1"/>
      <w:marLeft w:val="0"/>
      <w:marRight w:val="0"/>
      <w:marTop w:val="0"/>
      <w:marBottom w:val="0"/>
      <w:divBdr>
        <w:top w:val="none" w:sz="0" w:space="0" w:color="auto"/>
        <w:left w:val="none" w:sz="0" w:space="0" w:color="auto"/>
        <w:bottom w:val="none" w:sz="0" w:space="0" w:color="auto"/>
        <w:right w:val="none" w:sz="0" w:space="0" w:color="auto"/>
      </w:divBdr>
    </w:div>
    <w:div w:id="89814206">
      <w:bodyDiv w:val="1"/>
      <w:marLeft w:val="0"/>
      <w:marRight w:val="0"/>
      <w:marTop w:val="0"/>
      <w:marBottom w:val="0"/>
      <w:divBdr>
        <w:top w:val="none" w:sz="0" w:space="0" w:color="auto"/>
        <w:left w:val="none" w:sz="0" w:space="0" w:color="auto"/>
        <w:bottom w:val="none" w:sz="0" w:space="0" w:color="auto"/>
        <w:right w:val="none" w:sz="0" w:space="0" w:color="auto"/>
      </w:divBdr>
    </w:div>
    <w:div w:id="98260591">
      <w:bodyDiv w:val="1"/>
      <w:marLeft w:val="0"/>
      <w:marRight w:val="0"/>
      <w:marTop w:val="0"/>
      <w:marBottom w:val="0"/>
      <w:divBdr>
        <w:top w:val="none" w:sz="0" w:space="0" w:color="auto"/>
        <w:left w:val="none" w:sz="0" w:space="0" w:color="auto"/>
        <w:bottom w:val="none" w:sz="0" w:space="0" w:color="auto"/>
        <w:right w:val="none" w:sz="0" w:space="0" w:color="auto"/>
      </w:divBdr>
    </w:div>
    <w:div w:id="98375050">
      <w:bodyDiv w:val="1"/>
      <w:marLeft w:val="0"/>
      <w:marRight w:val="0"/>
      <w:marTop w:val="0"/>
      <w:marBottom w:val="0"/>
      <w:divBdr>
        <w:top w:val="none" w:sz="0" w:space="0" w:color="auto"/>
        <w:left w:val="none" w:sz="0" w:space="0" w:color="auto"/>
        <w:bottom w:val="none" w:sz="0" w:space="0" w:color="auto"/>
        <w:right w:val="none" w:sz="0" w:space="0" w:color="auto"/>
      </w:divBdr>
    </w:div>
    <w:div w:id="101538750">
      <w:bodyDiv w:val="1"/>
      <w:marLeft w:val="0"/>
      <w:marRight w:val="0"/>
      <w:marTop w:val="0"/>
      <w:marBottom w:val="0"/>
      <w:divBdr>
        <w:top w:val="none" w:sz="0" w:space="0" w:color="auto"/>
        <w:left w:val="none" w:sz="0" w:space="0" w:color="auto"/>
        <w:bottom w:val="none" w:sz="0" w:space="0" w:color="auto"/>
        <w:right w:val="none" w:sz="0" w:space="0" w:color="auto"/>
      </w:divBdr>
    </w:div>
    <w:div w:id="104662402">
      <w:bodyDiv w:val="1"/>
      <w:marLeft w:val="0"/>
      <w:marRight w:val="0"/>
      <w:marTop w:val="0"/>
      <w:marBottom w:val="0"/>
      <w:divBdr>
        <w:top w:val="none" w:sz="0" w:space="0" w:color="auto"/>
        <w:left w:val="none" w:sz="0" w:space="0" w:color="auto"/>
        <w:bottom w:val="none" w:sz="0" w:space="0" w:color="auto"/>
        <w:right w:val="none" w:sz="0" w:space="0" w:color="auto"/>
      </w:divBdr>
    </w:div>
    <w:div w:id="108670796">
      <w:bodyDiv w:val="1"/>
      <w:marLeft w:val="0"/>
      <w:marRight w:val="0"/>
      <w:marTop w:val="0"/>
      <w:marBottom w:val="0"/>
      <w:divBdr>
        <w:top w:val="none" w:sz="0" w:space="0" w:color="auto"/>
        <w:left w:val="none" w:sz="0" w:space="0" w:color="auto"/>
        <w:bottom w:val="none" w:sz="0" w:space="0" w:color="auto"/>
        <w:right w:val="none" w:sz="0" w:space="0" w:color="auto"/>
      </w:divBdr>
    </w:div>
    <w:div w:id="116991635">
      <w:bodyDiv w:val="1"/>
      <w:marLeft w:val="0"/>
      <w:marRight w:val="0"/>
      <w:marTop w:val="0"/>
      <w:marBottom w:val="0"/>
      <w:divBdr>
        <w:top w:val="none" w:sz="0" w:space="0" w:color="auto"/>
        <w:left w:val="none" w:sz="0" w:space="0" w:color="auto"/>
        <w:bottom w:val="none" w:sz="0" w:space="0" w:color="auto"/>
        <w:right w:val="none" w:sz="0" w:space="0" w:color="auto"/>
      </w:divBdr>
    </w:div>
    <w:div w:id="122962011">
      <w:bodyDiv w:val="1"/>
      <w:marLeft w:val="0"/>
      <w:marRight w:val="0"/>
      <w:marTop w:val="0"/>
      <w:marBottom w:val="0"/>
      <w:divBdr>
        <w:top w:val="none" w:sz="0" w:space="0" w:color="auto"/>
        <w:left w:val="none" w:sz="0" w:space="0" w:color="auto"/>
        <w:bottom w:val="none" w:sz="0" w:space="0" w:color="auto"/>
        <w:right w:val="none" w:sz="0" w:space="0" w:color="auto"/>
      </w:divBdr>
    </w:div>
    <w:div w:id="124591177">
      <w:bodyDiv w:val="1"/>
      <w:marLeft w:val="0"/>
      <w:marRight w:val="0"/>
      <w:marTop w:val="0"/>
      <w:marBottom w:val="0"/>
      <w:divBdr>
        <w:top w:val="none" w:sz="0" w:space="0" w:color="auto"/>
        <w:left w:val="none" w:sz="0" w:space="0" w:color="auto"/>
        <w:bottom w:val="none" w:sz="0" w:space="0" w:color="auto"/>
        <w:right w:val="none" w:sz="0" w:space="0" w:color="auto"/>
      </w:divBdr>
    </w:div>
    <w:div w:id="126704941">
      <w:bodyDiv w:val="1"/>
      <w:marLeft w:val="0"/>
      <w:marRight w:val="0"/>
      <w:marTop w:val="0"/>
      <w:marBottom w:val="0"/>
      <w:divBdr>
        <w:top w:val="none" w:sz="0" w:space="0" w:color="auto"/>
        <w:left w:val="none" w:sz="0" w:space="0" w:color="auto"/>
        <w:bottom w:val="none" w:sz="0" w:space="0" w:color="auto"/>
        <w:right w:val="none" w:sz="0" w:space="0" w:color="auto"/>
      </w:divBdr>
    </w:div>
    <w:div w:id="135606257">
      <w:bodyDiv w:val="1"/>
      <w:marLeft w:val="0"/>
      <w:marRight w:val="0"/>
      <w:marTop w:val="0"/>
      <w:marBottom w:val="0"/>
      <w:divBdr>
        <w:top w:val="none" w:sz="0" w:space="0" w:color="auto"/>
        <w:left w:val="none" w:sz="0" w:space="0" w:color="auto"/>
        <w:bottom w:val="none" w:sz="0" w:space="0" w:color="auto"/>
        <w:right w:val="none" w:sz="0" w:space="0" w:color="auto"/>
      </w:divBdr>
    </w:div>
    <w:div w:id="138113660">
      <w:bodyDiv w:val="1"/>
      <w:marLeft w:val="0"/>
      <w:marRight w:val="0"/>
      <w:marTop w:val="0"/>
      <w:marBottom w:val="0"/>
      <w:divBdr>
        <w:top w:val="none" w:sz="0" w:space="0" w:color="auto"/>
        <w:left w:val="none" w:sz="0" w:space="0" w:color="auto"/>
        <w:bottom w:val="none" w:sz="0" w:space="0" w:color="auto"/>
        <w:right w:val="none" w:sz="0" w:space="0" w:color="auto"/>
      </w:divBdr>
    </w:div>
    <w:div w:id="139201609">
      <w:bodyDiv w:val="1"/>
      <w:marLeft w:val="0"/>
      <w:marRight w:val="0"/>
      <w:marTop w:val="0"/>
      <w:marBottom w:val="0"/>
      <w:divBdr>
        <w:top w:val="none" w:sz="0" w:space="0" w:color="auto"/>
        <w:left w:val="none" w:sz="0" w:space="0" w:color="auto"/>
        <w:bottom w:val="none" w:sz="0" w:space="0" w:color="auto"/>
        <w:right w:val="none" w:sz="0" w:space="0" w:color="auto"/>
      </w:divBdr>
    </w:div>
    <w:div w:id="144396047">
      <w:bodyDiv w:val="1"/>
      <w:marLeft w:val="0"/>
      <w:marRight w:val="0"/>
      <w:marTop w:val="0"/>
      <w:marBottom w:val="0"/>
      <w:divBdr>
        <w:top w:val="none" w:sz="0" w:space="0" w:color="auto"/>
        <w:left w:val="none" w:sz="0" w:space="0" w:color="auto"/>
        <w:bottom w:val="none" w:sz="0" w:space="0" w:color="auto"/>
        <w:right w:val="none" w:sz="0" w:space="0" w:color="auto"/>
      </w:divBdr>
    </w:div>
    <w:div w:id="144401425">
      <w:bodyDiv w:val="1"/>
      <w:marLeft w:val="0"/>
      <w:marRight w:val="0"/>
      <w:marTop w:val="0"/>
      <w:marBottom w:val="0"/>
      <w:divBdr>
        <w:top w:val="none" w:sz="0" w:space="0" w:color="auto"/>
        <w:left w:val="none" w:sz="0" w:space="0" w:color="auto"/>
        <w:bottom w:val="none" w:sz="0" w:space="0" w:color="auto"/>
        <w:right w:val="none" w:sz="0" w:space="0" w:color="auto"/>
      </w:divBdr>
    </w:div>
    <w:div w:id="144854722">
      <w:bodyDiv w:val="1"/>
      <w:marLeft w:val="0"/>
      <w:marRight w:val="0"/>
      <w:marTop w:val="0"/>
      <w:marBottom w:val="0"/>
      <w:divBdr>
        <w:top w:val="none" w:sz="0" w:space="0" w:color="auto"/>
        <w:left w:val="none" w:sz="0" w:space="0" w:color="auto"/>
        <w:bottom w:val="none" w:sz="0" w:space="0" w:color="auto"/>
        <w:right w:val="none" w:sz="0" w:space="0" w:color="auto"/>
      </w:divBdr>
    </w:div>
    <w:div w:id="150100328">
      <w:bodyDiv w:val="1"/>
      <w:marLeft w:val="0"/>
      <w:marRight w:val="0"/>
      <w:marTop w:val="0"/>
      <w:marBottom w:val="0"/>
      <w:divBdr>
        <w:top w:val="none" w:sz="0" w:space="0" w:color="auto"/>
        <w:left w:val="none" w:sz="0" w:space="0" w:color="auto"/>
        <w:bottom w:val="none" w:sz="0" w:space="0" w:color="auto"/>
        <w:right w:val="none" w:sz="0" w:space="0" w:color="auto"/>
      </w:divBdr>
    </w:div>
    <w:div w:id="151143932">
      <w:bodyDiv w:val="1"/>
      <w:marLeft w:val="0"/>
      <w:marRight w:val="0"/>
      <w:marTop w:val="0"/>
      <w:marBottom w:val="0"/>
      <w:divBdr>
        <w:top w:val="none" w:sz="0" w:space="0" w:color="auto"/>
        <w:left w:val="none" w:sz="0" w:space="0" w:color="auto"/>
        <w:bottom w:val="none" w:sz="0" w:space="0" w:color="auto"/>
        <w:right w:val="none" w:sz="0" w:space="0" w:color="auto"/>
      </w:divBdr>
    </w:div>
    <w:div w:id="159850576">
      <w:bodyDiv w:val="1"/>
      <w:marLeft w:val="0"/>
      <w:marRight w:val="0"/>
      <w:marTop w:val="0"/>
      <w:marBottom w:val="0"/>
      <w:divBdr>
        <w:top w:val="none" w:sz="0" w:space="0" w:color="auto"/>
        <w:left w:val="none" w:sz="0" w:space="0" w:color="auto"/>
        <w:bottom w:val="none" w:sz="0" w:space="0" w:color="auto"/>
        <w:right w:val="none" w:sz="0" w:space="0" w:color="auto"/>
      </w:divBdr>
    </w:div>
    <w:div w:id="166099409">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0418668">
      <w:bodyDiv w:val="1"/>
      <w:marLeft w:val="0"/>
      <w:marRight w:val="0"/>
      <w:marTop w:val="0"/>
      <w:marBottom w:val="0"/>
      <w:divBdr>
        <w:top w:val="none" w:sz="0" w:space="0" w:color="auto"/>
        <w:left w:val="none" w:sz="0" w:space="0" w:color="auto"/>
        <w:bottom w:val="none" w:sz="0" w:space="0" w:color="auto"/>
        <w:right w:val="none" w:sz="0" w:space="0" w:color="auto"/>
      </w:divBdr>
    </w:div>
    <w:div w:id="179202439">
      <w:bodyDiv w:val="1"/>
      <w:marLeft w:val="0"/>
      <w:marRight w:val="0"/>
      <w:marTop w:val="0"/>
      <w:marBottom w:val="0"/>
      <w:divBdr>
        <w:top w:val="none" w:sz="0" w:space="0" w:color="auto"/>
        <w:left w:val="none" w:sz="0" w:space="0" w:color="auto"/>
        <w:bottom w:val="none" w:sz="0" w:space="0" w:color="auto"/>
        <w:right w:val="none" w:sz="0" w:space="0" w:color="auto"/>
      </w:divBdr>
    </w:div>
    <w:div w:id="190070341">
      <w:bodyDiv w:val="1"/>
      <w:marLeft w:val="0"/>
      <w:marRight w:val="0"/>
      <w:marTop w:val="0"/>
      <w:marBottom w:val="0"/>
      <w:divBdr>
        <w:top w:val="none" w:sz="0" w:space="0" w:color="auto"/>
        <w:left w:val="none" w:sz="0" w:space="0" w:color="auto"/>
        <w:bottom w:val="none" w:sz="0" w:space="0" w:color="auto"/>
        <w:right w:val="none" w:sz="0" w:space="0" w:color="auto"/>
      </w:divBdr>
    </w:div>
    <w:div w:id="191068556">
      <w:bodyDiv w:val="1"/>
      <w:marLeft w:val="0"/>
      <w:marRight w:val="0"/>
      <w:marTop w:val="0"/>
      <w:marBottom w:val="0"/>
      <w:divBdr>
        <w:top w:val="none" w:sz="0" w:space="0" w:color="auto"/>
        <w:left w:val="none" w:sz="0" w:space="0" w:color="auto"/>
        <w:bottom w:val="none" w:sz="0" w:space="0" w:color="auto"/>
        <w:right w:val="none" w:sz="0" w:space="0" w:color="auto"/>
      </w:divBdr>
    </w:div>
    <w:div w:id="192309869">
      <w:bodyDiv w:val="1"/>
      <w:marLeft w:val="0"/>
      <w:marRight w:val="0"/>
      <w:marTop w:val="0"/>
      <w:marBottom w:val="0"/>
      <w:divBdr>
        <w:top w:val="none" w:sz="0" w:space="0" w:color="auto"/>
        <w:left w:val="none" w:sz="0" w:space="0" w:color="auto"/>
        <w:bottom w:val="none" w:sz="0" w:space="0" w:color="auto"/>
        <w:right w:val="none" w:sz="0" w:space="0" w:color="auto"/>
      </w:divBdr>
    </w:div>
    <w:div w:id="193541765">
      <w:bodyDiv w:val="1"/>
      <w:marLeft w:val="0"/>
      <w:marRight w:val="0"/>
      <w:marTop w:val="0"/>
      <w:marBottom w:val="0"/>
      <w:divBdr>
        <w:top w:val="none" w:sz="0" w:space="0" w:color="auto"/>
        <w:left w:val="none" w:sz="0" w:space="0" w:color="auto"/>
        <w:bottom w:val="none" w:sz="0" w:space="0" w:color="auto"/>
        <w:right w:val="none" w:sz="0" w:space="0" w:color="auto"/>
      </w:divBdr>
    </w:div>
    <w:div w:id="207684762">
      <w:bodyDiv w:val="1"/>
      <w:marLeft w:val="0"/>
      <w:marRight w:val="0"/>
      <w:marTop w:val="0"/>
      <w:marBottom w:val="0"/>
      <w:divBdr>
        <w:top w:val="none" w:sz="0" w:space="0" w:color="auto"/>
        <w:left w:val="none" w:sz="0" w:space="0" w:color="auto"/>
        <w:bottom w:val="none" w:sz="0" w:space="0" w:color="auto"/>
        <w:right w:val="none" w:sz="0" w:space="0" w:color="auto"/>
      </w:divBdr>
    </w:div>
    <w:div w:id="226772396">
      <w:bodyDiv w:val="1"/>
      <w:marLeft w:val="0"/>
      <w:marRight w:val="0"/>
      <w:marTop w:val="0"/>
      <w:marBottom w:val="0"/>
      <w:divBdr>
        <w:top w:val="none" w:sz="0" w:space="0" w:color="auto"/>
        <w:left w:val="none" w:sz="0" w:space="0" w:color="auto"/>
        <w:bottom w:val="none" w:sz="0" w:space="0" w:color="auto"/>
        <w:right w:val="none" w:sz="0" w:space="0" w:color="auto"/>
      </w:divBdr>
    </w:div>
    <w:div w:id="227033764">
      <w:bodyDiv w:val="1"/>
      <w:marLeft w:val="0"/>
      <w:marRight w:val="0"/>
      <w:marTop w:val="0"/>
      <w:marBottom w:val="0"/>
      <w:divBdr>
        <w:top w:val="none" w:sz="0" w:space="0" w:color="auto"/>
        <w:left w:val="none" w:sz="0" w:space="0" w:color="auto"/>
        <w:bottom w:val="none" w:sz="0" w:space="0" w:color="auto"/>
        <w:right w:val="none" w:sz="0" w:space="0" w:color="auto"/>
      </w:divBdr>
    </w:div>
    <w:div w:id="230585099">
      <w:bodyDiv w:val="1"/>
      <w:marLeft w:val="0"/>
      <w:marRight w:val="0"/>
      <w:marTop w:val="0"/>
      <w:marBottom w:val="0"/>
      <w:divBdr>
        <w:top w:val="none" w:sz="0" w:space="0" w:color="auto"/>
        <w:left w:val="none" w:sz="0" w:space="0" w:color="auto"/>
        <w:bottom w:val="none" w:sz="0" w:space="0" w:color="auto"/>
        <w:right w:val="none" w:sz="0" w:space="0" w:color="auto"/>
      </w:divBdr>
    </w:div>
    <w:div w:id="232279390">
      <w:bodyDiv w:val="1"/>
      <w:marLeft w:val="0"/>
      <w:marRight w:val="0"/>
      <w:marTop w:val="0"/>
      <w:marBottom w:val="0"/>
      <w:divBdr>
        <w:top w:val="none" w:sz="0" w:space="0" w:color="auto"/>
        <w:left w:val="none" w:sz="0" w:space="0" w:color="auto"/>
        <w:bottom w:val="none" w:sz="0" w:space="0" w:color="auto"/>
        <w:right w:val="none" w:sz="0" w:space="0" w:color="auto"/>
      </w:divBdr>
    </w:div>
    <w:div w:id="240457529">
      <w:bodyDiv w:val="1"/>
      <w:marLeft w:val="0"/>
      <w:marRight w:val="0"/>
      <w:marTop w:val="0"/>
      <w:marBottom w:val="0"/>
      <w:divBdr>
        <w:top w:val="none" w:sz="0" w:space="0" w:color="auto"/>
        <w:left w:val="none" w:sz="0" w:space="0" w:color="auto"/>
        <w:bottom w:val="none" w:sz="0" w:space="0" w:color="auto"/>
        <w:right w:val="none" w:sz="0" w:space="0" w:color="auto"/>
      </w:divBdr>
    </w:div>
    <w:div w:id="241374781">
      <w:bodyDiv w:val="1"/>
      <w:marLeft w:val="0"/>
      <w:marRight w:val="0"/>
      <w:marTop w:val="0"/>
      <w:marBottom w:val="0"/>
      <w:divBdr>
        <w:top w:val="none" w:sz="0" w:space="0" w:color="auto"/>
        <w:left w:val="none" w:sz="0" w:space="0" w:color="auto"/>
        <w:bottom w:val="none" w:sz="0" w:space="0" w:color="auto"/>
        <w:right w:val="none" w:sz="0" w:space="0" w:color="auto"/>
      </w:divBdr>
    </w:div>
    <w:div w:id="241717817">
      <w:bodyDiv w:val="1"/>
      <w:marLeft w:val="0"/>
      <w:marRight w:val="0"/>
      <w:marTop w:val="0"/>
      <w:marBottom w:val="0"/>
      <w:divBdr>
        <w:top w:val="none" w:sz="0" w:space="0" w:color="auto"/>
        <w:left w:val="none" w:sz="0" w:space="0" w:color="auto"/>
        <w:bottom w:val="none" w:sz="0" w:space="0" w:color="auto"/>
        <w:right w:val="none" w:sz="0" w:space="0" w:color="auto"/>
      </w:divBdr>
    </w:div>
    <w:div w:id="251671215">
      <w:bodyDiv w:val="1"/>
      <w:marLeft w:val="0"/>
      <w:marRight w:val="0"/>
      <w:marTop w:val="0"/>
      <w:marBottom w:val="0"/>
      <w:divBdr>
        <w:top w:val="none" w:sz="0" w:space="0" w:color="auto"/>
        <w:left w:val="none" w:sz="0" w:space="0" w:color="auto"/>
        <w:bottom w:val="none" w:sz="0" w:space="0" w:color="auto"/>
        <w:right w:val="none" w:sz="0" w:space="0" w:color="auto"/>
      </w:divBdr>
    </w:div>
    <w:div w:id="254435025">
      <w:bodyDiv w:val="1"/>
      <w:marLeft w:val="0"/>
      <w:marRight w:val="0"/>
      <w:marTop w:val="0"/>
      <w:marBottom w:val="0"/>
      <w:divBdr>
        <w:top w:val="none" w:sz="0" w:space="0" w:color="auto"/>
        <w:left w:val="none" w:sz="0" w:space="0" w:color="auto"/>
        <w:bottom w:val="none" w:sz="0" w:space="0" w:color="auto"/>
        <w:right w:val="none" w:sz="0" w:space="0" w:color="auto"/>
      </w:divBdr>
    </w:div>
    <w:div w:id="255594804">
      <w:bodyDiv w:val="1"/>
      <w:marLeft w:val="0"/>
      <w:marRight w:val="0"/>
      <w:marTop w:val="0"/>
      <w:marBottom w:val="0"/>
      <w:divBdr>
        <w:top w:val="none" w:sz="0" w:space="0" w:color="auto"/>
        <w:left w:val="none" w:sz="0" w:space="0" w:color="auto"/>
        <w:bottom w:val="none" w:sz="0" w:space="0" w:color="auto"/>
        <w:right w:val="none" w:sz="0" w:space="0" w:color="auto"/>
      </w:divBdr>
    </w:div>
    <w:div w:id="256330120">
      <w:bodyDiv w:val="1"/>
      <w:marLeft w:val="0"/>
      <w:marRight w:val="0"/>
      <w:marTop w:val="0"/>
      <w:marBottom w:val="0"/>
      <w:divBdr>
        <w:top w:val="none" w:sz="0" w:space="0" w:color="auto"/>
        <w:left w:val="none" w:sz="0" w:space="0" w:color="auto"/>
        <w:bottom w:val="none" w:sz="0" w:space="0" w:color="auto"/>
        <w:right w:val="none" w:sz="0" w:space="0" w:color="auto"/>
      </w:divBdr>
      <w:divsChild>
        <w:div w:id="461507242">
          <w:marLeft w:val="0"/>
          <w:marRight w:val="0"/>
          <w:marTop w:val="0"/>
          <w:marBottom w:val="0"/>
          <w:divBdr>
            <w:top w:val="none" w:sz="0" w:space="0" w:color="auto"/>
            <w:left w:val="none" w:sz="0" w:space="0" w:color="auto"/>
            <w:bottom w:val="none" w:sz="0" w:space="0" w:color="auto"/>
            <w:right w:val="none" w:sz="0" w:space="0" w:color="auto"/>
          </w:divBdr>
          <w:divsChild>
            <w:div w:id="975526315">
              <w:marLeft w:val="0"/>
              <w:marRight w:val="0"/>
              <w:marTop w:val="60"/>
              <w:marBottom w:val="0"/>
              <w:divBdr>
                <w:top w:val="none" w:sz="0" w:space="0" w:color="auto"/>
                <w:left w:val="none" w:sz="0" w:space="0" w:color="auto"/>
                <w:bottom w:val="none" w:sz="0" w:space="0" w:color="auto"/>
                <w:right w:val="none" w:sz="0" w:space="0" w:color="auto"/>
              </w:divBdr>
            </w:div>
          </w:divsChild>
        </w:div>
        <w:div w:id="645285750">
          <w:marLeft w:val="0"/>
          <w:marRight w:val="0"/>
          <w:marTop w:val="0"/>
          <w:marBottom w:val="0"/>
          <w:divBdr>
            <w:top w:val="none" w:sz="0" w:space="0" w:color="auto"/>
            <w:left w:val="none" w:sz="0" w:space="0" w:color="auto"/>
            <w:bottom w:val="none" w:sz="0" w:space="0" w:color="auto"/>
            <w:right w:val="none" w:sz="0" w:space="0" w:color="auto"/>
          </w:divBdr>
          <w:divsChild>
            <w:div w:id="576787111">
              <w:marLeft w:val="0"/>
              <w:marRight w:val="180"/>
              <w:marTop w:val="30"/>
              <w:marBottom w:val="0"/>
              <w:divBdr>
                <w:top w:val="none" w:sz="0" w:space="0" w:color="auto"/>
                <w:left w:val="none" w:sz="0" w:space="0" w:color="auto"/>
                <w:bottom w:val="none" w:sz="0" w:space="0" w:color="auto"/>
                <w:right w:val="none" w:sz="0" w:space="0" w:color="auto"/>
              </w:divBdr>
            </w:div>
            <w:div w:id="5900867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5623935">
      <w:bodyDiv w:val="1"/>
      <w:marLeft w:val="0"/>
      <w:marRight w:val="0"/>
      <w:marTop w:val="0"/>
      <w:marBottom w:val="0"/>
      <w:divBdr>
        <w:top w:val="none" w:sz="0" w:space="0" w:color="auto"/>
        <w:left w:val="none" w:sz="0" w:space="0" w:color="auto"/>
        <w:bottom w:val="none" w:sz="0" w:space="0" w:color="auto"/>
        <w:right w:val="none" w:sz="0" w:space="0" w:color="auto"/>
      </w:divBdr>
    </w:div>
    <w:div w:id="267977930">
      <w:bodyDiv w:val="1"/>
      <w:marLeft w:val="0"/>
      <w:marRight w:val="0"/>
      <w:marTop w:val="0"/>
      <w:marBottom w:val="0"/>
      <w:divBdr>
        <w:top w:val="none" w:sz="0" w:space="0" w:color="auto"/>
        <w:left w:val="none" w:sz="0" w:space="0" w:color="auto"/>
        <w:bottom w:val="none" w:sz="0" w:space="0" w:color="auto"/>
        <w:right w:val="none" w:sz="0" w:space="0" w:color="auto"/>
      </w:divBdr>
    </w:div>
    <w:div w:id="274286698">
      <w:bodyDiv w:val="1"/>
      <w:marLeft w:val="0"/>
      <w:marRight w:val="0"/>
      <w:marTop w:val="0"/>
      <w:marBottom w:val="0"/>
      <w:divBdr>
        <w:top w:val="none" w:sz="0" w:space="0" w:color="auto"/>
        <w:left w:val="none" w:sz="0" w:space="0" w:color="auto"/>
        <w:bottom w:val="none" w:sz="0" w:space="0" w:color="auto"/>
        <w:right w:val="none" w:sz="0" w:space="0" w:color="auto"/>
      </w:divBdr>
    </w:div>
    <w:div w:id="274287164">
      <w:bodyDiv w:val="1"/>
      <w:marLeft w:val="0"/>
      <w:marRight w:val="0"/>
      <w:marTop w:val="0"/>
      <w:marBottom w:val="0"/>
      <w:divBdr>
        <w:top w:val="none" w:sz="0" w:space="0" w:color="auto"/>
        <w:left w:val="none" w:sz="0" w:space="0" w:color="auto"/>
        <w:bottom w:val="none" w:sz="0" w:space="0" w:color="auto"/>
        <w:right w:val="none" w:sz="0" w:space="0" w:color="auto"/>
      </w:divBdr>
    </w:div>
    <w:div w:id="278415051">
      <w:bodyDiv w:val="1"/>
      <w:marLeft w:val="0"/>
      <w:marRight w:val="0"/>
      <w:marTop w:val="0"/>
      <w:marBottom w:val="0"/>
      <w:divBdr>
        <w:top w:val="none" w:sz="0" w:space="0" w:color="auto"/>
        <w:left w:val="none" w:sz="0" w:space="0" w:color="auto"/>
        <w:bottom w:val="none" w:sz="0" w:space="0" w:color="auto"/>
        <w:right w:val="none" w:sz="0" w:space="0" w:color="auto"/>
      </w:divBdr>
    </w:div>
    <w:div w:id="288049377">
      <w:bodyDiv w:val="1"/>
      <w:marLeft w:val="0"/>
      <w:marRight w:val="0"/>
      <w:marTop w:val="0"/>
      <w:marBottom w:val="0"/>
      <w:divBdr>
        <w:top w:val="none" w:sz="0" w:space="0" w:color="auto"/>
        <w:left w:val="none" w:sz="0" w:space="0" w:color="auto"/>
        <w:bottom w:val="none" w:sz="0" w:space="0" w:color="auto"/>
        <w:right w:val="none" w:sz="0" w:space="0" w:color="auto"/>
      </w:divBdr>
    </w:div>
    <w:div w:id="290862193">
      <w:bodyDiv w:val="1"/>
      <w:marLeft w:val="0"/>
      <w:marRight w:val="0"/>
      <w:marTop w:val="0"/>
      <w:marBottom w:val="0"/>
      <w:divBdr>
        <w:top w:val="none" w:sz="0" w:space="0" w:color="auto"/>
        <w:left w:val="none" w:sz="0" w:space="0" w:color="auto"/>
        <w:bottom w:val="none" w:sz="0" w:space="0" w:color="auto"/>
        <w:right w:val="none" w:sz="0" w:space="0" w:color="auto"/>
      </w:divBdr>
    </w:div>
    <w:div w:id="300037987">
      <w:bodyDiv w:val="1"/>
      <w:marLeft w:val="0"/>
      <w:marRight w:val="0"/>
      <w:marTop w:val="0"/>
      <w:marBottom w:val="0"/>
      <w:divBdr>
        <w:top w:val="none" w:sz="0" w:space="0" w:color="auto"/>
        <w:left w:val="none" w:sz="0" w:space="0" w:color="auto"/>
        <w:bottom w:val="none" w:sz="0" w:space="0" w:color="auto"/>
        <w:right w:val="none" w:sz="0" w:space="0" w:color="auto"/>
      </w:divBdr>
    </w:div>
    <w:div w:id="302776982">
      <w:bodyDiv w:val="1"/>
      <w:marLeft w:val="0"/>
      <w:marRight w:val="0"/>
      <w:marTop w:val="0"/>
      <w:marBottom w:val="0"/>
      <w:divBdr>
        <w:top w:val="none" w:sz="0" w:space="0" w:color="auto"/>
        <w:left w:val="none" w:sz="0" w:space="0" w:color="auto"/>
        <w:bottom w:val="none" w:sz="0" w:space="0" w:color="auto"/>
        <w:right w:val="none" w:sz="0" w:space="0" w:color="auto"/>
      </w:divBdr>
    </w:div>
    <w:div w:id="304893240">
      <w:bodyDiv w:val="1"/>
      <w:marLeft w:val="0"/>
      <w:marRight w:val="0"/>
      <w:marTop w:val="0"/>
      <w:marBottom w:val="0"/>
      <w:divBdr>
        <w:top w:val="none" w:sz="0" w:space="0" w:color="auto"/>
        <w:left w:val="none" w:sz="0" w:space="0" w:color="auto"/>
        <w:bottom w:val="none" w:sz="0" w:space="0" w:color="auto"/>
        <w:right w:val="none" w:sz="0" w:space="0" w:color="auto"/>
      </w:divBdr>
    </w:div>
    <w:div w:id="309018471">
      <w:bodyDiv w:val="1"/>
      <w:marLeft w:val="0"/>
      <w:marRight w:val="0"/>
      <w:marTop w:val="0"/>
      <w:marBottom w:val="0"/>
      <w:divBdr>
        <w:top w:val="none" w:sz="0" w:space="0" w:color="auto"/>
        <w:left w:val="none" w:sz="0" w:space="0" w:color="auto"/>
        <w:bottom w:val="none" w:sz="0" w:space="0" w:color="auto"/>
        <w:right w:val="none" w:sz="0" w:space="0" w:color="auto"/>
      </w:divBdr>
    </w:div>
    <w:div w:id="314533851">
      <w:bodyDiv w:val="1"/>
      <w:marLeft w:val="0"/>
      <w:marRight w:val="0"/>
      <w:marTop w:val="0"/>
      <w:marBottom w:val="0"/>
      <w:divBdr>
        <w:top w:val="none" w:sz="0" w:space="0" w:color="auto"/>
        <w:left w:val="none" w:sz="0" w:space="0" w:color="auto"/>
        <w:bottom w:val="none" w:sz="0" w:space="0" w:color="auto"/>
        <w:right w:val="none" w:sz="0" w:space="0" w:color="auto"/>
      </w:divBdr>
    </w:div>
    <w:div w:id="318309569">
      <w:bodyDiv w:val="1"/>
      <w:marLeft w:val="0"/>
      <w:marRight w:val="0"/>
      <w:marTop w:val="0"/>
      <w:marBottom w:val="0"/>
      <w:divBdr>
        <w:top w:val="none" w:sz="0" w:space="0" w:color="auto"/>
        <w:left w:val="none" w:sz="0" w:space="0" w:color="auto"/>
        <w:bottom w:val="none" w:sz="0" w:space="0" w:color="auto"/>
        <w:right w:val="none" w:sz="0" w:space="0" w:color="auto"/>
      </w:divBdr>
    </w:div>
    <w:div w:id="318534880">
      <w:bodyDiv w:val="1"/>
      <w:marLeft w:val="0"/>
      <w:marRight w:val="0"/>
      <w:marTop w:val="0"/>
      <w:marBottom w:val="0"/>
      <w:divBdr>
        <w:top w:val="none" w:sz="0" w:space="0" w:color="auto"/>
        <w:left w:val="none" w:sz="0" w:space="0" w:color="auto"/>
        <w:bottom w:val="none" w:sz="0" w:space="0" w:color="auto"/>
        <w:right w:val="none" w:sz="0" w:space="0" w:color="auto"/>
      </w:divBdr>
    </w:div>
    <w:div w:id="319386748">
      <w:bodyDiv w:val="1"/>
      <w:marLeft w:val="0"/>
      <w:marRight w:val="0"/>
      <w:marTop w:val="0"/>
      <w:marBottom w:val="0"/>
      <w:divBdr>
        <w:top w:val="none" w:sz="0" w:space="0" w:color="auto"/>
        <w:left w:val="none" w:sz="0" w:space="0" w:color="auto"/>
        <w:bottom w:val="none" w:sz="0" w:space="0" w:color="auto"/>
        <w:right w:val="none" w:sz="0" w:space="0" w:color="auto"/>
      </w:divBdr>
      <w:divsChild>
        <w:div w:id="2137063544">
          <w:marLeft w:val="0"/>
          <w:marRight w:val="0"/>
          <w:marTop w:val="0"/>
          <w:marBottom w:val="0"/>
          <w:divBdr>
            <w:top w:val="none" w:sz="0" w:space="0" w:color="auto"/>
            <w:left w:val="none" w:sz="0" w:space="0" w:color="auto"/>
            <w:bottom w:val="none" w:sz="0" w:space="0" w:color="auto"/>
            <w:right w:val="none" w:sz="0" w:space="0" w:color="auto"/>
          </w:divBdr>
        </w:div>
      </w:divsChild>
    </w:div>
    <w:div w:id="324939342">
      <w:bodyDiv w:val="1"/>
      <w:marLeft w:val="0"/>
      <w:marRight w:val="0"/>
      <w:marTop w:val="0"/>
      <w:marBottom w:val="0"/>
      <w:divBdr>
        <w:top w:val="none" w:sz="0" w:space="0" w:color="auto"/>
        <w:left w:val="none" w:sz="0" w:space="0" w:color="auto"/>
        <w:bottom w:val="none" w:sz="0" w:space="0" w:color="auto"/>
        <w:right w:val="none" w:sz="0" w:space="0" w:color="auto"/>
      </w:divBdr>
    </w:div>
    <w:div w:id="325789297">
      <w:bodyDiv w:val="1"/>
      <w:marLeft w:val="0"/>
      <w:marRight w:val="0"/>
      <w:marTop w:val="0"/>
      <w:marBottom w:val="0"/>
      <w:divBdr>
        <w:top w:val="none" w:sz="0" w:space="0" w:color="auto"/>
        <w:left w:val="none" w:sz="0" w:space="0" w:color="auto"/>
        <w:bottom w:val="none" w:sz="0" w:space="0" w:color="auto"/>
        <w:right w:val="none" w:sz="0" w:space="0" w:color="auto"/>
      </w:divBdr>
    </w:div>
    <w:div w:id="325938328">
      <w:bodyDiv w:val="1"/>
      <w:marLeft w:val="0"/>
      <w:marRight w:val="0"/>
      <w:marTop w:val="0"/>
      <w:marBottom w:val="0"/>
      <w:divBdr>
        <w:top w:val="none" w:sz="0" w:space="0" w:color="auto"/>
        <w:left w:val="none" w:sz="0" w:space="0" w:color="auto"/>
        <w:bottom w:val="none" w:sz="0" w:space="0" w:color="auto"/>
        <w:right w:val="none" w:sz="0" w:space="0" w:color="auto"/>
      </w:divBdr>
    </w:div>
    <w:div w:id="326444092">
      <w:bodyDiv w:val="1"/>
      <w:marLeft w:val="0"/>
      <w:marRight w:val="0"/>
      <w:marTop w:val="0"/>
      <w:marBottom w:val="0"/>
      <w:divBdr>
        <w:top w:val="none" w:sz="0" w:space="0" w:color="auto"/>
        <w:left w:val="none" w:sz="0" w:space="0" w:color="auto"/>
        <w:bottom w:val="none" w:sz="0" w:space="0" w:color="auto"/>
        <w:right w:val="none" w:sz="0" w:space="0" w:color="auto"/>
      </w:divBdr>
    </w:div>
    <w:div w:id="331956732">
      <w:bodyDiv w:val="1"/>
      <w:marLeft w:val="0"/>
      <w:marRight w:val="0"/>
      <w:marTop w:val="0"/>
      <w:marBottom w:val="0"/>
      <w:divBdr>
        <w:top w:val="none" w:sz="0" w:space="0" w:color="auto"/>
        <w:left w:val="none" w:sz="0" w:space="0" w:color="auto"/>
        <w:bottom w:val="none" w:sz="0" w:space="0" w:color="auto"/>
        <w:right w:val="none" w:sz="0" w:space="0" w:color="auto"/>
      </w:divBdr>
    </w:div>
    <w:div w:id="332337422">
      <w:bodyDiv w:val="1"/>
      <w:marLeft w:val="0"/>
      <w:marRight w:val="0"/>
      <w:marTop w:val="0"/>
      <w:marBottom w:val="0"/>
      <w:divBdr>
        <w:top w:val="none" w:sz="0" w:space="0" w:color="auto"/>
        <w:left w:val="none" w:sz="0" w:space="0" w:color="auto"/>
        <w:bottom w:val="none" w:sz="0" w:space="0" w:color="auto"/>
        <w:right w:val="none" w:sz="0" w:space="0" w:color="auto"/>
      </w:divBdr>
    </w:div>
    <w:div w:id="334190019">
      <w:bodyDiv w:val="1"/>
      <w:marLeft w:val="0"/>
      <w:marRight w:val="0"/>
      <w:marTop w:val="0"/>
      <w:marBottom w:val="0"/>
      <w:divBdr>
        <w:top w:val="none" w:sz="0" w:space="0" w:color="auto"/>
        <w:left w:val="none" w:sz="0" w:space="0" w:color="auto"/>
        <w:bottom w:val="none" w:sz="0" w:space="0" w:color="auto"/>
        <w:right w:val="none" w:sz="0" w:space="0" w:color="auto"/>
      </w:divBdr>
    </w:div>
    <w:div w:id="337972455">
      <w:bodyDiv w:val="1"/>
      <w:marLeft w:val="0"/>
      <w:marRight w:val="0"/>
      <w:marTop w:val="0"/>
      <w:marBottom w:val="0"/>
      <w:divBdr>
        <w:top w:val="none" w:sz="0" w:space="0" w:color="auto"/>
        <w:left w:val="none" w:sz="0" w:space="0" w:color="auto"/>
        <w:bottom w:val="none" w:sz="0" w:space="0" w:color="auto"/>
        <w:right w:val="none" w:sz="0" w:space="0" w:color="auto"/>
      </w:divBdr>
    </w:div>
    <w:div w:id="340744688">
      <w:bodyDiv w:val="1"/>
      <w:marLeft w:val="0"/>
      <w:marRight w:val="0"/>
      <w:marTop w:val="0"/>
      <w:marBottom w:val="0"/>
      <w:divBdr>
        <w:top w:val="none" w:sz="0" w:space="0" w:color="auto"/>
        <w:left w:val="none" w:sz="0" w:space="0" w:color="auto"/>
        <w:bottom w:val="none" w:sz="0" w:space="0" w:color="auto"/>
        <w:right w:val="none" w:sz="0" w:space="0" w:color="auto"/>
      </w:divBdr>
    </w:div>
    <w:div w:id="343215290">
      <w:bodyDiv w:val="1"/>
      <w:marLeft w:val="0"/>
      <w:marRight w:val="0"/>
      <w:marTop w:val="0"/>
      <w:marBottom w:val="0"/>
      <w:divBdr>
        <w:top w:val="none" w:sz="0" w:space="0" w:color="auto"/>
        <w:left w:val="none" w:sz="0" w:space="0" w:color="auto"/>
        <w:bottom w:val="none" w:sz="0" w:space="0" w:color="auto"/>
        <w:right w:val="none" w:sz="0" w:space="0" w:color="auto"/>
      </w:divBdr>
    </w:div>
    <w:div w:id="344551983">
      <w:bodyDiv w:val="1"/>
      <w:marLeft w:val="0"/>
      <w:marRight w:val="0"/>
      <w:marTop w:val="0"/>
      <w:marBottom w:val="0"/>
      <w:divBdr>
        <w:top w:val="none" w:sz="0" w:space="0" w:color="auto"/>
        <w:left w:val="none" w:sz="0" w:space="0" w:color="auto"/>
        <w:bottom w:val="none" w:sz="0" w:space="0" w:color="auto"/>
        <w:right w:val="none" w:sz="0" w:space="0" w:color="auto"/>
      </w:divBdr>
    </w:div>
    <w:div w:id="347219958">
      <w:bodyDiv w:val="1"/>
      <w:marLeft w:val="0"/>
      <w:marRight w:val="0"/>
      <w:marTop w:val="0"/>
      <w:marBottom w:val="0"/>
      <w:divBdr>
        <w:top w:val="none" w:sz="0" w:space="0" w:color="auto"/>
        <w:left w:val="none" w:sz="0" w:space="0" w:color="auto"/>
        <w:bottom w:val="none" w:sz="0" w:space="0" w:color="auto"/>
        <w:right w:val="none" w:sz="0" w:space="0" w:color="auto"/>
      </w:divBdr>
    </w:div>
    <w:div w:id="347876540">
      <w:bodyDiv w:val="1"/>
      <w:marLeft w:val="0"/>
      <w:marRight w:val="0"/>
      <w:marTop w:val="0"/>
      <w:marBottom w:val="0"/>
      <w:divBdr>
        <w:top w:val="none" w:sz="0" w:space="0" w:color="auto"/>
        <w:left w:val="none" w:sz="0" w:space="0" w:color="auto"/>
        <w:bottom w:val="none" w:sz="0" w:space="0" w:color="auto"/>
        <w:right w:val="none" w:sz="0" w:space="0" w:color="auto"/>
      </w:divBdr>
    </w:div>
    <w:div w:id="352655083">
      <w:bodyDiv w:val="1"/>
      <w:marLeft w:val="0"/>
      <w:marRight w:val="0"/>
      <w:marTop w:val="0"/>
      <w:marBottom w:val="0"/>
      <w:divBdr>
        <w:top w:val="none" w:sz="0" w:space="0" w:color="auto"/>
        <w:left w:val="none" w:sz="0" w:space="0" w:color="auto"/>
        <w:bottom w:val="none" w:sz="0" w:space="0" w:color="auto"/>
        <w:right w:val="none" w:sz="0" w:space="0" w:color="auto"/>
      </w:divBdr>
    </w:div>
    <w:div w:id="355694597">
      <w:bodyDiv w:val="1"/>
      <w:marLeft w:val="0"/>
      <w:marRight w:val="0"/>
      <w:marTop w:val="0"/>
      <w:marBottom w:val="0"/>
      <w:divBdr>
        <w:top w:val="none" w:sz="0" w:space="0" w:color="auto"/>
        <w:left w:val="none" w:sz="0" w:space="0" w:color="auto"/>
        <w:bottom w:val="none" w:sz="0" w:space="0" w:color="auto"/>
        <w:right w:val="none" w:sz="0" w:space="0" w:color="auto"/>
      </w:divBdr>
    </w:div>
    <w:div w:id="357660492">
      <w:bodyDiv w:val="1"/>
      <w:marLeft w:val="0"/>
      <w:marRight w:val="0"/>
      <w:marTop w:val="0"/>
      <w:marBottom w:val="0"/>
      <w:divBdr>
        <w:top w:val="none" w:sz="0" w:space="0" w:color="auto"/>
        <w:left w:val="none" w:sz="0" w:space="0" w:color="auto"/>
        <w:bottom w:val="none" w:sz="0" w:space="0" w:color="auto"/>
        <w:right w:val="none" w:sz="0" w:space="0" w:color="auto"/>
      </w:divBdr>
    </w:div>
    <w:div w:id="364142283">
      <w:bodyDiv w:val="1"/>
      <w:marLeft w:val="0"/>
      <w:marRight w:val="0"/>
      <w:marTop w:val="0"/>
      <w:marBottom w:val="0"/>
      <w:divBdr>
        <w:top w:val="none" w:sz="0" w:space="0" w:color="auto"/>
        <w:left w:val="none" w:sz="0" w:space="0" w:color="auto"/>
        <w:bottom w:val="none" w:sz="0" w:space="0" w:color="auto"/>
        <w:right w:val="none" w:sz="0" w:space="0" w:color="auto"/>
      </w:divBdr>
    </w:div>
    <w:div w:id="377634882">
      <w:bodyDiv w:val="1"/>
      <w:marLeft w:val="0"/>
      <w:marRight w:val="0"/>
      <w:marTop w:val="0"/>
      <w:marBottom w:val="0"/>
      <w:divBdr>
        <w:top w:val="none" w:sz="0" w:space="0" w:color="auto"/>
        <w:left w:val="none" w:sz="0" w:space="0" w:color="auto"/>
        <w:bottom w:val="none" w:sz="0" w:space="0" w:color="auto"/>
        <w:right w:val="none" w:sz="0" w:space="0" w:color="auto"/>
      </w:divBdr>
    </w:div>
    <w:div w:id="390739120">
      <w:bodyDiv w:val="1"/>
      <w:marLeft w:val="0"/>
      <w:marRight w:val="0"/>
      <w:marTop w:val="0"/>
      <w:marBottom w:val="0"/>
      <w:divBdr>
        <w:top w:val="none" w:sz="0" w:space="0" w:color="auto"/>
        <w:left w:val="none" w:sz="0" w:space="0" w:color="auto"/>
        <w:bottom w:val="none" w:sz="0" w:space="0" w:color="auto"/>
        <w:right w:val="none" w:sz="0" w:space="0" w:color="auto"/>
      </w:divBdr>
    </w:div>
    <w:div w:id="397092518">
      <w:bodyDiv w:val="1"/>
      <w:marLeft w:val="0"/>
      <w:marRight w:val="0"/>
      <w:marTop w:val="0"/>
      <w:marBottom w:val="0"/>
      <w:divBdr>
        <w:top w:val="none" w:sz="0" w:space="0" w:color="auto"/>
        <w:left w:val="none" w:sz="0" w:space="0" w:color="auto"/>
        <w:bottom w:val="none" w:sz="0" w:space="0" w:color="auto"/>
        <w:right w:val="none" w:sz="0" w:space="0" w:color="auto"/>
      </w:divBdr>
    </w:div>
    <w:div w:id="398750970">
      <w:bodyDiv w:val="1"/>
      <w:marLeft w:val="0"/>
      <w:marRight w:val="0"/>
      <w:marTop w:val="0"/>
      <w:marBottom w:val="0"/>
      <w:divBdr>
        <w:top w:val="none" w:sz="0" w:space="0" w:color="auto"/>
        <w:left w:val="none" w:sz="0" w:space="0" w:color="auto"/>
        <w:bottom w:val="none" w:sz="0" w:space="0" w:color="auto"/>
        <w:right w:val="none" w:sz="0" w:space="0" w:color="auto"/>
      </w:divBdr>
    </w:div>
    <w:div w:id="400717283">
      <w:bodyDiv w:val="1"/>
      <w:marLeft w:val="0"/>
      <w:marRight w:val="0"/>
      <w:marTop w:val="0"/>
      <w:marBottom w:val="0"/>
      <w:divBdr>
        <w:top w:val="none" w:sz="0" w:space="0" w:color="auto"/>
        <w:left w:val="none" w:sz="0" w:space="0" w:color="auto"/>
        <w:bottom w:val="none" w:sz="0" w:space="0" w:color="auto"/>
        <w:right w:val="none" w:sz="0" w:space="0" w:color="auto"/>
      </w:divBdr>
    </w:div>
    <w:div w:id="401298247">
      <w:bodyDiv w:val="1"/>
      <w:marLeft w:val="0"/>
      <w:marRight w:val="0"/>
      <w:marTop w:val="0"/>
      <w:marBottom w:val="0"/>
      <w:divBdr>
        <w:top w:val="none" w:sz="0" w:space="0" w:color="auto"/>
        <w:left w:val="none" w:sz="0" w:space="0" w:color="auto"/>
        <w:bottom w:val="none" w:sz="0" w:space="0" w:color="auto"/>
        <w:right w:val="none" w:sz="0" w:space="0" w:color="auto"/>
      </w:divBdr>
    </w:div>
    <w:div w:id="406919679">
      <w:bodyDiv w:val="1"/>
      <w:marLeft w:val="0"/>
      <w:marRight w:val="0"/>
      <w:marTop w:val="0"/>
      <w:marBottom w:val="0"/>
      <w:divBdr>
        <w:top w:val="none" w:sz="0" w:space="0" w:color="auto"/>
        <w:left w:val="none" w:sz="0" w:space="0" w:color="auto"/>
        <w:bottom w:val="none" w:sz="0" w:space="0" w:color="auto"/>
        <w:right w:val="none" w:sz="0" w:space="0" w:color="auto"/>
      </w:divBdr>
    </w:div>
    <w:div w:id="410007299">
      <w:bodyDiv w:val="1"/>
      <w:marLeft w:val="0"/>
      <w:marRight w:val="0"/>
      <w:marTop w:val="0"/>
      <w:marBottom w:val="0"/>
      <w:divBdr>
        <w:top w:val="none" w:sz="0" w:space="0" w:color="auto"/>
        <w:left w:val="none" w:sz="0" w:space="0" w:color="auto"/>
        <w:bottom w:val="none" w:sz="0" w:space="0" w:color="auto"/>
        <w:right w:val="none" w:sz="0" w:space="0" w:color="auto"/>
      </w:divBdr>
    </w:div>
    <w:div w:id="411195624">
      <w:bodyDiv w:val="1"/>
      <w:marLeft w:val="0"/>
      <w:marRight w:val="0"/>
      <w:marTop w:val="0"/>
      <w:marBottom w:val="0"/>
      <w:divBdr>
        <w:top w:val="none" w:sz="0" w:space="0" w:color="auto"/>
        <w:left w:val="none" w:sz="0" w:space="0" w:color="auto"/>
        <w:bottom w:val="none" w:sz="0" w:space="0" w:color="auto"/>
        <w:right w:val="none" w:sz="0" w:space="0" w:color="auto"/>
      </w:divBdr>
    </w:div>
    <w:div w:id="413355538">
      <w:bodyDiv w:val="1"/>
      <w:marLeft w:val="0"/>
      <w:marRight w:val="0"/>
      <w:marTop w:val="0"/>
      <w:marBottom w:val="0"/>
      <w:divBdr>
        <w:top w:val="none" w:sz="0" w:space="0" w:color="auto"/>
        <w:left w:val="none" w:sz="0" w:space="0" w:color="auto"/>
        <w:bottom w:val="none" w:sz="0" w:space="0" w:color="auto"/>
        <w:right w:val="none" w:sz="0" w:space="0" w:color="auto"/>
      </w:divBdr>
    </w:div>
    <w:div w:id="415788952">
      <w:bodyDiv w:val="1"/>
      <w:marLeft w:val="0"/>
      <w:marRight w:val="0"/>
      <w:marTop w:val="0"/>
      <w:marBottom w:val="0"/>
      <w:divBdr>
        <w:top w:val="none" w:sz="0" w:space="0" w:color="auto"/>
        <w:left w:val="none" w:sz="0" w:space="0" w:color="auto"/>
        <w:bottom w:val="none" w:sz="0" w:space="0" w:color="auto"/>
        <w:right w:val="none" w:sz="0" w:space="0" w:color="auto"/>
      </w:divBdr>
    </w:div>
    <w:div w:id="421611517">
      <w:bodyDiv w:val="1"/>
      <w:marLeft w:val="0"/>
      <w:marRight w:val="0"/>
      <w:marTop w:val="0"/>
      <w:marBottom w:val="0"/>
      <w:divBdr>
        <w:top w:val="none" w:sz="0" w:space="0" w:color="auto"/>
        <w:left w:val="none" w:sz="0" w:space="0" w:color="auto"/>
        <w:bottom w:val="none" w:sz="0" w:space="0" w:color="auto"/>
        <w:right w:val="none" w:sz="0" w:space="0" w:color="auto"/>
      </w:divBdr>
    </w:div>
    <w:div w:id="426735661">
      <w:bodyDiv w:val="1"/>
      <w:marLeft w:val="0"/>
      <w:marRight w:val="0"/>
      <w:marTop w:val="0"/>
      <w:marBottom w:val="0"/>
      <w:divBdr>
        <w:top w:val="none" w:sz="0" w:space="0" w:color="auto"/>
        <w:left w:val="none" w:sz="0" w:space="0" w:color="auto"/>
        <w:bottom w:val="none" w:sz="0" w:space="0" w:color="auto"/>
        <w:right w:val="none" w:sz="0" w:space="0" w:color="auto"/>
      </w:divBdr>
    </w:div>
    <w:div w:id="426999434">
      <w:bodyDiv w:val="1"/>
      <w:marLeft w:val="0"/>
      <w:marRight w:val="0"/>
      <w:marTop w:val="0"/>
      <w:marBottom w:val="0"/>
      <w:divBdr>
        <w:top w:val="none" w:sz="0" w:space="0" w:color="auto"/>
        <w:left w:val="none" w:sz="0" w:space="0" w:color="auto"/>
        <w:bottom w:val="none" w:sz="0" w:space="0" w:color="auto"/>
        <w:right w:val="none" w:sz="0" w:space="0" w:color="auto"/>
      </w:divBdr>
    </w:div>
    <w:div w:id="429660446">
      <w:bodyDiv w:val="1"/>
      <w:marLeft w:val="0"/>
      <w:marRight w:val="0"/>
      <w:marTop w:val="0"/>
      <w:marBottom w:val="0"/>
      <w:divBdr>
        <w:top w:val="none" w:sz="0" w:space="0" w:color="auto"/>
        <w:left w:val="none" w:sz="0" w:space="0" w:color="auto"/>
        <w:bottom w:val="none" w:sz="0" w:space="0" w:color="auto"/>
        <w:right w:val="none" w:sz="0" w:space="0" w:color="auto"/>
      </w:divBdr>
    </w:div>
    <w:div w:id="431822135">
      <w:bodyDiv w:val="1"/>
      <w:marLeft w:val="0"/>
      <w:marRight w:val="0"/>
      <w:marTop w:val="0"/>
      <w:marBottom w:val="0"/>
      <w:divBdr>
        <w:top w:val="none" w:sz="0" w:space="0" w:color="auto"/>
        <w:left w:val="none" w:sz="0" w:space="0" w:color="auto"/>
        <w:bottom w:val="none" w:sz="0" w:space="0" w:color="auto"/>
        <w:right w:val="none" w:sz="0" w:space="0" w:color="auto"/>
      </w:divBdr>
    </w:div>
    <w:div w:id="433788902">
      <w:bodyDiv w:val="1"/>
      <w:marLeft w:val="0"/>
      <w:marRight w:val="0"/>
      <w:marTop w:val="0"/>
      <w:marBottom w:val="0"/>
      <w:divBdr>
        <w:top w:val="none" w:sz="0" w:space="0" w:color="auto"/>
        <w:left w:val="none" w:sz="0" w:space="0" w:color="auto"/>
        <w:bottom w:val="none" w:sz="0" w:space="0" w:color="auto"/>
        <w:right w:val="none" w:sz="0" w:space="0" w:color="auto"/>
      </w:divBdr>
    </w:div>
    <w:div w:id="437604634">
      <w:bodyDiv w:val="1"/>
      <w:marLeft w:val="0"/>
      <w:marRight w:val="0"/>
      <w:marTop w:val="0"/>
      <w:marBottom w:val="0"/>
      <w:divBdr>
        <w:top w:val="none" w:sz="0" w:space="0" w:color="auto"/>
        <w:left w:val="none" w:sz="0" w:space="0" w:color="auto"/>
        <w:bottom w:val="none" w:sz="0" w:space="0" w:color="auto"/>
        <w:right w:val="none" w:sz="0" w:space="0" w:color="auto"/>
      </w:divBdr>
    </w:div>
    <w:div w:id="439837013">
      <w:bodyDiv w:val="1"/>
      <w:marLeft w:val="0"/>
      <w:marRight w:val="0"/>
      <w:marTop w:val="0"/>
      <w:marBottom w:val="0"/>
      <w:divBdr>
        <w:top w:val="none" w:sz="0" w:space="0" w:color="auto"/>
        <w:left w:val="none" w:sz="0" w:space="0" w:color="auto"/>
        <w:bottom w:val="none" w:sz="0" w:space="0" w:color="auto"/>
        <w:right w:val="none" w:sz="0" w:space="0" w:color="auto"/>
      </w:divBdr>
    </w:div>
    <w:div w:id="443618487">
      <w:bodyDiv w:val="1"/>
      <w:marLeft w:val="0"/>
      <w:marRight w:val="0"/>
      <w:marTop w:val="0"/>
      <w:marBottom w:val="0"/>
      <w:divBdr>
        <w:top w:val="none" w:sz="0" w:space="0" w:color="auto"/>
        <w:left w:val="none" w:sz="0" w:space="0" w:color="auto"/>
        <w:bottom w:val="none" w:sz="0" w:space="0" w:color="auto"/>
        <w:right w:val="none" w:sz="0" w:space="0" w:color="auto"/>
      </w:divBdr>
    </w:div>
    <w:div w:id="444614369">
      <w:bodyDiv w:val="1"/>
      <w:marLeft w:val="0"/>
      <w:marRight w:val="0"/>
      <w:marTop w:val="0"/>
      <w:marBottom w:val="0"/>
      <w:divBdr>
        <w:top w:val="none" w:sz="0" w:space="0" w:color="auto"/>
        <w:left w:val="none" w:sz="0" w:space="0" w:color="auto"/>
        <w:bottom w:val="none" w:sz="0" w:space="0" w:color="auto"/>
        <w:right w:val="none" w:sz="0" w:space="0" w:color="auto"/>
      </w:divBdr>
    </w:div>
    <w:div w:id="449278336">
      <w:bodyDiv w:val="1"/>
      <w:marLeft w:val="0"/>
      <w:marRight w:val="0"/>
      <w:marTop w:val="0"/>
      <w:marBottom w:val="0"/>
      <w:divBdr>
        <w:top w:val="none" w:sz="0" w:space="0" w:color="auto"/>
        <w:left w:val="none" w:sz="0" w:space="0" w:color="auto"/>
        <w:bottom w:val="none" w:sz="0" w:space="0" w:color="auto"/>
        <w:right w:val="none" w:sz="0" w:space="0" w:color="auto"/>
      </w:divBdr>
    </w:div>
    <w:div w:id="459346213">
      <w:bodyDiv w:val="1"/>
      <w:marLeft w:val="0"/>
      <w:marRight w:val="0"/>
      <w:marTop w:val="0"/>
      <w:marBottom w:val="0"/>
      <w:divBdr>
        <w:top w:val="none" w:sz="0" w:space="0" w:color="auto"/>
        <w:left w:val="none" w:sz="0" w:space="0" w:color="auto"/>
        <w:bottom w:val="none" w:sz="0" w:space="0" w:color="auto"/>
        <w:right w:val="none" w:sz="0" w:space="0" w:color="auto"/>
      </w:divBdr>
    </w:div>
    <w:div w:id="460154786">
      <w:bodyDiv w:val="1"/>
      <w:marLeft w:val="0"/>
      <w:marRight w:val="0"/>
      <w:marTop w:val="0"/>
      <w:marBottom w:val="0"/>
      <w:divBdr>
        <w:top w:val="none" w:sz="0" w:space="0" w:color="auto"/>
        <w:left w:val="none" w:sz="0" w:space="0" w:color="auto"/>
        <w:bottom w:val="none" w:sz="0" w:space="0" w:color="auto"/>
        <w:right w:val="none" w:sz="0" w:space="0" w:color="auto"/>
      </w:divBdr>
    </w:div>
    <w:div w:id="468669711">
      <w:bodyDiv w:val="1"/>
      <w:marLeft w:val="0"/>
      <w:marRight w:val="0"/>
      <w:marTop w:val="0"/>
      <w:marBottom w:val="0"/>
      <w:divBdr>
        <w:top w:val="none" w:sz="0" w:space="0" w:color="auto"/>
        <w:left w:val="none" w:sz="0" w:space="0" w:color="auto"/>
        <w:bottom w:val="none" w:sz="0" w:space="0" w:color="auto"/>
        <w:right w:val="none" w:sz="0" w:space="0" w:color="auto"/>
      </w:divBdr>
    </w:div>
    <w:div w:id="474689636">
      <w:bodyDiv w:val="1"/>
      <w:marLeft w:val="0"/>
      <w:marRight w:val="0"/>
      <w:marTop w:val="0"/>
      <w:marBottom w:val="0"/>
      <w:divBdr>
        <w:top w:val="none" w:sz="0" w:space="0" w:color="auto"/>
        <w:left w:val="none" w:sz="0" w:space="0" w:color="auto"/>
        <w:bottom w:val="none" w:sz="0" w:space="0" w:color="auto"/>
        <w:right w:val="none" w:sz="0" w:space="0" w:color="auto"/>
      </w:divBdr>
      <w:divsChild>
        <w:div w:id="757942348">
          <w:marLeft w:val="0"/>
          <w:marRight w:val="0"/>
          <w:marTop w:val="0"/>
          <w:marBottom w:val="525"/>
          <w:divBdr>
            <w:top w:val="none" w:sz="0" w:space="0" w:color="auto"/>
            <w:left w:val="none" w:sz="0" w:space="0" w:color="auto"/>
            <w:bottom w:val="none" w:sz="0" w:space="0" w:color="auto"/>
            <w:right w:val="none" w:sz="0" w:space="0" w:color="auto"/>
          </w:divBdr>
          <w:divsChild>
            <w:div w:id="1640764755">
              <w:marLeft w:val="0"/>
              <w:marRight w:val="0"/>
              <w:marTop w:val="0"/>
              <w:marBottom w:val="0"/>
              <w:divBdr>
                <w:top w:val="none" w:sz="0" w:space="0" w:color="auto"/>
                <w:left w:val="none" w:sz="0" w:space="0" w:color="auto"/>
                <w:bottom w:val="none" w:sz="0" w:space="0" w:color="auto"/>
                <w:right w:val="none" w:sz="0" w:space="0" w:color="auto"/>
              </w:divBdr>
              <w:divsChild>
                <w:div w:id="10797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7956">
      <w:bodyDiv w:val="1"/>
      <w:marLeft w:val="0"/>
      <w:marRight w:val="0"/>
      <w:marTop w:val="0"/>
      <w:marBottom w:val="0"/>
      <w:divBdr>
        <w:top w:val="none" w:sz="0" w:space="0" w:color="auto"/>
        <w:left w:val="none" w:sz="0" w:space="0" w:color="auto"/>
        <w:bottom w:val="none" w:sz="0" w:space="0" w:color="auto"/>
        <w:right w:val="none" w:sz="0" w:space="0" w:color="auto"/>
      </w:divBdr>
    </w:div>
    <w:div w:id="483199124">
      <w:bodyDiv w:val="1"/>
      <w:marLeft w:val="0"/>
      <w:marRight w:val="0"/>
      <w:marTop w:val="0"/>
      <w:marBottom w:val="0"/>
      <w:divBdr>
        <w:top w:val="none" w:sz="0" w:space="0" w:color="auto"/>
        <w:left w:val="none" w:sz="0" w:space="0" w:color="auto"/>
        <w:bottom w:val="none" w:sz="0" w:space="0" w:color="auto"/>
        <w:right w:val="none" w:sz="0" w:space="0" w:color="auto"/>
      </w:divBdr>
    </w:div>
    <w:div w:id="495809207">
      <w:bodyDiv w:val="1"/>
      <w:marLeft w:val="0"/>
      <w:marRight w:val="0"/>
      <w:marTop w:val="0"/>
      <w:marBottom w:val="0"/>
      <w:divBdr>
        <w:top w:val="none" w:sz="0" w:space="0" w:color="auto"/>
        <w:left w:val="none" w:sz="0" w:space="0" w:color="auto"/>
        <w:bottom w:val="none" w:sz="0" w:space="0" w:color="auto"/>
        <w:right w:val="none" w:sz="0" w:space="0" w:color="auto"/>
      </w:divBdr>
    </w:div>
    <w:div w:id="499661302">
      <w:bodyDiv w:val="1"/>
      <w:marLeft w:val="0"/>
      <w:marRight w:val="0"/>
      <w:marTop w:val="0"/>
      <w:marBottom w:val="0"/>
      <w:divBdr>
        <w:top w:val="none" w:sz="0" w:space="0" w:color="auto"/>
        <w:left w:val="none" w:sz="0" w:space="0" w:color="auto"/>
        <w:bottom w:val="none" w:sz="0" w:space="0" w:color="auto"/>
        <w:right w:val="none" w:sz="0" w:space="0" w:color="auto"/>
      </w:divBdr>
    </w:div>
    <w:div w:id="500898319">
      <w:bodyDiv w:val="1"/>
      <w:marLeft w:val="0"/>
      <w:marRight w:val="0"/>
      <w:marTop w:val="0"/>
      <w:marBottom w:val="0"/>
      <w:divBdr>
        <w:top w:val="none" w:sz="0" w:space="0" w:color="auto"/>
        <w:left w:val="none" w:sz="0" w:space="0" w:color="auto"/>
        <w:bottom w:val="none" w:sz="0" w:space="0" w:color="auto"/>
        <w:right w:val="none" w:sz="0" w:space="0" w:color="auto"/>
      </w:divBdr>
    </w:div>
    <w:div w:id="501628386">
      <w:bodyDiv w:val="1"/>
      <w:marLeft w:val="0"/>
      <w:marRight w:val="0"/>
      <w:marTop w:val="0"/>
      <w:marBottom w:val="0"/>
      <w:divBdr>
        <w:top w:val="none" w:sz="0" w:space="0" w:color="auto"/>
        <w:left w:val="none" w:sz="0" w:space="0" w:color="auto"/>
        <w:bottom w:val="none" w:sz="0" w:space="0" w:color="auto"/>
        <w:right w:val="none" w:sz="0" w:space="0" w:color="auto"/>
      </w:divBdr>
    </w:div>
    <w:div w:id="515341903">
      <w:bodyDiv w:val="1"/>
      <w:marLeft w:val="0"/>
      <w:marRight w:val="0"/>
      <w:marTop w:val="0"/>
      <w:marBottom w:val="0"/>
      <w:divBdr>
        <w:top w:val="none" w:sz="0" w:space="0" w:color="auto"/>
        <w:left w:val="none" w:sz="0" w:space="0" w:color="auto"/>
        <w:bottom w:val="none" w:sz="0" w:space="0" w:color="auto"/>
        <w:right w:val="none" w:sz="0" w:space="0" w:color="auto"/>
      </w:divBdr>
    </w:div>
    <w:div w:id="517084503">
      <w:bodyDiv w:val="1"/>
      <w:marLeft w:val="0"/>
      <w:marRight w:val="0"/>
      <w:marTop w:val="0"/>
      <w:marBottom w:val="0"/>
      <w:divBdr>
        <w:top w:val="none" w:sz="0" w:space="0" w:color="auto"/>
        <w:left w:val="none" w:sz="0" w:space="0" w:color="auto"/>
        <w:bottom w:val="none" w:sz="0" w:space="0" w:color="auto"/>
        <w:right w:val="none" w:sz="0" w:space="0" w:color="auto"/>
      </w:divBdr>
    </w:div>
    <w:div w:id="532379314">
      <w:bodyDiv w:val="1"/>
      <w:marLeft w:val="0"/>
      <w:marRight w:val="0"/>
      <w:marTop w:val="0"/>
      <w:marBottom w:val="0"/>
      <w:divBdr>
        <w:top w:val="none" w:sz="0" w:space="0" w:color="auto"/>
        <w:left w:val="none" w:sz="0" w:space="0" w:color="auto"/>
        <w:bottom w:val="none" w:sz="0" w:space="0" w:color="auto"/>
        <w:right w:val="none" w:sz="0" w:space="0" w:color="auto"/>
      </w:divBdr>
    </w:div>
    <w:div w:id="534319514">
      <w:bodyDiv w:val="1"/>
      <w:marLeft w:val="0"/>
      <w:marRight w:val="0"/>
      <w:marTop w:val="0"/>
      <w:marBottom w:val="0"/>
      <w:divBdr>
        <w:top w:val="none" w:sz="0" w:space="0" w:color="auto"/>
        <w:left w:val="none" w:sz="0" w:space="0" w:color="auto"/>
        <w:bottom w:val="none" w:sz="0" w:space="0" w:color="auto"/>
        <w:right w:val="none" w:sz="0" w:space="0" w:color="auto"/>
      </w:divBdr>
    </w:div>
    <w:div w:id="535655342">
      <w:bodyDiv w:val="1"/>
      <w:marLeft w:val="0"/>
      <w:marRight w:val="0"/>
      <w:marTop w:val="0"/>
      <w:marBottom w:val="0"/>
      <w:divBdr>
        <w:top w:val="none" w:sz="0" w:space="0" w:color="auto"/>
        <w:left w:val="none" w:sz="0" w:space="0" w:color="auto"/>
        <w:bottom w:val="none" w:sz="0" w:space="0" w:color="auto"/>
        <w:right w:val="none" w:sz="0" w:space="0" w:color="auto"/>
      </w:divBdr>
    </w:div>
    <w:div w:id="536815462">
      <w:bodyDiv w:val="1"/>
      <w:marLeft w:val="0"/>
      <w:marRight w:val="0"/>
      <w:marTop w:val="0"/>
      <w:marBottom w:val="0"/>
      <w:divBdr>
        <w:top w:val="none" w:sz="0" w:space="0" w:color="auto"/>
        <w:left w:val="none" w:sz="0" w:space="0" w:color="auto"/>
        <w:bottom w:val="none" w:sz="0" w:space="0" w:color="auto"/>
        <w:right w:val="none" w:sz="0" w:space="0" w:color="auto"/>
      </w:divBdr>
    </w:div>
    <w:div w:id="539174475">
      <w:bodyDiv w:val="1"/>
      <w:marLeft w:val="0"/>
      <w:marRight w:val="0"/>
      <w:marTop w:val="0"/>
      <w:marBottom w:val="0"/>
      <w:divBdr>
        <w:top w:val="none" w:sz="0" w:space="0" w:color="auto"/>
        <w:left w:val="none" w:sz="0" w:space="0" w:color="auto"/>
        <w:bottom w:val="none" w:sz="0" w:space="0" w:color="auto"/>
        <w:right w:val="none" w:sz="0" w:space="0" w:color="auto"/>
      </w:divBdr>
    </w:div>
    <w:div w:id="539249012">
      <w:bodyDiv w:val="1"/>
      <w:marLeft w:val="0"/>
      <w:marRight w:val="0"/>
      <w:marTop w:val="0"/>
      <w:marBottom w:val="0"/>
      <w:divBdr>
        <w:top w:val="none" w:sz="0" w:space="0" w:color="auto"/>
        <w:left w:val="none" w:sz="0" w:space="0" w:color="auto"/>
        <w:bottom w:val="none" w:sz="0" w:space="0" w:color="auto"/>
        <w:right w:val="none" w:sz="0" w:space="0" w:color="auto"/>
      </w:divBdr>
    </w:div>
    <w:div w:id="542376030">
      <w:bodyDiv w:val="1"/>
      <w:marLeft w:val="0"/>
      <w:marRight w:val="0"/>
      <w:marTop w:val="0"/>
      <w:marBottom w:val="0"/>
      <w:divBdr>
        <w:top w:val="none" w:sz="0" w:space="0" w:color="auto"/>
        <w:left w:val="none" w:sz="0" w:space="0" w:color="auto"/>
        <w:bottom w:val="none" w:sz="0" w:space="0" w:color="auto"/>
        <w:right w:val="none" w:sz="0" w:space="0" w:color="auto"/>
      </w:divBdr>
    </w:div>
    <w:div w:id="547572615">
      <w:bodyDiv w:val="1"/>
      <w:marLeft w:val="0"/>
      <w:marRight w:val="0"/>
      <w:marTop w:val="0"/>
      <w:marBottom w:val="0"/>
      <w:divBdr>
        <w:top w:val="none" w:sz="0" w:space="0" w:color="auto"/>
        <w:left w:val="none" w:sz="0" w:space="0" w:color="auto"/>
        <w:bottom w:val="none" w:sz="0" w:space="0" w:color="auto"/>
        <w:right w:val="none" w:sz="0" w:space="0" w:color="auto"/>
      </w:divBdr>
    </w:div>
    <w:div w:id="548036822">
      <w:bodyDiv w:val="1"/>
      <w:marLeft w:val="0"/>
      <w:marRight w:val="0"/>
      <w:marTop w:val="0"/>
      <w:marBottom w:val="0"/>
      <w:divBdr>
        <w:top w:val="none" w:sz="0" w:space="0" w:color="auto"/>
        <w:left w:val="none" w:sz="0" w:space="0" w:color="auto"/>
        <w:bottom w:val="none" w:sz="0" w:space="0" w:color="auto"/>
        <w:right w:val="none" w:sz="0" w:space="0" w:color="auto"/>
      </w:divBdr>
    </w:div>
    <w:div w:id="554124801">
      <w:bodyDiv w:val="1"/>
      <w:marLeft w:val="0"/>
      <w:marRight w:val="0"/>
      <w:marTop w:val="0"/>
      <w:marBottom w:val="0"/>
      <w:divBdr>
        <w:top w:val="none" w:sz="0" w:space="0" w:color="auto"/>
        <w:left w:val="none" w:sz="0" w:space="0" w:color="auto"/>
        <w:bottom w:val="none" w:sz="0" w:space="0" w:color="auto"/>
        <w:right w:val="none" w:sz="0" w:space="0" w:color="auto"/>
      </w:divBdr>
    </w:div>
    <w:div w:id="557008814">
      <w:bodyDiv w:val="1"/>
      <w:marLeft w:val="0"/>
      <w:marRight w:val="0"/>
      <w:marTop w:val="0"/>
      <w:marBottom w:val="0"/>
      <w:divBdr>
        <w:top w:val="none" w:sz="0" w:space="0" w:color="auto"/>
        <w:left w:val="none" w:sz="0" w:space="0" w:color="auto"/>
        <w:bottom w:val="none" w:sz="0" w:space="0" w:color="auto"/>
        <w:right w:val="none" w:sz="0" w:space="0" w:color="auto"/>
      </w:divBdr>
    </w:div>
    <w:div w:id="557743357">
      <w:bodyDiv w:val="1"/>
      <w:marLeft w:val="0"/>
      <w:marRight w:val="0"/>
      <w:marTop w:val="0"/>
      <w:marBottom w:val="0"/>
      <w:divBdr>
        <w:top w:val="none" w:sz="0" w:space="0" w:color="auto"/>
        <w:left w:val="none" w:sz="0" w:space="0" w:color="auto"/>
        <w:bottom w:val="none" w:sz="0" w:space="0" w:color="auto"/>
        <w:right w:val="none" w:sz="0" w:space="0" w:color="auto"/>
      </w:divBdr>
    </w:div>
    <w:div w:id="559176392">
      <w:bodyDiv w:val="1"/>
      <w:marLeft w:val="0"/>
      <w:marRight w:val="0"/>
      <w:marTop w:val="0"/>
      <w:marBottom w:val="0"/>
      <w:divBdr>
        <w:top w:val="none" w:sz="0" w:space="0" w:color="auto"/>
        <w:left w:val="none" w:sz="0" w:space="0" w:color="auto"/>
        <w:bottom w:val="none" w:sz="0" w:space="0" w:color="auto"/>
        <w:right w:val="none" w:sz="0" w:space="0" w:color="auto"/>
      </w:divBdr>
    </w:div>
    <w:div w:id="560561608">
      <w:bodyDiv w:val="1"/>
      <w:marLeft w:val="0"/>
      <w:marRight w:val="0"/>
      <w:marTop w:val="0"/>
      <w:marBottom w:val="0"/>
      <w:divBdr>
        <w:top w:val="none" w:sz="0" w:space="0" w:color="auto"/>
        <w:left w:val="none" w:sz="0" w:space="0" w:color="auto"/>
        <w:bottom w:val="none" w:sz="0" w:space="0" w:color="auto"/>
        <w:right w:val="none" w:sz="0" w:space="0" w:color="auto"/>
      </w:divBdr>
    </w:div>
    <w:div w:id="562183043">
      <w:bodyDiv w:val="1"/>
      <w:marLeft w:val="0"/>
      <w:marRight w:val="0"/>
      <w:marTop w:val="0"/>
      <w:marBottom w:val="0"/>
      <w:divBdr>
        <w:top w:val="none" w:sz="0" w:space="0" w:color="auto"/>
        <w:left w:val="none" w:sz="0" w:space="0" w:color="auto"/>
        <w:bottom w:val="none" w:sz="0" w:space="0" w:color="auto"/>
        <w:right w:val="none" w:sz="0" w:space="0" w:color="auto"/>
      </w:divBdr>
    </w:div>
    <w:div w:id="564268861">
      <w:bodyDiv w:val="1"/>
      <w:marLeft w:val="0"/>
      <w:marRight w:val="0"/>
      <w:marTop w:val="0"/>
      <w:marBottom w:val="0"/>
      <w:divBdr>
        <w:top w:val="none" w:sz="0" w:space="0" w:color="auto"/>
        <w:left w:val="none" w:sz="0" w:space="0" w:color="auto"/>
        <w:bottom w:val="none" w:sz="0" w:space="0" w:color="auto"/>
        <w:right w:val="none" w:sz="0" w:space="0" w:color="auto"/>
      </w:divBdr>
    </w:div>
    <w:div w:id="571505752">
      <w:bodyDiv w:val="1"/>
      <w:marLeft w:val="0"/>
      <w:marRight w:val="0"/>
      <w:marTop w:val="0"/>
      <w:marBottom w:val="0"/>
      <w:divBdr>
        <w:top w:val="none" w:sz="0" w:space="0" w:color="auto"/>
        <w:left w:val="none" w:sz="0" w:space="0" w:color="auto"/>
        <w:bottom w:val="none" w:sz="0" w:space="0" w:color="auto"/>
        <w:right w:val="none" w:sz="0" w:space="0" w:color="auto"/>
      </w:divBdr>
    </w:div>
    <w:div w:id="571818170">
      <w:bodyDiv w:val="1"/>
      <w:marLeft w:val="0"/>
      <w:marRight w:val="0"/>
      <w:marTop w:val="0"/>
      <w:marBottom w:val="0"/>
      <w:divBdr>
        <w:top w:val="none" w:sz="0" w:space="0" w:color="auto"/>
        <w:left w:val="none" w:sz="0" w:space="0" w:color="auto"/>
        <w:bottom w:val="none" w:sz="0" w:space="0" w:color="auto"/>
        <w:right w:val="none" w:sz="0" w:space="0" w:color="auto"/>
      </w:divBdr>
    </w:div>
    <w:div w:id="572815864">
      <w:bodyDiv w:val="1"/>
      <w:marLeft w:val="0"/>
      <w:marRight w:val="0"/>
      <w:marTop w:val="0"/>
      <w:marBottom w:val="0"/>
      <w:divBdr>
        <w:top w:val="none" w:sz="0" w:space="0" w:color="auto"/>
        <w:left w:val="none" w:sz="0" w:space="0" w:color="auto"/>
        <w:bottom w:val="none" w:sz="0" w:space="0" w:color="auto"/>
        <w:right w:val="none" w:sz="0" w:space="0" w:color="auto"/>
      </w:divBdr>
    </w:div>
    <w:div w:id="574125270">
      <w:bodyDiv w:val="1"/>
      <w:marLeft w:val="0"/>
      <w:marRight w:val="0"/>
      <w:marTop w:val="0"/>
      <w:marBottom w:val="0"/>
      <w:divBdr>
        <w:top w:val="none" w:sz="0" w:space="0" w:color="auto"/>
        <w:left w:val="none" w:sz="0" w:space="0" w:color="auto"/>
        <w:bottom w:val="none" w:sz="0" w:space="0" w:color="auto"/>
        <w:right w:val="none" w:sz="0" w:space="0" w:color="auto"/>
      </w:divBdr>
    </w:div>
    <w:div w:id="577251011">
      <w:bodyDiv w:val="1"/>
      <w:marLeft w:val="0"/>
      <w:marRight w:val="0"/>
      <w:marTop w:val="0"/>
      <w:marBottom w:val="0"/>
      <w:divBdr>
        <w:top w:val="none" w:sz="0" w:space="0" w:color="auto"/>
        <w:left w:val="none" w:sz="0" w:space="0" w:color="auto"/>
        <w:bottom w:val="none" w:sz="0" w:space="0" w:color="auto"/>
        <w:right w:val="none" w:sz="0" w:space="0" w:color="auto"/>
      </w:divBdr>
    </w:div>
    <w:div w:id="578830882">
      <w:bodyDiv w:val="1"/>
      <w:marLeft w:val="0"/>
      <w:marRight w:val="0"/>
      <w:marTop w:val="0"/>
      <w:marBottom w:val="0"/>
      <w:divBdr>
        <w:top w:val="none" w:sz="0" w:space="0" w:color="auto"/>
        <w:left w:val="none" w:sz="0" w:space="0" w:color="auto"/>
        <w:bottom w:val="none" w:sz="0" w:space="0" w:color="auto"/>
        <w:right w:val="none" w:sz="0" w:space="0" w:color="auto"/>
      </w:divBdr>
    </w:div>
    <w:div w:id="583608226">
      <w:bodyDiv w:val="1"/>
      <w:marLeft w:val="0"/>
      <w:marRight w:val="0"/>
      <w:marTop w:val="0"/>
      <w:marBottom w:val="0"/>
      <w:divBdr>
        <w:top w:val="none" w:sz="0" w:space="0" w:color="auto"/>
        <w:left w:val="none" w:sz="0" w:space="0" w:color="auto"/>
        <w:bottom w:val="none" w:sz="0" w:space="0" w:color="auto"/>
        <w:right w:val="none" w:sz="0" w:space="0" w:color="auto"/>
      </w:divBdr>
    </w:div>
    <w:div w:id="588731962">
      <w:bodyDiv w:val="1"/>
      <w:marLeft w:val="0"/>
      <w:marRight w:val="0"/>
      <w:marTop w:val="0"/>
      <w:marBottom w:val="0"/>
      <w:divBdr>
        <w:top w:val="none" w:sz="0" w:space="0" w:color="auto"/>
        <w:left w:val="none" w:sz="0" w:space="0" w:color="auto"/>
        <w:bottom w:val="none" w:sz="0" w:space="0" w:color="auto"/>
        <w:right w:val="none" w:sz="0" w:space="0" w:color="auto"/>
      </w:divBdr>
    </w:div>
    <w:div w:id="595133007">
      <w:bodyDiv w:val="1"/>
      <w:marLeft w:val="0"/>
      <w:marRight w:val="0"/>
      <w:marTop w:val="0"/>
      <w:marBottom w:val="0"/>
      <w:divBdr>
        <w:top w:val="none" w:sz="0" w:space="0" w:color="auto"/>
        <w:left w:val="none" w:sz="0" w:space="0" w:color="auto"/>
        <w:bottom w:val="none" w:sz="0" w:space="0" w:color="auto"/>
        <w:right w:val="none" w:sz="0" w:space="0" w:color="auto"/>
      </w:divBdr>
    </w:div>
    <w:div w:id="601300194">
      <w:bodyDiv w:val="1"/>
      <w:marLeft w:val="0"/>
      <w:marRight w:val="0"/>
      <w:marTop w:val="0"/>
      <w:marBottom w:val="0"/>
      <w:divBdr>
        <w:top w:val="none" w:sz="0" w:space="0" w:color="auto"/>
        <w:left w:val="none" w:sz="0" w:space="0" w:color="auto"/>
        <w:bottom w:val="none" w:sz="0" w:space="0" w:color="auto"/>
        <w:right w:val="none" w:sz="0" w:space="0" w:color="auto"/>
      </w:divBdr>
    </w:div>
    <w:div w:id="602611737">
      <w:bodyDiv w:val="1"/>
      <w:marLeft w:val="0"/>
      <w:marRight w:val="0"/>
      <w:marTop w:val="0"/>
      <w:marBottom w:val="0"/>
      <w:divBdr>
        <w:top w:val="none" w:sz="0" w:space="0" w:color="auto"/>
        <w:left w:val="none" w:sz="0" w:space="0" w:color="auto"/>
        <w:bottom w:val="none" w:sz="0" w:space="0" w:color="auto"/>
        <w:right w:val="none" w:sz="0" w:space="0" w:color="auto"/>
      </w:divBdr>
    </w:div>
    <w:div w:id="606885631">
      <w:bodyDiv w:val="1"/>
      <w:marLeft w:val="0"/>
      <w:marRight w:val="0"/>
      <w:marTop w:val="0"/>
      <w:marBottom w:val="0"/>
      <w:divBdr>
        <w:top w:val="none" w:sz="0" w:space="0" w:color="auto"/>
        <w:left w:val="none" w:sz="0" w:space="0" w:color="auto"/>
        <w:bottom w:val="none" w:sz="0" w:space="0" w:color="auto"/>
        <w:right w:val="none" w:sz="0" w:space="0" w:color="auto"/>
      </w:divBdr>
    </w:div>
    <w:div w:id="610010490">
      <w:bodyDiv w:val="1"/>
      <w:marLeft w:val="0"/>
      <w:marRight w:val="0"/>
      <w:marTop w:val="0"/>
      <w:marBottom w:val="0"/>
      <w:divBdr>
        <w:top w:val="none" w:sz="0" w:space="0" w:color="auto"/>
        <w:left w:val="none" w:sz="0" w:space="0" w:color="auto"/>
        <w:bottom w:val="none" w:sz="0" w:space="0" w:color="auto"/>
        <w:right w:val="none" w:sz="0" w:space="0" w:color="auto"/>
      </w:divBdr>
    </w:div>
    <w:div w:id="616373385">
      <w:bodyDiv w:val="1"/>
      <w:marLeft w:val="0"/>
      <w:marRight w:val="0"/>
      <w:marTop w:val="0"/>
      <w:marBottom w:val="0"/>
      <w:divBdr>
        <w:top w:val="none" w:sz="0" w:space="0" w:color="auto"/>
        <w:left w:val="none" w:sz="0" w:space="0" w:color="auto"/>
        <w:bottom w:val="none" w:sz="0" w:space="0" w:color="auto"/>
        <w:right w:val="none" w:sz="0" w:space="0" w:color="auto"/>
      </w:divBdr>
    </w:div>
    <w:div w:id="625352578">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1261">
      <w:bodyDiv w:val="1"/>
      <w:marLeft w:val="0"/>
      <w:marRight w:val="0"/>
      <w:marTop w:val="0"/>
      <w:marBottom w:val="0"/>
      <w:divBdr>
        <w:top w:val="none" w:sz="0" w:space="0" w:color="auto"/>
        <w:left w:val="none" w:sz="0" w:space="0" w:color="auto"/>
        <w:bottom w:val="none" w:sz="0" w:space="0" w:color="auto"/>
        <w:right w:val="none" w:sz="0" w:space="0" w:color="auto"/>
      </w:divBdr>
    </w:div>
    <w:div w:id="632978749">
      <w:bodyDiv w:val="1"/>
      <w:marLeft w:val="0"/>
      <w:marRight w:val="0"/>
      <w:marTop w:val="0"/>
      <w:marBottom w:val="0"/>
      <w:divBdr>
        <w:top w:val="none" w:sz="0" w:space="0" w:color="auto"/>
        <w:left w:val="none" w:sz="0" w:space="0" w:color="auto"/>
        <w:bottom w:val="none" w:sz="0" w:space="0" w:color="auto"/>
        <w:right w:val="none" w:sz="0" w:space="0" w:color="auto"/>
      </w:divBdr>
    </w:div>
    <w:div w:id="635183732">
      <w:bodyDiv w:val="1"/>
      <w:marLeft w:val="0"/>
      <w:marRight w:val="0"/>
      <w:marTop w:val="0"/>
      <w:marBottom w:val="0"/>
      <w:divBdr>
        <w:top w:val="none" w:sz="0" w:space="0" w:color="auto"/>
        <w:left w:val="none" w:sz="0" w:space="0" w:color="auto"/>
        <w:bottom w:val="none" w:sz="0" w:space="0" w:color="auto"/>
        <w:right w:val="none" w:sz="0" w:space="0" w:color="auto"/>
      </w:divBdr>
    </w:div>
    <w:div w:id="636952291">
      <w:bodyDiv w:val="1"/>
      <w:marLeft w:val="0"/>
      <w:marRight w:val="0"/>
      <w:marTop w:val="0"/>
      <w:marBottom w:val="0"/>
      <w:divBdr>
        <w:top w:val="none" w:sz="0" w:space="0" w:color="auto"/>
        <w:left w:val="none" w:sz="0" w:space="0" w:color="auto"/>
        <w:bottom w:val="none" w:sz="0" w:space="0" w:color="auto"/>
        <w:right w:val="none" w:sz="0" w:space="0" w:color="auto"/>
      </w:divBdr>
    </w:div>
    <w:div w:id="638145300">
      <w:bodyDiv w:val="1"/>
      <w:marLeft w:val="0"/>
      <w:marRight w:val="0"/>
      <w:marTop w:val="0"/>
      <w:marBottom w:val="0"/>
      <w:divBdr>
        <w:top w:val="none" w:sz="0" w:space="0" w:color="auto"/>
        <w:left w:val="none" w:sz="0" w:space="0" w:color="auto"/>
        <w:bottom w:val="none" w:sz="0" w:space="0" w:color="auto"/>
        <w:right w:val="none" w:sz="0" w:space="0" w:color="auto"/>
      </w:divBdr>
    </w:div>
    <w:div w:id="642930245">
      <w:bodyDiv w:val="1"/>
      <w:marLeft w:val="0"/>
      <w:marRight w:val="0"/>
      <w:marTop w:val="0"/>
      <w:marBottom w:val="0"/>
      <w:divBdr>
        <w:top w:val="none" w:sz="0" w:space="0" w:color="auto"/>
        <w:left w:val="none" w:sz="0" w:space="0" w:color="auto"/>
        <w:bottom w:val="none" w:sz="0" w:space="0" w:color="auto"/>
        <w:right w:val="none" w:sz="0" w:space="0" w:color="auto"/>
      </w:divBdr>
    </w:div>
    <w:div w:id="643966952">
      <w:bodyDiv w:val="1"/>
      <w:marLeft w:val="0"/>
      <w:marRight w:val="0"/>
      <w:marTop w:val="0"/>
      <w:marBottom w:val="0"/>
      <w:divBdr>
        <w:top w:val="none" w:sz="0" w:space="0" w:color="auto"/>
        <w:left w:val="none" w:sz="0" w:space="0" w:color="auto"/>
        <w:bottom w:val="none" w:sz="0" w:space="0" w:color="auto"/>
        <w:right w:val="none" w:sz="0" w:space="0" w:color="auto"/>
      </w:divBdr>
    </w:div>
    <w:div w:id="646517501">
      <w:bodyDiv w:val="1"/>
      <w:marLeft w:val="0"/>
      <w:marRight w:val="0"/>
      <w:marTop w:val="0"/>
      <w:marBottom w:val="0"/>
      <w:divBdr>
        <w:top w:val="none" w:sz="0" w:space="0" w:color="auto"/>
        <w:left w:val="none" w:sz="0" w:space="0" w:color="auto"/>
        <w:bottom w:val="none" w:sz="0" w:space="0" w:color="auto"/>
        <w:right w:val="none" w:sz="0" w:space="0" w:color="auto"/>
      </w:divBdr>
    </w:div>
    <w:div w:id="647322977">
      <w:bodyDiv w:val="1"/>
      <w:marLeft w:val="0"/>
      <w:marRight w:val="0"/>
      <w:marTop w:val="0"/>
      <w:marBottom w:val="0"/>
      <w:divBdr>
        <w:top w:val="none" w:sz="0" w:space="0" w:color="auto"/>
        <w:left w:val="none" w:sz="0" w:space="0" w:color="auto"/>
        <w:bottom w:val="none" w:sz="0" w:space="0" w:color="auto"/>
        <w:right w:val="none" w:sz="0" w:space="0" w:color="auto"/>
      </w:divBdr>
    </w:div>
    <w:div w:id="648285287">
      <w:bodyDiv w:val="1"/>
      <w:marLeft w:val="0"/>
      <w:marRight w:val="0"/>
      <w:marTop w:val="0"/>
      <w:marBottom w:val="0"/>
      <w:divBdr>
        <w:top w:val="none" w:sz="0" w:space="0" w:color="auto"/>
        <w:left w:val="none" w:sz="0" w:space="0" w:color="auto"/>
        <w:bottom w:val="none" w:sz="0" w:space="0" w:color="auto"/>
        <w:right w:val="none" w:sz="0" w:space="0" w:color="auto"/>
      </w:divBdr>
    </w:div>
    <w:div w:id="651518980">
      <w:bodyDiv w:val="1"/>
      <w:marLeft w:val="0"/>
      <w:marRight w:val="0"/>
      <w:marTop w:val="0"/>
      <w:marBottom w:val="0"/>
      <w:divBdr>
        <w:top w:val="none" w:sz="0" w:space="0" w:color="auto"/>
        <w:left w:val="none" w:sz="0" w:space="0" w:color="auto"/>
        <w:bottom w:val="none" w:sz="0" w:space="0" w:color="auto"/>
        <w:right w:val="none" w:sz="0" w:space="0" w:color="auto"/>
      </w:divBdr>
    </w:div>
    <w:div w:id="654340899">
      <w:bodyDiv w:val="1"/>
      <w:marLeft w:val="0"/>
      <w:marRight w:val="0"/>
      <w:marTop w:val="0"/>
      <w:marBottom w:val="0"/>
      <w:divBdr>
        <w:top w:val="none" w:sz="0" w:space="0" w:color="auto"/>
        <w:left w:val="none" w:sz="0" w:space="0" w:color="auto"/>
        <w:bottom w:val="none" w:sz="0" w:space="0" w:color="auto"/>
        <w:right w:val="none" w:sz="0" w:space="0" w:color="auto"/>
      </w:divBdr>
    </w:div>
    <w:div w:id="654838729">
      <w:bodyDiv w:val="1"/>
      <w:marLeft w:val="0"/>
      <w:marRight w:val="0"/>
      <w:marTop w:val="0"/>
      <w:marBottom w:val="0"/>
      <w:divBdr>
        <w:top w:val="none" w:sz="0" w:space="0" w:color="auto"/>
        <w:left w:val="none" w:sz="0" w:space="0" w:color="auto"/>
        <w:bottom w:val="none" w:sz="0" w:space="0" w:color="auto"/>
        <w:right w:val="none" w:sz="0" w:space="0" w:color="auto"/>
      </w:divBdr>
    </w:div>
    <w:div w:id="657080194">
      <w:bodyDiv w:val="1"/>
      <w:marLeft w:val="0"/>
      <w:marRight w:val="0"/>
      <w:marTop w:val="0"/>
      <w:marBottom w:val="0"/>
      <w:divBdr>
        <w:top w:val="none" w:sz="0" w:space="0" w:color="auto"/>
        <w:left w:val="none" w:sz="0" w:space="0" w:color="auto"/>
        <w:bottom w:val="none" w:sz="0" w:space="0" w:color="auto"/>
        <w:right w:val="none" w:sz="0" w:space="0" w:color="auto"/>
      </w:divBdr>
    </w:div>
    <w:div w:id="657879453">
      <w:bodyDiv w:val="1"/>
      <w:marLeft w:val="0"/>
      <w:marRight w:val="0"/>
      <w:marTop w:val="0"/>
      <w:marBottom w:val="0"/>
      <w:divBdr>
        <w:top w:val="none" w:sz="0" w:space="0" w:color="auto"/>
        <w:left w:val="none" w:sz="0" w:space="0" w:color="auto"/>
        <w:bottom w:val="none" w:sz="0" w:space="0" w:color="auto"/>
        <w:right w:val="none" w:sz="0" w:space="0" w:color="auto"/>
      </w:divBdr>
    </w:div>
    <w:div w:id="658967981">
      <w:bodyDiv w:val="1"/>
      <w:marLeft w:val="0"/>
      <w:marRight w:val="0"/>
      <w:marTop w:val="0"/>
      <w:marBottom w:val="0"/>
      <w:divBdr>
        <w:top w:val="none" w:sz="0" w:space="0" w:color="auto"/>
        <w:left w:val="none" w:sz="0" w:space="0" w:color="auto"/>
        <w:bottom w:val="none" w:sz="0" w:space="0" w:color="auto"/>
        <w:right w:val="none" w:sz="0" w:space="0" w:color="auto"/>
      </w:divBdr>
    </w:div>
    <w:div w:id="659234206">
      <w:bodyDiv w:val="1"/>
      <w:marLeft w:val="0"/>
      <w:marRight w:val="0"/>
      <w:marTop w:val="0"/>
      <w:marBottom w:val="0"/>
      <w:divBdr>
        <w:top w:val="none" w:sz="0" w:space="0" w:color="auto"/>
        <w:left w:val="none" w:sz="0" w:space="0" w:color="auto"/>
        <w:bottom w:val="none" w:sz="0" w:space="0" w:color="auto"/>
        <w:right w:val="none" w:sz="0" w:space="0" w:color="auto"/>
      </w:divBdr>
    </w:div>
    <w:div w:id="660080581">
      <w:bodyDiv w:val="1"/>
      <w:marLeft w:val="0"/>
      <w:marRight w:val="0"/>
      <w:marTop w:val="0"/>
      <w:marBottom w:val="0"/>
      <w:divBdr>
        <w:top w:val="none" w:sz="0" w:space="0" w:color="auto"/>
        <w:left w:val="none" w:sz="0" w:space="0" w:color="auto"/>
        <w:bottom w:val="none" w:sz="0" w:space="0" w:color="auto"/>
        <w:right w:val="none" w:sz="0" w:space="0" w:color="auto"/>
      </w:divBdr>
    </w:div>
    <w:div w:id="663052508">
      <w:bodyDiv w:val="1"/>
      <w:marLeft w:val="0"/>
      <w:marRight w:val="0"/>
      <w:marTop w:val="0"/>
      <w:marBottom w:val="0"/>
      <w:divBdr>
        <w:top w:val="none" w:sz="0" w:space="0" w:color="auto"/>
        <w:left w:val="none" w:sz="0" w:space="0" w:color="auto"/>
        <w:bottom w:val="none" w:sz="0" w:space="0" w:color="auto"/>
        <w:right w:val="none" w:sz="0" w:space="0" w:color="auto"/>
      </w:divBdr>
    </w:div>
    <w:div w:id="668558452">
      <w:bodyDiv w:val="1"/>
      <w:marLeft w:val="0"/>
      <w:marRight w:val="0"/>
      <w:marTop w:val="0"/>
      <w:marBottom w:val="0"/>
      <w:divBdr>
        <w:top w:val="none" w:sz="0" w:space="0" w:color="auto"/>
        <w:left w:val="none" w:sz="0" w:space="0" w:color="auto"/>
        <w:bottom w:val="none" w:sz="0" w:space="0" w:color="auto"/>
        <w:right w:val="none" w:sz="0" w:space="0" w:color="auto"/>
      </w:divBdr>
    </w:div>
    <w:div w:id="673186301">
      <w:bodyDiv w:val="1"/>
      <w:marLeft w:val="0"/>
      <w:marRight w:val="0"/>
      <w:marTop w:val="0"/>
      <w:marBottom w:val="0"/>
      <w:divBdr>
        <w:top w:val="none" w:sz="0" w:space="0" w:color="auto"/>
        <w:left w:val="none" w:sz="0" w:space="0" w:color="auto"/>
        <w:bottom w:val="none" w:sz="0" w:space="0" w:color="auto"/>
        <w:right w:val="none" w:sz="0" w:space="0" w:color="auto"/>
      </w:divBdr>
    </w:div>
    <w:div w:id="674308805">
      <w:bodyDiv w:val="1"/>
      <w:marLeft w:val="0"/>
      <w:marRight w:val="0"/>
      <w:marTop w:val="0"/>
      <w:marBottom w:val="0"/>
      <w:divBdr>
        <w:top w:val="none" w:sz="0" w:space="0" w:color="auto"/>
        <w:left w:val="none" w:sz="0" w:space="0" w:color="auto"/>
        <w:bottom w:val="none" w:sz="0" w:space="0" w:color="auto"/>
        <w:right w:val="none" w:sz="0" w:space="0" w:color="auto"/>
      </w:divBdr>
    </w:div>
    <w:div w:id="674453757">
      <w:bodyDiv w:val="1"/>
      <w:marLeft w:val="0"/>
      <w:marRight w:val="0"/>
      <w:marTop w:val="0"/>
      <w:marBottom w:val="0"/>
      <w:divBdr>
        <w:top w:val="none" w:sz="0" w:space="0" w:color="auto"/>
        <w:left w:val="none" w:sz="0" w:space="0" w:color="auto"/>
        <w:bottom w:val="none" w:sz="0" w:space="0" w:color="auto"/>
        <w:right w:val="none" w:sz="0" w:space="0" w:color="auto"/>
      </w:divBdr>
    </w:div>
    <w:div w:id="676690161">
      <w:bodyDiv w:val="1"/>
      <w:marLeft w:val="0"/>
      <w:marRight w:val="0"/>
      <w:marTop w:val="0"/>
      <w:marBottom w:val="0"/>
      <w:divBdr>
        <w:top w:val="none" w:sz="0" w:space="0" w:color="auto"/>
        <w:left w:val="none" w:sz="0" w:space="0" w:color="auto"/>
        <w:bottom w:val="none" w:sz="0" w:space="0" w:color="auto"/>
        <w:right w:val="none" w:sz="0" w:space="0" w:color="auto"/>
      </w:divBdr>
    </w:div>
    <w:div w:id="679889612">
      <w:bodyDiv w:val="1"/>
      <w:marLeft w:val="0"/>
      <w:marRight w:val="0"/>
      <w:marTop w:val="0"/>
      <w:marBottom w:val="0"/>
      <w:divBdr>
        <w:top w:val="none" w:sz="0" w:space="0" w:color="auto"/>
        <w:left w:val="none" w:sz="0" w:space="0" w:color="auto"/>
        <w:bottom w:val="none" w:sz="0" w:space="0" w:color="auto"/>
        <w:right w:val="none" w:sz="0" w:space="0" w:color="auto"/>
      </w:divBdr>
    </w:div>
    <w:div w:id="685324111">
      <w:bodyDiv w:val="1"/>
      <w:marLeft w:val="0"/>
      <w:marRight w:val="0"/>
      <w:marTop w:val="0"/>
      <w:marBottom w:val="0"/>
      <w:divBdr>
        <w:top w:val="none" w:sz="0" w:space="0" w:color="auto"/>
        <w:left w:val="none" w:sz="0" w:space="0" w:color="auto"/>
        <w:bottom w:val="none" w:sz="0" w:space="0" w:color="auto"/>
        <w:right w:val="none" w:sz="0" w:space="0" w:color="auto"/>
      </w:divBdr>
    </w:div>
    <w:div w:id="689647973">
      <w:bodyDiv w:val="1"/>
      <w:marLeft w:val="0"/>
      <w:marRight w:val="0"/>
      <w:marTop w:val="0"/>
      <w:marBottom w:val="0"/>
      <w:divBdr>
        <w:top w:val="none" w:sz="0" w:space="0" w:color="auto"/>
        <w:left w:val="none" w:sz="0" w:space="0" w:color="auto"/>
        <w:bottom w:val="none" w:sz="0" w:space="0" w:color="auto"/>
        <w:right w:val="none" w:sz="0" w:space="0" w:color="auto"/>
      </w:divBdr>
    </w:div>
    <w:div w:id="692728726">
      <w:bodyDiv w:val="1"/>
      <w:marLeft w:val="0"/>
      <w:marRight w:val="0"/>
      <w:marTop w:val="0"/>
      <w:marBottom w:val="0"/>
      <w:divBdr>
        <w:top w:val="none" w:sz="0" w:space="0" w:color="auto"/>
        <w:left w:val="none" w:sz="0" w:space="0" w:color="auto"/>
        <w:bottom w:val="none" w:sz="0" w:space="0" w:color="auto"/>
        <w:right w:val="none" w:sz="0" w:space="0" w:color="auto"/>
      </w:divBdr>
    </w:div>
    <w:div w:id="698287676">
      <w:bodyDiv w:val="1"/>
      <w:marLeft w:val="0"/>
      <w:marRight w:val="0"/>
      <w:marTop w:val="0"/>
      <w:marBottom w:val="0"/>
      <w:divBdr>
        <w:top w:val="none" w:sz="0" w:space="0" w:color="auto"/>
        <w:left w:val="none" w:sz="0" w:space="0" w:color="auto"/>
        <w:bottom w:val="none" w:sz="0" w:space="0" w:color="auto"/>
        <w:right w:val="none" w:sz="0" w:space="0" w:color="auto"/>
      </w:divBdr>
    </w:div>
    <w:div w:id="698824985">
      <w:bodyDiv w:val="1"/>
      <w:marLeft w:val="0"/>
      <w:marRight w:val="0"/>
      <w:marTop w:val="0"/>
      <w:marBottom w:val="0"/>
      <w:divBdr>
        <w:top w:val="none" w:sz="0" w:space="0" w:color="auto"/>
        <w:left w:val="none" w:sz="0" w:space="0" w:color="auto"/>
        <w:bottom w:val="none" w:sz="0" w:space="0" w:color="auto"/>
        <w:right w:val="none" w:sz="0" w:space="0" w:color="auto"/>
      </w:divBdr>
    </w:div>
    <w:div w:id="701784462">
      <w:bodyDiv w:val="1"/>
      <w:marLeft w:val="0"/>
      <w:marRight w:val="0"/>
      <w:marTop w:val="0"/>
      <w:marBottom w:val="0"/>
      <w:divBdr>
        <w:top w:val="none" w:sz="0" w:space="0" w:color="auto"/>
        <w:left w:val="none" w:sz="0" w:space="0" w:color="auto"/>
        <w:bottom w:val="none" w:sz="0" w:space="0" w:color="auto"/>
        <w:right w:val="none" w:sz="0" w:space="0" w:color="auto"/>
      </w:divBdr>
    </w:div>
    <w:div w:id="704722493">
      <w:bodyDiv w:val="1"/>
      <w:marLeft w:val="0"/>
      <w:marRight w:val="0"/>
      <w:marTop w:val="0"/>
      <w:marBottom w:val="0"/>
      <w:divBdr>
        <w:top w:val="none" w:sz="0" w:space="0" w:color="auto"/>
        <w:left w:val="none" w:sz="0" w:space="0" w:color="auto"/>
        <w:bottom w:val="none" w:sz="0" w:space="0" w:color="auto"/>
        <w:right w:val="none" w:sz="0" w:space="0" w:color="auto"/>
      </w:divBdr>
    </w:div>
    <w:div w:id="709958501">
      <w:bodyDiv w:val="1"/>
      <w:marLeft w:val="0"/>
      <w:marRight w:val="0"/>
      <w:marTop w:val="0"/>
      <w:marBottom w:val="0"/>
      <w:divBdr>
        <w:top w:val="none" w:sz="0" w:space="0" w:color="auto"/>
        <w:left w:val="none" w:sz="0" w:space="0" w:color="auto"/>
        <w:bottom w:val="none" w:sz="0" w:space="0" w:color="auto"/>
        <w:right w:val="none" w:sz="0" w:space="0" w:color="auto"/>
      </w:divBdr>
    </w:div>
    <w:div w:id="710418878">
      <w:bodyDiv w:val="1"/>
      <w:marLeft w:val="0"/>
      <w:marRight w:val="0"/>
      <w:marTop w:val="0"/>
      <w:marBottom w:val="0"/>
      <w:divBdr>
        <w:top w:val="none" w:sz="0" w:space="0" w:color="auto"/>
        <w:left w:val="none" w:sz="0" w:space="0" w:color="auto"/>
        <w:bottom w:val="none" w:sz="0" w:space="0" w:color="auto"/>
        <w:right w:val="none" w:sz="0" w:space="0" w:color="auto"/>
      </w:divBdr>
    </w:div>
    <w:div w:id="712463867">
      <w:bodyDiv w:val="1"/>
      <w:marLeft w:val="0"/>
      <w:marRight w:val="0"/>
      <w:marTop w:val="0"/>
      <w:marBottom w:val="0"/>
      <w:divBdr>
        <w:top w:val="none" w:sz="0" w:space="0" w:color="auto"/>
        <w:left w:val="none" w:sz="0" w:space="0" w:color="auto"/>
        <w:bottom w:val="none" w:sz="0" w:space="0" w:color="auto"/>
        <w:right w:val="none" w:sz="0" w:space="0" w:color="auto"/>
      </w:divBdr>
    </w:div>
    <w:div w:id="714938126">
      <w:bodyDiv w:val="1"/>
      <w:marLeft w:val="0"/>
      <w:marRight w:val="0"/>
      <w:marTop w:val="0"/>
      <w:marBottom w:val="0"/>
      <w:divBdr>
        <w:top w:val="none" w:sz="0" w:space="0" w:color="auto"/>
        <w:left w:val="none" w:sz="0" w:space="0" w:color="auto"/>
        <w:bottom w:val="none" w:sz="0" w:space="0" w:color="auto"/>
        <w:right w:val="none" w:sz="0" w:space="0" w:color="auto"/>
      </w:divBdr>
    </w:div>
    <w:div w:id="716660884">
      <w:bodyDiv w:val="1"/>
      <w:marLeft w:val="0"/>
      <w:marRight w:val="0"/>
      <w:marTop w:val="0"/>
      <w:marBottom w:val="0"/>
      <w:divBdr>
        <w:top w:val="none" w:sz="0" w:space="0" w:color="auto"/>
        <w:left w:val="none" w:sz="0" w:space="0" w:color="auto"/>
        <w:bottom w:val="none" w:sz="0" w:space="0" w:color="auto"/>
        <w:right w:val="none" w:sz="0" w:space="0" w:color="auto"/>
      </w:divBdr>
    </w:div>
    <w:div w:id="721975992">
      <w:bodyDiv w:val="1"/>
      <w:marLeft w:val="0"/>
      <w:marRight w:val="0"/>
      <w:marTop w:val="0"/>
      <w:marBottom w:val="0"/>
      <w:divBdr>
        <w:top w:val="none" w:sz="0" w:space="0" w:color="auto"/>
        <w:left w:val="none" w:sz="0" w:space="0" w:color="auto"/>
        <w:bottom w:val="none" w:sz="0" w:space="0" w:color="auto"/>
        <w:right w:val="none" w:sz="0" w:space="0" w:color="auto"/>
      </w:divBdr>
    </w:div>
    <w:div w:id="722827171">
      <w:bodyDiv w:val="1"/>
      <w:marLeft w:val="0"/>
      <w:marRight w:val="0"/>
      <w:marTop w:val="0"/>
      <w:marBottom w:val="0"/>
      <w:divBdr>
        <w:top w:val="none" w:sz="0" w:space="0" w:color="auto"/>
        <w:left w:val="none" w:sz="0" w:space="0" w:color="auto"/>
        <w:bottom w:val="none" w:sz="0" w:space="0" w:color="auto"/>
        <w:right w:val="none" w:sz="0" w:space="0" w:color="auto"/>
      </w:divBdr>
    </w:div>
    <w:div w:id="726414783">
      <w:bodyDiv w:val="1"/>
      <w:marLeft w:val="0"/>
      <w:marRight w:val="0"/>
      <w:marTop w:val="0"/>
      <w:marBottom w:val="0"/>
      <w:divBdr>
        <w:top w:val="none" w:sz="0" w:space="0" w:color="auto"/>
        <w:left w:val="none" w:sz="0" w:space="0" w:color="auto"/>
        <w:bottom w:val="none" w:sz="0" w:space="0" w:color="auto"/>
        <w:right w:val="none" w:sz="0" w:space="0" w:color="auto"/>
      </w:divBdr>
    </w:div>
    <w:div w:id="726415071">
      <w:bodyDiv w:val="1"/>
      <w:marLeft w:val="0"/>
      <w:marRight w:val="0"/>
      <w:marTop w:val="0"/>
      <w:marBottom w:val="0"/>
      <w:divBdr>
        <w:top w:val="none" w:sz="0" w:space="0" w:color="auto"/>
        <w:left w:val="none" w:sz="0" w:space="0" w:color="auto"/>
        <w:bottom w:val="none" w:sz="0" w:space="0" w:color="auto"/>
        <w:right w:val="none" w:sz="0" w:space="0" w:color="auto"/>
      </w:divBdr>
    </w:div>
    <w:div w:id="734201894">
      <w:bodyDiv w:val="1"/>
      <w:marLeft w:val="0"/>
      <w:marRight w:val="0"/>
      <w:marTop w:val="0"/>
      <w:marBottom w:val="0"/>
      <w:divBdr>
        <w:top w:val="none" w:sz="0" w:space="0" w:color="auto"/>
        <w:left w:val="none" w:sz="0" w:space="0" w:color="auto"/>
        <w:bottom w:val="none" w:sz="0" w:space="0" w:color="auto"/>
        <w:right w:val="none" w:sz="0" w:space="0" w:color="auto"/>
      </w:divBdr>
    </w:div>
    <w:div w:id="741297561">
      <w:bodyDiv w:val="1"/>
      <w:marLeft w:val="0"/>
      <w:marRight w:val="0"/>
      <w:marTop w:val="0"/>
      <w:marBottom w:val="0"/>
      <w:divBdr>
        <w:top w:val="none" w:sz="0" w:space="0" w:color="auto"/>
        <w:left w:val="none" w:sz="0" w:space="0" w:color="auto"/>
        <w:bottom w:val="none" w:sz="0" w:space="0" w:color="auto"/>
        <w:right w:val="none" w:sz="0" w:space="0" w:color="auto"/>
      </w:divBdr>
    </w:div>
    <w:div w:id="755520621">
      <w:bodyDiv w:val="1"/>
      <w:marLeft w:val="0"/>
      <w:marRight w:val="0"/>
      <w:marTop w:val="0"/>
      <w:marBottom w:val="0"/>
      <w:divBdr>
        <w:top w:val="none" w:sz="0" w:space="0" w:color="auto"/>
        <w:left w:val="none" w:sz="0" w:space="0" w:color="auto"/>
        <w:bottom w:val="none" w:sz="0" w:space="0" w:color="auto"/>
        <w:right w:val="none" w:sz="0" w:space="0" w:color="auto"/>
      </w:divBdr>
    </w:div>
    <w:div w:id="756369827">
      <w:bodyDiv w:val="1"/>
      <w:marLeft w:val="0"/>
      <w:marRight w:val="0"/>
      <w:marTop w:val="0"/>
      <w:marBottom w:val="0"/>
      <w:divBdr>
        <w:top w:val="none" w:sz="0" w:space="0" w:color="auto"/>
        <w:left w:val="none" w:sz="0" w:space="0" w:color="auto"/>
        <w:bottom w:val="none" w:sz="0" w:space="0" w:color="auto"/>
        <w:right w:val="none" w:sz="0" w:space="0" w:color="auto"/>
      </w:divBdr>
    </w:div>
    <w:div w:id="762532937">
      <w:bodyDiv w:val="1"/>
      <w:marLeft w:val="0"/>
      <w:marRight w:val="0"/>
      <w:marTop w:val="0"/>
      <w:marBottom w:val="0"/>
      <w:divBdr>
        <w:top w:val="none" w:sz="0" w:space="0" w:color="auto"/>
        <w:left w:val="none" w:sz="0" w:space="0" w:color="auto"/>
        <w:bottom w:val="none" w:sz="0" w:space="0" w:color="auto"/>
        <w:right w:val="none" w:sz="0" w:space="0" w:color="auto"/>
      </w:divBdr>
    </w:div>
    <w:div w:id="763651971">
      <w:bodyDiv w:val="1"/>
      <w:marLeft w:val="0"/>
      <w:marRight w:val="0"/>
      <w:marTop w:val="0"/>
      <w:marBottom w:val="0"/>
      <w:divBdr>
        <w:top w:val="none" w:sz="0" w:space="0" w:color="auto"/>
        <w:left w:val="none" w:sz="0" w:space="0" w:color="auto"/>
        <w:bottom w:val="none" w:sz="0" w:space="0" w:color="auto"/>
        <w:right w:val="none" w:sz="0" w:space="0" w:color="auto"/>
      </w:divBdr>
    </w:div>
    <w:div w:id="764350613">
      <w:bodyDiv w:val="1"/>
      <w:marLeft w:val="0"/>
      <w:marRight w:val="0"/>
      <w:marTop w:val="0"/>
      <w:marBottom w:val="0"/>
      <w:divBdr>
        <w:top w:val="none" w:sz="0" w:space="0" w:color="auto"/>
        <w:left w:val="none" w:sz="0" w:space="0" w:color="auto"/>
        <w:bottom w:val="none" w:sz="0" w:space="0" w:color="auto"/>
        <w:right w:val="none" w:sz="0" w:space="0" w:color="auto"/>
      </w:divBdr>
    </w:div>
    <w:div w:id="765004787">
      <w:bodyDiv w:val="1"/>
      <w:marLeft w:val="0"/>
      <w:marRight w:val="0"/>
      <w:marTop w:val="0"/>
      <w:marBottom w:val="0"/>
      <w:divBdr>
        <w:top w:val="none" w:sz="0" w:space="0" w:color="auto"/>
        <w:left w:val="none" w:sz="0" w:space="0" w:color="auto"/>
        <w:bottom w:val="none" w:sz="0" w:space="0" w:color="auto"/>
        <w:right w:val="none" w:sz="0" w:space="0" w:color="auto"/>
      </w:divBdr>
    </w:div>
    <w:div w:id="765344451">
      <w:bodyDiv w:val="1"/>
      <w:marLeft w:val="0"/>
      <w:marRight w:val="0"/>
      <w:marTop w:val="0"/>
      <w:marBottom w:val="0"/>
      <w:divBdr>
        <w:top w:val="none" w:sz="0" w:space="0" w:color="auto"/>
        <w:left w:val="none" w:sz="0" w:space="0" w:color="auto"/>
        <w:bottom w:val="none" w:sz="0" w:space="0" w:color="auto"/>
        <w:right w:val="none" w:sz="0" w:space="0" w:color="auto"/>
      </w:divBdr>
      <w:divsChild>
        <w:div w:id="235672485">
          <w:marLeft w:val="0"/>
          <w:marRight w:val="0"/>
          <w:marTop w:val="75"/>
          <w:marBottom w:val="75"/>
          <w:divBdr>
            <w:top w:val="single" w:sz="6" w:space="2" w:color="CAD4E7"/>
            <w:left w:val="single" w:sz="6" w:space="3" w:color="CAD4E7"/>
            <w:bottom w:val="single" w:sz="6" w:space="2" w:color="CAD4E7"/>
            <w:right w:val="single" w:sz="6" w:space="0" w:color="CAD4E7"/>
          </w:divBdr>
          <w:divsChild>
            <w:div w:id="230384380">
              <w:marLeft w:val="0"/>
              <w:marRight w:val="75"/>
              <w:marTop w:val="0"/>
              <w:marBottom w:val="0"/>
              <w:divBdr>
                <w:top w:val="none" w:sz="0" w:space="0" w:color="auto"/>
                <w:left w:val="none" w:sz="0" w:space="0" w:color="auto"/>
                <w:bottom w:val="none" w:sz="0" w:space="0" w:color="auto"/>
                <w:right w:val="none" w:sz="0" w:space="0" w:color="auto"/>
              </w:divBdr>
            </w:div>
          </w:divsChild>
        </w:div>
        <w:div w:id="361133357">
          <w:marLeft w:val="0"/>
          <w:marRight w:val="0"/>
          <w:marTop w:val="0"/>
          <w:marBottom w:val="0"/>
          <w:divBdr>
            <w:top w:val="none" w:sz="0" w:space="0" w:color="auto"/>
            <w:left w:val="none" w:sz="0" w:space="0" w:color="auto"/>
            <w:bottom w:val="none" w:sz="0" w:space="0" w:color="auto"/>
            <w:right w:val="none" w:sz="0" w:space="0" w:color="auto"/>
          </w:divBdr>
          <w:divsChild>
            <w:div w:id="1326009513">
              <w:marLeft w:val="0"/>
              <w:marRight w:val="0"/>
              <w:marTop w:val="0"/>
              <w:marBottom w:val="0"/>
              <w:divBdr>
                <w:top w:val="none" w:sz="0" w:space="0" w:color="auto"/>
                <w:left w:val="none" w:sz="0" w:space="0" w:color="auto"/>
                <w:bottom w:val="none" w:sz="0" w:space="0" w:color="auto"/>
                <w:right w:val="none" w:sz="0" w:space="0" w:color="auto"/>
              </w:divBdr>
              <w:divsChild>
                <w:div w:id="182138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75234">
          <w:marLeft w:val="0"/>
          <w:marRight w:val="0"/>
          <w:marTop w:val="0"/>
          <w:marBottom w:val="0"/>
          <w:divBdr>
            <w:top w:val="none" w:sz="0" w:space="0" w:color="auto"/>
            <w:left w:val="none" w:sz="0" w:space="0" w:color="auto"/>
            <w:bottom w:val="none" w:sz="0" w:space="0" w:color="auto"/>
            <w:right w:val="none" w:sz="0" w:space="0" w:color="auto"/>
          </w:divBdr>
          <w:divsChild>
            <w:div w:id="1394430895">
              <w:marLeft w:val="0"/>
              <w:marRight w:val="0"/>
              <w:marTop w:val="0"/>
              <w:marBottom w:val="0"/>
              <w:divBdr>
                <w:top w:val="none" w:sz="0" w:space="0" w:color="auto"/>
                <w:left w:val="none" w:sz="0" w:space="0" w:color="auto"/>
                <w:bottom w:val="none" w:sz="0" w:space="0" w:color="auto"/>
                <w:right w:val="none" w:sz="0" w:space="0" w:color="auto"/>
              </w:divBdr>
            </w:div>
            <w:div w:id="2071614808">
              <w:marLeft w:val="0"/>
              <w:marRight w:val="0"/>
              <w:marTop w:val="0"/>
              <w:marBottom w:val="60"/>
              <w:divBdr>
                <w:top w:val="none" w:sz="0" w:space="0" w:color="auto"/>
                <w:left w:val="none" w:sz="0" w:space="0" w:color="auto"/>
                <w:bottom w:val="none" w:sz="0" w:space="0" w:color="auto"/>
                <w:right w:val="none" w:sz="0" w:space="0" w:color="auto"/>
              </w:divBdr>
            </w:div>
          </w:divsChild>
        </w:div>
        <w:div w:id="657073195">
          <w:marLeft w:val="0"/>
          <w:marRight w:val="0"/>
          <w:marTop w:val="0"/>
          <w:marBottom w:val="0"/>
          <w:divBdr>
            <w:top w:val="none" w:sz="0" w:space="0" w:color="auto"/>
            <w:left w:val="none" w:sz="0" w:space="0" w:color="auto"/>
            <w:bottom w:val="none" w:sz="0" w:space="0" w:color="auto"/>
            <w:right w:val="none" w:sz="0" w:space="0" w:color="auto"/>
          </w:divBdr>
        </w:div>
        <w:div w:id="1730880334">
          <w:marLeft w:val="0"/>
          <w:marRight w:val="0"/>
          <w:marTop w:val="0"/>
          <w:marBottom w:val="0"/>
          <w:divBdr>
            <w:top w:val="none" w:sz="0" w:space="0" w:color="auto"/>
            <w:left w:val="none" w:sz="0" w:space="0" w:color="auto"/>
            <w:bottom w:val="none" w:sz="0" w:space="0" w:color="auto"/>
            <w:right w:val="none" w:sz="0" w:space="0" w:color="auto"/>
          </w:divBdr>
        </w:div>
      </w:divsChild>
    </w:div>
    <w:div w:id="766969509">
      <w:bodyDiv w:val="1"/>
      <w:marLeft w:val="0"/>
      <w:marRight w:val="0"/>
      <w:marTop w:val="0"/>
      <w:marBottom w:val="0"/>
      <w:divBdr>
        <w:top w:val="none" w:sz="0" w:space="0" w:color="auto"/>
        <w:left w:val="none" w:sz="0" w:space="0" w:color="auto"/>
        <w:bottom w:val="none" w:sz="0" w:space="0" w:color="auto"/>
        <w:right w:val="none" w:sz="0" w:space="0" w:color="auto"/>
      </w:divBdr>
    </w:div>
    <w:div w:id="767390315">
      <w:bodyDiv w:val="1"/>
      <w:marLeft w:val="0"/>
      <w:marRight w:val="0"/>
      <w:marTop w:val="0"/>
      <w:marBottom w:val="0"/>
      <w:divBdr>
        <w:top w:val="none" w:sz="0" w:space="0" w:color="auto"/>
        <w:left w:val="none" w:sz="0" w:space="0" w:color="auto"/>
        <w:bottom w:val="none" w:sz="0" w:space="0" w:color="auto"/>
        <w:right w:val="none" w:sz="0" w:space="0" w:color="auto"/>
      </w:divBdr>
    </w:div>
    <w:div w:id="767703197">
      <w:bodyDiv w:val="1"/>
      <w:marLeft w:val="0"/>
      <w:marRight w:val="0"/>
      <w:marTop w:val="0"/>
      <w:marBottom w:val="0"/>
      <w:divBdr>
        <w:top w:val="none" w:sz="0" w:space="0" w:color="auto"/>
        <w:left w:val="none" w:sz="0" w:space="0" w:color="auto"/>
        <w:bottom w:val="none" w:sz="0" w:space="0" w:color="auto"/>
        <w:right w:val="none" w:sz="0" w:space="0" w:color="auto"/>
      </w:divBdr>
    </w:div>
    <w:div w:id="768963769">
      <w:bodyDiv w:val="1"/>
      <w:marLeft w:val="0"/>
      <w:marRight w:val="0"/>
      <w:marTop w:val="0"/>
      <w:marBottom w:val="0"/>
      <w:divBdr>
        <w:top w:val="none" w:sz="0" w:space="0" w:color="auto"/>
        <w:left w:val="none" w:sz="0" w:space="0" w:color="auto"/>
        <w:bottom w:val="none" w:sz="0" w:space="0" w:color="auto"/>
        <w:right w:val="none" w:sz="0" w:space="0" w:color="auto"/>
      </w:divBdr>
    </w:div>
    <w:div w:id="774636654">
      <w:bodyDiv w:val="1"/>
      <w:marLeft w:val="0"/>
      <w:marRight w:val="0"/>
      <w:marTop w:val="0"/>
      <w:marBottom w:val="0"/>
      <w:divBdr>
        <w:top w:val="none" w:sz="0" w:space="0" w:color="auto"/>
        <w:left w:val="none" w:sz="0" w:space="0" w:color="auto"/>
        <w:bottom w:val="none" w:sz="0" w:space="0" w:color="auto"/>
        <w:right w:val="none" w:sz="0" w:space="0" w:color="auto"/>
      </w:divBdr>
    </w:div>
    <w:div w:id="776019620">
      <w:bodyDiv w:val="1"/>
      <w:marLeft w:val="0"/>
      <w:marRight w:val="0"/>
      <w:marTop w:val="0"/>
      <w:marBottom w:val="0"/>
      <w:divBdr>
        <w:top w:val="none" w:sz="0" w:space="0" w:color="auto"/>
        <w:left w:val="none" w:sz="0" w:space="0" w:color="auto"/>
        <w:bottom w:val="none" w:sz="0" w:space="0" w:color="auto"/>
        <w:right w:val="none" w:sz="0" w:space="0" w:color="auto"/>
      </w:divBdr>
    </w:div>
    <w:div w:id="780220218">
      <w:bodyDiv w:val="1"/>
      <w:marLeft w:val="0"/>
      <w:marRight w:val="0"/>
      <w:marTop w:val="0"/>
      <w:marBottom w:val="0"/>
      <w:divBdr>
        <w:top w:val="none" w:sz="0" w:space="0" w:color="auto"/>
        <w:left w:val="none" w:sz="0" w:space="0" w:color="auto"/>
        <w:bottom w:val="none" w:sz="0" w:space="0" w:color="auto"/>
        <w:right w:val="none" w:sz="0" w:space="0" w:color="auto"/>
      </w:divBdr>
    </w:div>
    <w:div w:id="786706474">
      <w:bodyDiv w:val="1"/>
      <w:marLeft w:val="0"/>
      <w:marRight w:val="0"/>
      <w:marTop w:val="0"/>
      <w:marBottom w:val="0"/>
      <w:divBdr>
        <w:top w:val="none" w:sz="0" w:space="0" w:color="auto"/>
        <w:left w:val="none" w:sz="0" w:space="0" w:color="auto"/>
        <w:bottom w:val="none" w:sz="0" w:space="0" w:color="auto"/>
        <w:right w:val="none" w:sz="0" w:space="0" w:color="auto"/>
      </w:divBdr>
    </w:div>
    <w:div w:id="787972031">
      <w:bodyDiv w:val="1"/>
      <w:marLeft w:val="0"/>
      <w:marRight w:val="0"/>
      <w:marTop w:val="0"/>
      <w:marBottom w:val="0"/>
      <w:divBdr>
        <w:top w:val="none" w:sz="0" w:space="0" w:color="auto"/>
        <w:left w:val="none" w:sz="0" w:space="0" w:color="auto"/>
        <w:bottom w:val="none" w:sz="0" w:space="0" w:color="auto"/>
        <w:right w:val="none" w:sz="0" w:space="0" w:color="auto"/>
      </w:divBdr>
    </w:div>
    <w:div w:id="789054437">
      <w:bodyDiv w:val="1"/>
      <w:marLeft w:val="0"/>
      <w:marRight w:val="0"/>
      <w:marTop w:val="0"/>
      <w:marBottom w:val="0"/>
      <w:divBdr>
        <w:top w:val="none" w:sz="0" w:space="0" w:color="auto"/>
        <w:left w:val="none" w:sz="0" w:space="0" w:color="auto"/>
        <w:bottom w:val="none" w:sz="0" w:space="0" w:color="auto"/>
        <w:right w:val="none" w:sz="0" w:space="0" w:color="auto"/>
      </w:divBdr>
    </w:div>
    <w:div w:id="790831207">
      <w:bodyDiv w:val="1"/>
      <w:marLeft w:val="0"/>
      <w:marRight w:val="0"/>
      <w:marTop w:val="0"/>
      <w:marBottom w:val="0"/>
      <w:divBdr>
        <w:top w:val="none" w:sz="0" w:space="0" w:color="auto"/>
        <w:left w:val="none" w:sz="0" w:space="0" w:color="auto"/>
        <w:bottom w:val="none" w:sz="0" w:space="0" w:color="auto"/>
        <w:right w:val="none" w:sz="0" w:space="0" w:color="auto"/>
      </w:divBdr>
    </w:div>
    <w:div w:id="791241353">
      <w:bodyDiv w:val="1"/>
      <w:marLeft w:val="0"/>
      <w:marRight w:val="0"/>
      <w:marTop w:val="0"/>
      <w:marBottom w:val="0"/>
      <w:divBdr>
        <w:top w:val="none" w:sz="0" w:space="0" w:color="auto"/>
        <w:left w:val="none" w:sz="0" w:space="0" w:color="auto"/>
        <w:bottom w:val="none" w:sz="0" w:space="0" w:color="auto"/>
        <w:right w:val="none" w:sz="0" w:space="0" w:color="auto"/>
      </w:divBdr>
    </w:div>
    <w:div w:id="795752673">
      <w:bodyDiv w:val="1"/>
      <w:marLeft w:val="0"/>
      <w:marRight w:val="0"/>
      <w:marTop w:val="0"/>
      <w:marBottom w:val="0"/>
      <w:divBdr>
        <w:top w:val="none" w:sz="0" w:space="0" w:color="auto"/>
        <w:left w:val="none" w:sz="0" w:space="0" w:color="auto"/>
        <w:bottom w:val="none" w:sz="0" w:space="0" w:color="auto"/>
        <w:right w:val="none" w:sz="0" w:space="0" w:color="auto"/>
      </w:divBdr>
    </w:div>
    <w:div w:id="800340448">
      <w:bodyDiv w:val="1"/>
      <w:marLeft w:val="0"/>
      <w:marRight w:val="0"/>
      <w:marTop w:val="0"/>
      <w:marBottom w:val="0"/>
      <w:divBdr>
        <w:top w:val="none" w:sz="0" w:space="0" w:color="auto"/>
        <w:left w:val="none" w:sz="0" w:space="0" w:color="auto"/>
        <w:bottom w:val="none" w:sz="0" w:space="0" w:color="auto"/>
        <w:right w:val="none" w:sz="0" w:space="0" w:color="auto"/>
      </w:divBdr>
    </w:div>
    <w:div w:id="802189263">
      <w:bodyDiv w:val="1"/>
      <w:marLeft w:val="0"/>
      <w:marRight w:val="0"/>
      <w:marTop w:val="0"/>
      <w:marBottom w:val="0"/>
      <w:divBdr>
        <w:top w:val="none" w:sz="0" w:space="0" w:color="auto"/>
        <w:left w:val="none" w:sz="0" w:space="0" w:color="auto"/>
        <w:bottom w:val="none" w:sz="0" w:space="0" w:color="auto"/>
        <w:right w:val="none" w:sz="0" w:space="0" w:color="auto"/>
      </w:divBdr>
      <w:divsChild>
        <w:div w:id="199630823">
          <w:marLeft w:val="360"/>
          <w:marRight w:val="0"/>
          <w:marTop w:val="0"/>
          <w:marBottom w:val="120"/>
          <w:divBdr>
            <w:top w:val="none" w:sz="0" w:space="0" w:color="auto"/>
            <w:left w:val="none" w:sz="0" w:space="0" w:color="auto"/>
            <w:bottom w:val="none" w:sz="0" w:space="0" w:color="auto"/>
            <w:right w:val="none" w:sz="0" w:space="0" w:color="auto"/>
          </w:divBdr>
        </w:div>
        <w:div w:id="915944987">
          <w:marLeft w:val="360"/>
          <w:marRight w:val="0"/>
          <w:marTop w:val="0"/>
          <w:marBottom w:val="120"/>
          <w:divBdr>
            <w:top w:val="none" w:sz="0" w:space="0" w:color="auto"/>
            <w:left w:val="none" w:sz="0" w:space="0" w:color="auto"/>
            <w:bottom w:val="none" w:sz="0" w:space="0" w:color="auto"/>
            <w:right w:val="none" w:sz="0" w:space="0" w:color="auto"/>
          </w:divBdr>
        </w:div>
        <w:div w:id="963579537">
          <w:marLeft w:val="360"/>
          <w:marRight w:val="0"/>
          <w:marTop w:val="0"/>
          <w:marBottom w:val="120"/>
          <w:divBdr>
            <w:top w:val="none" w:sz="0" w:space="0" w:color="auto"/>
            <w:left w:val="none" w:sz="0" w:space="0" w:color="auto"/>
            <w:bottom w:val="none" w:sz="0" w:space="0" w:color="auto"/>
            <w:right w:val="none" w:sz="0" w:space="0" w:color="auto"/>
          </w:divBdr>
        </w:div>
        <w:div w:id="1105029959">
          <w:marLeft w:val="360"/>
          <w:marRight w:val="0"/>
          <w:marTop w:val="0"/>
          <w:marBottom w:val="120"/>
          <w:divBdr>
            <w:top w:val="none" w:sz="0" w:space="0" w:color="auto"/>
            <w:left w:val="none" w:sz="0" w:space="0" w:color="auto"/>
            <w:bottom w:val="none" w:sz="0" w:space="0" w:color="auto"/>
            <w:right w:val="none" w:sz="0" w:space="0" w:color="auto"/>
          </w:divBdr>
        </w:div>
        <w:div w:id="1333870973">
          <w:marLeft w:val="360"/>
          <w:marRight w:val="0"/>
          <w:marTop w:val="0"/>
          <w:marBottom w:val="120"/>
          <w:divBdr>
            <w:top w:val="none" w:sz="0" w:space="0" w:color="auto"/>
            <w:left w:val="none" w:sz="0" w:space="0" w:color="auto"/>
            <w:bottom w:val="none" w:sz="0" w:space="0" w:color="auto"/>
            <w:right w:val="none" w:sz="0" w:space="0" w:color="auto"/>
          </w:divBdr>
        </w:div>
        <w:div w:id="1561867215">
          <w:marLeft w:val="360"/>
          <w:marRight w:val="0"/>
          <w:marTop w:val="0"/>
          <w:marBottom w:val="120"/>
          <w:divBdr>
            <w:top w:val="none" w:sz="0" w:space="0" w:color="auto"/>
            <w:left w:val="none" w:sz="0" w:space="0" w:color="auto"/>
            <w:bottom w:val="none" w:sz="0" w:space="0" w:color="auto"/>
            <w:right w:val="none" w:sz="0" w:space="0" w:color="auto"/>
          </w:divBdr>
        </w:div>
        <w:div w:id="1622229612">
          <w:marLeft w:val="360"/>
          <w:marRight w:val="0"/>
          <w:marTop w:val="0"/>
          <w:marBottom w:val="120"/>
          <w:divBdr>
            <w:top w:val="none" w:sz="0" w:space="0" w:color="auto"/>
            <w:left w:val="none" w:sz="0" w:space="0" w:color="auto"/>
            <w:bottom w:val="none" w:sz="0" w:space="0" w:color="auto"/>
            <w:right w:val="none" w:sz="0" w:space="0" w:color="auto"/>
          </w:divBdr>
        </w:div>
        <w:div w:id="1855680737">
          <w:marLeft w:val="360"/>
          <w:marRight w:val="0"/>
          <w:marTop w:val="0"/>
          <w:marBottom w:val="120"/>
          <w:divBdr>
            <w:top w:val="none" w:sz="0" w:space="0" w:color="auto"/>
            <w:left w:val="none" w:sz="0" w:space="0" w:color="auto"/>
            <w:bottom w:val="none" w:sz="0" w:space="0" w:color="auto"/>
            <w:right w:val="none" w:sz="0" w:space="0" w:color="auto"/>
          </w:divBdr>
        </w:div>
        <w:div w:id="1867140155">
          <w:marLeft w:val="360"/>
          <w:marRight w:val="0"/>
          <w:marTop w:val="0"/>
          <w:marBottom w:val="120"/>
          <w:divBdr>
            <w:top w:val="none" w:sz="0" w:space="0" w:color="auto"/>
            <w:left w:val="none" w:sz="0" w:space="0" w:color="auto"/>
            <w:bottom w:val="none" w:sz="0" w:space="0" w:color="auto"/>
            <w:right w:val="none" w:sz="0" w:space="0" w:color="auto"/>
          </w:divBdr>
        </w:div>
        <w:div w:id="1954550703">
          <w:marLeft w:val="360"/>
          <w:marRight w:val="0"/>
          <w:marTop w:val="0"/>
          <w:marBottom w:val="120"/>
          <w:divBdr>
            <w:top w:val="none" w:sz="0" w:space="0" w:color="auto"/>
            <w:left w:val="none" w:sz="0" w:space="0" w:color="auto"/>
            <w:bottom w:val="none" w:sz="0" w:space="0" w:color="auto"/>
            <w:right w:val="none" w:sz="0" w:space="0" w:color="auto"/>
          </w:divBdr>
        </w:div>
        <w:div w:id="1970280411">
          <w:marLeft w:val="360"/>
          <w:marRight w:val="0"/>
          <w:marTop w:val="0"/>
          <w:marBottom w:val="120"/>
          <w:divBdr>
            <w:top w:val="none" w:sz="0" w:space="0" w:color="auto"/>
            <w:left w:val="none" w:sz="0" w:space="0" w:color="auto"/>
            <w:bottom w:val="none" w:sz="0" w:space="0" w:color="auto"/>
            <w:right w:val="none" w:sz="0" w:space="0" w:color="auto"/>
          </w:divBdr>
        </w:div>
      </w:divsChild>
    </w:div>
    <w:div w:id="802384004">
      <w:bodyDiv w:val="1"/>
      <w:marLeft w:val="0"/>
      <w:marRight w:val="0"/>
      <w:marTop w:val="0"/>
      <w:marBottom w:val="0"/>
      <w:divBdr>
        <w:top w:val="none" w:sz="0" w:space="0" w:color="auto"/>
        <w:left w:val="none" w:sz="0" w:space="0" w:color="auto"/>
        <w:bottom w:val="none" w:sz="0" w:space="0" w:color="auto"/>
        <w:right w:val="none" w:sz="0" w:space="0" w:color="auto"/>
      </w:divBdr>
    </w:div>
    <w:div w:id="807015357">
      <w:bodyDiv w:val="1"/>
      <w:marLeft w:val="0"/>
      <w:marRight w:val="0"/>
      <w:marTop w:val="0"/>
      <w:marBottom w:val="0"/>
      <w:divBdr>
        <w:top w:val="none" w:sz="0" w:space="0" w:color="auto"/>
        <w:left w:val="none" w:sz="0" w:space="0" w:color="auto"/>
        <w:bottom w:val="none" w:sz="0" w:space="0" w:color="auto"/>
        <w:right w:val="none" w:sz="0" w:space="0" w:color="auto"/>
      </w:divBdr>
    </w:div>
    <w:div w:id="807429577">
      <w:bodyDiv w:val="1"/>
      <w:marLeft w:val="0"/>
      <w:marRight w:val="0"/>
      <w:marTop w:val="0"/>
      <w:marBottom w:val="0"/>
      <w:divBdr>
        <w:top w:val="none" w:sz="0" w:space="0" w:color="auto"/>
        <w:left w:val="none" w:sz="0" w:space="0" w:color="auto"/>
        <w:bottom w:val="none" w:sz="0" w:space="0" w:color="auto"/>
        <w:right w:val="none" w:sz="0" w:space="0" w:color="auto"/>
      </w:divBdr>
    </w:div>
    <w:div w:id="809249102">
      <w:bodyDiv w:val="1"/>
      <w:marLeft w:val="0"/>
      <w:marRight w:val="0"/>
      <w:marTop w:val="0"/>
      <w:marBottom w:val="0"/>
      <w:divBdr>
        <w:top w:val="none" w:sz="0" w:space="0" w:color="auto"/>
        <w:left w:val="none" w:sz="0" w:space="0" w:color="auto"/>
        <w:bottom w:val="none" w:sz="0" w:space="0" w:color="auto"/>
        <w:right w:val="none" w:sz="0" w:space="0" w:color="auto"/>
      </w:divBdr>
    </w:div>
    <w:div w:id="811143223">
      <w:bodyDiv w:val="1"/>
      <w:marLeft w:val="0"/>
      <w:marRight w:val="0"/>
      <w:marTop w:val="0"/>
      <w:marBottom w:val="0"/>
      <w:divBdr>
        <w:top w:val="none" w:sz="0" w:space="0" w:color="auto"/>
        <w:left w:val="none" w:sz="0" w:space="0" w:color="auto"/>
        <w:bottom w:val="none" w:sz="0" w:space="0" w:color="auto"/>
        <w:right w:val="none" w:sz="0" w:space="0" w:color="auto"/>
      </w:divBdr>
    </w:div>
    <w:div w:id="813374665">
      <w:bodyDiv w:val="1"/>
      <w:marLeft w:val="0"/>
      <w:marRight w:val="0"/>
      <w:marTop w:val="0"/>
      <w:marBottom w:val="0"/>
      <w:divBdr>
        <w:top w:val="none" w:sz="0" w:space="0" w:color="auto"/>
        <w:left w:val="none" w:sz="0" w:space="0" w:color="auto"/>
        <w:bottom w:val="none" w:sz="0" w:space="0" w:color="auto"/>
        <w:right w:val="none" w:sz="0" w:space="0" w:color="auto"/>
      </w:divBdr>
    </w:div>
    <w:div w:id="815101708">
      <w:bodyDiv w:val="1"/>
      <w:marLeft w:val="0"/>
      <w:marRight w:val="0"/>
      <w:marTop w:val="0"/>
      <w:marBottom w:val="0"/>
      <w:divBdr>
        <w:top w:val="none" w:sz="0" w:space="0" w:color="auto"/>
        <w:left w:val="none" w:sz="0" w:space="0" w:color="auto"/>
        <w:bottom w:val="none" w:sz="0" w:space="0" w:color="auto"/>
        <w:right w:val="none" w:sz="0" w:space="0" w:color="auto"/>
      </w:divBdr>
    </w:div>
    <w:div w:id="815222251">
      <w:bodyDiv w:val="1"/>
      <w:marLeft w:val="0"/>
      <w:marRight w:val="0"/>
      <w:marTop w:val="0"/>
      <w:marBottom w:val="0"/>
      <w:divBdr>
        <w:top w:val="none" w:sz="0" w:space="0" w:color="auto"/>
        <w:left w:val="none" w:sz="0" w:space="0" w:color="auto"/>
        <w:bottom w:val="none" w:sz="0" w:space="0" w:color="auto"/>
        <w:right w:val="none" w:sz="0" w:space="0" w:color="auto"/>
      </w:divBdr>
    </w:div>
    <w:div w:id="818494109">
      <w:bodyDiv w:val="1"/>
      <w:marLeft w:val="0"/>
      <w:marRight w:val="0"/>
      <w:marTop w:val="0"/>
      <w:marBottom w:val="0"/>
      <w:divBdr>
        <w:top w:val="none" w:sz="0" w:space="0" w:color="auto"/>
        <w:left w:val="none" w:sz="0" w:space="0" w:color="auto"/>
        <w:bottom w:val="none" w:sz="0" w:space="0" w:color="auto"/>
        <w:right w:val="none" w:sz="0" w:space="0" w:color="auto"/>
      </w:divBdr>
    </w:div>
    <w:div w:id="819805106">
      <w:bodyDiv w:val="1"/>
      <w:marLeft w:val="0"/>
      <w:marRight w:val="0"/>
      <w:marTop w:val="0"/>
      <w:marBottom w:val="0"/>
      <w:divBdr>
        <w:top w:val="none" w:sz="0" w:space="0" w:color="auto"/>
        <w:left w:val="none" w:sz="0" w:space="0" w:color="auto"/>
        <w:bottom w:val="none" w:sz="0" w:space="0" w:color="auto"/>
        <w:right w:val="none" w:sz="0" w:space="0" w:color="auto"/>
      </w:divBdr>
    </w:div>
    <w:div w:id="824013549">
      <w:bodyDiv w:val="1"/>
      <w:marLeft w:val="0"/>
      <w:marRight w:val="0"/>
      <w:marTop w:val="0"/>
      <w:marBottom w:val="0"/>
      <w:divBdr>
        <w:top w:val="none" w:sz="0" w:space="0" w:color="auto"/>
        <w:left w:val="none" w:sz="0" w:space="0" w:color="auto"/>
        <w:bottom w:val="none" w:sz="0" w:space="0" w:color="auto"/>
        <w:right w:val="none" w:sz="0" w:space="0" w:color="auto"/>
      </w:divBdr>
    </w:div>
    <w:div w:id="824400399">
      <w:bodyDiv w:val="1"/>
      <w:marLeft w:val="0"/>
      <w:marRight w:val="0"/>
      <w:marTop w:val="0"/>
      <w:marBottom w:val="0"/>
      <w:divBdr>
        <w:top w:val="none" w:sz="0" w:space="0" w:color="auto"/>
        <w:left w:val="none" w:sz="0" w:space="0" w:color="auto"/>
        <w:bottom w:val="none" w:sz="0" w:space="0" w:color="auto"/>
        <w:right w:val="none" w:sz="0" w:space="0" w:color="auto"/>
      </w:divBdr>
    </w:div>
    <w:div w:id="831066869">
      <w:bodyDiv w:val="1"/>
      <w:marLeft w:val="0"/>
      <w:marRight w:val="0"/>
      <w:marTop w:val="0"/>
      <w:marBottom w:val="0"/>
      <w:divBdr>
        <w:top w:val="none" w:sz="0" w:space="0" w:color="auto"/>
        <w:left w:val="none" w:sz="0" w:space="0" w:color="auto"/>
        <w:bottom w:val="none" w:sz="0" w:space="0" w:color="auto"/>
        <w:right w:val="none" w:sz="0" w:space="0" w:color="auto"/>
      </w:divBdr>
    </w:div>
    <w:div w:id="833453229">
      <w:bodyDiv w:val="1"/>
      <w:marLeft w:val="0"/>
      <w:marRight w:val="0"/>
      <w:marTop w:val="0"/>
      <w:marBottom w:val="0"/>
      <w:divBdr>
        <w:top w:val="none" w:sz="0" w:space="0" w:color="auto"/>
        <w:left w:val="none" w:sz="0" w:space="0" w:color="auto"/>
        <w:bottom w:val="none" w:sz="0" w:space="0" w:color="auto"/>
        <w:right w:val="none" w:sz="0" w:space="0" w:color="auto"/>
      </w:divBdr>
    </w:div>
    <w:div w:id="834957193">
      <w:bodyDiv w:val="1"/>
      <w:marLeft w:val="0"/>
      <w:marRight w:val="0"/>
      <w:marTop w:val="0"/>
      <w:marBottom w:val="0"/>
      <w:divBdr>
        <w:top w:val="none" w:sz="0" w:space="0" w:color="auto"/>
        <w:left w:val="none" w:sz="0" w:space="0" w:color="auto"/>
        <w:bottom w:val="none" w:sz="0" w:space="0" w:color="auto"/>
        <w:right w:val="none" w:sz="0" w:space="0" w:color="auto"/>
      </w:divBdr>
    </w:div>
    <w:div w:id="835651228">
      <w:bodyDiv w:val="1"/>
      <w:marLeft w:val="0"/>
      <w:marRight w:val="0"/>
      <w:marTop w:val="0"/>
      <w:marBottom w:val="0"/>
      <w:divBdr>
        <w:top w:val="none" w:sz="0" w:space="0" w:color="auto"/>
        <w:left w:val="none" w:sz="0" w:space="0" w:color="auto"/>
        <w:bottom w:val="none" w:sz="0" w:space="0" w:color="auto"/>
        <w:right w:val="none" w:sz="0" w:space="0" w:color="auto"/>
      </w:divBdr>
    </w:div>
    <w:div w:id="839349133">
      <w:bodyDiv w:val="1"/>
      <w:marLeft w:val="0"/>
      <w:marRight w:val="0"/>
      <w:marTop w:val="0"/>
      <w:marBottom w:val="0"/>
      <w:divBdr>
        <w:top w:val="none" w:sz="0" w:space="0" w:color="auto"/>
        <w:left w:val="none" w:sz="0" w:space="0" w:color="auto"/>
        <w:bottom w:val="none" w:sz="0" w:space="0" w:color="auto"/>
        <w:right w:val="none" w:sz="0" w:space="0" w:color="auto"/>
      </w:divBdr>
    </w:div>
    <w:div w:id="839613703">
      <w:bodyDiv w:val="1"/>
      <w:marLeft w:val="0"/>
      <w:marRight w:val="0"/>
      <w:marTop w:val="0"/>
      <w:marBottom w:val="0"/>
      <w:divBdr>
        <w:top w:val="none" w:sz="0" w:space="0" w:color="auto"/>
        <w:left w:val="none" w:sz="0" w:space="0" w:color="auto"/>
        <w:bottom w:val="none" w:sz="0" w:space="0" w:color="auto"/>
        <w:right w:val="none" w:sz="0" w:space="0" w:color="auto"/>
      </w:divBdr>
    </w:div>
    <w:div w:id="841091794">
      <w:bodyDiv w:val="1"/>
      <w:marLeft w:val="0"/>
      <w:marRight w:val="0"/>
      <w:marTop w:val="0"/>
      <w:marBottom w:val="0"/>
      <w:divBdr>
        <w:top w:val="none" w:sz="0" w:space="0" w:color="auto"/>
        <w:left w:val="none" w:sz="0" w:space="0" w:color="auto"/>
        <w:bottom w:val="none" w:sz="0" w:space="0" w:color="auto"/>
        <w:right w:val="none" w:sz="0" w:space="0" w:color="auto"/>
      </w:divBdr>
    </w:div>
    <w:div w:id="842162621">
      <w:bodyDiv w:val="1"/>
      <w:marLeft w:val="0"/>
      <w:marRight w:val="0"/>
      <w:marTop w:val="0"/>
      <w:marBottom w:val="0"/>
      <w:divBdr>
        <w:top w:val="none" w:sz="0" w:space="0" w:color="auto"/>
        <w:left w:val="none" w:sz="0" w:space="0" w:color="auto"/>
        <w:bottom w:val="none" w:sz="0" w:space="0" w:color="auto"/>
        <w:right w:val="none" w:sz="0" w:space="0" w:color="auto"/>
      </w:divBdr>
    </w:div>
    <w:div w:id="842545596">
      <w:bodyDiv w:val="1"/>
      <w:marLeft w:val="0"/>
      <w:marRight w:val="0"/>
      <w:marTop w:val="0"/>
      <w:marBottom w:val="0"/>
      <w:divBdr>
        <w:top w:val="none" w:sz="0" w:space="0" w:color="auto"/>
        <w:left w:val="none" w:sz="0" w:space="0" w:color="auto"/>
        <w:bottom w:val="none" w:sz="0" w:space="0" w:color="auto"/>
        <w:right w:val="none" w:sz="0" w:space="0" w:color="auto"/>
      </w:divBdr>
    </w:div>
    <w:div w:id="845944816">
      <w:bodyDiv w:val="1"/>
      <w:marLeft w:val="0"/>
      <w:marRight w:val="0"/>
      <w:marTop w:val="0"/>
      <w:marBottom w:val="0"/>
      <w:divBdr>
        <w:top w:val="none" w:sz="0" w:space="0" w:color="auto"/>
        <w:left w:val="none" w:sz="0" w:space="0" w:color="auto"/>
        <w:bottom w:val="none" w:sz="0" w:space="0" w:color="auto"/>
        <w:right w:val="none" w:sz="0" w:space="0" w:color="auto"/>
      </w:divBdr>
    </w:div>
    <w:div w:id="846868870">
      <w:bodyDiv w:val="1"/>
      <w:marLeft w:val="0"/>
      <w:marRight w:val="0"/>
      <w:marTop w:val="0"/>
      <w:marBottom w:val="0"/>
      <w:divBdr>
        <w:top w:val="none" w:sz="0" w:space="0" w:color="auto"/>
        <w:left w:val="none" w:sz="0" w:space="0" w:color="auto"/>
        <w:bottom w:val="none" w:sz="0" w:space="0" w:color="auto"/>
        <w:right w:val="none" w:sz="0" w:space="0" w:color="auto"/>
      </w:divBdr>
    </w:div>
    <w:div w:id="847715695">
      <w:bodyDiv w:val="1"/>
      <w:marLeft w:val="0"/>
      <w:marRight w:val="0"/>
      <w:marTop w:val="0"/>
      <w:marBottom w:val="0"/>
      <w:divBdr>
        <w:top w:val="none" w:sz="0" w:space="0" w:color="auto"/>
        <w:left w:val="none" w:sz="0" w:space="0" w:color="auto"/>
        <w:bottom w:val="none" w:sz="0" w:space="0" w:color="auto"/>
        <w:right w:val="none" w:sz="0" w:space="0" w:color="auto"/>
      </w:divBdr>
    </w:div>
    <w:div w:id="848644707">
      <w:bodyDiv w:val="1"/>
      <w:marLeft w:val="0"/>
      <w:marRight w:val="0"/>
      <w:marTop w:val="0"/>
      <w:marBottom w:val="0"/>
      <w:divBdr>
        <w:top w:val="none" w:sz="0" w:space="0" w:color="auto"/>
        <w:left w:val="none" w:sz="0" w:space="0" w:color="auto"/>
        <w:bottom w:val="none" w:sz="0" w:space="0" w:color="auto"/>
        <w:right w:val="none" w:sz="0" w:space="0" w:color="auto"/>
      </w:divBdr>
    </w:div>
    <w:div w:id="850949528">
      <w:bodyDiv w:val="1"/>
      <w:marLeft w:val="0"/>
      <w:marRight w:val="0"/>
      <w:marTop w:val="0"/>
      <w:marBottom w:val="0"/>
      <w:divBdr>
        <w:top w:val="none" w:sz="0" w:space="0" w:color="auto"/>
        <w:left w:val="none" w:sz="0" w:space="0" w:color="auto"/>
        <w:bottom w:val="none" w:sz="0" w:space="0" w:color="auto"/>
        <w:right w:val="none" w:sz="0" w:space="0" w:color="auto"/>
      </w:divBdr>
    </w:div>
    <w:div w:id="852690636">
      <w:bodyDiv w:val="1"/>
      <w:marLeft w:val="0"/>
      <w:marRight w:val="0"/>
      <w:marTop w:val="0"/>
      <w:marBottom w:val="0"/>
      <w:divBdr>
        <w:top w:val="none" w:sz="0" w:space="0" w:color="auto"/>
        <w:left w:val="none" w:sz="0" w:space="0" w:color="auto"/>
        <w:bottom w:val="none" w:sz="0" w:space="0" w:color="auto"/>
        <w:right w:val="none" w:sz="0" w:space="0" w:color="auto"/>
      </w:divBdr>
    </w:div>
    <w:div w:id="853811996">
      <w:bodyDiv w:val="1"/>
      <w:marLeft w:val="0"/>
      <w:marRight w:val="0"/>
      <w:marTop w:val="0"/>
      <w:marBottom w:val="0"/>
      <w:divBdr>
        <w:top w:val="none" w:sz="0" w:space="0" w:color="auto"/>
        <w:left w:val="none" w:sz="0" w:space="0" w:color="auto"/>
        <w:bottom w:val="none" w:sz="0" w:space="0" w:color="auto"/>
        <w:right w:val="none" w:sz="0" w:space="0" w:color="auto"/>
      </w:divBdr>
    </w:div>
    <w:div w:id="864293530">
      <w:bodyDiv w:val="1"/>
      <w:marLeft w:val="0"/>
      <w:marRight w:val="0"/>
      <w:marTop w:val="0"/>
      <w:marBottom w:val="0"/>
      <w:divBdr>
        <w:top w:val="none" w:sz="0" w:space="0" w:color="auto"/>
        <w:left w:val="none" w:sz="0" w:space="0" w:color="auto"/>
        <w:bottom w:val="none" w:sz="0" w:space="0" w:color="auto"/>
        <w:right w:val="none" w:sz="0" w:space="0" w:color="auto"/>
      </w:divBdr>
    </w:div>
    <w:div w:id="869149278">
      <w:bodyDiv w:val="1"/>
      <w:marLeft w:val="0"/>
      <w:marRight w:val="0"/>
      <w:marTop w:val="0"/>
      <w:marBottom w:val="0"/>
      <w:divBdr>
        <w:top w:val="none" w:sz="0" w:space="0" w:color="auto"/>
        <w:left w:val="none" w:sz="0" w:space="0" w:color="auto"/>
        <w:bottom w:val="none" w:sz="0" w:space="0" w:color="auto"/>
        <w:right w:val="none" w:sz="0" w:space="0" w:color="auto"/>
      </w:divBdr>
    </w:div>
    <w:div w:id="869613864">
      <w:bodyDiv w:val="1"/>
      <w:marLeft w:val="0"/>
      <w:marRight w:val="0"/>
      <w:marTop w:val="0"/>
      <w:marBottom w:val="0"/>
      <w:divBdr>
        <w:top w:val="none" w:sz="0" w:space="0" w:color="auto"/>
        <w:left w:val="none" w:sz="0" w:space="0" w:color="auto"/>
        <w:bottom w:val="none" w:sz="0" w:space="0" w:color="auto"/>
        <w:right w:val="none" w:sz="0" w:space="0" w:color="auto"/>
      </w:divBdr>
      <w:divsChild>
        <w:div w:id="660155984">
          <w:marLeft w:val="0"/>
          <w:marRight w:val="0"/>
          <w:marTop w:val="120"/>
          <w:marBottom w:val="0"/>
          <w:divBdr>
            <w:top w:val="none" w:sz="0" w:space="0" w:color="auto"/>
            <w:left w:val="none" w:sz="0" w:space="0" w:color="auto"/>
            <w:bottom w:val="none" w:sz="0" w:space="0" w:color="auto"/>
            <w:right w:val="none" w:sz="0" w:space="0" w:color="auto"/>
          </w:divBdr>
          <w:divsChild>
            <w:div w:id="161284701">
              <w:marLeft w:val="0"/>
              <w:marRight w:val="0"/>
              <w:marTop w:val="0"/>
              <w:marBottom w:val="0"/>
              <w:divBdr>
                <w:top w:val="none" w:sz="0" w:space="0" w:color="auto"/>
                <w:left w:val="none" w:sz="0" w:space="0" w:color="auto"/>
                <w:bottom w:val="none" w:sz="0" w:space="0" w:color="auto"/>
                <w:right w:val="none" w:sz="0" w:space="0" w:color="auto"/>
              </w:divBdr>
            </w:div>
            <w:div w:id="851529062">
              <w:marLeft w:val="0"/>
              <w:marRight w:val="0"/>
              <w:marTop w:val="0"/>
              <w:marBottom w:val="0"/>
              <w:divBdr>
                <w:top w:val="none" w:sz="0" w:space="0" w:color="auto"/>
                <w:left w:val="none" w:sz="0" w:space="0" w:color="auto"/>
                <w:bottom w:val="none" w:sz="0" w:space="0" w:color="auto"/>
                <w:right w:val="none" w:sz="0" w:space="0" w:color="auto"/>
              </w:divBdr>
            </w:div>
            <w:div w:id="1120418798">
              <w:marLeft w:val="0"/>
              <w:marRight w:val="0"/>
              <w:marTop w:val="0"/>
              <w:marBottom w:val="0"/>
              <w:divBdr>
                <w:top w:val="none" w:sz="0" w:space="0" w:color="auto"/>
                <w:left w:val="none" w:sz="0" w:space="0" w:color="auto"/>
                <w:bottom w:val="none" w:sz="0" w:space="0" w:color="auto"/>
                <w:right w:val="none" w:sz="0" w:space="0" w:color="auto"/>
              </w:divBdr>
            </w:div>
            <w:div w:id="1932809032">
              <w:marLeft w:val="0"/>
              <w:marRight w:val="0"/>
              <w:marTop w:val="0"/>
              <w:marBottom w:val="0"/>
              <w:divBdr>
                <w:top w:val="none" w:sz="0" w:space="0" w:color="auto"/>
                <w:left w:val="none" w:sz="0" w:space="0" w:color="auto"/>
                <w:bottom w:val="none" w:sz="0" w:space="0" w:color="auto"/>
                <w:right w:val="none" w:sz="0" w:space="0" w:color="auto"/>
              </w:divBdr>
            </w:div>
          </w:divsChild>
        </w:div>
        <w:div w:id="1549611009">
          <w:marLeft w:val="0"/>
          <w:marRight w:val="0"/>
          <w:marTop w:val="0"/>
          <w:marBottom w:val="0"/>
          <w:divBdr>
            <w:top w:val="none" w:sz="0" w:space="0" w:color="auto"/>
            <w:left w:val="none" w:sz="0" w:space="0" w:color="auto"/>
            <w:bottom w:val="none" w:sz="0" w:space="0" w:color="auto"/>
            <w:right w:val="none" w:sz="0" w:space="0" w:color="auto"/>
          </w:divBdr>
        </w:div>
        <w:div w:id="1812671869">
          <w:marLeft w:val="0"/>
          <w:marRight w:val="0"/>
          <w:marTop w:val="120"/>
          <w:marBottom w:val="0"/>
          <w:divBdr>
            <w:top w:val="none" w:sz="0" w:space="0" w:color="auto"/>
            <w:left w:val="none" w:sz="0" w:space="0" w:color="auto"/>
            <w:bottom w:val="none" w:sz="0" w:space="0" w:color="auto"/>
            <w:right w:val="none" w:sz="0" w:space="0" w:color="auto"/>
          </w:divBdr>
          <w:divsChild>
            <w:div w:id="13332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95680">
      <w:bodyDiv w:val="1"/>
      <w:marLeft w:val="0"/>
      <w:marRight w:val="0"/>
      <w:marTop w:val="0"/>
      <w:marBottom w:val="0"/>
      <w:divBdr>
        <w:top w:val="none" w:sz="0" w:space="0" w:color="auto"/>
        <w:left w:val="none" w:sz="0" w:space="0" w:color="auto"/>
        <w:bottom w:val="none" w:sz="0" w:space="0" w:color="auto"/>
        <w:right w:val="none" w:sz="0" w:space="0" w:color="auto"/>
      </w:divBdr>
    </w:div>
    <w:div w:id="875847702">
      <w:bodyDiv w:val="1"/>
      <w:marLeft w:val="0"/>
      <w:marRight w:val="0"/>
      <w:marTop w:val="0"/>
      <w:marBottom w:val="0"/>
      <w:divBdr>
        <w:top w:val="none" w:sz="0" w:space="0" w:color="auto"/>
        <w:left w:val="none" w:sz="0" w:space="0" w:color="auto"/>
        <w:bottom w:val="none" w:sz="0" w:space="0" w:color="auto"/>
        <w:right w:val="none" w:sz="0" w:space="0" w:color="auto"/>
      </w:divBdr>
    </w:div>
    <w:div w:id="877284295">
      <w:bodyDiv w:val="1"/>
      <w:marLeft w:val="0"/>
      <w:marRight w:val="0"/>
      <w:marTop w:val="0"/>
      <w:marBottom w:val="0"/>
      <w:divBdr>
        <w:top w:val="none" w:sz="0" w:space="0" w:color="auto"/>
        <w:left w:val="none" w:sz="0" w:space="0" w:color="auto"/>
        <w:bottom w:val="none" w:sz="0" w:space="0" w:color="auto"/>
        <w:right w:val="none" w:sz="0" w:space="0" w:color="auto"/>
      </w:divBdr>
    </w:div>
    <w:div w:id="879823503">
      <w:bodyDiv w:val="1"/>
      <w:marLeft w:val="0"/>
      <w:marRight w:val="0"/>
      <w:marTop w:val="0"/>
      <w:marBottom w:val="0"/>
      <w:divBdr>
        <w:top w:val="none" w:sz="0" w:space="0" w:color="auto"/>
        <w:left w:val="none" w:sz="0" w:space="0" w:color="auto"/>
        <w:bottom w:val="none" w:sz="0" w:space="0" w:color="auto"/>
        <w:right w:val="none" w:sz="0" w:space="0" w:color="auto"/>
      </w:divBdr>
    </w:div>
    <w:div w:id="881331082">
      <w:bodyDiv w:val="1"/>
      <w:marLeft w:val="0"/>
      <w:marRight w:val="0"/>
      <w:marTop w:val="0"/>
      <w:marBottom w:val="0"/>
      <w:divBdr>
        <w:top w:val="none" w:sz="0" w:space="0" w:color="auto"/>
        <w:left w:val="none" w:sz="0" w:space="0" w:color="auto"/>
        <w:bottom w:val="none" w:sz="0" w:space="0" w:color="auto"/>
        <w:right w:val="none" w:sz="0" w:space="0" w:color="auto"/>
      </w:divBdr>
    </w:div>
    <w:div w:id="884415999">
      <w:bodyDiv w:val="1"/>
      <w:marLeft w:val="0"/>
      <w:marRight w:val="0"/>
      <w:marTop w:val="0"/>
      <w:marBottom w:val="0"/>
      <w:divBdr>
        <w:top w:val="none" w:sz="0" w:space="0" w:color="auto"/>
        <w:left w:val="none" w:sz="0" w:space="0" w:color="auto"/>
        <w:bottom w:val="none" w:sz="0" w:space="0" w:color="auto"/>
        <w:right w:val="none" w:sz="0" w:space="0" w:color="auto"/>
      </w:divBdr>
    </w:div>
    <w:div w:id="886651183">
      <w:bodyDiv w:val="1"/>
      <w:marLeft w:val="0"/>
      <w:marRight w:val="0"/>
      <w:marTop w:val="0"/>
      <w:marBottom w:val="0"/>
      <w:divBdr>
        <w:top w:val="none" w:sz="0" w:space="0" w:color="auto"/>
        <w:left w:val="none" w:sz="0" w:space="0" w:color="auto"/>
        <w:bottom w:val="none" w:sz="0" w:space="0" w:color="auto"/>
        <w:right w:val="none" w:sz="0" w:space="0" w:color="auto"/>
      </w:divBdr>
    </w:div>
    <w:div w:id="890262938">
      <w:bodyDiv w:val="1"/>
      <w:marLeft w:val="0"/>
      <w:marRight w:val="0"/>
      <w:marTop w:val="0"/>
      <w:marBottom w:val="0"/>
      <w:divBdr>
        <w:top w:val="none" w:sz="0" w:space="0" w:color="auto"/>
        <w:left w:val="none" w:sz="0" w:space="0" w:color="auto"/>
        <w:bottom w:val="none" w:sz="0" w:space="0" w:color="auto"/>
        <w:right w:val="none" w:sz="0" w:space="0" w:color="auto"/>
      </w:divBdr>
    </w:div>
    <w:div w:id="895815363">
      <w:bodyDiv w:val="1"/>
      <w:marLeft w:val="0"/>
      <w:marRight w:val="0"/>
      <w:marTop w:val="0"/>
      <w:marBottom w:val="0"/>
      <w:divBdr>
        <w:top w:val="none" w:sz="0" w:space="0" w:color="auto"/>
        <w:left w:val="none" w:sz="0" w:space="0" w:color="auto"/>
        <w:bottom w:val="none" w:sz="0" w:space="0" w:color="auto"/>
        <w:right w:val="none" w:sz="0" w:space="0" w:color="auto"/>
      </w:divBdr>
    </w:div>
    <w:div w:id="900598360">
      <w:bodyDiv w:val="1"/>
      <w:marLeft w:val="0"/>
      <w:marRight w:val="0"/>
      <w:marTop w:val="0"/>
      <w:marBottom w:val="0"/>
      <w:divBdr>
        <w:top w:val="none" w:sz="0" w:space="0" w:color="auto"/>
        <w:left w:val="none" w:sz="0" w:space="0" w:color="auto"/>
        <w:bottom w:val="none" w:sz="0" w:space="0" w:color="auto"/>
        <w:right w:val="none" w:sz="0" w:space="0" w:color="auto"/>
      </w:divBdr>
    </w:div>
    <w:div w:id="902956746">
      <w:bodyDiv w:val="1"/>
      <w:marLeft w:val="0"/>
      <w:marRight w:val="0"/>
      <w:marTop w:val="0"/>
      <w:marBottom w:val="0"/>
      <w:divBdr>
        <w:top w:val="none" w:sz="0" w:space="0" w:color="auto"/>
        <w:left w:val="none" w:sz="0" w:space="0" w:color="auto"/>
        <w:bottom w:val="none" w:sz="0" w:space="0" w:color="auto"/>
        <w:right w:val="none" w:sz="0" w:space="0" w:color="auto"/>
      </w:divBdr>
    </w:div>
    <w:div w:id="903181487">
      <w:bodyDiv w:val="1"/>
      <w:marLeft w:val="0"/>
      <w:marRight w:val="0"/>
      <w:marTop w:val="0"/>
      <w:marBottom w:val="0"/>
      <w:divBdr>
        <w:top w:val="none" w:sz="0" w:space="0" w:color="auto"/>
        <w:left w:val="none" w:sz="0" w:space="0" w:color="auto"/>
        <w:bottom w:val="none" w:sz="0" w:space="0" w:color="auto"/>
        <w:right w:val="none" w:sz="0" w:space="0" w:color="auto"/>
      </w:divBdr>
    </w:div>
    <w:div w:id="904800661">
      <w:bodyDiv w:val="1"/>
      <w:marLeft w:val="0"/>
      <w:marRight w:val="0"/>
      <w:marTop w:val="0"/>
      <w:marBottom w:val="0"/>
      <w:divBdr>
        <w:top w:val="none" w:sz="0" w:space="0" w:color="auto"/>
        <w:left w:val="none" w:sz="0" w:space="0" w:color="auto"/>
        <w:bottom w:val="none" w:sz="0" w:space="0" w:color="auto"/>
        <w:right w:val="none" w:sz="0" w:space="0" w:color="auto"/>
      </w:divBdr>
    </w:div>
    <w:div w:id="906376815">
      <w:bodyDiv w:val="1"/>
      <w:marLeft w:val="0"/>
      <w:marRight w:val="0"/>
      <w:marTop w:val="0"/>
      <w:marBottom w:val="0"/>
      <w:divBdr>
        <w:top w:val="none" w:sz="0" w:space="0" w:color="auto"/>
        <w:left w:val="none" w:sz="0" w:space="0" w:color="auto"/>
        <w:bottom w:val="none" w:sz="0" w:space="0" w:color="auto"/>
        <w:right w:val="none" w:sz="0" w:space="0" w:color="auto"/>
      </w:divBdr>
    </w:div>
    <w:div w:id="911081479">
      <w:bodyDiv w:val="1"/>
      <w:marLeft w:val="0"/>
      <w:marRight w:val="0"/>
      <w:marTop w:val="0"/>
      <w:marBottom w:val="0"/>
      <w:divBdr>
        <w:top w:val="none" w:sz="0" w:space="0" w:color="auto"/>
        <w:left w:val="none" w:sz="0" w:space="0" w:color="auto"/>
        <w:bottom w:val="none" w:sz="0" w:space="0" w:color="auto"/>
        <w:right w:val="none" w:sz="0" w:space="0" w:color="auto"/>
      </w:divBdr>
    </w:div>
    <w:div w:id="911432635">
      <w:bodyDiv w:val="1"/>
      <w:marLeft w:val="0"/>
      <w:marRight w:val="0"/>
      <w:marTop w:val="0"/>
      <w:marBottom w:val="0"/>
      <w:divBdr>
        <w:top w:val="none" w:sz="0" w:space="0" w:color="auto"/>
        <w:left w:val="none" w:sz="0" w:space="0" w:color="auto"/>
        <w:bottom w:val="none" w:sz="0" w:space="0" w:color="auto"/>
        <w:right w:val="none" w:sz="0" w:space="0" w:color="auto"/>
      </w:divBdr>
    </w:div>
    <w:div w:id="912007818">
      <w:bodyDiv w:val="1"/>
      <w:marLeft w:val="0"/>
      <w:marRight w:val="0"/>
      <w:marTop w:val="0"/>
      <w:marBottom w:val="0"/>
      <w:divBdr>
        <w:top w:val="none" w:sz="0" w:space="0" w:color="auto"/>
        <w:left w:val="none" w:sz="0" w:space="0" w:color="auto"/>
        <w:bottom w:val="none" w:sz="0" w:space="0" w:color="auto"/>
        <w:right w:val="none" w:sz="0" w:space="0" w:color="auto"/>
      </w:divBdr>
    </w:div>
    <w:div w:id="920715591">
      <w:bodyDiv w:val="1"/>
      <w:marLeft w:val="0"/>
      <w:marRight w:val="0"/>
      <w:marTop w:val="0"/>
      <w:marBottom w:val="0"/>
      <w:divBdr>
        <w:top w:val="none" w:sz="0" w:space="0" w:color="auto"/>
        <w:left w:val="none" w:sz="0" w:space="0" w:color="auto"/>
        <w:bottom w:val="none" w:sz="0" w:space="0" w:color="auto"/>
        <w:right w:val="none" w:sz="0" w:space="0" w:color="auto"/>
      </w:divBdr>
    </w:div>
    <w:div w:id="929313315">
      <w:bodyDiv w:val="1"/>
      <w:marLeft w:val="0"/>
      <w:marRight w:val="0"/>
      <w:marTop w:val="0"/>
      <w:marBottom w:val="0"/>
      <w:divBdr>
        <w:top w:val="none" w:sz="0" w:space="0" w:color="auto"/>
        <w:left w:val="none" w:sz="0" w:space="0" w:color="auto"/>
        <w:bottom w:val="none" w:sz="0" w:space="0" w:color="auto"/>
        <w:right w:val="none" w:sz="0" w:space="0" w:color="auto"/>
      </w:divBdr>
    </w:div>
    <w:div w:id="931739280">
      <w:bodyDiv w:val="1"/>
      <w:marLeft w:val="0"/>
      <w:marRight w:val="0"/>
      <w:marTop w:val="0"/>
      <w:marBottom w:val="0"/>
      <w:divBdr>
        <w:top w:val="none" w:sz="0" w:space="0" w:color="auto"/>
        <w:left w:val="none" w:sz="0" w:space="0" w:color="auto"/>
        <w:bottom w:val="none" w:sz="0" w:space="0" w:color="auto"/>
        <w:right w:val="none" w:sz="0" w:space="0" w:color="auto"/>
      </w:divBdr>
    </w:div>
    <w:div w:id="932317681">
      <w:bodyDiv w:val="1"/>
      <w:marLeft w:val="0"/>
      <w:marRight w:val="0"/>
      <w:marTop w:val="0"/>
      <w:marBottom w:val="0"/>
      <w:divBdr>
        <w:top w:val="none" w:sz="0" w:space="0" w:color="auto"/>
        <w:left w:val="none" w:sz="0" w:space="0" w:color="auto"/>
        <w:bottom w:val="none" w:sz="0" w:space="0" w:color="auto"/>
        <w:right w:val="none" w:sz="0" w:space="0" w:color="auto"/>
      </w:divBdr>
    </w:div>
    <w:div w:id="935753432">
      <w:bodyDiv w:val="1"/>
      <w:marLeft w:val="0"/>
      <w:marRight w:val="0"/>
      <w:marTop w:val="0"/>
      <w:marBottom w:val="0"/>
      <w:divBdr>
        <w:top w:val="none" w:sz="0" w:space="0" w:color="auto"/>
        <w:left w:val="none" w:sz="0" w:space="0" w:color="auto"/>
        <w:bottom w:val="none" w:sz="0" w:space="0" w:color="auto"/>
        <w:right w:val="none" w:sz="0" w:space="0" w:color="auto"/>
      </w:divBdr>
    </w:div>
    <w:div w:id="943415472">
      <w:bodyDiv w:val="1"/>
      <w:marLeft w:val="0"/>
      <w:marRight w:val="0"/>
      <w:marTop w:val="0"/>
      <w:marBottom w:val="0"/>
      <w:divBdr>
        <w:top w:val="none" w:sz="0" w:space="0" w:color="auto"/>
        <w:left w:val="none" w:sz="0" w:space="0" w:color="auto"/>
        <w:bottom w:val="none" w:sz="0" w:space="0" w:color="auto"/>
        <w:right w:val="none" w:sz="0" w:space="0" w:color="auto"/>
      </w:divBdr>
    </w:div>
    <w:div w:id="944194961">
      <w:bodyDiv w:val="1"/>
      <w:marLeft w:val="0"/>
      <w:marRight w:val="0"/>
      <w:marTop w:val="0"/>
      <w:marBottom w:val="0"/>
      <w:divBdr>
        <w:top w:val="none" w:sz="0" w:space="0" w:color="auto"/>
        <w:left w:val="none" w:sz="0" w:space="0" w:color="auto"/>
        <w:bottom w:val="none" w:sz="0" w:space="0" w:color="auto"/>
        <w:right w:val="none" w:sz="0" w:space="0" w:color="auto"/>
      </w:divBdr>
    </w:div>
    <w:div w:id="946236742">
      <w:bodyDiv w:val="1"/>
      <w:marLeft w:val="0"/>
      <w:marRight w:val="0"/>
      <w:marTop w:val="0"/>
      <w:marBottom w:val="0"/>
      <w:divBdr>
        <w:top w:val="none" w:sz="0" w:space="0" w:color="auto"/>
        <w:left w:val="none" w:sz="0" w:space="0" w:color="auto"/>
        <w:bottom w:val="none" w:sz="0" w:space="0" w:color="auto"/>
        <w:right w:val="none" w:sz="0" w:space="0" w:color="auto"/>
      </w:divBdr>
    </w:div>
    <w:div w:id="949313128">
      <w:bodyDiv w:val="1"/>
      <w:marLeft w:val="0"/>
      <w:marRight w:val="0"/>
      <w:marTop w:val="0"/>
      <w:marBottom w:val="0"/>
      <w:divBdr>
        <w:top w:val="none" w:sz="0" w:space="0" w:color="auto"/>
        <w:left w:val="none" w:sz="0" w:space="0" w:color="auto"/>
        <w:bottom w:val="none" w:sz="0" w:space="0" w:color="auto"/>
        <w:right w:val="none" w:sz="0" w:space="0" w:color="auto"/>
      </w:divBdr>
    </w:div>
    <w:div w:id="958147335">
      <w:bodyDiv w:val="1"/>
      <w:marLeft w:val="0"/>
      <w:marRight w:val="0"/>
      <w:marTop w:val="0"/>
      <w:marBottom w:val="0"/>
      <w:divBdr>
        <w:top w:val="none" w:sz="0" w:space="0" w:color="auto"/>
        <w:left w:val="none" w:sz="0" w:space="0" w:color="auto"/>
        <w:bottom w:val="none" w:sz="0" w:space="0" w:color="auto"/>
        <w:right w:val="none" w:sz="0" w:space="0" w:color="auto"/>
      </w:divBdr>
    </w:div>
    <w:div w:id="960306720">
      <w:bodyDiv w:val="1"/>
      <w:marLeft w:val="0"/>
      <w:marRight w:val="0"/>
      <w:marTop w:val="0"/>
      <w:marBottom w:val="0"/>
      <w:divBdr>
        <w:top w:val="none" w:sz="0" w:space="0" w:color="auto"/>
        <w:left w:val="none" w:sz="0" w:space="0" w:color="auto"/>
        <w:bottom w:val="none" w:sz="0" w:space="0" w:color="auto"/>
        <w:right w:val="none" w:sz="0" w:space="0" w:color="auto"/>
      </w:divBdr>
    </w:div>
    <w:div w:id="961152034">
      <w:bodyDiv w:val="1"/>
      <w:marLeft w:val="0"/>
      <w:marRight w:val="0"/>
      <w:marTop w:val="0"/>
      <w:marBottom w:val="0"/>
      <w:divBdr>
        <w:top w:val="none" w:sz="0" w:space="0" w:color="auto"/>
        <w:left w:val="none" w:sz="0" w:space="0" w:color="auto"/>
        <w:bottom w:val="none" w:sz="0" w:space="0" w:color="auto"/>
        <w:right w:val="none" w:sz="0" w:space="0" w:color="auto"/>
      </w:divBdr>
    </w:div>
    <w:div w:id="964120628">
      <w:bodyDiv w:val="1"/>
      <w:marLeft w:val="0"/>
      <w:marRight w:val="0"/>
      <w:marTop w:val="0"/>
      <w:marBottom w:val="0"/>
      <w:divBdr>
        <w:top w:val="none" w:sz="0" w:space="0" w:color="auto"/>
        <w:left w:val="none" w:sz="0" w:space="0" w:color="auto"/>
        <w:bottom w:val="none" w:sz="0" w:space="0" w:color="auto"/>
        <w:right w:val="none" w:sz="0" w:space="0" w:color="auto"/>
      </w:divBdr>
    </w:div>
    <w:div w:id="965085392">
      <w:bodyDiv w:val="1"/>
      <w:marLeft w:val="0"/>
      <w:marRight w:val="0"/>
      <w:marTop w:val="0"/>
      <w:marBottom w:val="0"/>
      <w:divBdr>
        <w:top w:val="none" w:sz="0" w:space="0" w:color="auto"/>
        <w:left w:val="none" w:sz="0" w:space="0" w:color="auto"/>
        <w:bottom w:val="none" w:sz="0" w:space="0" w:color="auto"/>
        <w:right w:val="none" w:sz="0" w:space="0" w:color="auto"/>
      </w:divBdr>
    </w:div>
    <w:div w:id="965546983">
      <w:bodyDiv w:val="1"/>
      <w:marLeft w:val="0"/>
      <w:marRight w:val="0"/>
      <w:marTop w:val="0"/>
      <w:marBottom w:val="0"/>
      <w:divBdr>
        <w:top w:val="none" w:sz="0" w:space="0" w:color="auto"/>
        <w:left w:val="none" w:sz="0" w:space="0" w:color="auto"/>
        <w:bottom w:val="none" w:sz="0" w:space="0" w:color="auto"/>
        <w:right w:val="none" w:sz="0" w:space="0" w:color="auto"/>
      </w:divBdr>
    </w:div>
    <w:div w:id="967272816">
      <w:bodyDiv w:val="1"/>
      <w:marLeft w:val="0"/>
      <w:marRight w:val="0"/>
      <w:marTop w:val="0"/>
      <w:marBottom w:val="0"/>
      <w:divBdr>
        <w:top w:val="none" w:sz="0" w:space="0" w:color="auto"/>
        <w:left w:val="none" w:sz="0" w:space="0" w:color="auto"/>
        <w:bottom w:val="none" w:sz="0" w:space="0" w:color="auto"/>
        <w:right w:val="none" w:sz="0" w:space="0" w:color="auto"/>
      </w:divBdr>
    </w:div>
    <w:div w:id="967853666">
      <w:bodyDiv w:val="1"/>
      <w:marLeft w:val="0"/>
      <w:marRight w:val="0"/>
      <w:marTop w:val="0"/>
      <w:marBottom w:val="0"/>
      <w:divBdr>
        <w:top w:val="none" w:sz="0" w:space="0" w:color="auto"/>
        <w:left w:val="none" w:sz="0" w:space="0" w:color="auto"/>
        <w:bottom w:val="none" w:sz="0" w:space="0" w:color="auto"/>
        <w:right w:val="none" w:sz="0" w:space="0" w:color="auto"/>
      </w:divBdr>
    </w:div>
    <w:div w:id="975256014">
      <w:bodyDiv w:val="1"/>
      <w:marLeft w:val="0"/>
      <w:marRight w:val="0"/>
      <w:marTop w:val="0"/>
      <w:marBottom w:val="0"/>
      <w:divBdr>
        <w:top w:val="none" w:sz="0" w:space="0" w:color="auto"/>
        <w:left w:val="none" w:sz="0" w:space="0" w:color="auto"/>
        <w:bottom w:val="none" w:sz="0" w:space="0" w:color="auto"/>
        <w:right w:val="none" w:sz="0" w:space="0" w:color="auto"/>
      </w:divBdr>
    </w:div>
    <w:div w:id="977565793">
      <w:bodyDiv w:val="1"/>
      <w:marLeft w:val="0"/>
      <w:marRight w:val="0"/>
      <w:marTop w:val="0"/>
      <w:marBottom w:val="0"/>
      <w:divBdr>
        <w:top w:val="none" w:sz="0" w:space="0" w:color="auto"/>
        <w:left w:val="none" w:sz="0" w:space="0" w:color="auto"/>
        <w:bottom w:val="none" w:sz="0" w:space="0" w:color="auto"/>
        <w:right w:val="none" w:sz="0" w:space="0" w:color="auto"/>
      </w:divBdr>
    </w:div>
    <w:div w:id="980110182">
      <w:bodyDiv w:val="1"/>
      <w:marLeft w:val="0"/>
      <w:marRight w:val="0"/>
      <w:marTop w:val="0"/>
      <w:marBottom w:val="0"/>
      <w:divBdr>
        <w:top w:val="none" w:sz="0" w:space="0" w:color="auto"/>
        <w:left w:val="none" w:sz="0" w:space="0" w:color="auto"/>
        <w:bottom w:val="none" w:sz="0" w:space="0" w:color="auto"/>
        <w:right w:val="none" w:sz="0" w:space="0" w:color="auto"/>
      </w:divBdr>
    </w:div>
    <w:div w:id="982351609">
      <w:bodyDiv w:val="1"/>
      <w:marLeft w:val="0"/>
      <w:marRight w:val="0"/>
      <w:marTop w:val="0"/>
      <w:marBottom w:val="0"/>
      <w:divBdr>
        <w:top w:val="none" w:sz="0" w:space="0" w:color="auto"/>
        <w:left w:val="none" w:sz="0" w:space="0" w:color="auto"/>
        <w:bottom w:val="none" w:sz="0" w:space="0" w:color="auto"/>
        <w:right w:val="none" w:sz="0" w:space="0" w:color="auto"/>
      </w:divBdr>
      <w:divsChild>
        <w:div w:id="21058673">
          <w:marLeft w:val="432"/>
          <w:marRight w:val="0"/>
          <w:marTop w:val="0"/>
          <w:marBottom w:val="120"/>
          <w:divBdr>
            <w:top w:val="none" w:sz="0" w:space="0" w:color="auto"/>
            <w:left w:val="none" w:sz="0" w:space="0" w:color="auto"/>
            <w:bottom w:val="none" w:sz="0" w:space="0" w:color="auto"/>
            <w:right w:val="none" w:sz="0" w:space="0" w:color="auto"/>
          </w:divBdr>
        </w:div>
        <w:div w:id="303857505">
          <w:marLeft w:val="432"/>
          <w:marRight w:val="0"/>
          <w:marTop w:val="0"/>
          <w:marBottom w:val="120"/>
          <w:divBdr>
            <w:top w:val="none" w:sz="0" w:space="0" w:color="auto"/>
            <w:left w:val="none" w:sz="0" w:space="0" w:color="auto"/>
            <w:bottom w:val="none" w:sz="0" w:space="0" w:color="auto"/>
            <w:right w:val="none" w:sz="0" w:space="0" w:color="auto"/>
          </w:divBdr>
        </w:div>
        <w:div w:id="498887728">
          <w:marLeft w:val="432"/>
          <w:marRight w:val="0"/>
          <w:marTop w:val="0"/>
          <w:marBottom w:val="120"/>
          <w:divBdr>
            <w:top w:val="none" w:sz="0" w:space="0" w:color="auto"/>
            <w:left w:val="none" w:sz="0" w:space="0" w:color="auto"/>
            <w:bottom w:val="none" w:sz="0" w:space="0" w:color="auto"/>
            <w:right w:val="none" w:sz="0" w:space="0" w:color="auto"/>
          </w:divBdr>
        </w:div>
        <w:div w:id="513497190">
          <w:marLeft w:val="432"/>
          <w:marRight w:val="0"/>
          <w:marTop w:val="0"/>
          <w:marBottom w:val="120"/>
          <w:divBdr>
            <w:top w:val="none" w:sz="0" w:space="0" w:color="auto"/>
            <w:left w:val="none" w:sz="0" w:space="0" w:color="auto"/>
            <w:bottom w:val="none" w:sz="0" w:space="0" w:color="auto"/>
            <w:right w:val="none" w:sz="0" w:space="0" w:color="auto"/>
          </w:divBdr>
        </w:div>
        <w:div w:id="521088883">
          <w:marLeft w:val="432"/>
          <w:marRight w:val="0"/>
          <w:marTop w:val="0"/>
          <w:marBottom w:val="120"/>
          <w:divBdr>
            <w:top w:val="none" w:sz="0" w:space="0" w:color="auto"/>
            <w:left w:val="none" w:sz="0" w:space="0" w:color="auto"/>
            <w:bottom w:val="none" w:sz="0" w:space="0" w:color="auto"/>
            <w:right w:val="none" w:sz="0" w:space="0" w:color="auto"/>
          </w:divBdr>
        </w:div>
        <w:div w:id="777334672">
          <w:marLeft w:val="432"/>
          <w:marRight w:val="0"/>
          <w:marTop w:val="0"/>
          <w:marBottom w:val="120"/>
          <w:divBdr>
            <w:top w:val="none" w:sz="0" w:space="0" w:color="auto"/>
            <w:left w:val="none" w:sz="0" w:space="0" w:color="auto"/>
            <w:bottom w:val="none" w:sz="0" w:space="0" w:color="auto"/>
            <w:right w:val="none" w:sz="0" w:space="0" w:color="auto"/>
          </w:divBdr>
        </w:div>
        <w:div w:id="942495033">
          <w:marLeft w:val="432"/>
          <w:marRight w:val="0"/>
          <w:marTop w:val="0"/>
          <w:marBottom w:val="120"/>
          <w:divBdr>
            <w:top w:val="none" w:sz="0" w:space="0" w:color="auto"/>
            <w:left w:val="none" w:sz="0" w:space="0" w:color="auto"/>
            <w:bottom w:val="none" w:sz="0" w:space="0" w:color="auto"/>
            <w:right w:val="none" w:sz="0" w:space="0" w:color="auto"/>
          </w:divBdr>
        </w:div>
        <w:div w:id="1272317779">
          <w:marLeft w:val="432"/>
          <w:marRight w:val="0"/>
          <w:marTop w:val="0"/>
          <w:marBottom w:val="120"/>
          <w:divBdr>
            <w:top w:val="none" w:sz="0" w:space="0" w:color="auto"/>
            <w:left w:val="none" w:sz="0" w:space="0" w:color="auto"/>
            <w:bottom w:val="none" w:sz="0" w:space="0" w:color="auto"/>
            <w:right w:val="none" w:sz="0" w:space="0" w:color="auto"/>
          </w:divBdr>
        </w:div>
        <w:div w:id="1480883720">
          <w:marLeft w:val="432"/>
          <w:marRight w:val="0"/>
          <w:marTop w:val="0"/>
          <w:marBottom w:val="120"/>
          <w:divBdr>
            <w:top w:val="none" w:sz="0" w:space="0" w:color="auto"/>
            <w:left w:val="none" w:sz="0" w:space="0" w:color="auto"/>
            <w:bottom w:val="none" w:sz="0" w:space="0" w:color="auto"/>
            <w:right w:val="none" w:sz="0" w:space="0" w:color="auto"/>
          </w:divBdr>
        </w:div>
        <w:div w:id="1494298186">
          <w:marLeft w:val="432"/>
          <w:marRight w:val="0"/>
          <w:marTop w:val="0"/>
          <w:marBottom w:val="120"/>
          <w:divBdr>
            <w:top w:val="none" w:sz="0" w:space="0" w:color="auto"/>
            <w:left w:val="none" w:sz="0" w:space="0" w:color="auto"/>
            <w:bottom w:val="none" w:sz="0" w:space="0" w:color="auto"/>
            <w:right w:val="none" w:sz="0" w:space="0" w:color="auto"/>
          </w:divBdr>
        </w:div>
        <w:div w:id="1664814734">
          <w:marLeft w:val="432"/>
          <w:marRight w:val="0"/>
          <w:marTop w:val="0"/>
          <w:marBottom w:val="120"/>
          <w:divBdr>
            <w:top w:val="none" w:sz="0" w:space="0" w:color="auto"/>
            <w:left w:val="none" w:sz="0" w:space="0" w:color="auto"/>
            <w:bottom w:val="none" w:sz="0" w:space="0" w:color="auto"/>
            <w:right w:val="none" w:sz="0" w:space="0" w:color="auto"/>
          </w:divBdr>
        </w:div>
        <w:div w:id="1733233809">
          <w:marLeft w:val="432"/>
          <w:marRight w:val="0"/>
          <w:marTop w:val="0"/>
          <w:marBottom w:val="120"/>
          <w:divBdr>
            <w:top w:val="none" w:sz="0" w:space="0" w:color="auto"/>
            <w:left w:val="none" w:sz="0" w:space="0" w:color="auto"/>
            <w:bottom w:val="none" w:sz="0" w:space="0" w:color="auto"/>
            <w:right w:val="none" w:sz="0" w:space="0" w:color="auto"/>
          </w:divBdr>
        </w:div>
      </w:divsChild>
    </w:div>
    <w:div w:id="983390116">
      <w:bodyDiv w:val="1"/>
      <w:marLeft w:val="0"/>
      <w:marRight w:val="0"/>
      <w:marTop w:val="0"/>
      <w:marBottom w:val="0"/>
      <w:divBdr>
        <w:top w:val="none" w:sz="0" w:space="0" w:color="auto"/>
        <w:left w:val="none" w:sz="0" w:space="0" w:color="auto"/>
        <w:bottom w:val="none" w:sz="0" w:space="0" w:color="auto"/>
        <w:right w:val="none" w:sz="0" w:space="0" w:color="auto"/>
      </w:divBdr>
    </w:div>
    <w:div w:id="989022279">
      <w:bodyDiv w:val="1"/>
      <w:marLeft w:val="0"/>
      <w:marRight w:val="0"/>
      <w:marTop w:val="0"/>
      <w:marBottom w:val="0"/>
      <w:divBdr>
        <w:top w:val="none" w:sz="0" w:space="0" w:color="auto"/>
        <w:left w:val="none" w:sz="0" w:space="0" w:color="auto"/>
        <w:bottom w:val="none" w:sz="0" w:space="0" w:color="auto"/>
        <w:right w:val="none" w:sz="0" w:space="0" w:color="auto"/>
      </w:divBdr>
    </w:div>
    <w:div w:id="994720349">
      <w:bodyDiv w:val="1"/>
      <w:marLeft w:val="0"/>
      <w:marRight w:val="0"/>
      <w:marTop w:val="0"/>
      <w:marBottom w:val="0"/>
      <w:divBdr>
        <w:top w:val="none" w:sz="0" w:space="0" w:color="auto"/>
        <w:left w:val="none" w:sz="0" w:space="0" w:color="auto"/>
        <w:bottom w:val="none" w:sz="0" w:space="0" w:color="auto"/>
        <w:right w:val="none" w:sz="0" w:space="0" w:color="auto"/>
      </w:divBdr>
    </w:div>
    <w:div w:id="996230833">
      <w:bodyDiv w:val="1"/>
      <w:marLeft w:val="0"/>
      <w:marRight w:val="0"/>
      <w:marTop w:val="0"/>
      <w:marBottom w:val="0"/>
      <w:divBdr>
        <w:top w:val="none" w:sz="0" w:space="0" w:color="auto"/>
        <w:left w:val="none" w:sz="0" w:space="0" w:color="auto"/>
        <w:bottom w:val="none" w:sz="0" w:space="0" w:color="auto"/>
        <w:right w:val="none" w:sz="0" w:space="0" w:color="auto"/>
      </w:divBdr>
    </w:div>
    <w:div w:id="996496642">
      <w:bodyDiv w:val="1"/>
      <w:marLeft w:val="0"/>
      <w:marRight w:val="0"/>
      <w:marTop w:val="0"/>
      <w:marBottom w:val="0"/>
      <w:divBdr>
        <w:top w:val="none" w:sz="0" w:space="0" w:color="auto"/>
        <w:left w:val="none" w:sz="0" w:space="0" w:color="auto"/>
        <w:bottom w:val="none" w:sz="0" w:space="0" w:color="auto"/>
        <w:right w:val="none" w:sz="0" w:space="0" w:color="auto"/>
      </w:divBdr>
    </w:div>
    <w:div w:id="997267981">
      <w:bodyDiv w:val="1"/>
      <w:marLeft w:val="0"/>
      <w:marRight w:val="0"/>
      <w:marTop w:val="0"/>
      <w:marBottom w:val="0"/>
      <w:divBdr>
        <w:top w:val="none" w:sz="0" w:space="0" w:color="auto"/>
        <w:left w:val="none" w:sz="0" w:space="0" w:color="auto"/>
        <w:bottom w:val="none" w:sz="0" w:space="0" w:color="auto"/>
        <w:right w:val="none" w:sz="0" w:space="0" w:color="auto"/>
      </w:divBdr>
    </w:div>
    <w:div w:id="1000548164">
      <w:bodyDiv w:val="1"/>
      <w:marLeft w:val="0"/>
      <w:marRight w:val="0"/>
      <w:marTop w:val="0"/>
      <w:marBottom w:val="0"/>
      <w:divBdr>
        <w:top w:val="none" w:sz="0" w:space="0" w:color="auto"/>
        <w:left w:val="none" w:sz="0" w:space="0" w:color="auto"/>
        <w:bottom w:val="none" w:sz="0" w:space="0" w:color="auto"/>
        <w:right w:val="none" w:sz="0" w:space="0" w:color="auto"/>
      </w:divBdr>
    </w:div>
    <w:div w:id="1002855289">
      <w:bodyDiv w:val="1"/>
      <w:marLeft w:val="0"/>
      <w:marRight w:val="0"/>
      <w:marTop w:val="0"/>
      <w:marBottom w:val="0"/>
      <w:divBdr>
        <w:top w:val="none" w:sz="0" w:space="0" w:color="auto"/>
        <w:left w:val="none" w:sz="0" w:space="0" w:color="auto"/>
        <w:bottom w:val="none" w:sz="0" w:space="0" w:color="auto"/>
        <w:right w:val="none" w:sz="0" w:space="0" w:color="auto"/>
      </w:divBdr>
    </w:div>
    <w:div w:id="1014184445">
      <w:bodyDiv w:val="1"/>
      <w:marLeft w:val="0"/>
      <w:marRight w:val="0"/>
      <w:marTop w:val="0"/>
      <w:marBottom w:val="0"/>
      <w:divBdr>
        <w:top w:val="none" w:sz="0" w:space="0" w:color="auto"/>
        <w:left w:val="none" w:sz="0" w:space="0" w:color="auto"/>
        <w:bottom w:val="none" w:sz="0" w:space="0" w:color="auto"/>
        <w:right w:val="none" w:sz="0" w:space="0" w:color="auto"/>
      </w:divBdr>
    </w:div>
    <w:div w:id="1020476814">
      <w:bodyDiv w:val="1"/>
      <w:marLeft w:val="0"/>
      <w:marRight w:val="0"/>
      <w:marTop w:val="0"/>
      <w:marBottom w:val="0"/>
      <w:divBdr>
        <w:top w:val="none" w:sz="0" w:space="0" w:color="auto"/>
        <w:left w:val="none" w:sz="0" w:space="0" w:color="auto"/>
        <w:bottom w:val="none" w:sz="0" w:space="0" w:color="auto"/>
        <w:right w:val="none" w:sz="0" w:space="0" w:color="auto"/>
      </w:divBdr>
    </w:div>
    <w:div w:id="1032805161">
      <w:bodyDiv w:val="1"/>
      <w:marLeft w:val="0"/>
      <w:marRight w:val="0"/>
      <w:marTop w:val="0"/>
      <w:marBottom w:val="0"/>
      <w:divBdr>
        <w:top w:val="none" w:sz="0" w:space="0" w:color="auto"/>
        <w:left w:val="none" w:sz="0" w:space="0" w:color="auto"/>
        <w:bottom w:val="none" w:sz="0" w:space="0" w:color="auto"/>
        <w:right w:val="none" w:sz="0" w:space="0" w:color="auto"/>
      </w:divBdr>
    </w:div>
    <w:div w:id="1033651850">
      <w:bodyDiv w:val="1"/>
      <w:marLeft w:val="0"/>
      <w:marRight w:val="0"/>
      <w:marTop w:val="0"/>
      <w:marBottom w:val="0"/>
      <w:divBdr>
        <w:top w:val="none" w:sz="0" w:space="0" w:color="auto"/>
        <w:left w:val="none" w:sz="0" w:space="0" w:color="auto"/>
        <w:bottom w:val="none" w:sz="0" w:space="0" w:color="auto"/>
        <w:right w:val="none" w:sz="0" w:space="0" w:color="auto"/>
      </w:divBdr>
    </w:div>
    <w:div w:id="1037395195">
      <w:bodyDiv w:val="1"/>
      <w:marLeft w:val="0"/>
      <w:marRight w:val="0"/>
      <w:marTop w:val="0"/>
      <w:marBottom w:val="0"/>
      <w:divBdr>
        <w:top w:val="none" w:sz="0" w:space="0" w:color="auto"/>
        <w:left w:val="none" w:sz="0" w:space="0" w:color="auto"/>
        <w:bottom w:val="none" w:sz="0" w:space="0" w:color="auto"/>
        <w:right w:val="none" w:sz="0" w:space="0" w:color="auto"/>
      </w:divBdr>
    </w:div>
    <w:div w:id="1038513234">
      <w:bodyDiv w:val="1"/>
      <w:marLeft w:val="0"/>
      <w:marRight w:val="0"/>
      <w:marTop w:val="0"/>
      <w:marBottom w:val="0"/>
      <w:divBdr>
        <w:top w:val="none" w:sz="0" w:space="0" w:color="auto"/>
        <w:left w:val="none" w:sz="0" w:space="0" w:color="auto"/>
        <w:bottom w:val="none" w:sz="0" w:space="0" w:color="auto"/>
        <w:right w:val="none" w:sz="0" w:space="0" w:color="auto"/>
      </w:divBdr>
    </w:div>
    <w:div w:id="1040325337">
      <w:bodyDiv w:val="1"/>
      <w:marLeft w:val="0"/>
      <w:marRight w:val="0"/>
      <w:marTop w:val="0"/>
      <w:marBottom w:val="0"/>
      <w:divBdr>
        <w:top w:val="none" w:sz="0" w:space="0" w:color="auto"/>
        <w:left w:val="none" w:sz="0" w:space="0" w:color="auto"/>
        <w:bottom w:val="none" w:sz="0" w:space="0" w:color="auto"/>
        <w:right w:val="none" w:sz="0" w:space="0" w:color="auto"/>
      </w:divBdr>
      <w:divsChild>
        <w:div w:id="399668875">
          <w:marLeft w:val="0"/>
          <w:marRight w:val="0"/>
          <w:marTop w:val="120"/>
          <w:marBottom w:val="0"/>
          <w:divBdr>
            <w:top w:val="none" w:sz="0" w:space="0" w:color="auto"/>
            <w:left w:val="none" w:sz="0" w:space="0" w:color="auto"/>
            <w:bottom w:val="none" w:sz="0" w:space="0" w:color="auto"/>
            <w:right w:val="none" w:sz="0" w:space="0" w:color="auto"/>
          </w:divBdr>
          <w:divsChild>
            <w:div w:id="354960652">
              <w:marLeft w:val="0"/>
              <w:marRight w:val="0"/>
              <w:marTop w:val="0"/>
              <w:marBottom w:val="0"/>
              <w:divBdr>
                <w:top w:val="none" w:sz="0" w:space="0" w:color="auto"/>
                <w:left w:val="none" w:sz="0" w:space="0" w:color="auto"/>
                <w:bottom w:val="none" w:sz="0" w:space="0" w:color="auto"/>
                <w:right w:val="none" w:sz="0" w:space="0" w:color="auto"/>
              </w:divBdr>
            </w:div>
            <w:div w:id="1466240228">
              <w:marLeft w:val="0"/>
              <w:marRight w:val="0"/>
              <w:marTop w:val="0"/>
              <w:marBottom w:val="0"/>
              <w:divBdr>
                <w:top w:val="none" w:sz="0" w:space="0" w:color="auto"/>
                <w:left w:val="none" w:sz="0" w:space="0" w:color="auto"/>
                <w:bottom w:val="none" w:sz="0" w:space="0" w:color="auto"/>
                <w:right w:val="none" w:sz="0" w:space="0" w:color="auto"/>
              </w:divBdr>
            </w:div>
            <w:div w:id="1993561537">
              <w:marLeft w:val="0"/>
              <w:marRight w:val="0"/>
              <w:marTop w:val="0"/>
              <w:marBottom w:val="0"/>
              <w:divBdr>
                <w:top w:val="none" w:sz="0" w:space="0" w:color="auto"/>
                <w:left w:val="none" w:sz="0" w:space="0" w:color="auto"/>
                <w:bottom w:val="none" w:sz="0" w:space="0" w:color="auto"/>
                <w:right w:val="none" w:sz="0" w:space="0" w:color="auto"/>
              </w:divBdr>
            </w:div>
            <w:div w:id="2117677363">
              <w:marLeft w:val="0"/>
              <w:marRight w:val="0"/>
              <w:marTop w:val="0"/>
              <w:marBottom w:val="0"/>
              <w:divBdr>
                <w:top w:val="none" w:sz="0" w:space="0" w:color="auto"/>
                <w:left w:val="none" w:sz="0" w:space="0" w:color="auto"/>
                <w:bottom w:val="none" w:sz="0" w:space="0" w:color="auto"/>
                <w:right w:val="none" w:sz="0" w:space="0" w:color="auto"/>
              </w:divBdr>
            </w:div>
          </w:divsChild>
        </w:div>
        <w:div w:id="458886043">
          <w:marLeft w:val="0"/>
          <w:marRight w:val="0"/>
          <w:marTop w:val="0"/>
          <w:marBottom w:val="0"/>
          <w:divBdr>
            <w:top w:val="none" w:sz="0" w:space="0" w:color="auto"/>
            <w:left w:val="none" w:sz="0" w:space="0" w:color="auto"/>
            <w:bottom w:val="none" w:sz="0" w:space="0" w:color="auto"/>
            <w:right w:val="none" w:sz="0" w:space="0" w:color="auto"/>
          </w:divBdr>
        </w:div>
        <w:div w:id="787747823">
          <w:marLeft w:val="0"/>
          <w:marRight w:val="0"/>
          <w:marTop w:val="120"/>
          <w:marBottom w:val="0"/>
          <w:divBdr>
            <w:top w:val="none" w:sz="0" w:space="0" w:color="auto"/>
            <w:left w:val="none" w:sz="0" w:space="0" w:color="auto"/>
            <w:bottom w:val="none" w:sz="0" w:space="0" w:color="auto"/>
            <w:right w:val="none" w:sz="0" w:space="0" w:color="auto"/>
          </w:divBdr>
          <w:divsChild>
            <w:div w:id="18346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5722">
      <w:bodyDiv w:val="1"/>
      <w:marLeft w:val="0"/>
      <w:marRight w:val="0"/>
      <w:marTop w:val="0"/>
      <w:marBottom w:val="0"/>
      <w:divBdr>
        <w:top w:val="none" w:sz="0" w:space="0" w:color="auto"/>
        <w:left w:val="none" w:sz="0" w:space="0" w:color="auto"/>
        <w:bottom w:val="none" w:sz="0" w:space="0" w:color="auto"/>
        <w:right w:val="none" w:sz="0" w:space="0" w:color="auto"/>
      </w:divBdr>
      <w:divsChild>
        <w:div w:id="432239185">
          <w:marLeft w:val="0"/>
          <w:marRight w:val="0"/>
          <w:marTop w:val="0"/>
          <w:marBottom w:val="0"/>
          <w:divBdr>
            <w:top w:val="none" w:sz="0" w:space="0" w:color="auto"/>
            <w:left w:val="none" w:sz="0" w:space="0" w:color="auto"/>
            <w:bottom w:val="none" w:sz="0" w:space="0" w:color="auto"/>
            <w:right w:val="none" w:sz="0" w:space="0" w:color="auto"/>
          </w:divBdr>
          <w:divsChild>
            <w:div w:id="155859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86675">
      <w:bodyDiv w:val="1"/>
      <w:marLeft w:val="0"/>
      <w:marRight w:val="0"/>
      <w:marTop w:val="0"/>
      <w:marBottom w:val="0"/>
      <w:divBdr>
        <w:top w:val="none" w:sz="0" w:space="0" w:color="auto"/>
        <w:left w:val="none" w:sz="0" w:space="0" w:color="auto"/>
        <w:bottom w:val="none" w:sz="0" w:space="0" w:color="auto"/>
        <w:right w:val="none" w:sz="0" w:space="0" w:color="auto"/>
      </w:divBdr>
    </w:div>
    <w:div w:id="1045982820">
      <w:bodyDiv w:val="1"/>
      <w:marLeft w:val="0"/>
      <w:marRight w:val="0"/>
      <w:marTop w:val="0"/>
      <w:marBottom w:val="0"/>
      <w:divBdr>
        <w:top w:val="none" w:sz="0" w:space="0" w:color="auto"/>
        <w:left w:val="none" w:sz="0" w:space="0" w:color="auto"/>
        <w:bottom w:val="none" w:sz="0" w:space="0" w:color="auto"/>
        <w:right w:val="none" w:sz="0" w:space="0" w:color="auto"/>
      </w:divBdr>
    </w:div>
    <w:div w:id="1049576295">
      <w:bodyDiv w:val="1"/>
      <w:marLeft w:val="0"/>
      <w:marRight w:val="0"/>
      <w:marTop w:val="0"/>
      <w:marBottom w:val="0"/>
      <w:divBdr>
        <w:top w:val="none" w:sz="0" w:space="0" w:color="auto"/>
        <w:left w:val="none" w:sz="0" w:space="0" w:color="auto"/>
        <w:bottom w:val="none" w:sz="0" w:space="0" w:color="auto"/>
        <w:right w:val="none" w:sz="0" w:space="0" w:color="auto"/>
      </w:divBdr>
    </w:div>
    <w:div w:id="1050810142">
      <w:bodyDiv w:val="1"/>
      <w:marLeft w:val="0"/>
      <w:marRight w:val="0"/>
      <w:marTop w:val="0"/>
      <w:marBottom w:val="0"/>
      <w:divBdr>
        <w:top w:val="none" w:sz="0" w:space="0" w:color="auto"/>
        <w:left w:val="none" w:sz="0" w:space="0" w:color="auto"/>
        <w:bottom w:val="none" w:sz="0" w:space="0" w:color="auto"/>
        <w:right w:val="none" w:sz="0" w:space="0" w:color="auto"/>
      </w:divBdr>
    </w:div>
    <w:div w:id="1062289897">
      <w:bodyDiv w:val="1"/>
      <w:marLeft w:val="0"/>
      <w:marRight w:val="0"/>
      <w:marTop w:val="0"/>
      <w:marBottom w:val="0"/>
      <w:divBdr>
        <w:top w:val="none" w:sz="0" w:space="0" w:color="auto"/>
        <w:left w:val="none" w:sz="0" w:space="0" w:color="auto"/>
        <w:bottom w:val="none" w:sz="0" w:space="0" w:color="auto"/>
        <w:right w:val="none" w:sz="0" w:space="0" w:color="auto"/>
      </w:divBdr>
      <w:divsChild>
        <w:div w:id="311258616">
          <w:marLeft w:val="0"/>
          <w:marRight w:val="0"/>
          <w:marTop w:val="0"/>
          <w:marBottom w:val="0"/>
          <w:divBdr>
            <w:top w:val="none" w:sz="0" w:space="0" w:color="auto"/>
            <w:left w:val="none" w:sz="0" w:space="0" w:color="auto"/>
            <w:bottom w:val="none" w:sz="0" w:space="0" w:color="auto"/>
            <w:right w:val="none" w:sz="0" w:space="0" w:color="auto"/>
          </w:divBdr>
        </w:div>
        <w:div w:id="649022995">
          <w:marLeft w:val="0"/>
          <w:marRight w:val="0"/>
          <w:marTop w:val="0"/>
          <w:marBottom w:val="0"/>
          <w:divBdr>
            <w:top w:val="none" w:sz="0" w:space="0" w:color="auto"/>
            <w:left w:val="none" w:sz="0" w:space="0" w:color="auto"/>
            <w:bottom w:val="none" w:sz="0" w:space="0" w:color="auto"/>
            <w:right w:val="none" w:sz="0" w:space="0" w:color="auto"/>
          </w:divBdr>
          <w:divsChild>
            <w:div w:id="1345786999">
              <w:marLeft w:val="0"/>
              <w:marRight w:val="0"/>
              <w:marTop w:val="0"/>
              <w:marBottom w:val="0"/>
              <w:divBdr>
                <w:top w:val="none" w:sz="0" w:space="0" w:color="auto"/>
                <w:left w:val="none" w:sz="0" w:space="0" w:color="auto"/>
                <w:bottom w:val="none" w:sz="0" w:space="0" w:color="auto"/>
                <w:right w:val="none" w:sz="0" w:space="0" w:color="auto"/>
              </w:divBdr>
              <w:divsChild>
                <w:div w:id="160191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333323">
          <w:marLeft w:val="0"/>
          <w:marRight w:val="0"/>
          <w:marTop w:val="75"/>
          <w:marBottom w:val="75"/>
          <w:divBdr>
            <w:top w:val="single" w:sz="6" w:space="2" w:color="CAD4E7"/>
            <w:left w:val="single" w:sz="6" w:space="3" w:color="CAD4E7"/>
            <w:bottom w:val="single" w:sz="6" w:space="2" w:color="CAD4E7"/>
            <w:right w:val="single" w:sz="6" w:space="0" w:color="CAD4E7"/>
          </w:divBdr>
          <w:divsChild>
            <w:div w:id="1814518791">
              <w:marLeft w:val="0"/>
              <w:marRight w:val="75"/>
              <w:marTop w:val="0"/>
              <w:marBottom w:val="0"/>
              <w:divBdr>
                <w:top w:val="none" w:sz="0" w:space="0" w:color="auto"/>
                <w:left w:val="none" w:sz="0" w:space="0" w:color="auto"/>
                <w:bottom w:val="none" w:sz="0" w:space="0" w:color="auto"/>
                <w:right w:val="none" w:sz="0" w:space="0" w:color="auto"/>
              </w:divBdr>
            </w:div>
          </w:divsChild>
        </w:div>
        <w:div w:id="1097365155">
          <w:marLeft w:val="0"/>
          <w:marRight w:val="0"/>
          <w:marTop w:val="0"/>
          <w:marBottom w:val="0"/>
          <w:divBdr>
            <w:top w:val="none" w:sz="0" w:space="0" w:color="auto"/>
            <w:left w:val="none" w:sz="0" w:space="0" w:color="auto"/>
            <w:bottom w:val="none" w:sz="0" w:space="0" w:color="auto"/>
            <w:right w:val="none" w:sz="0" w:space="0" w:color="auto"/>
          </w:divBdr>
        </w:div>
        <w:div w:id="1618372718">
          <w:marLeft w:val="0"/>
          <w:marRight w:val="0"/>
          <w:marTop w:val="0"/>
          <w:marBottom w:val="0"/>
          <w:divBdr>
            <w:top w:val="none" w:sz="0" w:space="0" w:color="auto"/>
            <w:left w:val="none" w:sz="0" w:space="0" w:color="auto"/>
            <w:bottom w:val="none" w:sz="0" w:space="0" w:color="auto"/>
            <w:right w:val="none" w:sz="0" w:space="0" w:color="auto"/>
          </w:divBdr>
          <w:divsChild>
            <w:div w:id="650401941">
              <w:marLeft w:val="0"/>
              <w:marRight w:val="0"/>
              <w:marTop w:val="0"/>
              <w:marBottom w:val="0"/>
              <w:divBdr>
                <w:top w:val="none" w:sz="0" w:space="0" w:color="auto"/>
                <w:left w:val="none" w:sz="0" w:space="0" w:color="auto"/>
                <w:bottom w:val="none" w:sz="0" w:space="0" w:color="auto"/>
                <w:right w:val="none" w:sz="0" w:space="0" w:color="auto"/>
              </w:divBdr>
              <w:divsChild>
                <w:div w:id="14498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1820">
      <w:bodyDiv w:val="1"/>
      <w:marLeft w:val="0"/>
      <w:marRight w:val="0"/>
      <w:marTop w:val="0"/>
      <w:marBottom w:val="0"/>
      <w:divBdr>
        <w:top w:val="none" w:sz="0" w:space="0" w:color="auto"/>
        <w:left w:val="none" w:sz="0" w:space="0" w:color="auto"/>
        <w:bottom w:val="none" w:sz="0" w:space="0" w:color="auto"/>
        <w:right w:val="none" w:sz="0" w:space="0" w:color="auto"/>
      </w:divBdr>
    </w:div>
    <w:div w:id="1065185033">
      <w:bodyDiv w:val="1"/>
      <w:marLeft w:val="0"/>
      <w:marRight w:val="0"/>
      <w:marTop w:val="0"/>
      <w:marBottom w:val="0"/>
      <w:divBdr>
        <w:top w:val="none" w:sz="0" w:space="0" w:color="auto"/>
        <w:left w:val="none" w:sz="0" w:space="0" w:color="auto"/>
        <w:bottom w:val="none" w:sz="0" w:space="0" w:color="auto"/>
        <w:right w:val="none" w:sz="0" w:space="0" w:color="auto"/>
      </w:divBdr>
    </w:div>
    <w:div w:id="1069428148">
      <w:bodyDiv w:val="1"/>
      <w:marLeft w:val="0"/>
      <w:marRight w:val="0"/>
      <w:marTop w:val="0"/>
      <w:marBottom w:val="0"/>
      <w:divBdr>
        <w:top w:val="none" w:sz="0" w:space="0" w:color="auto"/>
        <w:left w:val="none" w:sz="0" w:space="0" w:color="auto"/>
        <w:bottom w:val="none" w:sz="0" w:space="0" w:color="auto"/>
        <w:right w:val="none" w:sz="0" w:space="0" w:color="auto"/>
      </w:divBdr>
    </w:div>
    <w:div w:id="1071195408">
      <w:bodyDiv w:val="1"/>
      <w:marLeft w:val="0"/>
      <w:marRight w:val="0"/>
      <w:marTop w:val="0"/>
      <w:marBottom w:val="0"/>
      <w:divBdr>
        <w:top w:val="none" w:sz="0" w:space="0" w:color="auto"/>
        <w:left w:val="none" w:sz="0" w:space="0" w:color="auto"/>
        <w:bottom w:val="none" w:sz="0" w:space="0" w:color="auto"/>
        <w:right w:val="none" w:sz="0" w:space="0" w:color="auto"/>
      </w:divBdr>
    </w:div>
    <w:div w:id="1071342456">
      <w:bodyDiv w:val="1"/>
      <w:marLeft w:val="0"/>
      <w:marRight w:val="0"/>
      <w:marTop w:val="0"/>
      <w:marBottom w:val="0"/>
      <w:divBdr>
        <w:top w:val="none" w:sz="0" w:space="0" w:color="auto"/>
        <w:left w:val="none" w:sz="0" w:space="0" w:color="auto"/>
        <w:bottom w:val="none" w:sz="0" w:space="0" w:color="auto"/>
        <w:right w:val="none" w:sz="0" w:space="0" w:color="auto"/>
      </w:divBdr>
    </w:div>
    <w:div w:id="1080368290">
      <w:bodyDiv w:val="1"/>
      <w:marLeft w:val="0"/>
      <w:marRight w:val="0"/>
      <w:marTop w:val="0"/>
      <w:marBottom w:val="0"/>
      <w:divBdr>
        <w:top w:val="none" w:sz="0" w:space="0" w:color="auto"/>
        <w:left w:val="none" w:sz="0" w:space="0" w:color="auto"/>
        <w:bottom w:val="none" w:sz="0" w:space="0" w:color="auto"/>
        <w:right w:val="none" w:sz="0" w:space="0" w:color="auto"/>
      </w:divBdr>
      <w:divsChild>
        <w:div w:id="700277485">
          <w:marLeft w:val="547"/>
          <w:marRight w:val="0"/>
          <w:marTop w:val="0"/>
          <w:marBottom w:val="120"/>
          <w:divBdr>
            <w:top w:val="none" w:sz="0" w:space="0" w:color="auto"/>
            <w:left w:val="none" w:sz="0" w:space="0" w:color="auto"/>
            <w:bottom w:val="none" w:sz="0" w:space="0" w:color="auto"/>
            <w:right w:val="none" w:sz="0" w:space="0" w:color="auto"/>
          </w:divBdr>
        </w:div>
      </w:divsChild>
    </w:div>
    <w:div w:id="1092162953">
      <w:bodyDiv w:val="1"/>
      <w:marLeft w:val="0"/>
      <w:marRight w:val="0"/>
      <w:marTop w:val="0"/>
      <w:marBottom w:val="0"/>
      <w:divBdr>
        <w:top w:val="none" w:sz="0" w:space="0" w:color="auto"/>
        <w:left w:val="none" w:sz="0" w:space="0" w:color="auto"/>
        <w:bottom w:val="none" w:sz="0" w:space="0" w:color="auto"/>
        <w:right w:val="none" w:sz="0" w:space="0" w:color="auto"/>
      </w:divBdr>
    </w:div>
    <w:div w:id="1104229878">
      <w:bodyDiv w:val="1"/>
      <w:marLeft w:val="0"/>
      <w:marRight w:val="0"/>
      <w:marTop w:val="0"/>
      <w:marBottom w:val="0"/>
      <w:divBdr>
        <w:top w:val="none" w:sz="0" w:space="0" w:color="auto"/>
        <w:left w:val="none" w:sz="0" w:space="0" w:color="auto"/>
        <w:bottom w:val="none" w:sz="0" w:space="0" w:color="auto"/>
        <w:right w:val="none" w:sz="0" w:space="0" w:color="auto"/>
      </w:divBdr>
    </w:div>
    <w:div w:id="1112748269">
      <w:bodyDiv w:val="1"/>
      <w:marLeft w:val="0"/>
      <w:marRight w:val="0"/>
      <w:marTop w:val="0"/>
      <w:marBottom w:val="0"/>
      <w:divBdr>
        <w:top w:val="none" w:sz="0" w:space="0" w:color="auto"/>
        <w:left w:val="none" w:sz="0" w:space="0" w:color="auto"/>
        <w:bottom w:val="none" w:sz="0" w:space="0" w:color="auto"/>
        <w:right w:val="none" w:sz="0" w:space="0" w:color="auto"/>
      </w:divBdr>
    </w:div>
    <w:div w:id="1113791387">
      <w:bodyDiv w:val="1"/>
      <w:marLeft w:val="0"/>
      <w:marRight w:val="0"/>
      <w:marTop w:val="0"/>
      <w:marBottom w:val="0"/>
      <w:divBdr>
        <w:top w:val="none" w:sz="0" w:space="0" w:color="auto"/>
        <w:left w:val="none" w:sz="0" w:space="0" w:color="auto"/>
        <w:bottom w:val="none" w:sz="0" w:space="0" w:color="auto"/>
        <w:right w:val="none" w:sz="0" w:space="0" w:color="auto"/>
      </w:divBdr>
    </w:div>
    <w:div w:id="1115099969">
      <w:bodyDiv w:val="1"/>
      <w:marLeft w:val="0"/>
      <w:marRight w:val="0"/>
      <w:marTop w:val="0"/>
      <w:marBottom w:val="0"/>
      <w:divBdr>
        <w:top w:val="none" w:sz="0" w:space="0" w:color="auto"/>
        <w:left w:val="none" w:sz="0" w:space="0" w:color="auto"/>
        <w:bottom w:val="none" w:sz="0" w:space="0" w:color="auto"/>
        <w:right w:val="none" w:sz="0" w:space="0" w:color="auto"/>
      </w:divBdr>
    </w:div>
    <w:div w:id="1120610146">
      <w:bodyDiv w:val="1"/>
      <w:marLeft w:val="0"/>
      <w:marRight w:val="0"/>
      <w:marTop w:val="0"/>
      <w:marBottom w:val="0"/>
      <w:divBdr>
        <w:top w:val="none" w:sz="0" w:space="0" w:color="auto"/>
        <w:left w:val="none" w:sz="0" w:space="0" w:color="auto"/>
        <w:bottom w:val="none" w:sz="0" w:space="0" w:color="auto"/>
        <w:right w:val="none" w:sz="0" w:space="0" w:color="auto"/>
      </w:divBdr>
    </w:div>
    <w:div w:id="1121193925">
      <w:bodyDiv w:val="1"/>
      <w:marLeft w:val="0"/>
      <w:marRight w:val="0"/>
      <w:marTop w:val="0"/>
      <w:marBottom w:val="0"/>
      <w:divBdr>
        <w:top w:val="none" w:sz="0" w:space="0" w:color="auto"/>
        <w:left w:val="none" w:sz="0" w:space="0" w:color="auto"/>
        <w:bottom w:val="none" w:sz="0" w:space="0" w:color="auto"/>
        <w:right w:val="none" w:sz="0" w:space="0" w:color="auto"/>
      </w:divBdr>
    </w:div>
    <w:div w:id="1129469775">
      <w:bodyDiv w:val="1"/>
      <w:marLeft w:val="0"/>
      <w:marRight w:val="0"/>
      <w:marTop w:val="0"/>
      <w:marBottom w:val="0"/>
      <w:divBdr>
        <w:top w:val="none" w:sz="0" w:space="0" w:color="auto"/>
        <w:left w:val="none" w:sz="0" w:space="0" w:color="auto"/>
        <w:bottom w:val="none" w:sz="0" w:space="0" w:color="auto"/>
        <w:right w:val="none" w:sz="0" w:space="0" w:color="auto"/>
      </w:divBdr>
    </w:div>
    <w:div w:id="1132290044">
      <w:bodyDiv w:val="1"/>
      <w:marLeft w:val="0"/>
      <w:marRight w:val="0"/>
      <w:marTop w:val="0"/>
      <w:marBottom w:val="0"/>
      <w:divBdr>
        <w:top w:val="none" w:sz="0" w:space="0" w:color="auto"/>
        <w:left w:val="none" w:sz="0" w:space="0" w:color="auto"/>
        <w:bottom w:val="none" w:sz="0" w:space="0" w:color="auto"/>
        <w:right w:val="none" w:sz="0" w:space="0" w:color="auto"/>
      </w:divBdr>
    </w:div>
    <w:div w:id="1137915449">
      <w:bodyDiv w:val="1"/>
      <w:marLeft w:val="0"/>
      <w:marRight w:val="0"/>
      <w:marTop w:val="0"/>
      <w:marBottom w:val="0"/>
      <w:divBdr>
        <w:top w:val="none" w:sz="0" w:space="0" w:color="auto"/>
        <w:left w:val="none" w:sz="0" w:space="0" w:color="auto"/>
        <w:bottom w:val="none" w:sz="0" w:space="0" w:color="auto"/>
        <w:right w:val="none" w:sz="0" w:space="0" w:color="auto"/>
      </w:divBdr>
    </w:div>
    <w:div w:id="1140729133">
      <w:bodyDiv w:val="1"/>
      <w:marLeft w:val="0"/>
      <w:marRight w:val="0"/>
      <w:marTop w:val="0"/>
      <w:marBottom w:val="0"/>
      <w:divBdr>
        <w:top w:val="none" w:sz="0" w:space="0" w:color="auto"/>
        <w:left w:val="none" w:sz="0" w:space="0" w:color="auto"/>
        <w:bottom w:val="none" w:sz="0" w:space="0" w:color="auto"/>
        <w:right w:val="none" w:sz="0" w:space="0" w:color="auto"/>
      </w:divBdr>
    </w:div>
    <w:div w:id="1145665174">
      <w:bodyDiv w:val="1"/>
      <w:marLeft w:val="0"/>
      <w:marRight w:val="0"/>
      <w:marTop w:val="0"/>
      <w:marBottom w:val="0"/>
      <w:divBdr>
        <w:top w:val="none" w:sz="0" w:space="0" w:color="auto"/>
        <w:left w:val="none" w:sz="0" w:space="0" w:color="auto"/>
        <w:bottom w:val="none" w:sz="0" w:space="0" w:color="auto"/>
        <w:right w:val="none" w:sz="0" w:space="0" w:color="auto"/>
      </w:divBdr>
    </w:div>
    <w:div w:id="1158349782">
      <w:bodyDiv w:val="1"/>
      <w:marLeft w:val="0"/>
      <w:marRight w:val="0"/>
      <w:marTop w:val="0"/>
      <w:marBottom w:val="0"/>
      <w:divBdr>
        <w:top w:val="none" w:sz="0" w:space="0" w:color="auto"/>
        <w:left w:val="none" w:sz="0" w:space="0" w:color="auto"/>
        <w:bottom w:val="none" w:sz="0" w:space="0" w:color="auto"/>
        <w:right w:val="none" w:sz="0" w:space="0" w:color="auto"/>
      </w:divBdr>
    </w:div>
    <w:div w:id="1159082148">
      <w:bodyDiv w:val="1"/>
      <w:marLeft w:val="0"/>
      <w:marRight w:val="0"/>
      <w:marTop w:val="0"/>
      <w:marBottom w:val="0"/>
      <w:divBdr>
        <w:top w:val="none" w:sz="0" w:space="0" w:color="auto"/>
        <w:left w:val="none" w:sz="0" w:space="0" w:color="auto"/>
        <w:bottom w:val="none" w:sz="0" w:space="0" w:color="auto"/>
        <w:right w:val="none" w:sz="0" w:space="0" w:color="auto"/>
      </w:divBdr>
    </w:div>
    <w:div w:id="1164205462">
      <w:bodyDiv w:val="1"/>
      <w:marLeft w:val="0"/>
      <w:marRight w:val="0"/>
      <w:marTop w:val="0"/>
      <w:marBottom w:val="0"/>
      <w:divBdr>
        <w:top w:val="none" w:sz="0" w:space="0" w:color="auto"/>
        <w:left w:val="none" w:sz="0" w:space="0" w:color="auto"/>
        <w:bottom w:val="none" w:sz="0" w:space="0" w:color="auto"/>
        <w:right w:val="none" w:sz="0" w:space="0" w:color="auto"/>
      </w:divBdr>
    </w:div>
    <w:div w:id="1164785002">
      <w:bodyDiv w:val="1"/>
      <w:marLeft w:val="0"/>
      <w:marRight w:val="0"/>
      <w:marTop w:val="0"/>
      <w:marBottom w:val="0"/>
      <w:divBdr>
        <w:top w:val="none" w:sz="0" w:space="0" w:color="auto"/>
        <w:left w:val="none" w:sz="0" w:space="0" w:color="auto"/>
        <w:bottom w:val="none" w:sz="0" w:space="0" w:color="auto"/>
        <w:right w:val="none" w:sz="0" w:space="0" w:color="auto"/>
      </w:divBdr>
    </w:div>
    <w:div w:id="1166356875">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80773327">
      <w:bodyDiv w:val="1"/>
      <w:marLeft w:val="0"/>
      <w:marRight w:val="0"/>
      <w:marTop w:val="0"/>
      <w:marBottom w:val="0"/>
      <w:divBdr>
        <w:top w:val="none" w:sz="0" w:space="0" w:color="auto"/>
        <w:left w:val="none" w:sz="0" w:space="0" w:color="auto"/>
        <w:bottom w:val="none" w:sz="0" w:space="0" w:color="auto"/>
        <w:right w:val="none" w:sz="0" w:space="0" w:color="auto"/>
      </w:divBdr>
    </w:div>
    <w:div w:id="1189370556">
      <w:bodyDiv w:val="1"/>
      <w:marLeft w:val="0"/>
      <w:marRight w:val="0"/>
      <w:marTop w:val="0"/>
      <w:marBottom w:val="0"/>
      <w:divBdr>
        <w:top w:val="none" w:sz="0" w:space="0" w:color="auto"/>
        <w:left w:val="none" w:sz="0" w:space="0" w:color="auto"/>
        <w:bottom w:val="none" w:sz="0" w:space="0" w:color="auto"/>
        <w:right w:val="none" w:sz="0" w:space="0" w:color="auto"/>
      </w:divBdr>
    </w:div>
    <w:div w:id="1198398440">
      <w:bodyDiv w:val="1"/>
      <w:marLeft w:val="0"/>
      <w:marRight w:val="0"/>
      <w:marTop w:val="0"/>
      <w:marBottom w:val="0"/>
      <w:divBdr>
        <w:top w:val="none" w:sz="0" w:space="0" w:color="auto"/>
        <w:left w:val="none" w:sz="0" w:space="0" w:color="auto"/>
        <w:bottom w:val="none" w:sz="0" w:space="0" w:color="auto"/>
        <w:right w:val="none" w:sz="0" w:space="0" w:color="auto"/>
      </w:divBdr>
    </w:div>
    <w:div w:id="1204517704">
      <w:bodyDiv w:val="1"/>
      <w:marLeft w:val="0"/>
      <w:marRight w:val="0"/>
      <w:marTop w:val="0"/>
      <w:marBottom w:val="0"/>
      <w:divBdr>
        <w:top w:val="none" w:sz="0" w:space="0" w:color="auto"/>
        <w:left w:val="none" w:sz="0" w:space="0" w:color="auto"/>
        <w:bottom w:val="none" w:sz="0" w:space="0" w:color="auto"/>
        <w:right w:val="none" w:sz="0" w:space="0" w:color="auto"/>
      </w:divBdr>
    </w:div>
    <w:div w:id="1214193566">
      <w:bodyDiv w:val="1"/>
      <w:marLeft w:val="0"/>
      <w:marRight w:val="0"/>
      <w:marTop w:val="0"/>
      <w:marBottom w:val="0"/>
      <w:divBdr>
        <w:top w:val="none" w:sz="0" w:space="0" w:color="auto"/>
        <w:left w:val="none" w:sz="0" w:space="0" w:color="auto"/>
        <w:bottom w:val="none" w:sz="0" w:space="0" w:color="auto"/>
        <w:right w:val="none" w:sz="0" w:space="0" w:color="auto"/>
      </w:divBdr>
    </w:div>
    <w:div w:id="1214347492">
      <w:bodyDiv w:val="1"/>
      <w:marLeft w:val="0"/>
      <w:marRight w:val="0"/>
      <w:marTop w:val="0"/>
      <w:marBottom w:val="0"/>
      <w:divBdr>
        <w:top w:val="none" w:sz="0" w:space="0" w:color="auto"/>
        <w:left w:val="none" w:sz="0" w:space="0" w:color="auto"/>
        <w:bottom w:val="none" w:sz="0" w:space="0" w:color="auto"/>
        <w:right w:val="none" w:sz="0" w:space="0" w:color="auto"/>
      </w:divBdr>
    </w:div>
    <w:div w:id="1216241184">
      <w:bodyDiv w:val="1"/>
      <w:marLeft w:val="0"/>
      <w:marRight w:val="0"/>
      <w:marTop w:val="0"/>
      <w:marBottom w:val="0"/>
      <w:divBdr>
        <w:top w:val="none" w:sz="0" w:space="0" w:color="auto"/>
        <w:left w:val="none" w:sz="0" w:space="0" w:color="auto"/>
        <w:bottom w:val="none" w:sz="0" w:space="0" w:color="auto"/>
        <w:right w:val="none" w:sz="0" w:space="0" w:color="auto"/>
      </w:divBdr>
    </w:div>
    <w:div w:id="1224097522">
      <w:bodyDiv w:val="1"/>
      <w:marLeft w:val="0"/>
      <w:marRight w:val="0"/>
      <w:marTop w:val="0"/>
      <w:marBottom w:val="0"/>
      <w:divBdr>
        <w:top w:val="none" w:sz="0" w:space="0" w:color="auto"/>
        <w:left w:val="none" w:sz="0" w:space="0" w:color="auto"/>
        <w:bottom w:val="none" w:sz="0" w:space="0" w:color="auto"/>
        <w:right w:val="none" w:sz="0" w:space="0" w:color="auto"/>
      </w:divBdr>
    </w:div>
    <w:div w:id="1229223526">
      <w:bodyDiv w:val="1"/>
      <w:marLeft w:val="0"/>
      <w:marRight w:val="0"/>
      <w:marTop w:val="0"/>
      <w:marBottom w:val="0"/>
      <w:divBdr>
        <w:top w:val="none" w:sz="0" w:space="0" w:color="auto"/>
        <w:left w:val="none" w:sz="0" w:space="0" w:color="auto"/>
        <w:bottom w:val="none" w:sz="0" w:space="0" w:color="auto"/>
        <w:right w:val="none" w:sz="0" w:space="0" w:color="auto"/>
      </w:divBdr>
    </w:div>
    <w:div w:id="1229876722">
      <w:bodyDiv w:val="1"/>
      <w:marLeft w:val="0"/>
      <w:marRight w:val="0"/>
      <w:marTop w:val="0"/>
      <w:marBottom w:val="0"/>
      <w:divBdr>
        <w:top w:val="none" w:sz="0" w:space="0" w:color="auto"/>
        <w:left w:val="none" w:sz="0" w:space="0" w:color="auto"/>
        <w:bottom w:val="none" w:sz="0" w:space="0" w:color="auto"/>
        <w:right w:val="none" w:sz="0" w:space="0" w:color="auto"/>
      </w:divBdr>
    </w:div>
    <w:div w:id="1229925041">
      <w:bodyDiv w:val="1"/>
      <w:marLeft w:val="0"/>
      <w:marRight w:val="0"/>
      <w:marTop w:val="0"/>
      <w:marBottom w:val="0"/>
      <w:divBdr>
        <w:top w:val="none" w:sz="0" w:space="0" w:color="auto"/>
        <w:left w:val="none" w:sz="0" w:space="0" w:color="auto"/>
        <w:bottom w:val="none" w:sz="0" w:space="0" w:color="auto"/>
        <w:right w:val="none" w:sz="0" w:space="0" w:color="auto"/>
      </w:divBdr>
    </w:div>
    <w:div w:id="1231428924">
      <w:bodyDiv w:val="1"/>
      <w:marLeft w:val="0"/>
      <w:marRight w:val="0"/>
      <w:marTop w:val="0"/>
      <w:marBottom w:val="0"/>
      <w:divBdr>
        <w:top w:val="none" w:sz="0" w:space="0" w:color="auto"/>
        <w:left w:val="none" w:sz="0" w:space="0" w:color="auto"/>
        <w:bottom w:val="none" w:sz="0" w:space="0" w:color="auto"/>
        <w:right w:val="none" w:sz="0" w:space="0" w:color="auto"/>
      </w:divBdr>
    </w:div>
    <w:div w:id="1236162130">
      <w:bodyDiv w:val="1"/>
      <w:marLeft w:val="0"/>
      <w:marRight w:val="0"/>
      <w:marTop w:val="0"/>
      <w:marBottom w:val="0"/>
      <w:divBdr>
        <w:top w:val="none" w:sz="0" w:space="0" w:color="auto"/>
        <w:left w:val="none" w:sz="0" w:space="0" w:color="auto"/>
        <w:bottom w:val="none" w:sz="0" w:space="0" w:color="auto"/>
        <w:right w:val="none" w:sz="0" w:space="0" w:color="auto"/>
      </w:divBdr>
    </w:div>
    <w:div w:id="1240602601">
      <w:bodyDiv w:val="1"/>
      <w:marLeft w:val="0"/>
      <w:marRight w:val="0"/>
      <w:marTop w:val="0"/>
      <w:marBottom w:val="0"/>
      <w:divBdr>
        <w:top w:val="none" w:sz="0" w:space="0" w:color="auto"/>
        <w:left w:val="none" w:sz="0" w:space="0" w:color="auto"/>
        <w:bottom w:val="none" w:sz="0" w:space="0" w:color="auto"/>
        <w:right w:val="none" w:sz="0" w:space="0" w:color="auto"/>
      </w:divBdr>
    </w:div>
    <w:div w:id="1242327942">
      <w:bodyDiv w:val="1"/>
      <w:marLeft w:val="0"/>
      <w:marRight w:val="0"/>
      <w:marTop w:val="0"/>
      <w:marBottom w:val="0"/>
      <w:divBdr>
        <w:top w:val="none" w:sz="0" w:space="0" w:color="auto"/>
        <w:left w:val="none" w:sz="0" w:space="0" w:color="auto"/>
        <w:bottom w:val="none" w:sz="0" w:space="0" w:color="auto"/>
        <w:right w:val="none" w:sz="0" w:space="0" w:color="auto"/>
      </w:divBdr>
    </w:div>
    <w:div w:id="1243683545">
      <w:bodyDiv w:val="1"/>
      <w:marLeft w:val="0"/>
      <w:marRight w:val="0"/>
      <w:marTop w:val="0"/>
      <w:marBottom w:val="0"/>
      <w:divBdr>
        <w:top w:val="none" w:sz="0" w:space="0" w:color="auto"/>
        <w:left w:val="none" w:sz="0" w:space="0" w:color="auto"/>
        <w:bottom w:val="none" w:sz="0" w:space="0" w:color="auto"/>
        <w:right w:val="none" w:sz="0" w:space="0" w:color="auto"/>
      </w:divBdr>
    </w:div>
    <w:div w:id="1243878752">
      <w:bodyDiv w:val="1"/>
      <w:marLeft w:val="0"/>
      <w:marRight w:val="0"/>
      <w:marTop w:val="0"/>
      <w:marBottom w:val="0"/>
      <w:divBdr>
        <w:top w:val="none" w:sz="0" w:space="0" w:color="auto"/>
        <w:left w:val="none" w:sz="0" w:space="0" w:color="auto"/>
        <w:bottom w:val="none" w:sz="0" w:space="0" w:color="auto"/>
        <w:right w:val="none" w:sz="0" w:space="0" w:color="auto"/>
      </w:divBdr>
    </w:div>
    <w:div w:id="1244414817">
      <w:bodyDiv w:val="1"/>
      <w:marLeft w:val="0"/>
      <w:marRight w:val="0"/>
      <w:marTop w:val="0"/>
      <w:marBottom w:val="0"/>
      <w:divBdr>
        <w:top w:val="none" w:sz="0" w:space="0" w:color="auto"/>
        <w:left w:val="none" w:sz="0" w:space="0" w:color="auto"/>
        <w:bottom w:val="none" w:sz="0" w:space="0" w:color="auto"/>
        <w:right w:val="none" w:sz="0" w:space="0" w:color="auto"/>
      </w:divBdr>
    </w:div>
    <w:div w:id="1247766477">
      <w:bodyDiv w:val="1"/>
      <w:marLeft w:val="0"/>
      <w:marRight w:val="0"/>
      <w:marTop w:val="0"/>
      <w:marBottom w:val="0"/>
      <w:divBdr>
        <w:top w:val="none" w:sz="0" w:space="0" w:color="auto"/>
        <w:left w:val="none" w:sz="0" w:space="0" w:color="auto"/>
        <w:bottom w:val="none" w:sz="0" w:space="0" w:color="auto"/>
        <w:right w:val="none" w:sz="0" w:space="0" w:color="auto"/>
      </w:divBdr>
    </w:div>
    <w:div w:id="1250240439">
      <w:bodyDiv w:val="1"/>
      <w:marLeft w:val="0"/>
      <w:marRight w:val="0"/>
      <w:marTop w:val="0"/>
      <w:marBottom w:val="0"/>
      <w:divBdr>
        <w:top w:val="none" w:sz="0" w:space="0" w:color="auto"/>
        <w:left w:val="none" w:sz="0" w:space="0" w:color="auto"/>
        <w:bottom w:val="none" w:sz="0" w:space="0" w:color="auto"/>
        <w:right w:val="none" w:sz="0" w:space="0" w:color="auto"/>
      </w:divBdr>
    </w:div>
    <w:div w:id="1250965232">
      <w:bodyDiv w:val="1"/>
      <w:marLeft w:val="0"/>
      <w:marRight w:val="0"/>
      <w:marTop w:val="0"/>
      <w:marBottom w:val="0"/>
      <w:divBdr>
        <w:top w:val="none" w:sz="0" w:space="0" w:color="auto"/>
        <w:left w:val="none" w:sz="0" w:space="0" w:color="auto"/>
        <w:bottom w:val="none" w:sz="0" w:space="0" w:color="auto"/>
        <w:right w:val="none" w:sz="0" w:space="0" w:color="auto"/>
      </w:divBdr>
    </w:div>
    <w:div w:id="1252088190">
      <w:bodyDiv w:val="1"/>
      <w:marLeft w:val="0"/>
      <w:marRight w:val="0"/>
      <w:marTop w:val="0"/>
      <w:marBottom w:val="0"/>
      <w:divBdr>
        <w:top w:val="none" w:sz="0" w:space="0" w:color="auto"/>
        <w:left w:val="none" w:sz="0" w:space="0" w:color="auto"/>
        <w:bottom w:val="none" w:sz="0" w:space="0" w:color="auto"/>
        <w:right w:val="none" w:sz="0" w:space="0" w:color="auto"/>
      </w:divBdr>
    </w:div>
    <w:div w:id="1255283533">
      <w:bodyDiv w:val="1"/>
      <w:marLeft w:val="0"/>
      <w:marRight w:val="0"/>
      <w:marTop w:val="0"/>
      <w:marBottom w:val="0"/>
      <w:divBdr>
        <w:top w:val="none" w:sz="0" w:space="0" w:color="auto"/>
        <w:left w:val="none" w:sz="0" w:space="0" w:color="auto"/>
        <w:bottom w:val="none" w:sz="0" w:space="0" w:color="auto"/>
        <w:right w:val="none" w:sz="0" w:space="0" w:color="auto"/>
      </w:divBdr>
    </w:div>
    <w:div w:id="1260289762">
      <w:bodyDiv w:val="1"/>
      <w:marLeft w:val="0"/>
      <w:marRight w:val="0"/>
      <w:marTop w:val="0"/>
      <w:marBottom w:val="0"/>
      <w:divBdr>
        <w:top w:val="none" w:sz="0" w:space="0" w:color="auto"/>
        <w:left w:val="none" w:sz="0" w:space="0" w:color="auto"/>
        <w:bottom w:val="none" w:sz="0" w:space="0" w:color="auto"/>
        <w:right w:val="none" w:sz="0" w:space="0" w:color="auto"/>
      </w:divBdr>
    </w:div>
    <w:div w:id="1261377852">
      <w:bodyDiv w:val="1"/>
      <w:marLeft w:val="0"/>
      <w:marRight w:val="0"/>
      <w:marTop w:val="0"/>
      <w:marBottom w:val="0"/>
      <w:divBdr>
        <w:top w:val="none" w:sz="0" w:space="0" w:color="auto"/>
        <w:left w:val="none" w:sz="0" w:space="0" w:color="auto"/>
        <w:bottom w:val="none" w:sz="0" w:space="0" w:color="auto"/>
        <w:right w:val="none" w:sz="0" w:space="0" w:color="auto"/>
      </w:divBdr>
    </w:div>
    <w:div w:id="1262450665">
      <w:bodyDiv w:val="1"/>
      <w:marLeft w:val="0"/>
      <w:marRight w:val="0"/>
      <w:marTop w:val="0"/>
      <w:marBottom w:val="0"/>
      <w:divBdr>
        <w:top w:val="none" w:sz="0" w:space="0" w:color="auto"/>
        <w:left w:val="none" w:sz="0" w:space="0" w:color="auto"/>
        <w:bottom w:val="none" w:sz="0" w:space="0" w:color="auto"/>
        <w:right w:val="none" w:sz="0" w:space="0" w:color="auto"/>
      </w:divBdr>
    </w:div>
    <w:div w:id="1264415112">
      <w:bodyDiv w:val="1"/>
      <w:marLeft w:val="0"/>
      <w:marRight w:val="0"/>
      <w:marTop w:val="0"/>
      <w:marBottom w:val="0"/>
      <w:divBdr>
        <w:top w:val="none" w:sz="0" w:space="0" w:color="auto"/>
        <w:left w:val="none" w:sz="0" w:space="0" w:color="auto"/>
        <w:bottom w:val="none" w:sz="0" w:space="0" w:color="auto"/>
        <w:right w:val="none" w:sz="0" w:space="0" w:color="auto"/>
      </w:divBdr>
    </w:div>
    <w:div w:id="1267805670">
      <w:bodyDiv w:val="1"/>
      <w:marLeft w:val="0"/>
      <w:marRight w:val="0"/>
      <w:marTop w:val="0"/>
      <w:marBottom w:val="0"/>
      <w:divBdr>
        <w:top w:val="none" w:sz="0" w:space="0" w:color="auto"/>
        <w:left w:val="none" w:sz="0" w:space="0" w:color="auto"/>
        <w:bottom w:val="none" w:sz="0" w:space="0" w:color="auto"/>
        <w:right w:val="none" w:sz="0" w:space="0" w:color="auto"/>
      </w:divBdr>
    </w:div>
    <w:div w:id="1270042844">
      <w:bodyDiv w:val="1"/>
      <w:marLeft w:val="0"/>
      <w:marRight w:val="0"/>
      <w:marTop w:val="0"/>
      <w:marBottom w:val="0"/>
      <w:divBdr>
        <w:top w:val="none" w:sz="0" w:space="0" w:color="auto"/>
        <w:left w:val="none" w:sz="0" w:space="0" w:color="auto"/>
        <w:bottom w:val="none" w:sz="0" w:space="0" w:color="auto"/>
        <w:right w:val="none" w:sz="0" w:space="0" w:color="auto"/>
      </w:divBdr>
    </w:div>
    <w:div w:id="1270359118">
      <w:bodyDiv w:val="1"/>
      <w:marLeft w:val="0"/>
      <w:marRight w:val="0"/>
      <w:marTop w:val="0"/>
      <w:marBottom w:val="0"/>
      <w:divBdr>
        <w:top w:val="none" w:sz="0" w:space="0" w:color="auto"/>
        <w:left w:val="none" w:sz="0" w:space="0" w:color="auto"/>
        <w:bottom w:val="none" w:sz="0" w:space="0" w:color="auto"/>
        <w:right w:val="none" w:sz="0" w:space="0" w:color="auto"/>
      </w:divBdr>
    </w:div>
    <w:div w:id="1271814899">
      <w:bodyDiv w:val="1"/>
      <w:marLeft w:val="0"/>
      <w:marRight w:val="0"/>
      <w:marTop w:val="0"/>
      <w:marBottom w:val="0"/>
      <w:divBdr>
        <w:top w:val="none" w:sz="0" w:space="0" w:color="auto"/>
        <w:left w:val="none" w:sz="0" w:space="0" w:color="auto"/>
        <w:bottom w:val="none" w:sz="0" w:space="0" w:color="auto"/>
        <w:right w:val="none" w:sz="0" w:space="0" w:color="auto"/>
      </w:divBdr>
    </w:div>
    <w:div w:id="1282684294">
      <w:bodyDiv w:val="1"/>
      <w:marLeft w:val="0"/>
      <w:marRight w:val="0"/>
      <w:marTop w:val="0"/>
      <w:marBottom w:val="0"/>
      <w:divBdr>
        <w:top w:val="none" w:sz="0" w:space="0" w:color="auto"/>
        <w:left w:val="none" w:sz="0" w:space="0" w:color="auto"/>
        <w:bottom w:val="none" w:sz="0" w:space="0" w:color="auto"/>
        <w:right w:val="none" w:sz="0" w:space="0" w:color="auto"/>
      </w:divBdr>
      <w:divsChild>
        <w:div w:id="1107888317">
          <w:marLeft w:val="0"/>
          <w:marRight w:val="0"/>
          <w:marTop w:val="0"/>
          <w:marBottom w:val="0"/>
          <w:divBdr>
            <w:top w:val="none" w:sz="0" w:space="0" w:color="auto"/>
            <w:left w:val="none" w:sz="0" w:space="0" w:color="auto"/>
            <w:bottom w:val="none" w:sz="0" w:space="0" w:color="auto"/>
            <w:right w:val="none" w:sz="0" w:space="0" w:color="auto"/>
          </w:divBdr>
        </w:div>
        <w:div w:id="1334991253">
          <w:marLeft w:val="0"/>
          <w:marRight w:val="0"/>
          <w:marTop w:val="0"/>
          <w:marBottom w:val="0"/>
          <w:divBdr>
            <w:top w:val="none" w:sz="0" w:space="0" w:color="auto"/>
            <w:left w:val="none" w:sz="0" w:space="0" w:color="auto"/>
            <w:bottom w:val="none" w:sz="0" w:space="0" w:color="auto"/>
            <w:right w:val="none" w:sz="0" w:space="0" w:color="auto"/>
          </w:divBdr>
        </w:div>
      </w:divsChild>
    </w:div>
    <w:div w:id="1284114169">
      <w:bodyDiv w:val="1"/>
      <w:marLeft w:val="0"/>
      <w:marRight w:val="0"/>
      <w:marTop w:val="0"/>
      <w:marBottom w:val="0"/>
      <w:divBdr>
        <w:top w:val="none" w:sz="0" w:space="0" w:color="auto"/>
        <w:left w:val="none" w:sz="0" w:space="0" w:color="auto"/>
        <w:bottom w:val="none" w:sz="0" w:space="0" w:color="auto"/>
        <w:right w:val="none" w:sz="0" w:space="0" w:color="auto"/>
      </w:divBdr>
    </w:div>
    <w:div w:id="1284312670">
      <w:bodyDiv w:val="1"/>
      <w:marLeft w:val="0"/>
      <w:marRight w:val="0"/>
      <w:marTop w:val="0"/>
      <w:marBottom w:val="0"/>
      <w:divBdr>
        <w:top w:val="none" w:sz="0" w:space="0" w:color="auto"/>
        <w:left w:val="none" w:sz="0" w:space="0" w:color="auto"/>
        <w:bottom w:val="none" w:sz="0" w:space="0" w:color="auto"/>
        <w:right w:val="none" w:sz="0" w:space="0" w:color="auto"/>
      </w:divBdr>
    </w:div>
    <w:div w:id="1291548929">
      <w:bodyDiv w:val="1"/>
      <w:marLeft w:val="0"/>
      <w:marRight w:val="0"/>
      <w:marTop w:val="0"/>
      <w:marBottom w:val="0"/>
      <w:divBdr>
        <w:top w:val="none" w:sz="0" w:space="0" w:color="auto"/>
        <w:left w:val="none" w:sz="0" w:space="0" w:color="auto"/>
        <w:bottom w:val="none" w:sz="0" w:space="0" w:color="auto"/>
        <w:right w:val="none" w:sz="0" w:space="0" w:color="auto"/>
      </w:divBdr>
    </w:div>
    <w:div w:id="1293247408">
      <w:bodyDiv w:val="1"/>
      <w:marLeft w:val="0"/>
      <w:marRight w:val="0"/>
      <w:marTop w:val="0"/>
      <w:marBottom w:val="0"/>
      <w:divBdr>
        <w:top w:val="none" w:sz="0" w:space="0" w:color="auto"/>
        <w:left w:val="none" w:sz="0" w:space="0" w:color="auto"/>
        <w:bottom w:val="none" w:sz="0" w:space="0" w:color="auto"/>
        <w:right w:val="none" w:sz="0" w:space="0" w:color="auto"/>
      </w:divBdr>
    </w:div>
    <w:div w:id="1300576467">
      <w:bodyDiv w:val="1"/>
      <w:marLeft w:val="0"/>
      <w:marRight w:val="0"/>
      <w:marTop w:val="0"/>
      <w:marBottom w:val="0"/>
      <w:divBdr>
        <w:top w:val="none" w:sz="0" w:space="0" w:color="auto"/>
        <w:left w:val="none" w:sz="0" w:space="0" w:color="auto"/>
        <w:bottom w:val="none" w:sz="0" w:space="0" w:color="auto"/>
        <w:right w:val="none" w:sz="0" w:space="0" w:color="auto"/>
      </w:divBdr>
    </w:div>
    <w:div w:id="1308825689">
      <w:bodyDiv w:val="1"/>
      <w:marLeft w:val="0"/>
      <w:marRight w:val="0"/>
      <w:marTop w:val="0"/>
      <w:marBottom w:val="0"/>
      <w:divBdr>
        <w:top w:val="none" w:sz="0" w:space="0" w:color="auto"/>
        <w:left w:val="none" w:sz="0" w:space="0" w:color="auto"/>
        <w:bottom w:val="none" w:sz="0" w:space="0" w:color="auto"/>
        <w:right w:val="none" w:sz="0" w:space="0" w:color="auto"/>
      </w:divBdr>
    </w:div>
    <w:div w:id="1316302060">
      <w:bodyDiv w:val="1"/>
      <w:marLeft w:val="0"/>
      <w:marRight w:val="0"/>
      <w:marTop w:val="0"/>
      <w:marBottom w:val="0"/>
      <w:divBdr>
        <w:top w:val="none" w:sz="0" w:space="0" w:color="auto"/>
        <w:left w:val="none" w:sz="0" w:space="0" w:color="auto"/>
        <w:bottom w:val="none" w:sz="0" w:space="0" w:color="auto"/>
        <w:right w:val="none" w:sz="0" w:space="0" w:color="auto"/>
      </w:divBdr>
    </w:div>
    <w:div w:id="1317487730">
      <w:bodyDiv w:val="1"/>
      <w:marLeft w:val="0"/>
      <w:marRight w:val="0"/>
      <w:marTop w:val="0"/>
      <w:marBottom w:val="0"/>
      <w:divBdr>
        <w:top w:val="none" w:sz="0" w:space="0" w:color="auto"/>
        <w:left w:val="none" w:sz="0" w:space="0" w:color="auto"/>
        <w:bottom w:val="none" w:sz="0" w:space="0" w:color="auto"/>
        <w:right w:val="none" w:sz="0" w:space="0" w:color="auto"/>
      </w:divBdr>
    </w:div>
    <w:div w:id="1319728169">
      <w:bodyDiv w:val="1"/>
      <w:marLeft w:val="0"/>
      <w:marRight w:val="0"/>
      <w:marTop w:val="0"/>
      <w:marBottom w:val="0"/>
      <w:divBdr>
        <w:top w:val="none" w:sz="0" w:space="0" w:color="auto"/>
        <w:left w:val="none" w:sz="0" w:space="0" w:color="auto"/>
        <w:bottom w:val="none" w:sz="0" w:space="0" w:color="auto"/>
        <w:right w:val="none" w:sz="0" w:space="0" w:color="auto"/>
      </w:divBdr>
    </w:div>
    <w:div w:id="1324427887">
      <w:bodyDiv w:val="1"/>
      <w:marLeft w:val="0"/>
      <w:marRight w:val="0"/>
      <w:marTop w:val="0"/>
      <w:marBottom w:val="0"/>
      <w:divBdr>
        <w:top w:val="none" w:sz="0" w:space="0" w:color="auto"/>
        <w:left w:val="none" w:sz="0" w:space="0" w:color="auto"/>
        <w:bottom w:val="none" w:sz="0" w:space="0" w:color="auto"/>
        <w:right w:val="none" w:sz="0" w:space="0" w:color="auto"/>
      </w:divBdr>
    </w:div>
    <w:div w:id="1332488626">
      <w:bodyDiv w:val="1"/>
      <w:marLeft w:val="0"/>
      <w:marRight w:val="0"/>
      <w:marTop w:val="0"/>
      <w:marBottom w:val="0"/>
      <w:divBdr>
        <w:top w:val="none" w:sz="0" w:space="0" w:color="auto"/>
        <w:left w:val="none" w:sz="0" w:space="0" w:color="auto"/>
        <w:bottom w:val="none" w:sz="0" w:space="0" w:color="auto"/>
        <w:right w:val="none" w:sz="0" w:space="0" w:color="auto"/>
      </w:divBdr>
    </w:div>
    <w:div w:id="1336491809">
      <w:bodyDiv w:val="1"/>
      <w:marLeft w:val="0"/>
      <w:marRight w:val="0"/>
      <w:marTop w:val="0"/>
      <w:marBottom w:val="0"/>
      <w:divBdr>
        <w:top w:val="none" w:sz="0" w:space="0" w:color="auto"/>
        <w:left w:val="none" w:sz="0" w:space="0" w:color="auto"/>
        <w:bottom w:val="none" w:sz="0" w:space="0" w:color="auto"/>
        <w:right w:val="none" w:sz="0" w:space="0" w:color="auto"/>
      </w:divBdr>
    </w:div>
    <w:div w:id="1347096503">
      <w:bodyDiv w:val="1"/>
      <w:marLeft w:val="0"/>
      <w:marRight w:val="0"/>
      <w:marTop w:val="0"/>
      <w:marBottom w:val="0"/>
      <w:divBdr>
        <w:top w:val="none" w:sz="0" w:space="0" w:color="auto"/>
        <w:left w:val="none" w:sz="0" w:space="0" w:color="auto"/>
        <w:bottom w:val="none" w:sz="0" w:space="0" w:color="auto"/>
        <w:right w:val="none" w:sz="0" w:space="0" w:color="auto"/>
      </w:divBdr>
    </w:div>
    <w:div w:id="1347171443">
      <w:bodyDiv w:val="1"/>
      <w:marLeft w:val="0"/>
      <w:marRight w:val="0"/>
      <w:marTop w:val="0"/>
      <w:marBottom w:val="0"/>
      <w:divBdr>
        <w:top w:val="none" w:sz="0" w:space="0" w:color="auto"/>
        <w:left w:val="none" w:sz="0" w:space="0" w:color="auto"/>
        <w:bottom w:val="none" w:sz="0" w:space="0" w:color="auto"/>
        <w:right w:val="none" w:sz="0" w:space="0" w:color="auto"/>
      </w:divBdr>
    </w:div>
    <w:div w:id="1350184928">
      <w:bodyDiv w:val="1"/>
      <w:marLeft w:val="0"/>
      <w:marRight w:val="0"/>
      <w:marTop w:val="0"/>
      <w:marBottom w:val="0"/>
      <w:divBdr>
        <w:top w:val="none" w:sz="0" w:space="0" w:color="auto"/>
        <w:left w:val="none" w:sz="0" w:space="0" w:color="auto"/>
        <w:bottom w:val="none" w:sz="0" w:space="0" w:color="auto"/>
        <w:right w:val="none" w:sz="0" w:space="0" w:color="auto"/>
      </w:divBdr>
    </w:div>
    <w:div w:id="1351026901">
      <w:bodyDiv w:val="1"/>
      <w:marLeft w:val="0"/>
      <w:marRight w:val="0"/>
      <w:marTop w:val="0"/>
      <w:marBottom w:val="0"/>
      <w:divBdr>
        <w:top w:val="none" w:sz="0" w:space="0" w:color="auto"/>
        <w:left w:val="none" w:sz="0" w:space="0" w:color="auto"/>
        <w:bottom w:val="none" w:sz="0" w:space="0" w:color="auto"/>
        <w:right w:val="none" w:sz="0" w:space="0" w:color="auto"/>
      </w:divBdr>
    </w:div>
    <w:div w:id="1366250371">
      <w:bodyDiv w:val="1"/>
      <w:marLeft w:val="0"/>
      <w:marRight w:val="0"/>
      <w:marTop w:val="0"/>
      <w:marBottom w:val="0"/>
      <w:divBdr>
        <w:top w:val="none" w:sz="0" w:space="0" w:color="auto"/>
        <w:left w:val="none" w:sz="0" w:space="0" w:color="auto"/>
        <w:bottom w:val="none" w:sz="0" w:space="0" w:color="auto"/>
        <w:right w:val="none" w:sz="0" w:space="0" w:color="auto"/>
      </w:divBdr>
    </w:div>
    <w:div w:id="1370839197">
      <w:bodyDiv w:val="1"/>
      <w:marLeft w:val="0"/>
      <w:marRight w:val="0"/>
      <w:marTop w:val="0"/>
      <w:marBottom w:val="0"/>
      <w:divBdr>
        <w:top w:val="none" w:sz="0" w:space="0" w:color="auto"/>
        <w:left w:val="none" w:sz="0" w:space="0" w:color="auto"/>
        <w:bottom w:val="none" w:sz="0" w:space="0" w:color="auto"/>
        <w:right w:val="none" w:sz="0" w:space="0" w:color="auto"/>
      </w:divBdr>
    </w:div>
    <w:div w:id="1371225290">
      <w:bodyDiv w:val="1"/>
      <w:marLeft w:val="0"/>
      <w:marRight w:val="0"/>
      <w:marTop w:val="0"/>
      <w:marBottom w:val="0"/>
      <w:divBdr>
        <w:top w:val="none" w:sz="0" w:space="0" w:color="auto"/>
        <w:left w:val="none" w:sz="0" w:space="0" w:color="auto"/>
        <w:bottom w:val="none" w:sz="0" w:space="0" w:color="auto"/>
        <w:right w:val="none" w:sz="0" w:space="0" w:color="auto"/>
      </w:divBdr>
    </w:div>
    <w:div w:id="1373535277">
      <w:bodyDiv w:val="1"/>
      <w:marLeft w:val="0"/>
      <w:marRight w:val="0"/>
      <w:marTop w:val="0"/>
      <w:marBottom w:val="0"/>
      <w:divBdr>
        <w:top w:val="none" w:sz="0" w:space="0" w:color="auto"/>
        <w:left w:val="none" w:sz="0" w:space="0" w:color="auto"/>
        <w:bottom w:val="none" w:sz="0" w:space="0" w:color="auto"/>
        <w:right w:val="none" w:sz="0" w:space="0" w:color="auto"/>
      </w:divBdr>
    </w:div>
    <w:div w:id="1377197352">
      <w:bodyDiv w:val="1"/>
      <w:marLeft w:val="0"/>
      <w:marRight w:val="0"/>
      <w:marTop w:val="0"/>
      <w:marBottom w:val="0"/>
      <w:divBdr>
        <w:top w:val="none" w:sz="0" w:space="0" w:color="auto"/>
        <w:left w:val="none" w:sz="0" w:space="0" w:color="auto"/>
        <w:bottom w:val="none" w:sz="0" w:space="0" w:color="auto"/>
        <w:right w:val="none" w:sz="0" w:space="0" w:color="auto"/>
      </w:divBdr>
    </w:div>
    <w:div w:id="1381973694">
      <w:bodyDiv w:val="1"/>
      <w:marLeft w:val="0"/>
      <w:marRight w:val="0"/>
      <w:marTop w:val="0"/>
      <w:marBottom w:val="0"/>
      <w:divBdr>
        <w:top w:val="none" w:sz="0" w:space="0" w:color="auto"/>
        <w:left w:val="none" w:sz="0" w:space="0" w:color="auto"/>
        <w:bottom w:val="none" w:sz="0" w:space="0" w:color="auto"/>
        <w:right w:val="none" w:sz="0" w:space="0" w:color="auto"/>
      </w:divBdr>
    </w:div>
    <w:div w:id="1387756240">
      <w:bodyDiv w:val="1"/>
      <w:marLeft w:val="0"/>
      <w:marRight w:val="0"/>
      <w:marTop w:val="0"/>
      <w:marBottom w:val="0"/>
      <w:divBdr>
        <w:top w:val="none" w:sz="0" w:space="0" w:color="auto"/>
        <w:left w:val="none" w:sz="0" w:space="0" w:color="auto"/>
        <w:bottom w:val="none" w:sz="0" w:space="0" w:color="auto"/>
        <w:right w:val="none" w:sz="0" w:space="0" w:color="auto"/>
      </w:divBdr>
    </w:div>
    <w:div w:id="1387874509">
      <w:bodyDiv w:val="1"/>
      <w:marLeft w:val="0"/>
      <w:marRight w:val="0"/>
      <w:marTop w:val="0"/>
      <w:marBottom w:val="0"/>
      <w:divBdr>
        <w:top w:val="none" w:sz="0" w:space="0" w:color="auto"/>
        <w:left w:val="none" w:sz="0" w:space="0" w:color="auto"/>
        <w:bottom w:val="none" w:sz="0" w:space="0" w:color="auto"/>
        <w:right w:val="none" w:sz="0" w:space="0" w:color="auto"/>
      </w:divBdr>
    </w:div>
    <w:div w:id="1389840040">
      <w:bodyDiv w:val="1"/>
      <w:marLeft w:val="0"/>
      <w:marRight w:val="0"/>
      <w:marTop w:val="0"/>
      <w:marBottom w:val="0"/>
      <w:divBdr>
        <w:top w:val="none" w:sz="0" w:space="0" w:color="auto"/>
        <w:left w:val="none" w:sz="0" w:space="0" w:color="auto"/>
        <w:bottom w:val="none" w:sz="0" w:space="0" w:color="auto"/>
        <w:right w:val="none" w:sz="0" w:space="0" w:color="auto"/>
      </w:divBdr>
    </w:div>
    <w:div w:id="1390036078">
      <w:bodyDiv w:val="1"/>
      <w:marLeft w:val="0"/>
      <w:marRight w:val="0"/>
      <w:marTop w:val="0"/>
      <w:marBottom w:val="0"/>
      <w:divBdr>
        <w:top w:val="none" w:sz="0" w:space="0" w:color="auto"/>
        <w:left w:val="none" w:sz="0" w:space="0" w:color="auto"/>
        <w:bottom w:val="none" w:sz="0" w:space="0" w:color="auto"/>
        <w:right w:val="none" w:sz="0" w:space="0" w:color="auto"/>
      </w:divBdr>
    </w:div>
    <w:div w:id="1391152854">
      <w:bodyDiv w:val="1"/>
      <w:marLeft w:val="0"/>
      <w:marRight w:val="0"/>
      <w:marTop w:val="0"/>
      <w:marBottom w:val="0"/>
      <w:divBdr>
        <w:top w:val="none" w:sz="0" w:space="0" w:color="auto"/>
        <w:left w:val="none" w:sz="0" w:space="0" w:color="auto"/>
        <w:bottom w:val="none" w:sz="0" w:space="0" w:color="auto"/>
        <w:right w:val="none" w:sz="0" w:space="0" w:color="auto"/>
      </w:divBdr>
    </w:div>
    <w:div w:id="1398937723">
      <w:bodyDiv w:val="1"/>
      <w:marLeft w:val="0"/>
      <w:marRight w:val="0"/>
      <w:marTop w:val="0"/>
      <w:marBottom w:val="0"/>
      <w:divBdr>
        <w:top w:val="none" w:sz="0" w:space="0" w:color="auto"/>
        <w:left w:val="none" w:sz="0" w:space="0" w:color="auto"/>
        <w:bottom w:val="none" w:sz="0" w:space="0" w:color="auto"/>
        <w:right w:val="none" w:sz="0" w:space="0" w:color="auto"/>
      </w:divBdr>
    </w:div>
    <w:div w:id="1402219213">
      <w:bodyDiv w:val="1"/>
      <w:marLeft w:val="0"/>
      <w:marRight w:val="0"/>
      <w:marTop w:val="0"/>
      <w:marBottom w:val="0"/>
      <w:divBdr>
        <w:top w:val="none" w:sz="0" w:space="0" w:color="auto"/>
        <w:left w:val="none" w:sz="0" w:space="0" w:color="auto"/>
        <w:bottom w:val="none" w:sz="0" w:space="0" w:color="auto"/>
        <w:right w:val="none" w:sz="0" w:space="0" w:color="auto"/>
      </w:divBdr>
    </w:div>
    <w:div w:id="1403143872">
      <w:bodyDiv w:val="1"/>
      <w:marLeft w:val="0"/>
      <w:marRight w:val="0"/>
      <w:marTop w:val="0"/>
      <w:marBottom w:val="0"/>
      <w:divBdr>
        <w:top w:val="none" w:sz="0" w:space="0" w:color="auto"/>
        <w:left w:val="none" w:sz="0" w:space="0" w:color="auto"/>
        <w:bottom w:val="none" w:sz="0" w:space="0" w:color="auto"/>
        <w:right w:val="none" w:sz="0" w:space="0" w:color="auto"/>
      </w:divBdr>
    </w:div>
    <w:div w:id="1407797898">
      <w:bodyDiv w:val="1"/>
      <w:marLeft w:val="0"/>
      <w:marRight w:val="0"/>
      <w:marTop w:val="0"/>
      <w:marBottom w:val="0"/>
      <w:divBdr>
        <w:top w:val="none" w:sz="0" w:space="0" w:color="auto"/>
        <w:left w:val="none" w:sz="0" w:space="0" w:color="auto"/>
        <w:bottom w:val="none" w:sz="0" w:space="0" w:color="auto"/>
        <w:right w:val="none" w:sz="0" w:space="0" w:color="auto"/>
      </w:divBdr>
    </w:div>
    <w:div w:id="1411535886">
      <w:bodyDiv w:val="1"/>
      <w:marLeft w:val="0"/>
      <w:marRight w:val="0"/>
      <w:marTop w:val="0"/>
      <w:marBottom w:val="0"/>
      <w:divBdr>
        <w:top w:val="none" w:sz="0" w:space="0" w:color="auto"/>
        <w:left w:val="none" w:sz="0" w:space="0" w:color="auto"/>
        <w:bottom w:val="none" w:sz="0" w:space="0" w:color="auto"/>
        <w:right w:val="none" w:sz="0" w:space="0" w:color="auto"/>
      </w:divBdr>
    </w:div>
    <w:div w:id="1416323603">
      <w:bodyDiv w:val="1"/>
      <w:marLeft w:val="0"/>
      <w:marRight w:val="0"/>
      <w:marTop w:val="0"/>
      <w:marBottom w:val="0"/>
      <w:divBdr>
        <w:top w:val="none" w:sz="0" w:space="0" w:color="auto"/>
        <w:left w:val="none" w:sz="0" w:space="0" w:color="auto"/>
        <w:bottom w:val="none" w:sz="0" w:space="0" w:color="auto"/>
        <w:right w:val="none" w:sz="0" w:space="0" w:color="auto"/>
      </w:divBdr>
    </w:div>
    <w:div w:id="1417508535">
      <w:bodyDiv w:val="1"/>
      <w:marLeft w:val="0"/>
      <w:marRight w:val="0"/>
      <w:marTop w:val="0"/>
      <w:marBottom w:val="0"/>
      <w:divBdr>
        <w:top w:val="none" w:sz="0" w:space="0" w:color="auto"/>
        <w:left w:val="none" w:sz="0" w:space="0" w:color="auto"/>
        <w:bottom w:val="none" w:sz="0" w:space="0" w:color="auto"/>
        <w:right w:val="none" w:sz="0" w:space="0" w:color="auto"/>
      </w:divBdr>
    </w:div>
    <w:div w:id="1426875328">
      <w:bodyDiv w:val="1"/>
      <w:marLeft w:val="0"/>
      <w:marRight w:val="0"/>
      <w:marTop w:val="0"/>
      <w:marBottom w:val="0"/>
      <w:divBdr>
        <w:top w:val="none" w:sz="0" w:space="0" w:color="auto"/>
        <w:left w:val="none" w:sz="0" w:space="0" w:color="auto"/>
        <w:bottom w:val="none" w:sz="0" w:space="0" w:color="auto"/>
        <w:right w:val="none" w:sz="0" w:space="0" w:color="auto"/>
      </w:divBdr>
    </w:div>
    <w:div w:id="1432699563">
      <w:bodyDiv w:val="1"/>
      <w:marLeft w:val="0"/>
      <w:marRight w:val="0"/>
      <w:marTop w:val="0"/>
      <w:marBottom w:val="0"/>
      <w:divBdr>
        <w:top w:val="none" w:sz="0" w:space="0" w:color="auto"/>
        <w:left w:val="none" w:sz="0" w:space="0" w:color="auto"/>
        <w:bottom w:val="none" w:sz="0" w:space="0" w:color="auto"/>
        <w:right w:val="none" w:sz="0" w:space="0" w:color="auto"/>
      </w:divBdr>
    </w:div>
    <w:div w:id="1433697530">
      <w:bodyDiv w:val="1"/>
      <w:marLeft w:val="0"/>
      <w:marRight w:val="0"/>
      <w:marTop w:val="0"/>
      <w:marBottom w:val="0"/>
      <w:divBdr>
        <w:top w:val="none" w:sz="0" w:space="0" w:color="auto"/>
        <w:left w:val="none" w:sz="0" w:space="0" w:color="auto"/>
        <w:bottom w:val="none" w:sz="0" w:space="0" w:color="auto"/>
        <w:right w:val="none" w:sz="0" w:space="0" w:color="auto"/>
      </w:divBdr>
    </w:div>
    <w:div w:id="1434860981">
      <w:bodyDiv w:val="1"/>
      <w:marLeft w:val="0"/>
      <w:marRight w:val="0"/>
      <w:marTop w:val="0"/>
      <w:marBottom w:val="0"/>
      <w:divBdr>
        <w:top w:val="none" w:sz="0" w:space="0" w:color="auto"/>
        <w:left w:val="none" w:sz="0" w:space="0" w:color="auto"/>
        <w:bottom w:val="none" w:sz="0" w:space="0" w:color="auto"/>
        <w:right w:val="none" w:sz="0" w:space="0" w:color="auto"/>
      </w:divBdr>
    </w:div>
    <w:div w:id="1434863154">
      <w:bodyDiv w:val="1"/>
      <w:marLeft w:val="0"/>
      <w:marRight w:val="0"/>
      <w:marTop w:val="0"/>
      <w:marBottom w:val="0"/>
      <w:divBdr>
        <w:top w:val="none" w:sz="0" w:space="0" w:color="auto"/>
        <w:left w:val="none" w:sz="0" w:space="0" w:color="auto"/>
        <w:bottom w:val="none" w:sz="0" w:space="0" w:color="auto"/>
        <w:right w:val="none" w:sz="0" w:space="0" w:color="auto"/>
      </w:divBdr>
    </w:div>
    <w:div w:id="1436442231">
      <w:bodyDiv w:val="1"/>
      <w:marLeft w:val="0"/>
      <w:marRight w:val="0"/>
      <w:marTop w:val="0"/>
      <w:marBottom w:val="0"/>
      <w:divBdr>
        <w:top w:val="none" w:sz="0" w:space="0" w:color="auto"/>
        <w:left w:val="none" w:sz="0" w:space="0" w:color="auto"/>
        <w:bottom w:val="none" w:sz="0" w:space="0" w:color="auto"/>
        <w:right w:val="none" w:sz="0" w:space="0" w:color="auto"/>
      </w:divBdr>
    </w:div>
    <w:div w:id="1441611746">
      <w:bodyDiv w:val="1"/>
      <w:marLeft w:val="0"/>
      <w:marRight w:val="0"/>
      <w:marTop w:val="0"/>
      <w:marBottom w:val="0"/>
      <w:divBdr>
        <w:top w:val="none" w:sz="0" w:space="0" w:color="auto"/>
        <w:left w:val="none" w:sz="0" w:space="0" w:color="auto"/>
        <w:bottom w:val="none" w:sz="0" w:space="0" w:color="auto"/>
        <w:right w:val="none" w:sz="0" w:space="0" w:color="auto"/>
      </w:divBdr>
    </w:div>
    <w:div w:id="1442069953">
      <w:bodyDiv w:val="1"/>
      <w:marLeft w:val="0"/>
      <w:marRight w:val="0"/>
      <w:marTop w:val="0"/>
      <w:marBottom w:val="0"/>
      <w:divBdr>
        <w:top w:val="none" w:sz="0" w:space="0" w:color="auto"/>
        <w:left w:val="none" w:sz="0" w:space="0" w:color="auto"/>
        <w:bottom w:val="none" w:sz="0" w:space="0" w:color="auto"/>
        <w:right w:val="none" w:sz="0" w:space="0" w:color="auto"/>
      </w:divBdr>
    </w:div>
    <w:div w:id="1442142890">
      <w:bodyDiv w:val="1"/>
      <w:marLeft w:val="0"/>
      <w:marRight w:val="0"/>
      <w:marTop w:val="0"/>
      <w:marBottom w:val="0"/>
      <w:divBdr>
        <w:top w:val="none" w:sz="0" w:space="0" w:color="auto"/>
        <w:left w:val="none" w:sz="0" w:space="0" w:color="auto"/>
        <w:bottom w:val="none" w:sz="0" w:space="0" w:color="auto"/>
        <w:right w:val="none" w:sz="0" w:space="0" w:color="auto"/>
      </w:divBdr>
    </w:div>
    <w:div w:id="1442607415">
      <w:bodyDiv w:val="1"/>
      <w:marLeft w:val="0"/>
      <w:marRight w:val="0"/>
      <w:marTop w:val="0"/>
      <w:marBottom w:val="0"/>
      <w:divBdr>
        <w:top w:val="none" w:sz="0" w:space="0" w:color="auto"/>
        <w:left w:val="none" w:sz="0" w:space="0" w:color="auto"/>
        <w:bottom w:val="none" w:sz="0" w:space="0" w:color="auto"/>
        <w:right w:val="none" w:sz="0" w:space="0" w:color="auto"/>
      </w:divBdr>
    </w:div>
    <w:div w:id="1451438459">
      <w:bodyDiv w:val="1"/>
      <w:marLeft w:val="0"/>
      <w:marRight w:val="0"/>
      <w:marTop w:val="0"/>
      <w:marBottom w:val="0"/>
      <w:divBdr>
        <w:top w:val="none" w:sz="0" w:space="0" w:color="auto"/>
        <w:left w:val="none" w:sz="0" w:space="0" w:color="auto"/>
        <w:bottom w:val="none" w:sz="0" w:space="0" w:color="auto"/>
        <w:right w:val="none" w:sz="0" w:space="0" w:color="auto"/>
      </w:divBdr>
    </w:div>
    <w:div w:id="1451514801">
      <w:bodyDiv w:val="1"/>
      <w:marLeft w:val="0"/>
      <w:marRight w:val="0"/>
      <w:marTop w:val="0"/>
      <w:marBottom w:val="0"/>
      <w:divBdr>
        <w:top w:val="none" w:sz="0" w:space="0" w:color="auto"/>
        <w:left w:val="none" w:sz="0" w:space="0" w:color="auto"/>
        <w:bottom w:val="none" w:sz="0" w:space="0" w:color="auto"/>
        <w:right w:val="none" w:sz="0" w:space="0" w:color="auto"/>
      </w:divBdr>
    </w:div>
    <w:div w:id="1453330048">
      <w:bodyDiv w:val="1"/>
      <w:marLeft w:val="0"/>
      <w:marRight w:val="0"/>
      <w:marTop w:val="0"/>
      <w:marBottom w:val="0"/>
      <w:divBdr>
        <w:top w:val="none" w:sz="0" w:space="0" w:color="auto"/>
        <w:left w:val="none" w:sz="0" w:space="0" w:color="auto"/>
        <w:bottom w:val="none" w:sz="0" w:space="0" w:color="auto"/>
        <w:right w:val="none" w:sz="0" w:space="0" w:color="auto"/>
      </w:divBdr>
    </w:div>
    <w:div w:id="1461802666">
      <w:bodyDiv w:val="1"/>
      <w:marLeft w:val="0"/>
      <w:marRight w:val="0"/>
      <w:marTop w:val="0"/>
      <w:marBottom w:val="0"/>
      <w:divBdr>
        <w:top w:val="none" w:sz="0" w:space="0" w:color="auto"/>
        <w:left w:val="none" w:sz="0" w:space="0" w:color="auto"/>
        <w:bottom w:val="none" w:sz="0" w:space="0" w:color="auto"/>
        <w:right w:val="none" w:sz="0" w:space="0" w:color="auto"/>
      </w:divBdr>
    </w:div>
    <w:div w:id="1464151715">
      <w:bodyDiv w:val="1"/>
      <w:marLeft w:val="0"/>
      <w:marRight w:val="0"/>
      <w:marTop w:val="0"/>
      <w:marBottom w:val="0"/>
      <w:divBdr>
        <w:top w:val="none" w:sz="0" w:space="0" w:color="auto"/>
        <w:left w:val="none" w:sz="0" w:space="0" w:color="auto"/>
        <w:bottom w:val="none" w:sz="0" w:space="0" w:color="auto"/>
        <w:right w:val="none" w:sz="0" w:space="0" w:color="auto"/>
      </w:divBdr>
    </w:div>
    <w:div w:id="1465653742">
      <w:bodyDiv w:val="1"/>
      <w:marLeft w:val="0"/>
      <w:marRight w:val="0"/>
      <w:marTop w:val="0"/>
      <w:marBottom w:val="0"/>
      <w:divBdr>
        <w:top w:val="none" w:sz="0" w:space="0" w:color="auto"/>
        <w:left w:val="none" w:sz="0" w:space="0" w:color="auto"/>
        <w:bottom w:val="none" w:sz="0" w:space="0" w:color="auto"/>
        <w:right w:val="none" w:sz="0" w:space="0" w:color="auto"/>
      </w:divBdr>
    </w:div>
    <w:div w:id="1471168838">
      <w:bodyDiv w:val="1"/>
      <w:marLeft w:val="0"/>
      <w:marRight w:val="0"/>
      <w:marTop w:val="0"/>
      <w:marBottom w:val="0"/>
      <w:divBdr>
        <w:top w:val="none" w:sz="0" w:space="0" w:color="auto"/>
        <w:left w:val="none" w:sz="0" w:space="0" w:color="auto"/>
        <w:bottom w:val="none" w:sz="0" w:space="0" w:color="auto"/>
        <w:right w:val="none" w:sz="0" w:space="0" w:color="auto"/>
      </w:divBdr>
    </w:div>
    <w:div w:id="1474643819">
      <w:bodyDiv w:val="1"/>
      <w:marLeft w:val="0"/>
      <w:marRight w:val="0"/>
      <w:marTop w:val="0"/>
      <w:marBottom w:val="0"/>
      <w:divBdr>
        <w:top w:val="none" w:sz="0" w:space="0" w:color="auto"/>
        <w:left w:val="none" w:sz="0" w:space="0" w:color="auto"/>
        <w:bottom w:val="none" w:sz="0" w:space="0" w:color="auto"/>
        <w:right w:val="none" w:sz="0" w:space="0" w:color="auto"/>
      </w:divBdr>
    </w:div>
    <w:div w:id="1478451556">
      <w:bodyDiv w:val="1"/>
      <w:marLeft w:val="0"/>
      <w:marRight w:val="0"/>
      <w:marTop w:val="0"/>
      <w:marBottom w:val="0"/>
      <w:divBdr>
        <w:top w:val="none" w:sz="0" w:space="0" w:color="auto"/>
        <w:left w:val="none" w:sz="0" w:space="0" w:color="auto"/>
        <w:bottom w:val="none" w:sz="0" w:space="0" w:color="auto"/>
        <w:right w:val="none" w:sz="0" w:space="0" w:color="auto"/>
      </w:divBdr>
    </w:div>
    <w:div w:id="1484007063">
      <w:bodyDiv w:val="1"/>
      <w:marLeft w:val="0"/>
      <w:marRight w:val="0"/>
      <w:marTop w:val="0"/>
      <w:marBottom w:val="0"/>
      <w:divBdr>
        <w:top w:val="none" w:sz="0" w:space="0" w:color="auto"/>
        <w:left w:val="none" w:sz="0" w:space="0" w:color="auto"/>
        <w:bottom w:val="none" w:sz="0" w:space="0" w:color="auto"/>
        <w:right w:val="none" w:sz="0" w:space="0" w:color="auto"/>
      </w:divBdr>
    </w:div>
    <w:div w:id="1489594217">
      <w:bodyDiv w:val="1"/>
      <w:marLeft w:val="0"/>
      <w:marRight w:val="0"/>
      <w:marTop w:val="0"/>
      <w:marBottom w:val="0"/>
      <w:divBdr>
        <w:top w:val="none" w:sz="0" w:space="0" w:color="auto"/>
        <w:left w:val="none" w:sz="0" w:space="0" w:color="auto"/>
        <w:bottom w:val="none" w:sz="0" w:space="0" w:color="auto"/>
        <w:right w:val="none" w:sz="0" w:space="0" w:color="auto"/>
      </w:divBdr>
    </w:div>
    <w:div w:id="1490488349">
      <w:bodyDiv w:val="1"/>
      <w:marLeft w:val="0"/>
      <w:marRight w:val="0"/>
      <w:marTop w:val="0"/>
      <w:marBottom w:val="0"/>
      <w:divBdr>
        <w:top w:val="none" w:sz="0" w:space="0" w:color="auto"/>
        <w:left w:val="none" w:sz="0" w:space="0" w:color="auto"/>
        <w:bottom w:val="none" w:sz="0" w:space="0" w:color="auto"/>
        <w:right w:val="none" w:sz="0" w:space="0" w:color="auto"/>
      </w:divBdr>
    </w:div>
    <w:div w:id="1492718271">
      <w:bodyDiv w:val="1"/>
      <w:marLeft w:val="0"/>
      <w:marRight w:val="0"/>
      <w:marTop w:val="0"/>
      <w:marBottom w:val="0"/>
      <w:divBdr>
        <w:top w:val="none" w:sz="0" w:space="0" w:color="auto"/>
        <w:left w:val="none" w:sz="0" w:space="0" w:color="auto"/>
        <w:bottom w:val="none" w:sz="0" w:space="0" w:color="auto"/>
        <w:right w:val="none" w:sz="0" w:space="0" w:color="auto"/>
      </w:divBdr>
    </w:div>
    <w:div w:id="1504855035">
      <w:bodyDiv w:val="1"/>
      <w:marLeft w:val="0"/>
      <w:marRight w:val="0"/>
      <w:marTop w:val="0"/>
      <w:marBottom w:val="0"/>
      <w:divBdr>
        <w:top w:val="none" w:sz="0" w:space="0" w:color="auto"/>
        <w:left w:val="none" w:sz="0" w:space="0" w:color="auto"/>
        <w:bottom w:val="none" w:sz="0" w:space="0" w:color="auto"/>
        <w:right w:val="none" w:sz="0" w:space="0" w:color="auto"/>
      </w:divBdr>
    </w:div>
    <w:div w:id="1508906504">
      <w:bodyDiv w:val="1"/>
      <w:marLeft w:val="0"/>
      <w:marRight w:val="0"/>
      <w:marTop w:val="0"/>
      <w:marBottom w:val="0"/>
      <w:divBdr>
        <w:top w:val="none" w:sz="0" w:space="0" w:color="auto"/>
        <w:left w:val="none" w:sz="0" w:space="0" w:color="auto"/>
        <w:bottom w:val="none" w:sz="0" w:space="0" w:color="auto"/>
        <w:right w:val="none" w:sz="0" w:space="0" w:color="auto"/>
      </w:divBdr>
    </w:div>
    <w:div w:id="1509558398">
      <w:bodyDiv w:val="1"/>
      <w:marLeft w:val="0"/>
      <w:marRight w:val="0"/>
      <w:marTop w:val="0"/>
      <w:marBottom w:val="0"/>
      <w:divBdr>
        <w:top w:val="none" w:sz="0" w:space="0" w:color="auto"/>
        <w:left w:val="none" w:sz="0" w:space="0" w:color="auto"/>
        <w:bottom w:val="none" w:sz="0" w:space="0" w:color="auto"/>
        <w:right w:val="none" w:sz="0" w:space="0" w:color="auto"/>
      </w:divBdr>
    </w:div>
    <w:div w:id="1512914342">
      <w:bodyDiv w:val="1"/>
      <w:marLeft w:val="0"/>
      <w:marRight w:val="0"/>
      <w:marTop w:val="0"/>
      <w:marBottom w:val="0"/>
      <w:divBdr>
        <w:top w:val="none" w:sz="0" w:space="0" w:color="auto"/>
        <w:left w:val="none" w:sz="0" w:space="0" w:color="auto"/>
        <w:bottom w:val="none" w:sz="0" w:space="0" w:color="auto"/>
        <w:right w:val="none" w:sz="0" w:space="0" w:color="auto"/>
      </w:divBdr>
    </w:div>
    <w:div w:id="1514492689">
      <w:bodyDiv w:val="1"/>
      <w:marLeft w:val="0"/>
      <w:marRight w:val="0"/>
      <w:marTop w:val="0"/>
      <w:marBottom w:val="0"/>
      <w:divBdr>
        <w:top w:val="none" w:sz="0" w:space="0" w:color="auto"/>
        <w:left w:val="none" w:sz="0" w:space="0" w:color="auto"/>
        <w:bottom w:val="none" w:sz="0" w:space="0" w:color="auto"/>
        <w:right w:val="none" w:sz="0" w:space="0" w:color="auto"/>
      </w:divBdr>
    </w:div>
    <w:div w:id="1523279212">
      <w:bodyDiv w:val="1"/>
      <w:marLeft w:val="0"/>
      <w:marRight w:val="0"/>
      <w:marTop w:val="0"/>
      <w:marBottom w:val="0"/>
      <w:divBdr>
        <w:top w:val="none" w:sz="0" w:space="0" w:color="auto"/>
        <w:left w:val="none" w:sz="0" w:space="0" w:color="auto"/>
        <w:bottom w:val="none" w:sz="0" w:space="0" w:color="auto"/>
        <w:right w:val="none" w:sz="0" w:space="0" w:color="auto"/>
      </w:divBdr>
    </w:div>
    <w:div w:id="1529368690">
      <w:bodyDiv w:val="1"/>
      <w:marLeft w:val="0"/>
      <w:marRight w:val="0"/>
      <w:marTop w:val="0"/>
      <w:marBottom w:val="0"/>
      <w:divBdr>
        <w:top w:val="none" w:sz="0" w:space="0" w:color="auto"/>
        <w:left w:val="none" w:sz="0" w:space="0" w:color="auto"/>
        <w:bottom w:val="none" w:sz="0" w:space="0" w:color="auto"/>
        <w:right w:val="none" w:sz="0" w:space="0" w:color="auto"/>
      </w:divBdr>
    </w:div>
    <w:div w:id="1535188927">
      <w:bodyDiv w:val="1"/>
      <w:marLeft w:val="0"/>
      <w:marRight w:val="0"/>
      <w:marTop w:val="0"/>
      <w:marBottom w:val="0"/>
      <w:divBdr>
        <w:top w:val="none" w:sz="0" w:space="0" w:color="auto"/>
        <w:left w:val="none" w:sz="0" w:space="0" w:color="auto"/>
        <w:bottom w:val="none" w:sz="0" w:space="0" w:color="auto"/>
        <w:right w:val="none" w:sz="0" w:space="0" w:color="auto"/>
      </w:divBdr>
    </w:div>
    <w:div w:id="1541938318">
      <w:bodyDiv w:val="1"/>
      <w:marLeft w:val="0"/>
      <w:marRight w:val="0"/>
      <w:marTop w:val="0"/>
      <w:marBottom w:val="0"/>
      <w:divBdr>
        <w:top w:val="none" w:sz="0" w:space="0" w:color="auto"/>
        <w:left w:val="none" w:sz="0" w:space="0" w:color="auto"/>
        <w:bottom w:val="none" w:sz="0" w:space="0" w:color="auto"/>
        <w:right w:val="none" w:sz="0" w:space="0" w:color="auto"/>
      </w:divBdr>
    </w:div>
    <w:div w:id="1545602982">
      <w:bodyDiv w:val="1"/>
      <w:marLeft w:val="0"/>
      <w:marRight w:val="0"/>
      <w:marTop w:val="0"/>
      <w:marBottom w:val="0"/>
      <w:divBdr>
        <w:top w:val="none" w:sz="0" w:space="0" w:color="auto"/>
        <w:left w:val="none" w:sz="0" w:space="0" w:color="auto"/>
        <w:bottom w:val="none" w:sz="0" w:space="0" w:color="auto"/>
        <w:right w:val="none" w:sz="0" w:space="0" w:color="auto"/>
      </w:divBdr>
    </w:div>
    <w:div w:id="1549953069">
      <w:bodyDiv w:val="1"/>
      <w:marLeft w:val="0"/>
      <w:marRight w:val="0"/>
      <w:marTop w:val="0"/>
      <w:marBottom w:val="0"/>
      <w:divBdr>
        <w:top w:val="none" w:sz="0" w:space="0" w:color="auto"/>
        <w:left w:val="none" w:sz="0" w:space="0" w:color="auto"/>
        <w:bottom w:val="none" w:sz="0" w:space="0" w:color="auto"/>
        <w:right w:val="none" w:sz="0" w:space="0" w:color="auto"/>
      </w:divBdr>
    </w:div>
    <w:div w:id="1555004865">
      <w:bodyDiv w:val="1"/>
      <w:marLeft w:val="0"/>
      <w:marRight w:val="0"/>
      <w:marTop w:val="0"/>
      <w:marBottom w:val="0"/>
      <w:divBdr>
        <w:top w:val="none" w:sz="0" w:space="0" w:color="auto"/>
        <w:left w:val="none" w:sz="0" w:space="0" w:color="auto"/>
        <w:bottom w:val="none" w:sz="0" w:space="0" w:color="auto"/>
        <w:right w:val="none" w:sz="0" w:space="0" w:color="auto"/>
      </w:divBdr>
    </w:div>
    <w:div w:id="1561944080">
      <w:bodyDiv w:val="1"/>
      <w:marLeft w:val="0"/>
      <w:marRight w:val="0"/>
      <w:marTop w:val="0"/>
      <w:marBottom w:val="0"/>
      <w:divBdr>
        <w:top w:val="none" w:sz="0" w:space="0" w:color="auto"/>
        <w:left w:val="none" w:sz="0" w:space="0" w:color="auto"/>
        <w:bottom w:val="none" w:sz="0" w:space="0" w:color="auto"/>
        <w:right w:val="none" w:sz="0" w:space="0" w:color="auto"/>
      </w:divBdr>
    </w:div>
    <w:div w:id="1562011851">
      <w:bodyDiv w:val="1"/>
      <w:marLeft w:val="0"/>
      <w:marRight w:val="0"/>
      <w:marTop w:val="0"/>
      <w:marBottom w:val="0"/>
      <w:divBdr>
        <w:top w:val="none" w:sz="0" w:space="0" w:color="auto"/>
        <w:left w:val="none" w:sz="0" w:space="0" w:color="auto"/>
        <w:bottom w:val="none" w:sz="0" w:space="0" w:color="auto"/>
        <w:right w:val="none" w:sz="0" w:space="0" w:color="auto"/>
      </w:divBdr>
    </w:div>
    <w:div w:id="1563179388">
      <w:bodyDiv w:val="1"/>
      <w:marLeft w:val="0"/>
      <w:marRight w:val="0"/>
      <w:marTop w:val="0"/>
      <w:marBottom w:val="0"/>
      <w:divBdr>
        <w:top w:val="none" w:sz="0" w:space="0" w:color="auto"/>
        <w:left w:val="none" w:sz="0" w:space="0" w:color="auto"/>
        <w:bottom w:val="none" w:sz="0" w:space="0" w:color="auto"/>
        <w:right w:val="none" w:sz="0" w:space="0" w:color="auto"/>
      </w:divBdr>
    </w:div>
    <w:div w:id="1571816437">
      <w:bodyDiv w:val="1"/>
      <w:marLeft w:val="0"/>
      <w:marRight w:val="0"/>
      <w:marTop w:val="0"/>
      <w:marBottom w:val="0"/>
      <w:divBdr>
        <w:top w:val="none" w:sz="0" w:space="0" w:color="auto"/>
        <w:left w:val="none" w:sz="0" w:space="0" w:color="auto"/>
        <w:bottom w:val="none" w:sz="0" w:space="0" w:color="auto"/>
        <w:right w:val="none" w:sz="0" w:space="0" w:color="auto"/>
      </w:divBdr>
    </w:div>
    <w:div w:id="1577744630">
      <w:bodyDiv w:val="1"/>
      <w:marLeft w:val="0"/>
      <w:marRight w:val="0"/>
      <w:marTop w:val="0"/>
      <w:marBottom w:val="0"/>
      <w:divBdr>
        <w:top w:val="none" w:sz="0" w:space="0" w:color="auto"/>
        <w:left w:val="none" w:sz="0" w:space="0" w:color="auto"/>
        <w:bottom w:val="none" w:sz="0" w:space="0" w:color="auto"/>
        <w:right w:val="none" w:sz="0" w:space="0" w:color="auto"/>
      </w:divBdr>
    </w:div>
    <w:div w:id="1577785846">
      <w:bodyDiv w:val="1"/>
      <w:marLeft w:val="0"/>
      <w:marRight w:val="0"/>
      <w:marTop w:val="0"/>
      <w:marBottom w:val="0"/>
      <w:divBdr>
        <w:top w:val="none" w:sz="0" w:space="0" w:color="auto"/>
        <w:left w:val="none" w:sz="0" w:space="0" w:color="auto"/>
        <w:bottom w:val="none" w:sz="0" w:space="0" w:color="auto"/>
        <w:right w:val="none" w:sz="0" w:space="0" w:color="auto"/>
      </w:divBdr>
    </w:div>
    <w:div w:id="1578132371">
      <w:bodyDiv w:val="1"/>
      <w:marLeft w:val="0"/>
      <w:marRight w:val="0"/>
      <w:marTop w:val="0"/>
      <w:marBottom w:val="0"/>
      <w:divBdr>
        <w:top w:val="none" w:sz="0" w:space="0" w:color="auto"/>
        <w:left w:val="none" w:sz="0" w:space="0" w:color="auto"/>
        <w:bottom w:val="none" w:sz="0" w:space="0" w:color="auto"/>
        <w:right w:val="none" w:sz="0" w:space="0" w:color="auto"/>
      </w:divBdr>
    </w:div>
    <w:div w:id="1581139649">
      <w:bodyDiv w:val="1"/>
      <w:marLeft w:val="0"/>
      <w:marRight w:val="0"/>
      <w:marTop w:val="0"/>
      <w:marBottom w:val="0"/>
      <w:divBdr>
        <w:top w:val="none" w:sz="0" w:space="0" w:color="auto"/>
        <w:left w:val="none" w:sz="0" w:space="0" w:color="auto"/>
        <w:bottom w:val="none" w:sz="0" w:space="0" w:color="auto"/>
        <w:right w:val="none" w:sz="0" w:space="0" w:color="auto"/>
      </w:divBdr>
    </w:div>
    <w:div w:id="1582988598">
      <w:bodyDiv w:val="1"/>
      <w:marLeft w:val="0"/>
      <w:marRight w:val="0"/>
      <w:marTop w:val="0"/>
      <w:marBottom w:val="0"/>
      <w:divBdr>
        <w:top w:val="none" w:sz="0" w:space="0" w:color="auto"/>
        <w:left w:val="none" w:sz="0" w:space="0" w:color="auto"/>
        <w:bottom w:val="none" w:sz="0" w:space="0" w:color="auto"/>
        <w:right w:val="none" w:sz="0" w:space="0" w:color="auto"/>
      </w:divBdr>
    </w:div>
    <w:div w:id="1589342925">
      <w:bodyDiv w:val="1"/>
      <w:marLeft w:val="0"/>
      <w:marRight w:val="0"/>
      <w:marTop w:val="0"/>
      <w:marBottom w:val="0"/>
      <w:divBdr>
        <w:top w:val="none" w:sz="0" w:space="0" w:color="auto"/>
        <w:left w:val="none" w:sz="0" w:space="0" w:color="auto"/>
        <w:bottom w:val="none" w:sz="0" w:space="0" w:color="auto"/>
        <w:right w:val="none" w:sz="0" w:space="0" w:color="auto"/>
      </w:divBdr>
    </w:div>
    <w:div w:id="1595477709">
      <w:bodyDiv w:val="1"/>
      <w:marLeft w:val="0"/>
      <w:marRight w:val="0"/>
      <w:marTop w:val="0"/>
      <w:marBottom w:val="0"/>
      <w:divBdr>
        <w:top w:val="none" w:sz="0" w:space="0" w:color="auto"/>
        <w:left w:val="none" w:sz="0" w:space="0" w:color="auto"/>
        <w:bottom w:val="none" w:sz="0" w:space="0" w:color="auto"/>
        <w:right w:val="none" w:sz="0" w:space="0" w:color="auto"/>
      </w:divBdr>
    </w:div>
    <w:div w:id="1596014334">
      <w:bodyDiv w:val="1"/>
      <w:marLeft w:val="0"/>
      <w:marRight w:val="0"/>
      <w:marTop w:val="0"/>
      <w:marBottom w:val="0"/>
      <w:divBdr>
        <w:top w:val="none" w:sz="0" w:space="0" w:color="auto"/>
        <w:left w:val="none" w:sz="0" w:space="0" w:color="auto"/>
        <w:bottom w:val="none" w:sz="0" w:space="0" w:color="auto"/>
        <w:right w:val="none" w:sz="0" w:space="0" w:color="auto"/>
      </w:divBdr>
    </w:div>
    <w:div w:id="1596358630">
      <w:bodyDiv w:val="1"/>
      <w:marLeft w:val="0"/>
      <w:marRight w:val="0"/>
      <w:marTop w:val="0"/>
      <w:marBottom w:val="0"/>
      <w:divBdr>
        <w:top w:val="none" w:sz="0" w:space="0" w:color="auto"/>
        <w:left w:val="none" w:sz="0" w:space="0" w:color="auto"/>
        <w:bottom w:val="none" w:sz="0" w:space="0" w:color="auto"/>
        <w:right w:val="none" w:sz="0" w:space="0" w:color="auto"/>
      </w:divBdr>
    </w:div>
    <w:div w:id="1597517444">
      <w:bodyDiv w:val="1"/>
      <w:marLeft w:val="0"/>
      <w:marRight w:val="0"/>
      <w:marTop w:val="0"/>
      <w:marBottom w:val="0"/>
      <w:divBdr>
        <w:top w:val="none" w:sz="0" w:space="0" w:color="auto"/>
        <w:left w:val="none" w:sz="0" w:space="0" w:color="auto"/>
        <w:bottom w:val="none" w:sz="0" w:space="0" w:color="auto"/>
        <w:right w:val="none" w:sz="0" w:space="0" w:color="auto"/>
      </w:divBdr>
    </w:div>
    <w:div w:id="1599098521">
      <w:bodyDiv w:val="1"/>
      <w:marLeft w:val="0"/>
      <w:marRight w:val="0"/>
      <w:marTop w:val="0"/>
      <w:marBottom w:val="0"/>
      <w:divBdr>
        <w:top w:val="none" w:sz="0" w:space="0" w:color="auto"/>
        <w:left w:val="none" w:sz="0" w:space="0" w:color="auto"/>
        <w:bottom w:val="none" w:sz="0" w:space="0" w:color="auto"/>
        <w:right w:val="none" w:sz="0" w:space="0" w:color="auto"/>
      </w:divBdr>
    </w:div>
    <w:div w:id="1600526951">
      <w:bodyDiv w:val="1"/>
      <w:marLeft w:val="0"/>
      <w:marRight w:val="0"/>
      <w:marTop w:val="0"/>
      <w:marBottom w:val="0"/>
      <w:divBdr>
        <w:top w:val="none" w:sz="0" w:space="0" w:color="auto"/>
        <w:left w:val="none" w:sz="0" w:space="0" w:color="auto"/>
        <w:bottom w:val="none" w:sz="0" w:space="0" w:color="auto"/>
        <w:right w:val="none" w:sz="0" w:space="0" w:color="auto"/>
      </w:divBdr>
    </w:div>
    <w:div w:id="1601184649">
      <w:bodyDiv w:val="1"/>
      <w:marLeft w:val="0"/>
      <w:marRight w:val="0"/>
      <w:marTop w:val="0"/>
      <w:marBottom w:val="0"/>
      <w:divBdr>
        <w:top w:val="none" w:sz="0" w:space="0" w:color="auto"/>
        <w:left w:val="none" w:sz="0" w:space="0" w:color="auto"/>
        <w:bottom w:val="none" w:sz="0" w:space="0" w:color="auto"/>
        <w:right w:val="none" w:sz="0" w:space="0" w:color="auto"/>
      </w:divBdr>
      <w:divsChild>
        <w:div w:id="778529568">
          <w:marLeft w:val="0"/>
          <w:marRight w:val="0"/>
          <w:marTop w:val="0"/>
          <w:marBottom w:val="0"/>
          <w:divBdr>
            <w:top w:val="none" w:sz="0" w:space="0" w:color="auto"/>
            <w:left w:val="none" w:sz="0" w:space="0" w:color="auto"/>
            <w:bottom w:val="none" w:sz="0" w:space="0" w:color="auto"/>
            <w:right w:val="none" w:sz="0" w:space="0" w:color="auto"/>
          </w:divBdr>
        </w:div>
      </w:divsChild>
    </w:div>
    <w:div w:id="1603342921">
      <w:bodyDiv w:val="1"/>
      <w:marLeft w:val="0"/>
      <w:marRight w:val="0"/>
      <w:marTop w:val="0"/>
      <w:marBottom w:val="0"/>
      <w:divBdr>
        <w:top w:val="none" w:sz="0" w:space="0" w:color="auto"/>
        <w:left w:val="none" w:sz="0" w:space="0" w:color="auto"/>
        <w:bottom w:val="none" w:sz="0" w:space="0" w:color="auto"/>
        <w:right w:val="none" w:sz="0" w:space="0" w:color="auto"/>
      </w:divBdr>
    </w:div>
    <w:div w:id="1607152206">
      <w:bodyDiv w:val="1"/>
      <w:marLeft w:val="0"/>
      <w:marRight w:val="0"/>
      <w:marTop w:val="0"/>
      <w:marBottom w:val="0"/>
      <w:divBdr>
        <w:top w:val="none" w:sz="0" w:space="0" w:color="auto"/>
        <w:left w:val="none" w:sz="0" w:space="0" w:color="auto"/>
        <w:bottom w:val="none" w:sz="0" w:space="0" w:color="auto"/>
        <w:right w:val="none" w:sz="0" w:space="0" w:color="auto"/>
      </w:divBdr>
    </w:div>
    <w:div w:id="1608198264">
      <w:bodyDiv w:val="1"/>
      <w:marLeft w:val="0"/>
      <w:marRight w:val="0"/>
      <w:marTop w:val="0"/>
      <w:marBottom w:val="0"/>
      <w:divBdr>
        <w:top w:val="none" w:sz="0" w:space="0" w:color="auto"/>
        <w:left w:val="none" w:sz="0" w:space="0" w:color="auto"/>
        <w:bottom w:val="none" w:sz="0" w:space="0" w:color="auto"/>
        <w:right w:val="none" w:sz="0" w:space="0" w:color="auto"/>
      </w:divBdr>
    </w:div>
    <w:div w:id="1610701975">
      <w:bodyDiv w:val="1"/>
      <w:marLeft w:val="0"/>
      <w:marRight w:val="0"/>
      <w:marTop w:val="0"/>
      <w:marBottom w:val="0"/>
      <w:divBdr>
        <w:top w:val="none" w:sz="0" w:space="0" w:color="auto"/>
        <w:left w:val="none" w:sz="0" w:space="0" w:color="auto"/>
        <w:bottom w:val="none" w:sz="0" w:space="0" w:color="auto"/>
        <w:right w:val="none" w:sz="0" w:space="0" w:color="auto"/>
      </w:divBdr>
    </w:div>
    <w:div w:id="1613436381">
      <w:bodyDiv w:val="1"/>
      <w:marLeft w:val="0"/>
      <w:marRight w:val="0"/>
      <w:marTop w:val="0"/>
      <w:marBottom w:val="0"/>
      <w:divBdr>
        <w:top w:val="none" w:sz="0" w:space="0" w:color="auto"/>
        <w:left w:val="none" w:sz="0" w:space="0" w:color="auto"/>
        <w:bottom w:val="none" w:sz="0" w:space="0" w:color="auto"/>
        <w:right w:val="none" w:sz="0" w:space="0" w:color="auto"/>
      </w:divBdr>
    </w:div>
    <w:div w:id="1617366111">
      <w:bodyDiv w:val="1"/>
      <w:marLeft w:val="0"/>
      <w:marRight w:val="0"/>
      <w:marTop w:val="0"/>
      <w:marBottom w:val="0"/>
      <w:divBdr>
        <w:top w:val="none" w:sz="0" w:space="0" w:color="auto"/>
        <w:left w:val="none" w:sz="0" w:space="0" w:color="auto"/>
        <w:bottom w:val="none" w:sz="0" w:space="0" w:color="auto"/>
        <w:right w:val="none" w:sz="0" w:space="0" w:color="auto"/>
      </w:divBdr>
    </w:div>
    <w:div w:id="1617984366">
      <w:bodyDiv w:val="1"/>
      <w:marLeft w:val="0"/>
      <w:marRight w:val="0"/>
      <w:marTop w:val="0"/>
      <w:marBottom w:val="0"/>
      <w:divBdr>
        <w:top w:val="none" w:sz="0" w:space="0" w:color="auto"/>
        <w:left w:val="none" w:sz="0" w:space="0" w:color="auto"/>
        <w:bottom w:val="none" w:sz="0" w:space="0" w:color="auto"/>
        <w:right w:val="none" w:sz="0" w:space="0" w:color="auto"/>
      </w:divBdr>
    </w:div>
    <w:div w:id="1619290406">
      <w:bodyDiv w:val="1"/>
      <w:marLeft w:val="0"/>
      <w:marRight w:val="0"/>
      <w:marTop w:val="0"/>
      <w:marBottom w:val="0"/>
      <w:divBdr>
        <w:top w:val="none" w:sz="0" w:space="0" w:color="auto"/>
        <w:left w:val="none" w:sz="0" w:space="0" w:color="auto"/>
        <w:bottom w:val="none" w:sz="0" w:space="0" w:color="auto"/>
        <w:right w:val="none" w:sz="0" w:space="0" w:color="auto"/>
      </w:divBdr>
    </w:div>
    <w:div w:id="1619295472">
      <w:bodyDiv w:val="1"/>
      <w:marLeft w:val="0"/>
      <w:marRight w:val="0"/>
      <w:marTop w:val="0"/>
      <w:marBottom w:val="0"/>
      <w:divBdr>
        <w:top w:val="none" w:sz="0" w:space="0" w:color="auto"/>
        <w:left w:val="none" w:sz="0" w:space="0" w:color="auto"/>
        <w:bottom w:val="none" w:sz="0" w:space="0" w:color="auto"/>
        <w:right w:val="none" w:sz="0" w:space="0" w:color="auto"/>
      </w:divBdr>
    </w:div>
    <w:div w:id="1619681563">
      <w:bodyDiv w:val="1"/>
      <w:marLeft w:val="0"/>
      <w:marRight w:val="0"/>
      <w:marTop w:val="0"/>
      <w:marBottom w:val="0"/>
      <w:divBdr>
        <w:top w:val="none" w:sz="0" w:space="0" w:color="auto"/>
        <w:left w:val="none" w:sz="0" w:space="0" w:color="auto"/>
        <w:bottom w:val="none" w:sz="0" w:space="0" w:color="auto"/>
        <w:right w:val="none" w:sz="0" w:space="0" w:color="auto"/>
      </w:divBdr>
    </w:div>
    <w:div w:id="1634478348">
      <w:bodyDiv w:val="1"/>
      <w:marLeft w:val="0"/>
      <w:marRight w:val="0"/>
      <w:marTop w:val="0"/>
      <w:marBottom w:val="0"/>
      <w:divBdr>
        <w:top w:val="none" w:sz="0" w:space="0" w:color="auto"/>
        <w:left w:val="none" w:sz="0" w:space="0" w:color="auto"/>
        <w:bottom w:val="none" w:sz="0" w:space="0" w:color="auto"/>
        <w:right w:val="none" w:sz="0" w:space="0" w:color="auto"/>
      </w:divBdr>
    </w:div>
    <w:div w:id="1634556539">
      <w:bodyDiv w:val="1"/>
      <w:marLeft w:val="0"/>
      <w:marRight w:val="0"/>
      <w:marTop w:val="0"/>
      <w:marBottom w:val="0"/>
      <w:divBdr>
        <w:top w:val="none" w:sz="0" w:space="0" w:color="auto"/>
        <w:left w:val="none" w:sz="0" w:space="0" w:color="auto"/>
        <w:bottom w:val="none" w:sz="0" w:space="0" w:color="auto"/>
        <w:right w:val="none" w:sz="0" w:space="0" w:color="auto"/>
      </w:divBdr>
    </w:div>
    <w:div w:id="1635015496">
      <w:bodyDiv w:val="1"/>
      <w:marLeft w:val="0"/>
      <w:marRight w:val="0"/>
      <w:marTop w:val="0"/>
      <w:marBottom w:val="0"/>
      <w:divBdr>
        <w:top w:val="none" w:sz="0" w:space="0" w:color="auto"/>
        <w:left w:val="none" w:sz="0" w:space="0" w:color="auto"/>
        <w:bottom w:val="none" w:sz="0" w:space="0" w:color="auto"/>
        <w:right w:val="none" w:sz="0" w:space="0" w:color="auto"/>
      </w:divBdr>
    </w:div>
    <w:div w:id="1635986321">
      <w:bodyDiv w:val="1"/>
      <w:marLeft w:val="0"/>
      <w:marRight w:val="0"/>
      <w:marTop w:val="0"/>
      <w:marBottom w:val="0"/>
      <w:divBdr>
        <w:top w:val="none" w:sz="0" w:space="0" w:color="auto"/>
        <w:left w:val="none" w:sz="0" w:space="0" w:color="auto"/>
        <w:bottom w:val="none" w:sz="0" w:space="0" w:color="auto"/>
        <w:right w:val="none" w:sz="0" w:space="0" w:color="auto"/>
      </w:divBdr>
    </w:div>
    <w:div w:id="1649702737">
      <w:bodyDiv w:val="1"/>
      <w:marLeft w:val="0"/>
      <w:marRight w:val="0"/>
      <w:marTop w:val="0"/>
      <w:marBottom w:val="0"/>
      <w:divBdr>
        <w:top w:val="none" w:sz="0" w:space="0" w:color="auto"/>
        <w:left w:val="none" w:sz="0" w:space="0" w:color="auto"/>
        <w:bottom w:val="none" w:sz="0" w:space="0" w:color="auto"/>
        <w:right w:val="none" w:sz="0" w:space="0" w:color="auto"/>
      </w:divBdr>
    </w:div>
    <w:div w:id="1656764987">
      <w:bodyDiv w:val="1"/>
      <w:marLeft w:val="0"/>
      <w:marRight w:val="0"/>
      <w:marTop w:val="0"/>
      <w:marBottom w:val="0"/>
      <w:divBdr>
        <w:top w:val="none" w:sz="0" w:space="0" w:color="auto"/>
        <w:left w:val="none" w:sz="0" w:space="0" w:color="auto"/>
        <w:bottom w:val="none" w:sz="0" w:space="0" w:color="auto"/>
        <w:right w:val="none" w:sz="0" w:space="0" w:color="auto"/>
      </w:divBdr>
    </w:div>
    <w:div w:id="1664623651">
      <w:bodyDiv w:val="1"/>
      <w:marLeft w:val="0"/>
      <w:marRight w:val="0"/>
      <w:marTop w:val="0"/>
      <w:marBottom w:val="0"/>
      <w:divBdr>
        <w:top w:val="none" w:sz="0" w:space="0" w:color="auto"/>
        <w:left w:val="none" w:sz="0" w:space="0" w:color="auto"/>
        <w:bottom w:val="none" w:sz="0" w:space="0" w:color="auto"/>
        <w:right w:val="none" w:sz="0" w:space="0" w:color="auto"/>
      </w:divBdr>
    </w:div>
    <w:div w:id="1665206077">
      <w:bodyDiv w:val="1"/>
      <w:marLeft w:val="0"/>
      <w:marRight w:val="0"/>
      <w:marTop w:val="0"/>
      <w:marBottom w:val="0"/>
      <w:divBdr>
        <w:top w:val="none" w:sz="0" w:space="0" w:color="auto"/>
        <w:left w:val="none" w:sz="0" w:space="0" w:color="auto"/>
        <w:bottom w:val="none" w:sz="0" w:space="0" w:color="auto"/>
        <w:right w:val="none" w:sz="0" w:space="0" w:color="auto"/>
      </w:divBdr>
    </w:div>
    <w:div w:id="1665276631">
      <w:bodyDiv w:val="1"/>
      <w:marLeft w:val="0"/>
      <w:marRight w:val="0"/>
      <w:marTop w:val="0"/>
      <w:marBottom w:val="0"/>
      <w:divBdr>
        <w:top w:val="none" w:sz="0" w:space="0" w:color="auto"/>
        <w:left w:val="none" w:sz="0" w:space="0" w:color="auto"/>
        <w:bottom w:val="none" w:sz="0" w:space="0" w:color="auto"/>
        <w:right w:val="none" w:sz="0" w:space="0" w:color="auto"/>
      </w:divBdr>
    </w:div>
    <w:div w:id="1667779419">
      <w:bodyDiv w:val="1"/>
      <w:marLeft w:val="0"/>
      <w:marRight w:val="0"/>
      <w:marTop w:val="0"/>
      <w:marBottom w:val="0"/>
      <w:divBdr>
        <w:top w:val="none" w:sz="0" w:space="0" w:color="auto"/>
        <w:left w:val="none" w:sz="0" w:space="0" w:color="auto"/>
        <w:bottom w:val="none" w:sz="0" w:space="0" w:color="auto"/>
        <w:right w:val="none" w:sz="0" w:space="0" w:color="auto"/>
      </w:divBdr>
    </w:div>
    <w:div w:id="1667976500">
      <w:bodyDiv w:val="1"/>
      <w:marLeft w:val="0"/>
      <w:marRight w:val="0"/>
      <w:marTop w:val="0"/>
      <w:marBottom w:val="0"/>
      <w:divBdr>
        <w:top w:val="none" w:sz="0" w:space="0" w:color="auto"/>
        <w:left w:val="none" w:sz="0" w:space="0" w:color="auto"/>
        <w:bottom w:val="none" w:sz="0" w:space="0" w:color="auto"/>
        <w:right w:val="none" w:sz="0" w:space="0" w:color="auto"/>
      </w:divBdr>
    </w:div>
    <w:div w:id="1669098102">
      <w:bodyDiv w:val="1"/>
      <w:marLeft w:val="0"/>
      <w:marRight w:val="0"/>
      <w:marTop w:val="0"/>
      <w:marBottom w:val="0"/>
      <w:divBdr>
        <w:top w:val="none" w:sz="0" w:space="0" w:color="auto"/>
        <w:left w:val="none" w:sz="0" w:space="0" w:color="auto"/>
        <w:bottom w:val="none" w:sz="0" w:space="0" w:color="auto"/>
        <w:right w:val="none" w:sz="0" w:space="0" w:color="auto"/>
      </w:divBdr>
    </w:div>
    <w:div w:id="1672217654">
      <w:bodyDiv w:val="1"/>
      <w:marLeft w:val="0"/>
      <w:marRight w:val="0"/>
      <w:marTop w:val="0"/>
      <w:marBottom w:val="0"/>
      <w:divBdr>
        <w:top w:val="none" w:sz="0" w:space="0" w:color="auto"/>
        <w:left w:val="none" w:sz="0" w:space="0" w:color="auto"/>
        <w:bottom w:val="none" w:sz="0" w:space="0" w:color="auto"/>
        <w:right w:val="none" w:sz="0" w:space="0" w:color="auto"/>
      </w:divBdr>
    </w:div>
    <w:div w:id="1675646289">
      <w:bodyDiv w:val="1"/>
      <w:marLeft w:val="0"/>
      <w:marRight w:val="0"/>
      <w:marTop w:val="0"/>
      <w:marBottom w:val="0"/>
      <w:divBdr>
        <w:top w:val="none" w:sz="0" w:space="0" w:color="auto"/>
        <w:left w:val="none" w:sz="0" w:space="0" w:color="auto"/>
        <w:bottom w:val="none" w:sz="0" w:space="0" w:color="auto"/>
        <w:right w:val="none" w:sz="0" w:space="0" w:color="auto"/>
      </w:divBdr>
    </w:div>
    <w:div w:id="1678338509">
      <w:bodyDiv w:val="1"/>
      <w:marLeft w:val="0"/>
      <w:marRight w:val="0"/>
      <w:marTop w:val="0"/>
      <w:marBottom w:val="0"/>
      <w:divBdr>
        <w:top w:val="none" w:sz="0" w:space="0" w:color="auto"/>
        <w:left w:val="none" w:sz="0" w:space="0" w:color="auto"/>
        <w:bottom w:val="none" w:sz="0" w:space="0" w:color="auto"/>
        <w:right w:val="none" w:sz="0" w:space="0" w:color="auto"/>
      </w:divBdr>
    </w:div>
    <w:div w:id="1686244763">
      <w:bodyDiv w:val="1"/>
      <w:marLeft w:val="0"/>
      <w:marRight w:val="0"/>
      <w:marTop w:val="0"/>
      <w:marBottom w:val="0"/>
      <w:divBdr>
        <w:top w:val="none" w:sz="0" w:space="0" w:color="auto"/>
        <w:left w:val="none" w:sz="0" w:space="0" w:color="auto"/>
        <w:bottom w:val="none" w:sz="0" w:space="0" w:color="auto"/>
        <w:right w:val="none" w:sz="0" w:space="0" w:color="auto"/>
      </w:divBdr>
    </w:div>
    <w:div w:id="1686899327">
      <w:bodyDiv w:val="1"/>
      <w:marLeft w:val="0"/>
      <w:marRight w:val="0"/>
      <w:marTop w:val="0"/>
      <w:marBottom w:val="0"/>
      <w:divBdr>
        <w:top w:val="none" w:sz="0" w:space="0" w:color="auto"/>
        <w:left w:val="none" w:sz="0" w:space="0" w:color="auto"/>
        <w:bottom w:val="none" w:sz="0" w:space="0" w:color="auto"/>
        <w:right w:val="none" w:sz="0" w:space="0" w:color="auto"/>
      </w:divBdr>
    </w:div>
    <w:div w:id="1693602265">
      <w:bodyDiv w:val="1"/>
      <w:marLeft w:val="0"/>
      <w:marRight w:val="0"/>
      <w:marTop w:val="0"/>
      <w:marBottom w:val="0"/>
      <w:divBdr>
        <w:top w:val="none" w:sz="0" w:space="0" w:color="auto"/>
        <w:left w:val="none" w:sz="0" w:space="0" w:color="auto"/>
        <w:bottom w:val="none" w:sz="0" w:space="0" w:color="auto"/>
        <w:right w:val="none" w:sz="0" w:space="0" w:color="auto"/>
      </w:divBdr>
    </w:div>
    <w:div w:id="1696425608">
      <w:bodyDiv w:val="1"/>
      <w:marLeft w:val="0"/>
      <w:marRight w:val="0"/>
      <w:marTop w:val="0"/>
      <w:marBottom w:val="0"/>
      <w:divBdr>
        <w:top w:val="none" w:sz="0" w:space="0" w:color="auto"/>
        <w:left w:val="none" w:sz="0" w:space="0" w:color="auto"/>
        <w:bottom w:val="none" w:sz="0" w:space="0" w:color="auto"/>
        <w:right w:val="none" w:sz="0" w:space="0" w:color="auto"/>
      </w:divBdr>
    </w:div>
    <w:div w:id="1699239857">
      <w:bodyDiv w:val="1"/>
      <w:marLeft w:val="0"/>
      <w:marRight w:val="0"/>
      <w:marTop w:val="0"/>
      <w:marBottom w:val="0"/>
      <w:divBdr>
        <w:top w:val="none" w:sz="0" w:space="0" w:color="auto"/>
        <w:left w:val="none" w:sz="0" w:space="0" w:color="auto"/>
        <w:bottom w:val="none" w:sz="0" w:space="0" w:color="auto"/>
        <w:right w:val="none" w:sz="0" w:space="0" w:color="auto"/>
      </w:divBdr>
    </w:div>
    <w:div w:id="1703626151">
      <w:bodyDiv w:val="1"/>
      <w:marLeft w:val="0"/>
      <w:marRight w:val="0"/>
      <w:marTop w:val="0"/>
      <w:marBottom w:val="0"/>
      <w:divBdr>
        <w:top w:val="none" w:sz="0" w:space="0" w:color="auto"/>
        <w:left w:val="none" w:sz="0" w:space="0" w:color="auto"/>
        <w:bottom w:val="none" w:sz="0" w:space="0" w:color="auto"/>
        <w:right w:val="none" w:sz="0" w:space="0" w:color="auto"/>
      </w:divBdr>
    </w:div>
    <w:div w:id="1707676508">
      <w:bodyDiv w:val="1"/>
      <w:marLeft w:val="0"/>
      <w:marRight w:val="0"/>
      <w:marTop w:val="0"/>
      <w:marBottom w:val="0"/>
      <w:divBdr>
        <w:top w:val="none" w:sz="0" w:space="0" w:color="auto"/>
        <w:left w:val="none" w:sz="0" w:space="0" w:color="auto"/>
        <w:bottom w:val="none" w:sz="0" w:space="0" w:color="auto"/>
        <w:right w:val="none" w:sz="0" w:space="0" w:color="auto"/>
      </w:divBdr>
    </w:div>
    <w:div w:id="1708748846">
      <w:bodyDiv w:val="1"/>
      <w:marLeft w:val="0"/>
      <w:marRight w:val="0"/>
      <w:marTop w:val="0"/>
      <w:marBottom w:val="0"/>
      <w:divBdr>
        <w:top w:val="none" w:sz="0" w:space="0" w:color="auto"/>
        <w:left w:val="none" w:sz="0" w:space="0" w:color="auto"/>
        <w:bottom w:val="none" w:sz="0" w:space="0" w:color="auto"/>
        <w:right w:val="none" w:sz="0" w:space="0" w:color="auto"/>
      </w:divBdr>
    </w:div>
    <w:div w:id="1710445893">
      <w:bodyDiv w:val="1"/>
      <w:marLeft w:val="0"/>
      <w:marRight w:val="0"/>
      <w:marTop w:val="0"/>
      <w:marBottom w:val="0"/>
      <w:divBdr>
        <w:top w:val="none" w:sz="0" w:space="0" w:color="auto"/>
        <w:left w:val="none" w:sz="0" w:space="0" w:color="auto"/>
        <w:bottom w:val="none" w:sz="0" w:space="0" w:color="auto"/>
        <w:right w:val="none" w:sz="0" w:space="0" w:color="auto"/>
      </w:divBdr>
    </w:div>
    <w:div w:id="1717315264">
      <w:bodyDiv w:val="1"/>
      <w:marLeft w:val="0"/>
      <w:marRight w:val="0"/>
      <w:marTop w:val="0"/>
      <w:marBottom w:val="0"/>
      <w:divBdr>
        <w:top w:val="none" w:sz="0" w:space="0" w:color="auto"/>
        <w:left w:val="none" w:sz="0" w:space="0" w:color="auto"/>
        <w:bottom w:val="none" w:sz="0" w:space="0" w:color="auto"/>
        <w:right w:val="none" w:sz="0" w:space="0" w:color="auto"/>
      </w:divBdr>
    </w:div>
    <w:div w:id="1722362367">
      <w:bodyDiv w:val="1"/>
      <w:marLeft w:val="0"/>
      <w:marRight w:val="0"/>
      <w:marTop w:val="0"/>
      <w:marBottom w:val="0"/>
      <w:divBdr>
        <w:top w:val="none" w:sz="0" w:space="0" w:color="auto"/>
        <w:left w:val="none" w:sz="0" w:space="0" w:color="auto"/>
        <w:bottom w:val="none" w:sz="0" w:space="0" w:color="auto"/>
        <w:right w:val="none" w:sz="0" w:space="0" w:color="auto"/>
      </w:divBdr>
    </w:div>
    <w:div w:id="1722558851">
      <w:bodyDiv w:val="1"/>
      <w:marLeft w:val="0"/>
      <w:marRight w:val="0"/>
      <w:marTop w:val="0"/>
      <w:marBottom w:val="0"/>
      <w:divBdr>
        <w:top w:val="none" w:sz="0" w:space="0" w:color="auto"/>
        <w:left w:val="none" w:sz="0" w:space="0" w:color="auto"/>
        <w:bottom w:val="none" w:sz="0" w:space="0" w:color="auto"/>
        <w:right w:val="none" w:sz="0" w:space="0" w:color="auto"/>
      </w:divBdr>
    </w:div>
    <w:div w:id="1724871018">
      <w:bodyDiv w:val="1"/>
      <w:marLeft w:val="0"/>
      <w:marRight w:val="0"/>
      <w:marTop w:val="0"/>
      <w:marBottom w:val="0"/>
      <w:divBdr>
        <w:top w:val="none" w:sz="0" w:space="0" w:color="auto"/>
        <w:left w:val="none" w:sz="0" w:space="0" w:color="auto"/>
        <w:bottom w:val="none" w:sz="0" w:space="0" w:color="auto"/>
        <w:right w:val="none" w:sz="0" w:space="0" w:color="auto"/>
      </w:divBdr>
    </w:div>
    <w:div w:id="1727992226">
      <w:bodyDiv w:val="1"/>
      <w:marLeft w:val="0"/>
      <w:marRight w:val="0"/>
      <w:marTop w:val="0"/>
      <w:marBottom w:val="0"/>
      <w:divBdr>
        <w:top w:val="none" w:sz="0" w:space="0" w:color="auto"/>
        <w:left w:val="none" w:sz="0" w:space="0" w:color="auto"/>
        <w:bottom w:val="none" w:sz="0" w:space="0" w:color="auto"/>
        <w:right w:val="none" w:sz="0" w:space="0" w:color="auto"/>
      </w:divBdr>
    </w:div>
    <w:div w:id="1731229428">
      <w:bodyDiv w:val="1"/>
      <w:marLeft w:val="0"/>
      <w:marRight w:val="0"/>
      <w:marTop w:val="0"/>
      <w:marBottom w:val="0"/>
      <w:divBdr>
        <w:top w:val="none" w:sz="0" w:space="0" w:color="auto"/>
        <w:left w:val="none" w:sz="0" w:space="0" w:color="auto"/>
        <w:bottom w:val="none" w:sz="0" w:space="0" w:color="auto"/>
        <w:right w:val="none" w:sz="0" w:space="0" w:color="auto"/>
      </w:divBdr>
    </w:div>
    <w:div w:id="1731686806">
      <w:bodyDiv w:val="1"/>
      <w:marLeft w:val="0"/>
      <w:marRight w:val="0"/>
      <w:marTop w:val="0"/>
      <w:marBottom w:val="0"/>
      <w:divBdr>
        <w:top w:val="none" w:sz="0" w:space="0" w:color="auto"/>
        <w:left w:val="none" w:sz="0" w:space="0" w:color="auto"/>
        <w:bottom w:val="none" w:sz="0" w:space="0" w:color="auto"/>
        <w:right w:val="none" w:sz="0" w:space="0" w:color="auto"/>
      </w:divBdr>
    </w:div>
    <w:div w:id="1732194521">
      <w:bodyDiv w:val="1"/>
      <w:marLeft w:val="0"/>
      <w:marRight w:val="0"/>
      <w:marTop w:val="0"/>
      <w:marBottom w:val="0"/>
      <w:divBdr>
        <w:top w:val="none" w:sz="0" w:space="0" w:color="auto"/>
        <w:left w:val="none" w:sz="0" w:space="0" w:color="auto"/>
        <w:bottom w:val="none" w:sz="0" w:space="0" w:color="auto"/>
        <w:right w:val="none" w:sz="0" w:space="0" w:color="auto"/>
      </w:divBdr>
    </w:div>
    <w:div w:id="1748384176">
      <w:bodyDiv w:val="1"/>
      <w:marLeft w:val="0"/>
      <w:marRight w:val="0"/>
      <w:marTop w:val="0"/>
      <w:marBottom w:val="0"/>
      <w:divBdr>
        <w:top w:val="none" w:sz="0" w:space="0" w:color="auto"/>
        <w:left w:val="none" w:sz="0" w:space="0" w:color="auto"/>
        <w:bottom w:val="none" w:sz="0" w:space="0" w:color="auto"/>
        <w:right w:val="none" w:sz="0" w:space="0" w:color="auto"/>
      </w:divBdr>
    </w:div>
    <w:div w:id="1749813779">
      <w:bodyDiv w:val="1"/>
      <w:marLeft w:val="0"/>
      <w:marRight w:val="0"/>
      <w:marTop w:val="0"/>
      <w:marBottom w:val="0"/>
      <w:divBdr>
        <w:top w:val="none" w:sz="0" w:space="0" w:color="auto"/>
        <w:left w:val="none" w:sz="0" w:space="0" w:color="auto"/>
        <w:bottom w:val="none" w:sz="0" w:space="0" w:color="auto"/>
        <w:right w:val="none" w:sz="0" w:space="0" w:color="auto"/>
      </w:divBdr>
    </w:div>
    <w:div w:id="1753160296">
      <w:bodyDiv w:val="1"/>
      <w:marLeft w:val="0"/>
      <w:marRight w:val="0"/>
      <w:marTop w:val="0"/>
      <w:marBottom w:val="0"/>
      <w:divBdr>
        <w:top w:val="none" w:sz="0" w:space="0" w:color="auto"/>
        <w:left w:val="none" w:sz="0" w:space="0" w:color="auto"/>
        <w:bottom w:val="none" w:sz="0" w:space="0" w:color="auto"/>
        <w:right w:val="none" w:sz="0" w:space="0" w:color="auto"/>
      </w:divBdr>
    </w:div>
    <w:div w:id="1757707238">
      <w:bodyDiv w:val="1"/>
      <w:marLeft w:val="0"/>
      <w:marRight w:val="0"/>
      <w:marTop w:val="0"/>
      <w:marBottom w:val="0"/>
      <w:divBdr>
        <w:top w:val="none" w:sz="0" w:space="0" w:color="auto"/>
        <w:left w:val="none" w:sz="0" w:space="0" w:color="auto"/>
        <w:bottom w:val="none" w:sz="0" w:space="0" w:color="auto"/>
        <w:right w:val="none" w:sz="0" w:space="0" w:color="auto"/>
      </w:divBdr>
    </w:div>
    <w:div w:id="1760250469">
      <w:bodyDiv w:val="1"/>
      <w:marLeft w:val="0"/>
      <w:marRight w:val="0"/>
      <w:marTop w:val="0"/>
      <w:marBottom w:val="0"/>
      <w:divBdr>
        <w:top w:val="none" w:sz="0" w:space="0" w:color="auto"/>
        <w:left w:val="none" w:sz="0" w:space="0" w:color="auto"/>
        <w:bottom w:val="none" w:sz="0" w:space="0" w:color="auto"/>
        <w:right w:val="none" w:sz="0" w:space="0" w:color="auto"/>
      </w:divBdr>
    </w:div>
    <w:div w:id="1760717877">
      <w:bodyDiv w:val="1"/>
      <w:marLeft w:val="0"/>
      <w:marRight w:val="0"/>
      <w:marTop w:val="0"/>
      <w:marBottom w:val="0"/>
      <w:divBdr>
        <w:top w:val="none" w:sz="0" w:space="0" w:color="auto"/>
        <w:left w:val="none" w:sz="0" w:space="0" w:color="auto"/>
        <w:bottom w:val="none" w:sz="0" w:space="0" w:color="auto"/>
        <w:right w:val="none" w:sz="0" w:space="0" w:color="auto"/>
      </w:divBdr>
    </w:div>
    <w:div w:id="1761633708">
      <w:bodyDiv w:val="1"/>
      <w:marLeft w:val="0"/>
      <w:marRight w:val="0"/>
      <w:marTop w:val="0"/>
      <w:marBottom w:val="0"/>
      <w:divBdr>
        <w:top w:val="none" w:sz="0" w:space="0" w:color="auto"/>
        <w:left w:val="none" w:sz="0" w:space="0" w:color="auto"/>
        <w:bottom w:val="none" w:sz="0" w:space="0" w:color="auto"/>
        <w:right w:val="none" w:sz="0" w:space="0" w:color="auto"/>
      </w:divBdr>
    </w:div>
    <w:div w:id="1765951262">
      <w:bodyDiv w:val="1"/>
      <w:marLeft w:val="0"/>
      <w:marRight w:val="0"/>
      <w:marTop w:val="0"/>
      <w:marBottom w:val="0"/>
      <w:divBdr>
        <w:top w:val="none" w:sz="0" w:space="0" w:color="auto"/>
        <w:left w:val="none" w:sz="0" w:space="0" w:color="auto"/>
        <w:bottom w:val="none" w:sz="0" w:space="0" w:color="auto"/>
        <w:right w:val="none" w:sz="0" w:space="0" w:color="auto"/>
      </w:divBdr>
    </w:div>
    <w:div w:id="1773042656">
      <w:bodyDiv w:val="1"/>
      <w:marLeft w:val="0"/>
      <w:marRight w:val="0"/>
      <w:marTop w:val="0"/>
      <w:marBottom w:val="0"/>
      <w:divBdr>
        <w:top w:val="none" w:sz="0" w:space="0" w:color="auto"/>
        <w:left w:val="none" w:sz="0" w:space="0" w:color="auto"/>
        <w:bottom w:val="none" w:sz="0" w:space="0" w:color="auto"/>
        <w:right w:val="none" w:sz="0" w:space="0" w:color="auto"/>
      </w:divBdr>
    </w:div>
    <w:div w:id="1773545315">
      <w:bodyDiv w:val="1"/>
      <w:marLeft w:val="0"/>
      <w:marRight w:val="0"/>
      <w:marTop w:val="0"/>
      <w:marBottom w:val="0"/>
      <w:divBdr>
        <w:top w:val="none" w:sz="0" w:space="0" w:color="auto"/>
        <w:left w:val="none" w:sz="0" w:space="0" w:color="auto"/>
        <w:bottom w:val="none" w:sz="0" w:space="0" w:color="auto"/>
        <w:right w:val="none" w:sz="0" w:space="0" w:color="auto"/>
      </w:divBdr>
    </w:div>
    <w:div w:id="1780297316">
      <w:bodyDiv w:val="1"/>
      <w:marLeft w:val="0"/>
      <w:marRight w:val="0"/>
      <w:marTop w:val="0"/>
      <w:marBottom w:val="0"/>
      <w:divBdr>
        <w:top w:val="none" w:sz="0" w:space="0" w:color="auto"/>
        <w:left w:val="none" w:sz="0" w:space="0" w:color="auto"/>
        <w:bottom w:val="none" w:sz="0" w:space="0" w:color="auto"/>
        <w:right w:val="none" w:sz="0" w:space="0" w:color="auto"/>
      </w:divBdr>
    </w:div>
    <w:div w:id="1782649536">
      <w:bodyDiv w:val="1"/>
      <w:marLeft w:val="0"/>
      <w:marRight w:val="0"/>
      <w:marTop w:val="0"/>
      <w:marBottom w:val="0"/>
      <w:divBdr>
        <w:top w:val="none" w:sz="0" w:space="0" w:color="auto"/>
        <w:left w:val="none" w:sz="0" w:space="0" w:color="auto"/>
        <w:bottom w:val="none" w:sz="0" w:space="0" w:color="auto"/>
        <w:right w:val="none" w:sz="0" w:space="0" w:color="auto"/>
      </w:divBdr>
    </w:div>
    <w:div w:id="1785491703">
      <w:bodyDiv w:val="1"/>
      <w:marLeft w:val="0"/>
      <w:marRight w:val="0"/>
      <w:marTop w:val="0"/>
      <w:marBottom w:val="0"/>
      <w:divBdr>
        <w:top w:val="none" w:sz="0" w:space="0" w:color="auto"/>
        <w:left w:val="none" w:sz="0" w:space="0" w:color="auto"/>
        <w:bottom w:val="none" w:sz="0" w:space="0" w:color="auto"/>
        <w:right w:val="none" w:sz="0" w:space="0" w:color="auto"/>
      </w:divBdr>
    </w:div>
    <w:div w:id="1789935366">
      <w:bodyDiv w:val="1"/>
      <w:marLeft w:val="0"/>
      <w:marRight w:val="0"/>
      <w:marTop w:val="0"/>
      <w:marBottom w:val="0"/>
      <w:divBdr>
        <w:top w:val="none" w:sz="0" w:space="0" w:color="auto"/>
        <w:left w:val="none" w:sz="0" w:space="0" w:color="auto"/>
        <w:bottom w:val="none" w:sz="0" w:space="0" w:color="auto"/>
        <w:right w:val="none" w:sz="0" w:space="0" w:color="auto"/>
      </w:divBdr>
    </w:div>
    <w:div w:id="1791824922">
      <w:bodyDiv w:val="1"/>
      <w:marLeft w:val="0"/>
      <w:marRight w:val="0"/>
      <w:marTop w:val="0"/>
      <w:marBottom w:val="0"/>
      <w:divBdr>
        <w:top w:val="none" w:sz="0" w:space="0" w:color="auto"/>
        <w:left w:val="none" w:sz="0" w:space="0" w:color="auto"/>
        <w:bottom w:val="none" w:sz="0" w:space="0" w:color="auto"/>
        <w:right w:val="none" w:sz="0" w:space="0" w:color="auto"/>
      </w:divBdr>
    </w:div>
    <w:div w:id="1795951506">
      <w:bodyDiv w:val="1"/>
      <w:marLeft w:val="0"/>
      <w:marRight w:val="0"/>
      <w:marTop w:val="0"/>
      <w:marBottom w:val="0"/>
      <w:divBdr>
        <w:top w:val="none" w:sz="0" w:space="0" w:color="auto"/>
        <w:left w:val="none" w:sz="0" w:space="0" w:color="auto"/>
        <w:bottom w:val="none" w:sz="0" w:space="0" w:color="auto"/>
        <w:right w:val="none" w:sz="0" w:space="0" w:color="auto"/>
      </w:divBdr>
    </w:div>
    <w:div w:id="1797021429">
      <w:bodyDiv w:val="1"/>
      <w:marLeft w:val="0"/>
      <w:marRight w:val="0"/>
      <w:marTop w:val="0"/>
      <w:marBottom w:val="0"/>
      <w:divBdr>
        <w:top w:val="none" w:sz="0" w:space="0" w:color="auto"/>
        <w:left w:val="none" w:sz="0" w:space="0" w:color="auto"/>
        <w:bottom w:val="none" w:sz="0" w:space="0" w:color="auto"/>
        <w:right w:val="none" w:sz="0" w:space="0" w:color="auto"/>
      </w:divBdr>
    </w:div>
    <w:div w:id="1797874993">
      <w:bodyDiv w:val="1"/>
      <w:marLeft w:val="0"/>
      <w:marRight w:val="0"/>
      <w:marTop w:val="0"/>
      <w:marBottom w:val="0"/>
      <w:divBdr>
        <w:top w:val="none" w:sz="0" w:space="0" w:color="auto"/>
        <w:left w:val="none" w:sz="0" w:space="0" w:color="auto"/>
        <w:bottom w:val="none" w:sz="0" w:space="0" w:color="auto"/>
        <w:right w:val="none" w:sz="0" w:space="0" w:color="auto"/>
      </w:divBdr>
    </w:div>
    <w:div w:id="1801267234">
      <w:bodyDiv w:val="1"/>
      <w:marLeft w:val="0"/>
      <w:marRight w:val="0"/>
      <w:marTop w:val="0"/>
      <w:marBottom w:val="0"/>
      <w:divBdr>
        <w:top w:val="none" w:sz="0" w:space="0" w:color="auto"/>
        <w:left w:val="none" w:sz="0" w:space="0" w:color="auto"/>
        <w:bottom w:val="none" w:sz="0" w:space="0" w:color="auto"/>
        <w:right w:val="none" w:sz="0" w:space="0" w:color="auto"/>
      </w:divBdr>
    </w:div>
    <w:div w:id="1803577612">
      <w:bodyDiv w:val="1"/>
      <w:marLeft w:val="0"/>
      <w:marRight w:val="0"/>
      <w:marTop w:val="0"/>
      <w:marBottom w:val="0"/>
      <w:divBdr>
        <w:top w:val="none" w:sz="0" w:space="0" w:color="auto"/>
        <w:left w:val="none" w:sz="0" w:space="0" w:color="auto"/>
        <w:bottom w:val="none" w:sz="0" w:space="0" w:color="auto"/>
        <w:right w:val="none" w:sz="0" w:space="0" w:color="auto"/>
      </w:divBdr>
    </w:div>
    <w:div w:id="1804889047">
      <w:bodyDiv w:val="1"/>
      <w:marLeft w:val="0"/>
      <w:marRight w:val="0"/>
      <w:marTop w:val="0"/>
      <w:marBottom w:val="0"/>
      <w:divBdr>
        <w:top w:val="none" w:sz="0" w:space="0" w:color="auto"/>
        <w:left w:val="none" w:sz="0" w:space="0" w:color="auto"/>
        <w:bottom w:val="none" w:sz="0" w:space="0" w:color="auto"/>
        <w:right w:val="none" w:sz="0" w:space="0" w:color="auto"/>
      </w:divBdr>
    </w:div>
    <w:div w:id="1813910815">
      <w:bodyDiv w:val="1"/>
      <w:marLeft w:val="0"/>
      <w:marRight w:val="0"/>
      <w:marTop w:val="0"/>
      <w:marBottom w:val="0"/>
      <w:divBdr>
        <w:top w:val="none" w:sz="0" w:space="0" w:color="auto"/>
        <w:left w:val="none" w:sz="0" w:space="0" w:color="auto"/>
        <w:bottom w:val="none" w:sz="0" w:space="0" w:color="auto"/>
        <w:right w:val="none" w:sz="0" w:space="0" w:color="auto"/>
      </w:divBdr>
    </w:div>
    <w:div w:id="1823277142">
      <w:bodyDiv w:val="1"/>
      <w:marLeft w:val="0"/>
      <w:marRight w:val="0"/>
      <w:marTop w:val="0"/>
      <w:marBottom w:val="0"/>
      <w:divBdr>
        <w:top w:val="none" w:sz="0" w:space="0" w:color="auto"/>
        <w:left w:val="none" w:sz="0" w:space="0" w:color="auto"/>
        <w:bottom w:val="none" w:sz="0" w:space="0" w:color="auto"/>
        <w:right w:val="none" w:sz="0" w:space="0" w:color="auto"/>
      </w:divBdr>
    </w:div>
    <w:div w:id="1826241322">
      <w:bodyDiv w:val="1"/>
      <w:marLeft w:val="0"/>
      <w:marRight w:val="0"/>
      <w:marTop w:val="0"/>
      <w:marBottom w:val="0"/>
      <w:divBdr>
        <w:top w:val="none" w:sz="0" w:space="0" w:color="auto"/>
        <w:left w:val="none" w:sz="0" w:space="0" w:color="auto"/>
        <w:bottom w:val="none" w:sz="0" w:space="0" w:color="auto"/>
        <w:right w:val="none" w:sz="0" w:space="0" w:color="auto"/>
      </w:divBdr>
    </w:div>
    <w:div w:id="1829511497">
      <w:bodyDiv w:val="1"/>
      <w:marLeft w:val="0"/>
      <w:marRight w:val="0"/>
      <w:marTop w:val="0"/>
      <w:marBottom w:val="0"/>
      <w:divBdr>
        <w:top w:val="none" w:sz="0" w:space="0" w:color="auto"/>
        <w:left w:val="none" w:sz="0" w:space="0" w:color="auto"/>
        <w:bottom w:val="none" w:sz="0" w:space="0" w:color="auto"/>
        <w:right w:val="none" w:sz="0" w:space="0" w:color="auto"/>
      </w:divBdr>
    </w:div>
    <w:div w:id="1836870292">
      <w:bodyDiv w:val="1"/>
      <w:marLeft w:val="0"/>
      <w:marRight w:val="0"/>
      <w:marTop w:val="0"/>
      <w:marBottom w:val="0"/>
      <w:divBdr>
        <w:top w:val="none" w:sz="0" w:space="0" w:color="auto"/>
        <w:left w:val="none" w:sz="0" w:space="0" w:color="auto"/>
        <w:bottom w:val="none" w:sz="0" w:space="0" w:color="auto"/>
        <w:right w:val="none" w:sz="0" w:space="0" w:color="auto"/>
      </w:divBdr>
    </w:div>
    <w:div w:id="1838688410">
      <w:bodyDiv w:val="1"/>
      <w:marLeft w:val="0"/>
      <w:marRight w:val="0"/>
      <w:marTop w:val="0"/>
      <w:marBottom w:val="0"/>
      <w:divBdr>
        <w:top w:val="none" w:sz="0" w:space="0" w:color="auto"/>
        <w:left w:val="none" w:sz="0" w:space="0" w:color="auto"/>
        <w:bottom w:val="none" w:sz="0" w:space="0" w:color="auto"/>
        <w:right w:val="none" w:sz="0" w:space="0" w:color="auto"/>
      </w:divBdr>
    </w:div>
    <w:div w:id="1842618009">
      <w:bodyDiv w:val="1"/>
      <w:marLeft w:val="0"/>
      <w:marRight w:val="0"/>
      <w:marTop w:val="0"/>
      <w:marBottom w:val="0"/>
      <w:divBdr>
        <w:top w:val="none" w:sz="0" w:space="0" w:color="auto"/>
        <w:left w:val="none" w:sz="0" w:space="0" w:color="auto"/>
        <w:bottom w:val="none" w:sz="0" w:space="0" w:color="auto"/>
        <w:right w:val="none" w:sz="0" w:space="0" w:color="auto"/>
      </w:divBdr>
    </w:div>
    <w:div w:id="1843542323">
      <w:bodyDiv w:val="1"/>
      <w:marLeft w:val="0"/>
      <w:marRight w:val="0"/>
      <w:marTop w:val="0"/>
      <w:marBottom w:val="0"/>
      <w:divBdr>
        <w:top w:val="none" w:sz="0" w:space="0" w:color="auto"/>
        <w:left w:val="none" w:sz="0" w:space="0" w:color="auto"/>
        <w:bottom w:val="none" w:sz="0" w:space="0" w:color="auto"/>
        <w:right w:val="none" w:sz="0" w:space="0" w:color="auto"/>
      </w:divBdr>
    </w:div>
    <w:div w:id="1845321728">
      <w:bodyDiv w:val="1"/>
      <w:marLeft w:val="0"/>
      <w:marRight w:val="0"/>
      <w:marTop w:val="0"/>
      <w:marBottom w:val="0"/>
      <w:divBdr>
        <w:top w:val="none" w:sz="0" w:space="0" w:color="auto"/>
        <w:left w:val="none" w:sz="0" w:space="0" w:color="auto"/>
        <w:bottom w:val="none" w:sz="0" w:space="0" w:color="auto"/>
        <w:right w:val="none" w:sz="0" w:space="0" w:color="auto"/>
      </w:divBdr>
    </w:div>
    <w:div w:id="1846821091">
      <w:bodyDiv w:val="1"/>
      <w:marLeft w:val="0"/>
      <w:marRight w:val="0"/>
      <w:marTop w:val="0"/>
      <w:marBottom w:val="0"/>
      <w:divBdr>
        <w:top w:val="none" w:sz="0" w:space="0" w:color="auto"/>
        <w:left w:val="none" w:sz="0" w:space="0" w:color="auto"/>
        <w:bottom w:val="none" w:sz="0" w:space="0" w:color="auto"/>
        <w:right w:val="none" w:sz="0" w:space="0" w:color="auto"/>
      </w:divBdr>
      <w:divsChild>
        <w:div w:id="67193390">
          <w:marLeft w:val="432"/>
          <w:marRight w:val="0"/>
          <w:marTop w:val="0"/>
          <w:marBottom w:val="120"/>
          <w:divBdr>
            <w:top w:val="none" w:sz="0" w:space="0" w:color="auto"/>
            <w:left w:val="none" w:sz="0" w:space="0" w:color="auto"/>
            <w:bottom w:val="none" w:sz="0" w:space="0" w:color="auto"/>
            <w:right w:val="none" w:sz="0" w:space="0" w:color="auto"/>
          </w:divBdr>
        </w:div>
        <w:div w:id="388067891">
          <w:marLeft w:val="432"/>
          <w:marRight w:val="0"/>
          <w:marTop w:val="0"/>
          <w:marBottom w:val="120"/>
          <w:divBdr>
            <w:top w:val="none" w:sz="0" w:space="0" w:color="auto"/>
            <w:left w:val="none" w:sz="0" w:space="0" w:color="auto"/>
            <w:bottom w:val="none" w:sz="0" w:space="0" w:color="auto"/>
            <w:right w:val="none" w:sz="0" w:space="0" w:color="auto"/>
          </w:divBdr>
        </w:div>
        <w:div w:id="637564309">
          <w:marLeft w:val="432"/>
          <w:marRight w:val="0"/>
          <w:marTop w:val="0"/>
          <w:marBottom w:val="120"/>
          <w:divBdr>
            <w:top w:val="none" w:sz="0" w:space="0" w:color="auto"/>
            <w:left w:val="none" w:sz="0" w:space="0" w:color="auto"/>
            <w:bottom w:val="none" w:sz="0" w:space="0" w:color="auto"/>
            <w:right w:val="none" w:sz="0" w:space="0" w:color="auto"/>
          </w:divBdr>
        </w:div>
        <w:div w:id="720833002">
          <w:marLeft w:val="432"/>
          <w:marRight w:val="0"/>
          <w:marTop w:val="0"/>
          <w:marBottom w:val="120"/>
          <w:divBdr>
            <w:top w:val="none" w:sz="0" w:space="0" w:color="auto"/>
            <w:left w:val="none" w:sz="0" w:space="0" w:color="auto"/>
            <w:bottom w:val="none" w:sz="0" w:space="0" w:color="auto"/>
            <w:right w:val="none" w:sz="0" w:space="0" w:color="auto"/>
          </w:divBdr>
        </w:div>
        <w:div w:id="765812130">
          <w:marLeft w:val="432"/>
          <w:marRight w:val="0"/>
          <w:marTop w:val="0"/>
          <w:marBottom w:val="120"/>
          <w:divBdr>
            <w:top w:val="none" w:sz="0" w:space="0" w:color="auto"/>
            <w:left w:val="none" w:sz="0" w:space="0" w:color="auto"/>
            <w:bottom w:val="none" w:sz="0" w:space="0" w:color="auto"/>
            <w:right w:val="none" w:sz="0" w:space="0" w:color="auto"/>
          </w:divBdr>
        </w:div>
        <w:div w:id="881945863">
          <w:marLeft w:val="432"/>
          <w:marRight w:val="0"/>
          <w:marTop w:val="0"/>
          <w:marBottom w:val="120"/>
          <w:divBdr>
            <w:top w:val="none" w:sz="0" w:space="0" w:color="auto"/>
            <w:left w:val="none" w:sz="0" w:space="0" w:color="auto"/>
            <w:bottom w:val="none" w:sz="0" w:space="0" w:color="auto"/>
            <w:right w:val="none" w:sz="0" w:space="0" w:color="auto"/>
          </w:divBdr>
        </w:div>
        <w:div w:id="1373113449">
          <w:marLeft w:val="432"/>
          <w:marRight w:val="0"/>
          <w:marTop w:val="0"/>
          <w:marBottom w:val="120"/>
          <w:divBdr>
            <w:top w:val="none" w:sz="0" w:space="0" w:color="auto"/>
            <w:left w:val="none" w:sz="0" w:space="0" w:color="auto"/>
            <w:bottom w:val="none" w:sz="0" w:space="0" w:color="auto"/>
            <w:right w:val="none" w:sz="0" w:space="0" w:color="auto"/>
          </w:divBdr>
        </w:div>
        <w:div w:id="1827163856">
          <w:marLeft w:val="432"/>
          <w:marRight w:val="0"/>
          <w:marTop w:val="0"/>
          <w:marBottom w:val="120"/>
          <w:divBdr>
            <w:top w:val="none" w:sz="0" w:space="0" w:color="auto"/>
            <w:left w:val="none" w:sz="0" w:space="0" w:color="auto"/>
            <w:bottom w:val="none" w:sz="0" w:space="0" w:color="auto"/>
            <w:right w:val="none" w:sz="0" w:space="0" w:color="auto"/>
          </w:divBdr>
        </w:div>
      </w:divsChild>
    </w:div>
    <w:div w:id="1850900431">
      <w:bodyDiv w:val="1"/>
      <w:marLeft w:val="0"/>
      <w:marRight w:val="0"/>
      <w:marTop w:val="0"/>
      <w:marBottom w:val="0"/>
      <w:divBdr>
        <w:top w:val="none" w:sz="0" w:space="0" w:color="auto"/>
        <w:left w:val="none" w:sz="0" w:space="0" w:color="auto"/>
        <w:bottom w:val="none" w:sz="0" w:space="0" w:color="auto"/>
        <w:right w:val="none" w:sz="0" w:space="0" w:color="auto"/>
      </w:divBdr>
    </w:div>
    <w:div w:id="1852262368">
      <w:bodyDiv w:val="1"/>
      <w:marLeft w:val="0"/>
      <w:marRight w:val="0"/>
      <w:marTop w:val="0"/>
      <w:marBottom w:val="0"/>
      <w:divBdr>
        <w:top w:val="none" w:sz="0" w:space="0" w:color="auto"/>
        <w:left w:val="none" w:sz="0" w:space="0" w:color="auto"/>
        <w:bottom w:val="none" w:sz="0" w:space="0" w:color="auto"/>
        <w:right w:val="none" w:sz="0" w:space="0" w:color="auto"/>
      </w:divBdr>
    </w:div>
    <w:div w:id="1853489309">
      <w:bodyDiv w:val="1"/>
      <w:marLeft w:val="0"/>
      <w:marRight w:val="0"/>
      <w:marTop w:val="0"/>
      <w:marBottom w:val="0"/>
      <w:divBdr>
        <w:top w:val="none" w:sz="0" w:space="0" w:color="auto"/>
        <w:left w:val="none" w:sz="0" w:space="0" w:color="auto"/>
        <w:bottom w:val="none" w:sz="0" w:space="0" w:color="auto"/>
        <w:right w:val="none" w:sz="0" w:space="0" w:color="auto"/>
      </w:divBdr>
    </w:div>
    <w:div w:id="1854343000">
      <w:bodyDiv w:val="1"/>
      <w:marLeft w:val="0"/>
      <w:marRight w:val="0"/>
      <w:marTop w:val="0"/>
      <w:marBottom w:val="0"/>
      <w:divBdr>
        <w:top w:val="none" w:sz="0" w:space="0" w:color="auto"/>
        <w:left w:val="none" w:sz="0" w:space="0" w:color="auto"/>
        <w:bottom w:val="none" w:sz="0" w:space="0" w:color="auto"/>
        <w:right w:val="none" w:sz="0" w:space="0" w:color="auto"/>
      </w:divBdr>
    </w:div>
    <w:div w:id="1860192197">
      <w:bodyDiv w:val="1"/>
      <w:marLeft w:val="0"/>
      <w:marRight w:val="0"/>
      <w:marTop w:val="0"/>
      <w:marBottom w:val="0"/>
      <w:divBdr>
        <w:top w:val="none" w:sz="0" w:space="0" w:color="auto"/>
        <w:left w:val="none" w:sz="0" w:space="0" w:color="auto"/>
        <w:bottom w:val="none" w:sz="0" w:space="0" w:color="auto"/>
        <w:right w:val="none" w:sz="0" w:space="0" w:color="auto"/>
      </w:divBdr>
    </w:div>
    <w:div w:id="1866599571">
      <w:bodyDiv w:val="1"/>
      <w:marLeft w:val="0"/>
      <w:marRight w:val="0"/>
      <w:marTop w:val="0"/>
      <w:marBottom w:val="0"/>
      <w:divBdr>
        <w:top w:val="none" w:sz="0" w:space="0" w:color="auto"/>
        <w:left w:val="none" w:sz="0" w:space="0" w:color="auto"/>
        <w:bottom w:val="none" w:sz="0" w:space="0" w:color="auto"/>
        <w:right w:val="none" w:sz="0" w:space="0" w:color="auto"/>
      </w:divBdr>
    </w:div>
    <w:div w:id="1869877503">
      <w:bodyDiv w:val="1"/>
      <w:marLeft w:val="0"/>
      <w:marRight w:val="0"/>
      <w:marTop w:val="0"/>
      <w:marBottom w:val="0"/>
      <w:divBdr>
        <w:top w:val="none" w:sz="0" w:space="0" w:color="auto"/>
        <w:left w:val="none" w:sz="0" w:space="0" w:color="auto"/>
        <w:bottom w:val="none" w:sz="0" w:space="0" w:color="auto"/>
        <w:right w:val="none" w:sz="0" w:space="0" w:color="auto"/>
      </w:divBdr>
    </w:div>
    <w:div w:id="1870532056">
      <w:bodyDiv w:val="1"/>
      <w:marLeft w:val="0"/>
      <w:marRight w:val="0"/>
      <w:marTop w:val="0"/>
      <w:marBottom w:val="0"/>
      <w:divBdr>
        <w:top w:val="none" w:sz="0" w:space="0" w:color="auto"/>
        <w:left w:val="none" w:sz="0" w:space="0" w:color="auto"/>
        <w:bottom w:val="none" w:sz="0" w:space="0" w:color="auto"/>
        <w:right w:val="none" w:sz="0" w:space="0" w:color="auto"/>
      </w:divBdr>
    </w:div>
    <w:div w:id="1870992778">
      <w:bodyDiv w:val="1"/>
      <w:marLeft w:val="0"/>
      <w:marRight w:val="0"/>
      <w:marTop w:val="0"/>
      <w:marBottom w:val="0"/>
      <w:divBdr>
        <w:top w:val="none" w:sz="0" w:space="0" w:color="auto"/>
        <w:left w:val="none" w:sz="0" w:space="0" w:color="auto"/>
        <w:bottom w:val="none" w:sz="0" w:space="0" w:color="auto"/>
        <w:right w:val="none" w:sz="0" w:space="0" w:color="auto"/>
      </w:divBdr>
    </w:div>
    <w:div w:id="1874685617">
      <w:bodyDiv w:val="1"/>
      <w:marLeft w:val="0"/>
      <w:marRight w:val="0"/>
      <w:marTop w:val="0"/>
      <w:marBottom w:val="0"/>
      <w:divBdr>
        <w:top w:val="none" w:sz="0" w:space="0" w:color="auto"/>
        <w:left w:val="none" w:sz="0" w:space="0" w:color="auto"/>
        <w:bottom w:val="none" w:sz="0" w:space="0" w:color="auto"/>
        <w:right w:val="none" w:sz="0" w:space="0" w:color="auto"/>
      </w:divBdr>
    </w:div>
    <w:div w:id="1874877801">
      <w:bodyDiv w:val="1"/>
      <w:marLeft w:val="0"/>
      <w:marRight w:val="0"/>
      <w:marTop w:val="0"/>
      <w:marBottom w:val="0"/>
      <w:divBdr>
        <w:top w:val="none" w:sz="0" w:space="0" w:color="auto"/>
        <w:left w:val="none" w:sz="0" w:space="0" w:color="auto"/>
        <w:bottom w:val="none" w:sz="0" w:space="0" w:color="auto"/>
        <w:right w:val="none" w:sz="0" w:space="0" w:color="auto"/>
      </w:divBdr>
    </w:div>
    <w:div w:id="1878084620">
      <w:bodyDiv w:val="1"/>
      <w:marLeft w:val="0"/>
      <w:marRight w:val="0"/>
      <w:marTop w:val="0"/>
      <w:marBottom w:val="0"/>
      <w:divBdr>
        <w:top w:val="none" w:sz="0" w:space="0" w:color="auto"/>
        <w:left w:val="none" w:sz="0" w:space="0" w:color="auto"/>
        <w:bottom w:val="none" w:sz="0" w:space="0" w:color="auto"/>
        <w:right w:val="none" w:sz="0" w:space="0" w:color="auto"/>
      </w:divBdr>
    </w:div>
    <w:div w:id="1892115812">
      <w:bodyDiv w:val="1"/>
      <w:marLeft w:val="0"/>
      <w:marRight w:val="0"/>
      <w:marTop w:val="0"/>
      <w:marBottom w:val="0"/>
      <w:divBdr>
        <w:top w:val="none" w:sz="0" w:space="0" w:color="auto"/>
        <w:left w:val="none" w:sz="0" w:space="0" w:color="auto"/>
        <w:bottom w:val="none" w:sz="0" w:space="0" w:color="auto"/>
        <w:right w:val="none" w:sz="0" w:space="0" w:color="auto"/>
      </w:divBdr>
    </w:div>
    <w:div w:id="1898125517">
      <w:bodyDiv w:val="1"/>
      <w:marLeft w:val="0"/>
      <w:marRight w:val="0"/>
      <w:marTop w:val="0"/>
      <w:marBottom w:val="0"/>
      <w:divBdr>
        <w:top w:val="none" w:sz="0" w:space="0" w:color="auto"/>
        <w:left w:val="none" w:sz="0" w:space="0" w:color="auto"/>
        <w:bottom w:val="none" w:sz="0" w:space="0" w:color="auto"/>
        <w:right w:val="none" w:sz="0" w:space="0" w:color="auto"/>
      </w:divBdr>
    </w:div>
    <w:div w:id="1900628331">
      <w:bodyDiv w:val="1"/>
      <w:marLeft w:val="0"/>
      <w:marRight w:val="0"/>
      <w:marTop w:val="0"/>
      <w:marBottom w:val="0"/>
      <w:divBdr>
        <w:top w:val="none" w:sz="0" w:space="0" w:color="auto"/>
        <w:left w:val="none" w:sz="0" w:space="0" w:color="auto"/>
        <w:bottom w:val="none" w:sz="0" w:space="0" w:color="auto"/>
        <w:right w:val="none" w:sz="0" w:space="0" w:color="auto"/>
      </w:divBdr>
    </w:div>
    <w:div w:id="1902935692">
      <w:bodyDiv w:val="1"/>
      <w:marLeft w:val="0"/>
      <w:marRight w:val="0"/>
      <w:marTop w:val="0"/>
      <w:marBottom w:val="0"/>
      <w:divBdr>
        <w:top w:val="none" w:sz="0" w:space="0" w:color="auto"/>
        <w:left w:val="none" w:sz="0" w:space="0" w:color="auto"/>
        <w:bottom w:val="none" w:sz="0" w:space="0" w:color="auto"/>
        <w:right w:val="none" w:sz="0" w:space="0" w:color="auto"/>
      </w:divBdr>
    </w:div>
    <w:div w:id="1903177238">
      <w:bodyDiv w:val="1"/>
      <w:marLeft w:val="0"/>
      <w:marRight w:val="0"/>
      <w:marTop w:val="0"/>
      <w:marBottom w:val="0"/>
      <w:divBdr>
        <w:top w:val="none" w:sz="0" w:space="0" w:color="auto"/>
        <w:left w:val="none" w:sz="0" w:space="0" w:color="auto"/>
        <w:bottom w:val="none" w:sz="0" w:space="0" w:color="auto"/>
        <w:right w:val="none" w:sz="0" w:space="0" w:color="auto"/>
      </w:divBdr>
    </w:div>
    <w:div w:id="1909460193">
      <w:bodyDiv w:val="1"/>
      <w:marLeft w:val="0"/>
      <w:marRight w:val="0"/>
      <w:marTop w:val="0"/>
      <w:marBottom w:val="0"/>
      <w:divBdr>
        <w:top w:val="none" w:sz="0" w:space="0" w:color="auto"/>
        <w:left w:val="none" w:sz="0" w:space="0" w:color="auto"/>
        <w:bottom w:val="none" w:sz="0" w:space="0" w:color="auto"/>
        <w:right w:val="none" w:sz="0" w:space="0" w:color="auto"/>
      </w:divBdr>
    </w:div>
    <w:div w:id="1909612299">
      <w:bodyDiv w:val="1"/>
      <w:marLeft w:val="0"/>
      <w:marRight w:val="0"/>
      <w:marTop w:val="0"/>
      <w:marBottom w:val="0"/>
      <w:divBdr>
        <w:top w:val="none" w:sz="0" w:space="0" w:color="auto"/>
        <w:left w:val="none" w:sz="0" w:space="0" w:color="auto"/>
        <w:bottom w:val="none" w:sz="0" w:space="0" w:color="auto"/>
        <w:right w:val="none" w:sz="0" w:space="0" w:color="auto"/>
      </w:divBdr>
    </w:div>
    <w:div w:id="1910116139">
      <w:bodyDiv w:val="1"/>
      <w:marLeft w:val="0"/>
      <w:marRight w:val="0"/>
      <w:marTop w:val="0"/>
      <w:marBottom w:val="0"/>
      <w:divBdr>
        <w:top w:val="none" w:sz="0" w:space="0" w:color="auto"/>
        <w:left w:val="none" w:sz="0" w:space="0" w:color="auto"/>
        <w:bottom w:val="none" w:sz="0" w:space="0" w:color="auto"/>
        <w:right w:val="none" w:sz="0" w:space="0" w:color="auto"/>
      </w:divBdr>
    </w:div>
    <w:div w:id="1919362638">
      <w:bodyDiv w:val="1"/>
      <w:marLeft w:val="0"/>
      <w:marRight w:val="0"/>
      <w:marTop w:val="0"/>
      <w:marBottom w:val="0"/>
      <w:divBdr>
        <w:top w:val="none" w:sz="0" w:space="0" w:color="auto"/>
        <w:left w:val="none" w:sz="0" w:space="0" w:color="auto"/>
        <w:bottom w:val="none" w:sz="0" w:space="0" w:color="auto"/>
        <w:right w:val="none" w:sz="0" w:space="0" w:color="auto"/>
      </w:divBdr>
    </w:div>
    <w:div w:id="1931349464">
      <w:bodyDiv w:val="1"/>
      <w:marLeft w:val="0"/>
      <w:marRight w:val="0"/>
      <w:marTop w:val="0"/>
      <w:marBottom w:val="0"/>
      <w:divBdr>
        <w:top w:val="none" w:sz="0" w:space="0" w:color="auto"/>
        <w:left w:val="none" w:sz="0" w:space="0" w:color="auto"/>
        <w:bottom w:val="none" w:sz="0" w:space="0" w:color="auto"/>
        <w:right w:val="none" w:sz="0" w:space="0" w:color="auto"/>
      </w:divBdr>
    </w:div>
    <w:div w:id="1933586585">
      <w:bodyDiv w:val="1"/>
      <w:marLeft w:val="0"/>
      <w:marRight w:val="0"/>
      <w:marTop w:val="0"/>
      <w:marBottom w:val="0"/>
      <w:divBdr>
        <w:top w:val="none" w:sz="0" w:space="0" w:color="auto"/>
        <w:left w:val="none" w:sz="0" w:space="0" w:color="auto"/>
        <w:bottom w:val="none" w:sz="0" w:space="0" w:color="auto"/>
        <w:right w:val="none" w:sz="0" w:space="0" w:color="auto"/>
      </w:divBdr>
    </w:div>
    <w:div w:id="1934896145">
      <w:bodyDiv w:val="1"/>
      <w:marLeft w:val="0"/>
      <w:marRight w:val="0"/>
      <w:marTop w:val="0"/>
      <w:marBottom w:val="0"/>
      <w:divBdr>
        <w:top w:val="none" w:sz="0" w:space="0" w:color="auto"/>
        <w:left w:val="none" w:sz="0" w:space="0" w:color="auto"/>
        <w:bottom w:val="none" w:sz="0" w:space="0" w:color="auto"/>
        <w:right w:val="none" w:sz="0" w:space="0" w:color="auto"/>
      </w:divBdr>
    </w:div>
    <w:div w:id="1936091274">
      <w:bodyDiv w:val="1"/>
      <w:marLeft w:val="0"/>
      <w:marRight w:val="0"/>
      <w:marTop w:val="0"/>
      <w:marBottom w:val="0"/>
      <w:divBdr>
        <w:top w:val="none" w:sz="0" w:space="0" w:color="auto"/>
        <w:left w:val="none" w:sz="0" w:space="0" w:color="auto"/>
        <w:bottom w:val="none" w:sz="0" w:space="0" w:color="auto"/>
        <w:right w:val="none" w:sz="0" w:space="0" w:color="auto"/>
      </w:divBdr>
    </w:div>
    <w:div w:id="1940991212">
      <w:bodyDiv w:val="1"/>
      <w:marLeft w:val="0"/>
      <w:marRight w:val="0"/>
      <w:marTop w:val="0"/>
      <w:marBottom w:val="0"/>
      <w:divBdr>
        <w:top w:val="none" w:sz="0" w:space="0" w:color="auto"/>
        <w:left w:val="none" w:sz="0" w:space="0" w:color="auto"/>
        <w:bottom w:val="none" w:sz="0" w:space="0" w:color="auto"/>
        <w:right w:val="none" w:sz="0" w:space="0" w:color="auto"/>
      </w:divBdr>
    </w:div>
    <w:div w:id="1946375683">
      <w:bodyDiv w:val="1"/>
      <w:marLeft w:val="0"/>
      <w:marRight w:val="0"/>
      <w:marTop w:val="0"/>
      <w:marBottom w:val="0"/>
      <w:divBdr>
        <w:top w:val="none" w:sz="0" w:space="0" w:color="auto"/>
        <w:left w:val="none" w:sz="0" w:space="0" w:color="auto"/>
        <w:bottom w:val="none" w:sz="0" w:space="0" w:color="auto"/>
        <w:right w:val="none" w:sz="0" w:space="0" w:color="auto"/>
      </w:divBdr>
    </w:div>
    <w:div w:id="1949772213">
      <w:bodyDiv w:val="1"/>
      <w:marLeft w:val="0"/>
      <w:marRight w:val="0"/>
      <w:marTop w:val="0"/>
      <w:marBottom w:val="0"/>
      <w:divBdr>
        <w:top w:val="none" w:sz="0" w:space="0" w:color="auto"/>
        <w:left w:val="none" w:sz="0" w:space="0" w:color="auto"/>
        <w:bottom w:val="none" w:sz="0" w:space="0" w:color="auto"/>
        <w:right w:val="none" w:sz="0" w:space="0" w:color="auto"/>
      </w:divBdr>
    </w:div>
    <w:div w:id="1952008823">
      <w:bodyDiv w:val="1"/>
      <w:marLeft w:val="0"/>
      <w:marRight w:val="0"/>
      <w:marTop w:val="0"/>
      <w:marBottom w:val="0"/>
      <w:divBdr>
        <w:top w:val="none" w:sz="0" w:space="0" w:color="auto"/>
        <w:left w:val="none" w:sz="0" w:space="0" w:color="auto"/>
        <w:bottom w:val="none" w:sz="0" w:space="0" w:color="auto"/>
        <w:right w:val="none" w:sz="0" w:space="0" w:color="auto"/>
      </w:divBdr>
    </w:div>
    <w:div w:id="1953314854">
      <w:bodyDiv w:val="1"/>
      <w:marLeft w:val="0"/>
      <w:marRight w:val="0"/>
      <w:marTop w:val="0"/>
      <w:marBottom w:val="0"/>
      <w:divBdr>
        <w:top w:val="none" w:sz="0" w:space="0" w:color="auto"/>
        <w:left w:val="none" w:sz="0" w:space="0" w:color="auto"/>
        <w:bottom w:val="none" w:sz="0" w:space="0" w:color="auto"/>
        <w:right w:val="none" w:sz="0" w:space="0" w:color="auto"/>
      </w:divBdr>
    </w:div>
    <w:div w:id="1956397943">
      <w:bodyDiv w:val="1"/>
      <w:marLeft w:val="0"/>
      <w:marRight w:val="0"/>
      <w:marTop w:val="0"/>
      <w:marBottom w:val="0"/>
      <w:divBdr>
        <w:top w:val="none" w:sz="0" w:space="0" w:color="auto"/>
        <w:left w:val="none" w:sz="0" w:space="0" w:color="auto"/>
        <w:bottom w:val="none" w:sz="0" w:space="0" w:color="auto"/>
        <w:right w:val="none" w:sz="0" w:space="0" w:color="auto"/>
      </w:divBdr>
    </w:div>
    <w:div w:id="1957370384">
      <w:bodyDiv w:val="1"/>
      <w:marLeft w:val="0"/>
      <w:marRight w:val="0"/>
      <w:marTop w:val="0"/>
      <w:marBottom w:val="0"/>
      <w:divBdr>
        <w:top w:val="none" w:sz="0" w:space="0" w:color="auto"/>
        <w:left w:val="none" w:sz="0" w:space="0" w:color="auto"/>
        <w:bottom w:val="none" w:sz="0" w:space="0" w:color="auto"/>
        <w:right w:val="none" w:sz="0" w:space="0" w:color="auto"/>
      </w:divBdr>
    </w:div>
    <w:div w:id="1957561274">
      <w:bodyDiv w:val="1"/>
      <w:marLeft w:val="0"/>
      <w:marRight w:val="0"/>
      <w:marTop w:val="0"/>
      <w:marBottom w:val="0"/>
      <w:divBdr>
        <w:top w:val="none" w:sz="0" w:space="0" w:color="auto"/>
        <w:left w:val="none" w:sz="0" w:space="0" w:color="auto"/>
        <w:bottom w:val="none" w:sz="0" w:space="0" w:color="auto"/>
        <w:right w:val="none" w:sz="0" w:space="0" w:color="auto"/>
      </w:divBdr>
    </w:div>
    <w:div w:id="1961105476">
      <w:bodyDiv w:val="1"/>
      <w:marLeft w:val="0"/>
      <w:marRight w:val="0"/>
      <w:marTop w:val="0"/>
      <w:marBottom w:val="0"/>
      <w:divBdr>
        <w:top w:val="none" w:sz="0" w:space="0" w:color="auto"/>
        <w:left w:val="none" w:sz="0" w:space="0" w:color="auto"/>
        <w:bottom w:val="none" w:sz="0" w:space="0" w:color="auto"/>
        <w:right w:val="none" w:sz="0" w:space="0" w:color="auto"/>
      </w:divBdr>
    </w:div>
    <w:div w:id="1967613324">
      <w:bodyDiv w:val="1"/>
      <w:marLeft w:val="0"/>
      <w:marRight w:val="0"/>
      <w:marTop w:val="0"/>
      <w:marBottom w:val="0"/>
      <w:divBdr>
        <w:top w:val="none" w:sz="0" w:space="0" w:color="auto"/>
        <w:left w:val="none" w:sz="0" w:space="0" w:color="auto"/>
        <w:bottom w:val="none" w:sz="0" w:space="0" w:color="auto"/>
        <w:right w:val="none" w:sz="0" w:space="0" w:color="auto"/>
      </w:divBdr>
    </w:div>
    <w:div w:id="1971665603">
      <w:bodyDiv w:val="1"/>
      <w:marLeft w:val="0"/>
      <w:marRight w:val="0"/>
      <w:marTop w:val="0"/>
      <w:marBottom w:val="0"/>
      <w:divBdr>
        <w:top w:val="none" w:sz="0" w:space="0" w:color="auto"/>
        <w:left w:val="none" w:sz="0" w:space="0" w:color="auto"/>
        <w:bottom w:val="none" w:sz="0" w:space="0" w:color="auto"/>
        <w:right w:val="none" w:sz="0" w:space="0" w:color="auto"/>
      </w:divBdr>
    </w:div>
    <w:div w:id="1975669632">
      <w:bodyDiv w:val="1"/>
      <w:marLeft w:val="0"/>
      <w:marRight w:val="0"/>
      <w:marTop w:val="0"/>
      <w:marBottom w:val="0"/>
      <w:divBdr>
        <w:top w:val="none" w:sz="0" w:space="0" w:color="auto"/>
        <w:left w:val="none" w:sz="0" w:space="0" w:color="auto"/>
        <w:bottom w:val="none" w:sz="0" w:space="0" w:color="auto"/>
        <w:right w:val="none" w:sz="0" w:space="0" w:color="auto"/>
      </w:divBdr>
    </w:div>
    <w:div w:id="1977561027">
      <w:bodyDiv w:val="1"/>
      <w:marLeft w:val="0"/>
      <w:marRight w:val="0"/>
      <w:marTop w:val="0"/>
      <w:marBottom w:val="0"/>
      <w:divBdr>
        <w:top w:val="none" w:sz="0" w:space="0" w:color="auto"/>
        <w:left w:val="none" w:sz="0" w:space="0" w:color="auto"/>
        <w:bottom w:val="none" w:sz="0" w:space="0" w:color="auto"/>
        <w:right w:val="none" w:sz="0" w:space="0" w:color="auto"/>
      </w:divBdr>
    </w:div>
    <w:div w:id="1983534334">
      <w:bodyDiv w:val="1"/>
      <w:marLeft w:val="0"/>
      <w:marRight w:val="0"/>
      <w:marTop w:val="0"/>
      <w:marBottom w:val="0"/>
      <w:divBdr>
        <w:top w:val="none" w:sz="0" w:space="0" w:color="auto"/>
        <w:left w:val="none" w:sz="0" w:space="0" w:color="auto"/>
        <w:bottom w:val="none" w:sz="0" w:space="0" w:color="auto"/>
        <w:right w:val="none" w:sz="0" w:space="0" w:color="auto"/>
      </w:divBdr>
    </w:div>
    <w:div w:id="1984188394">
      <w:bodyDiv w:val="1"/>
      <w:marLeft w:val="0"/>
      <w:marRight w:val="0"/>
      <w:marTop w:val="0"/>
      <w:marBottom w:val="0"/>
      <w:divBdr>
        <w:top w:val="none" w:sz="0" w:space="0" w:color="auto"/>
        <w:left w:val="none" w:sz="0" w:space="0" w:color="auto"/>
        <w:bottom w:val="none" w:sz="0" w:space="0" w:color="auto"/>
        <w:right w:val="none" w:sz="0" w:space="0" w:color="auto"/>
      </w:divBdr>
    </w:div>
    <w:div w:id="1994213129">
      <w:bodyDiv w:val="1"/>
      <w:marLeft w:val="0"/>
      <w:marRight w:val="0"/>
      <w:marTop w:val="0"/>
      <w:marBottom w:val="0"/>
      <w:divBdr>
        <w:top w:val="none" w:sz="0" w:space="0" w:color="auto"/>
        <w:left w:val="none" w:sz="0" w:space="0" w:color="auto"/>
        <w:bottom w:val="none" w:sz="0" w:space="0" w:color="auto"/>
        <w:right w:val="none" w:sz="0" w:space="0" w:color="auto"/>
      </w:divBdr>
    </w:div>
    <w:div w:id="1997368962">
      <w:bodyDiv w:val="1"/>
      <w:marLeft w:val="0"/>
      <w:marRight w:val="0"/>
      <w:marTop w:val="0"/>
      <w:marBottom w:val="0"/>
      <w:divBdr>
        <w:top w:val="none" w:sz="0" w:space="0" w:color="auto"/>
        <w:left w:val="none" w:sz="0" w:space="0" w:color="auto"/>
        <w:bottom w:val="none" w:sz="0" w:space="0" w:color="auto"/>
        <w:right w:val="none" w:sz="0" w:space="0" w:color="auto"/>
      </w:divBdr>
    </w:div>
    <w:div w:id="1997494490">
      <w:bodyDiv w:val="1"/>
      <w:marLeft w:val="0"/>
      <w:marRight w:val="0"/>
      <w:marTop w:val="0"/>
      <w:marBottom w:val="0"/>
      <w:divBdr>
        <w:top w:val="none" w:sz="0" w:space="0" w:color="auto"/>
        <w:left w:val="none" w:sz="0" w:space="0" w:color="auto"/>
        <w:bottom w:val="none" w:sz="0" w:space="0" w:color="auto"/>
        <w:right w:val="none" w:sz="0" w:space="0" w:color="auto"/>
      </w:divBdr>
    </w:div>
    <w:div w:id="2004889037">
      <w:bodyDiv w:val="1"/>
      <w:marLeft w:val="0"/>
      <w:marRight w:val="0"/>
      <w:marTop w:val="0"/>
      <w:marBottom w:val="0"/>
      <w:divBdr>
        <w:top w:val="none" w:sz="0" w:space="0" w:color="auto"/>
        <w:left w:val="none" w:sz="0" w:space="0" w:color="auto"/>
        <w:bottom w:val="none" w:sz="0" w:space="0" w:color="auto"/>
        <w:right w:val="none" w:sz="0" w:space="0" w:color="auto"/>
      </w:divBdr>
    </w:div>
    <w:div w:id="2009166017">
      <w:bodyDiv w:val="1"/>
      <w:marLeft w:val="0"/>
      <w:marRight w:val="0"/>
      <w:marTop w:val="0"/>
      <w:marBottom w:val="0"/>
      <w:divBdr>
        <w:top w:val="none" w:sz="0" w:space="0" w:color="auto"/>
        <w:left w:val="none" w:sz="0" w:space="0" w:color="auto"/>
        <w:bottom w:val="none" w:sz="0" w:space="0" w:color="auto"/>
        <w:right w:val="none" w:sz="0" w:space="0" w:color="auto"/>
      </w:divBdr>
    </w:div>
    <w:div w:id="2011322499">
      <w:bodyDiv w:val="1"/>
      <w:marLeft w:val="0"/>
      <w:marRight w:val="0"/>
      <w:marTop w:val="0"/>
      <w:marBottom w:val="0"/>
      <w:divBdr>
        <w:top w:val="none" w:sz="0" w:space="0" w:color="auto"/>
        <w:left w:val="none" w:sz="0" w:space="0" w:color="auto"/>
        <w:bottom w:val="none" w:sz="0" w:space="0" w:color="auto"/>
        <w:right w:val="none" w:sz="0" w:space="0" w:color="auto"/>
      </w:divBdr>
    </w:div>
    <w:div w:id="2011711563">
      <w:bodyDiv w:val="1"/>
      <w:marLeft w:val="0"/>
      <w:marRight w:val="0"/>
      <w:marTop w:val="0"/>
      <w:marBottom w:val="0"/>
      <w:divBdr>
        <w:top w:val="none" w:sz="0" w:space="0" w:color="auto"/>
        <w:left w:val="none" w:sz="0" w:space="0" w:color="auto"/>
        <w:bottom w:val="none" w:sz="0" w:space="0" w:color="auto"/>
        <w:right w:val="none" w:sz="0" w:space="0" w:color="auto"/>
      </w:divBdr>
    </w:div>
    <w:div w:id="2018073529">
      <w:bodyDiv w:val="1"/>
      <w:marLeft w:val="0"/>
      <w:marRight w:val="0"/>
      <w:marTop w:val="0"/>
      <w:marBottom w:val="0"/>
      <w:divBdr>
        <w:top w:val="none" w:sz="0" w:space="0" w:color="auto"/>
        <w:left w:val="none" w:sz="0" w:space="0" w:color="auto"/>
        <w:bottom w:val="none" w:sz="0" w:space="0" w:color="auto"/>
        <w:right w:val="none" w:sz="0" w:space="0" w:color="auto"/>
      </w:divBdr>
    </w:div>
    <w:div w:id="2022319138">
      <w:bodyDiv w:val="1"/>
      <w:marLeft w:val="0"/>
      <w:marRight w:val="0"/>
      <w:marTop w:val="0"/>
      <w:marBottom w:val="0"/>
      <w:divBdr>
        <w:top w:val="none" w:sz="0" w:space="0" w:color="auto"/>
        <w:left w:val="none" w:sz="0" w:space="0" w:color="auto"/>
        <w:bottom w:val="none" w:sz="0" w:space="0" w:color="auto"/>
        <w:right w:val="none" w:sz="0" w:space="0" w:color="auto"/>
      </w:divBdr>
    </w:div>
    <w:div w:id="2022974936">
      <w:bodyDiv w:val="1"/>
      <w:marLeft w:val="0"/>
      <w:marRight w:val="0"/>
      <w:marTop w:val="0"/>
      <w:marBottom w:val="0"/>
      <w:divBdr>
        <w:top w:val="none" w:sz="0" w:space="0" w:color="auto"/>
        <w:left w:val="none" w:sz="0" w:space="0" w:color="auto"/>
        <w:bottom w:val="none" w:sz="0" w:space="0" w:color="auto"/>
        <w:right w:val="none" w:sz="0" w:space="0" w:color="auto"/>
      </w:divBdr>
    </w:div>
    <w:div w:id="2027097713">
      <w:bodyDiv w:val="1"/>
      <w:marLeft w:val="0"/>
      <w:marRight w:val="0"/>
      <w:marTop w:val="0"/>
      <w:marBottom w:val="0"/>
      <w:divBdr>
        <w:top w:val="none" w:sz="0" w:space="0" w:color="auto"/>
        <w:left w:val="none" w:sz="0" w:space="0" w:color="auto"/>
        <w:bottom w:val="none" w:sz="0" w:space="0" w:color="auto"/>
        <w:right w:val="none" w:sz="0" w:space="0" w:color="auto"/>
      </w:divBdr>
    </w:div>
    <w:div w:id="2029747561">
      <w:bodyDiv w:val="1"/>
      <w:marLeft w:val="0"/>
      <w:marRight w:val="0"/>
      <w:marTop w:val="0"/>
      <w:marBottom w:val="0"/>
      <w:divBdr>
        <w:top w:val="none" w:sz="0" w:space="0" w:color="auto"/>
        <w:left w:val="none" w:sz="0" w:space="0" w:color="auto"/>
        <w:bottom w:val="none" w:sz="0" w:space="0" w:color="auto"/>
        <w:right w:val="none" w:sz="0" w:space="0" w:color="auto"/>
      </w:divBdr>
    </w:div>
    <w:div w:id="2041120958">
      <w:bodyDiv w:val="1"/>
      <w:marLeft w:val="0"/>
      <w:marRight w:val="0"/>
      <w:marTop w:val="0"/>
      <w:marBottom w:val="0"/>
      <w:divBdr>
        <w:top w:val="none" w:sz="0" w:space="0" w:color="auto"/>
        <w:left w:val="none" w:sz="0" w:space="0" w:color="auto"/>
        <w:bottom w:val="none" w:sz="0" w:space="0" w:color="auto"/>
        <w:right w:val="none" w:sz="0" w:space="0" w:color="auto"/>
      </w:divBdr>
    </w:div>
    <w:div w:id="2042584346">
      <w:bodyDiv w:val="1"/>
      <w:marLeft w:val="0"/>
      <w:marRight w:val="0"/>
      <w:marTop w:val="0"/>
      <w:marBottom w:val="0"/>
      <w:divBdr>
        <w:top w:val="none" w:sz="0" w:space="0" w:color="auto"/>
        <w:left w:val="none" w:sz="0" w:space="0" w:color="auto"/>
        <w:bottom w:val="none" w:sz="0" w:space="0" w:color="auto"/>
        <w:right w:val="none" w:sz="0" w:space="0" w:color="auto"/>
      </w:divBdr>
    </w:div>
    <w:div w:id="2042701328">
      <w:bodyDiv w:val="1"/>
      <w:marLeft w:val="0"/>
      <w:marRight w:val="0"/>
      <w:marTop w:val="0"/>
      <w:marBottom w:val="0"/>
      <w:divBdr>
        <w:top w:val="none" w:sz="0" w:space="0" w:color="auto"/>
        <w:left w:val="none" w:sz="0" w:space="0" w:color="auto"/>
        <w:bottom w:val="none" w:sz="0" w:space="0" w:color="auto"/>
        <w:right w:val="none" w:sz="0" w:space="0" w:color="auto"/>
      </w:divBdr>
    </w:div>
    <w:div w:id="2042896560">
      <w:bodyDiv w:val="1"/>
      <w:marLeft w:val="0"/>
      <w:marRight w:val="0"/>
      <w:marTop w:val="0"/>
      <w:marBottom w:val="0"/>
      <w:divBdr>
        <w:top w:val="none" w:sz="0" w:space="0" w:color="auto"/>
        <w:left w:val="none" w:sz="0" w:space="0" w:color="auto"/>
        <w:bottom w:val="none" w:sz="0" w:space="0" w:color="auto"/>
        <w:right w:val="none" w:sz="0" w:space="0" w:color="auto"/>
      </w:divBdr>
    </w:div>
    <w:div w:id="2043361472">
      <w:bodyDiv w:val="1"/>
      <w:marLeft w:val="0"/>
      <w:marRight w:val="0"/>
      <w:marTop w:val="0"/>
      <w:marBottom w:val="0"/>
      <w:divBdr>
        <w:top w:val="none" w:sz="0" w:space="0" w:color="auto"/>
        <w:left w:val="none" w:sz="0" w:space="0" w:color="auto"/>
        <w:bottom w:val="none" w:sz="0" w:space="0" w:color="auto"/>
        <w:right w:val="none" w:sz="0" w:space="0" w:color="auto"/>
      </w:divBdr>
    </w:div>
    <w:div w:id="2050716240">
      <w:bodyDiv w:val="1"/>
      <w:marLeft w:val="0"/>
      <w:marRight w:val="0"/>
      <w:marTop w:val="0"/>
      <w:marBottom w:val="0"/>
      <w:divBdr>
        <w:top w:val="none" w:sz="0" w:space="0" w:color="auto"/>
        <w:left w:val="none" w:sz="0" w:space="0" w:color="auto"/>
        <w:bottom w:val="none" w:sz="0" w:space="0" w:color="auto"/>
        <w:right w:val="none" w:sz="0" w:space="0" w:color="auto"/>
      </w:divBdr>
    </w:div>
    <w:div w:id="2053573946">
      <w:bodyDiv w:val="1"/>
      <w:marLeft w:val="0"/>
      <w:marRight w:val="0"/>
      <w:marTop w:val="0"/>
      <w:marBottom w:val="0"/>
      <w:divBdr>
        <w:top w:val="none" w:sz="0" w:space="0" w:color="auto"/>
        <w:left w:val="none" w:sz="0" w:space="0" w:color="auto"/>
        <w:bottom w:val="none" w:sz="0" w:space="0" w:color="auto"/>
        <w:right w:val="none" w:sz="0" w:space="0" w:color="auto"/>
      </w:divBdr>
    </w:div>
    <w:div w:id="2060468077">
      <w:bodyDiv w:val="1"/>
      <w:marLeft w:val="0"/>
      <w:marRight w:val="0"/>
      <w:marTop w:val="0"/>
      <w:marBottom w:val="0"/>
      <w:divBdr>
        <w:top w:val="none" w:sz="0" w:space="0" w:color="auto"/>
        <w:left w:val="none" w:sz="0" w:space="0" w:color="auto"/>
        <w:bottom w:val="none" w:sz="0" w:space="0" w:color="auto"/>
        <w:right w:val="none" w:sz="0" w:space="0" w:color="auto"/>
      </w:divBdr>
    </w:div>
    <w:div w:id="2061977470">
      <w:bodyDiv w:val="1"/>
      <w:marLeft w:val="0"/>
      <w:marRight w:val="0"/>
      <w:marTop w:val="0"/>
      <w:marBottom w:val="0"/>
      <w:divBdr>
        <w:top w:val="none" w:sz="0" w:space="0" w:color="auto"/>
        <w:left w:val="none" w:sz="0" w:space="0" w:color="auto"/>
        <w:bottom w:val="none" w:sz="0" w:space="0" w:color="auto"/>
        <w:right w:val="none" w:sz="0" w:space="0" w:color="auto"/>
      </w:divBdr>
    </w:div>
    <w:div w:id="2070809063">
      <w:bodyDiv w:val="1"/>
      <w:marLeft w:val="0"/>
      <w:marRight w:val="0"/>
      <w:marTop w:val="0"/>
      <w:marBottom w:val="0"/>
      <w:divBdr>
        <w:top w:val="none" w:sz="0" w:space="0" w:color="auto"/>
        <w:left w:val="none" w:sz="0" w:space="0" w:color="auto"/>
        <w:bottom w:val="none" w:sz="0" w:space="0" w:color="auto"/>
        <w:right w:val="none" w:sz="0" w:space="0" w:color="auto"/>
      </w:divBdr>
    </w:div>
    <w:div w:id="2076272848">
      <w:bodyDiv w:val="1"/>
      <w:marLeft w:val="0"/>
      <w:marRight w:val="0"/>
      <w:marTop w:val="0"/>
      <w:marBottom w:val="0"/>
      <w:divBdr>
        <w:top w:val="none" w:sz="0" w:space="0" w:color="auto"/>
        <w:left w:val="none" w:sz="0" w:space="0" w:color="auto"/>
        <w:bottom w:val="none" w:sz="0" w:space="0" w:color="auto"/>
        <w:right w:val="none" w:sz="0" w:space="0" w:color="auto"/>
      </w:divBdr>
    </w:div>
    <w:div w:id="2082024095">
      <w:bodyDiv w:val="1"/>
      <w:marLeft w:val="0"/>
      <w:marRight w:val="0"/>
      <w:marTop w:val="0"/>
      <w:marBottom w:val="0"/>
      <w:divBdr>
        <w:top w:val="none" w:sz="0" w:space="0" w:color="auto"/>
        <w:left w:val="none" w:sz="0" w:space="0" w:color="auto"/>
        <w:bottom w:val="none" w:sz="0" w:space="0" w:color="auto"/>
        <w:right w:val="none" w:sz="0" w:space="0" w:color="auto"/>
      </w:divBdr>
    </w:div>
    <w:div w:id="2084912181">
      <w:bodyDiv w:val="1"/>
      <w:marLeft w:val="0"/>
      <w:marRight w:val="0"/>
      <w:marTop w:val="0"/>
      <w:marBottom w:val="0"/>
      <w:divBdr>
        <w:top w:val="none" w:sz="0" w:space="0" w:color="auto"/>
        <w:left w:val="none" w:sz="0" w:space="0" w:color="auto"/>
        <w:bottom w:val="none" w:sz="0" w:space="0" w:color="auto"/>
        <w:right w:val="none" w:sz="0" w:space="0" w:color="auto"/>
      </w:divBdr>
    </w:div>
    <w:div w:id="2084990953">
      <w:bodyDiv w:val="1"/>
      <w:marLeft w:val="0"/>
      <w:marRight w:val="0"/>
      <w:marTop w:val="0"/>
      <w:marBottom w:val="0"/>
      <w:divBdr>
        <w:top w:val="none" w:sz="0" w:space="0" w:color="auto"/>
        <w:left w:val="none" w:sz="0" w:space="0" w:color="auto"/>
        <w:bottom w:val="none" w:sz="0" w:space="0" w:color="auto"/>
        <w:right w:val="none" w:sz="0" w:space="0" w:color="auto"/>
      </w:divBdr>
    </w:div>
    <w:div w:id="2089112460">
      <w:bodyDiv w:val="1"/>
      <w:marLeft w:val="0"/>
      <w:marRight w:val="0"/>
      <w:marTop w:val="0"/>
      <w:marBottom w:val="0"/>
      <w:divBdr>
        <w:top w:val="none" w:sz="0" w:space="0" w:color="auto"/>
        <w:left w:val="none" w:sz="0" w:space="0" w:color="auto"/>
        <w:bottom w:val="none" w:sz="0" w:space="0" w:color="auto"/>
        <w:right w:val="none" w:sz="0" w:space="0" w:color="auto"/>
      </w:divBdr>
    </w:div>
    <w:div w:id="2097939590">
      <w:bodyDiv w:val="1"/>
      <w:marLeft w:val="0"/>
      <w:marRight w:val="0"/>
      <w:marTop w:val="0"/>
      <w:marBottom w:val="0"/>
      <w:divBdr>
        <w:top w:val="none" w:sz="0" w:space="0" w:color="auto"/>
        <w:left w:val="none" w:sz="0" w:space="0" w:color="auto"/>
        <w:bottom w:val="none" w:sz="0" w:space="0" w:color="auto"/>
        <w:right w:val="none" w:sz="0" w:space="0" w:color="auto"/>
      </w:divBdr>
    </w:div>
    <w:div w:id="2110269459">
      <w:bodyDiv w:val="1"/>
      <w:marLeft w:val="0"/>
      <w:marRight w:val="0"/>
      <w:marTop w:val="0"/>
      <w:marBottom w:val="0"/>
      <w:divBdr>
        <w:top w:val="none" w:sz="0" w:space="0" w:color="auto"/>
        <w:left w:val="none" w:sz="0" w:space="0" w:color="auto"/>
        <w:bottom w:val="none" w:sz="0" w:space="0" w:color="auto"/>
        <w:right w:val="none" w:sz="0" w:space="0" w:color="auto"/>
      </w:divBdr>
    </w:div>
    <w:div w:id="2110588593">
      <w:bodyDiv w:val="1"/>
      <w:marLeft w:val="0"/>
      <w:marRight w:val="0"/>
      <w:marTop w:val="0"/>
      <w:marBottom w:val="0"/>
      <w:divBdr>
        <w:top w:val="none" w:sz="0" w:space="0" w:color="auto"/>
        <w:left w:val="none" w:sz="0" w:space="0" w:color="auto"/>
        <w:bottom w:val="none" w:sz="0" w:space="0" w:color="auto"/>
        <w:right w:val="none" w:sz="0" w:space="0" w:color="auto"/>
      </w:divBdr>
    </w:div>
    <w:div w:id="2115586355">
      <w:bodyDiv w:val="1"/>
      <w:marLeft w:val="0"/>
      <w:marRight w:val="0"/>
      <w:marTop w:val="0"/>
      <w:marBottom w:val="0"/>
      <w:divBdr>
        <w:top w:val="none" w:sz="0" w:space="0" w:color="auto"/>
        <w:left w:val="none" w:sz="0" w:space="0" w:color="auto"/>
        <w:bottom w:val="none" w:sz="0" w:space="0" w:color="auto"/>
        <w:right w:val="none" w:sz="0" w:space="0" w:color="auto"/>
      </w:divBdr>
    </w:div>
    <w:div w:id="2115782224">
      <w:bodyDiv w:val="1"/>
      <w:marLeft w:val="0"/>
      <w:marRight w:val="0"/>
      <w:marTop w:val="0"/>
      <w:marBottom w:val="0"/>
      <w:divBdr>
        <w:top w:val="none" w:sz="0" w:space="0" w:color="auto"/>
        <w:left w:val="none" w:sz="0" w:space="0" w:color="auto"/>
        <w:bottom w:val="none" w:sz="0" w:space="0" w:color="auto"/>
        <w:right w:val="none" w:sz="0" w:space="0" w:color="auto"/>
      </w:divBdr>
    </w:div>
    <w:div w:id="2117556592">
      <w:bodyDiv w:val="1"/>
      <w:marLeft w:val="0"/>
      <w:marRight w:val="0"/>
      <w:marTop w:val="0"/>
      <w:marBottom w:val="0"/>
      <w:divBdr>
        <w:top w:val="none" w:sz="0" w:space="0" w:color="auto"/>
        <w:left w:val="none" w:sz="0" w:space="0" w:color="auto"/>
        <w:bottom w:val="none" w:sz="0" w:space="0" w:color="auto"/>
        <w:right w:val="none" w:sz="0" w:space="0" w:color="auto"/>
      </w:divBdr>
    </w:div>
    <w:div w:id="2117940199">
      <w:bodyDiv w:val="1"/>
      <w:marLeft w:val="0"/>
      <w:marRight w:val="0"/>
      <w:marTop w:val="0"/>
      <w:marBottom w:val="0"/>
      <w:divBdr>
        <w:top w:val="none" w:sz="0" w:space="0" w:color="auto"/>
        <w:left w:val="none" w:sz="0" w:space="0" w:color="auto"/>
        <w:bottom w:val="none" w:sz="0" w:space="0" w:color="auto"/>
        <w:right w:val="none" w:sz="0" w:space="0" w:color="auto"/>
      </w:divBdr>
    </w:div>
    <w:div w:id="2118938898">
      <w:bodyDiv w:val="1"/>
      <w:marLeft w:val="0"/>
      <w:marRight w:val="0"/>
      <w:marTop w:val="0"/>
      <w:marBottom w:val="0"/>
      <w:divBdr>
        <w:top w:val="none" w:sz="0" w:space="0" w:color="auto"/>
        <w:left w:val="none" w:sz="0" w:space="0" w:color="auto"/>
        <w:bottom w:val="none" w:sz="0" w:space="0" w:color="auto"/>
        <w:right w:val="none" w:sz="0" w:space="0" w:color="auto"/>
      </w:divBdr>
    </w:div>
    <w:div w:id="2126465015">
      <w:bodyDiv w:val="1"/>
      <w:marLeft w:val="0"/>
      <w:marRight w:val="0"/>
      <w:marTop w:val="0"/>
      <w:marBottom w:val="0"/>
      <w:divBdr>
        <w:top w:val="none" w:sz="0" w:space="0" w:color="auto"/>
        <w:left w:val="none" w:sz="0" w:space="0" w:color="auto"/>
        <w:bottom w:val="none" w:sz="0" w:space="0" w:color="auto"/>
        <w:right w:val="none" w:sz="0" w:space="0" w:color="auto"/>
      </w:divBdr>
      <w:divsChild>
        <w:div w:id="1462306840">
          <w:marLeft w:val="0"/>
          <w:marRight w:val="0"/>
          <w:marTop w:val="0"/>
          <w:marBottom w:val="0"/>
          <w:divBdr>
            <w:top w:val="single" w:sz="2" w:space="2" w:color="FFFFFF"/>
            <w:left w:val="single" w:sz="2" w:space="0" w:color="FFFFFF"/>
            <w:bottom w:val="single" w:sz="2" w:space="0" w:color="FFFFFF"/>
            <w:right w:val="single" w:sz="2" w:space="0" w:color="FFFFFF"/>
          </w:divBdr>
        </w:div>
      </w:divsChild>
    </w:div>
    <w:div w:id="2129815582">
      <w:bodyDiv w:val="1"/>
      <w:marLeft w:val="0"/>
      <w:marRight w:val="0"/>
      <w:marTop w:val="0"/>
      <w:marBottom w:val="0"/>
      <w:divBdr>
        <w:top w:val="none" w:sz="0" w:space="0" w:color="auto"/>
        <w:left w:val="none" w:sz="0" w:space="0" w:color="auto"/>
        <w:bottom w:val="none" w:sz="0" w:space="0" w:color="auto"/>
        <w:right w:val="none" w:sz="0" w:space="0" w:color="auto"/>
      </w:divBdr>
    </w:div>
    <w:div w:id="2131126251">
      <w:bodyDiv w:val="1"/>
      <w:marLeft w:val="0"/>
      <w:marRight w:val="0"/>
      <w:marTop w:val="0"/>
      <w:marBottom w:val="0"/>
      <w:divBdr>
        <w:top w:val="none" w:sz="0" w:space="0" w:color="auto"/>
        <w:left w:val="none" w:sz="0" w:space="0" w:color="auto"/>
        <w:bottom w:val="none" w:sz="0" w:space="0" w:color="auto"/>
        <w:right w:val="none" w:sz="0" w:space="0" w:color="auto"/>
      </w:divBdr>
    </w:div>
    <w:div w:id="2137141627">
      <w:bodyDiv w:val="1"/>
      <w:marLeft w:val="0"/>
      <w:marRight w:val="0"/>
      <w:marTop w:val="0"/>
      <w:marBottom w:val="0"/>
      <w:divBdr>
        <w:top w:val="none" w:sz="0" w:space="0" w:color="auto"/>
        <w:left w:val="none" w:sz="0" w:space="0" w:color="auto"/>
        <w:bottom w:val="none" w:sz="0" w:space="0" w:color="auto"/>
        <w:right w:val="none" w:sz="0" w:space="0" w:color="auto"/>
      </w:divBdr>
    </w:div>
    <w:div w:id="2140027853">
      <w:bodyDiv w:val="1"/>
      <w:marLeft w:val="0"/>
      <w:marRight w:val="0"/>
      <w:marTop w:val="0"/>
      <w:marBottom w:val="0"/>
      <w:divBdr>
        <w:top w:val="none" w:sz="0" w:space="0" w:color="auto"/>
        <w:left w:val="none" w:sz="0" w:space="0" w:color="auto"/>
        <w:bottom w:val="none" w:sz="0" w:space="0" w:color="auto"/>
        <w:right w:val="none" w:sz="0" w:space="0" w:color="auto"/>
      </w:divBdr>
    </w:div>
    <w:div w:id="2142068998">
      <w:bodyDiv w:val="1"/>
      <w:marLeft w:val="0"/>
      <w:marRight w:val="0"/>
      <w:marTop w:val="0"/>
      <w:marBottom w:val="0"/>
      <w:divBdr>
        <w:top w:val="none" w:sz="0" w:space="0" w:color="auto"/>
        <w:left w:val="none" w:sz="0" w:space="0" w:color="auto"/>
        <w:bottom w:val="none" w:sz="0" w:space="0" w:color="auto"/>
        <w:right w:val="none" w:sz="0" w:space="0" w:color="auto"/>
      </w:divBdr>
    </w:div>
    <w:div w:id="2146238994">
      <w:bodyDiv w:val="1"/>
      <w:marLeft w:val="0"/>
      <w:marRight w:val="0"/>
      <w:marTop w:val="0"/>
      <w:marBottom w:val="0"/>
      <w:divBdr>
        <w:top w:val="none" w:sz="0" w:space="0" w:color="auto"/>
        <w:left w:val="none" w:sz="0" w:space="0" w:color="auto"/>
        <w:bottom w:val="none" w:sz="0" w:space="0" w:color="auto"/>
        <w:right w:val="none" w:sz="0" w:space="0" w:color="auto"/>
      </w:divBdr>
    </w:div>
    <w:div w:id="214677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tu.gov.ua/content/strategichne-planuvannya-regionalnogo-rozvitku.htm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5A09-C656-4F53-B023-95222949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55476</TotalTime>
  <Pages>1</Pages>
  <Words>43960</Words>
  <Characters>250575</Characters>
  <Application>Microsoft Office Word</Application>
  <DocSecurity>0</DocSecurity>
  <Lines>2088</Lines>
  <Paragraphs>587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293948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D.</dc:creator>
  <cp:keywords/>
  <dc:description/>
  <cp:lastModifiedBy>International</cp:lastModifiedBy>
  <cp:revision>107</cp:revision>
  <cp:lastPrinted>2025-07-01T11:53:00Z</cp:lastPrinted>
  <dcterms:created xsi:type="dcterms:W3CDTF">2023-11-08T11:50:00Z</dcterms:created>
  <dcterms:modified xsi:type="dcterms:W3CDTF">2026-09-04T08:12:00Z</dcterms:modified>
</cp:coreProperties>
</file>