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3627" w:rsidRDefault="00000000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 dpi="0">
                    <a:blip r:embed="rId5"/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627" w:rsidRDefault="00000000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:rsidR="00303627" w:rsidRDefault="00000000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:rsidR="00303627" w:rsidRDefault="00303627" w:rsidP="00B856C9">
      <w:pPr>
        <w:rPr>
          <w:sz w:val="28"/>
          <w:szCs w:val="28"/>
          <w:lang w:val="uk-UA"/>
        </w:rPr>
      </w:pPr>
    </w:p>
    <w:p w:rsidR="00303627" w:rsidRDefault="00000000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щодо виданої та отриманої гуманітарної допомоги станом на 01.01.2026 </w:t>
      </w:r>
    </w:p>
    <w:p w:rsidR="00303627" w:rsidRDefault="000000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допомогою внутрішньо переміщених осіб, які зареєстровані в управлінні соціальної політики ТМР з дітьми до 3-річного віку, осіб з інвалідністю І-ІІ груп, осіб старшого віку, військовим,  постраждалим від ракетного обстрілу. </w:t>
      </w:r>
    </w:p>
    <w:p w:rsidR="00303627" w:rsidRDefault="00303627">
      <w:pPr>
        <w:ind w:firstLine="709"/>
        <w:jc w:val="both"/>
        <w:rPr>
          <w:sz w:val="28"/>
          <w:szCs w:val="28"/>
          <w:lang w:val="uk-UA"/>
        </w:rPr>
      </w:pPr>
    </w:p>
    <w:p w:rsidR="00303627" w:rsidRDefault="00000000">
      <w:pPr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Отримано:</w:t>
      </w:r>
    </w:p>
    <w:p w:rsidR="00303627" w:rsidRDefault="00000000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- </w:t>
      </w:r>
      <w:r>
        <w:rPr>
          <w:sz w:val="28"/>
          <w:szCs w:val="28"/>
          <w:lang w:val="uk-UA"/>
        </w:rPr>
        <w:t xml:space="preserve">Ремонтна автомобільна майстерня «Локер»  </w:t>
      </w:r>
      <w:r w:rsidRPr="00B856C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303627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Транспортний засіб </w:t>
      </w:r>
      <w:r>
        <w:rPr>
          <w:sz w:val="28"/>
          <w:szCs w:val="28"/>
          <w:lang w:val="en-US"/>
        </w:rPr>
        <w:t>Mercedes</w:t>
      </w:r>
      <w:r w:rsidRPr="00B856C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Benz</w:t>
      </w:r>
      <w:r w:rsidRPr="00B856C9">
        <w:rPr>
          <w:sz w:val="28"/>
          <w:szCs w:val="28"/>
          <w:lang w:val="uk-UA"/>
        </w:rPr>
        <w:t xml:space="preserve"> 906 </w:t>
      </w:r>
      <w:r>
        <w:rPr>
          <w:sz w:val="28"/>
          <w:szCs w:val="28"/>
          <w:lang w:val="en-US"/>
        </w:rPr>
        <w:t>AC</w:t>
      </w:r>
      <w:r w:rsidRPr="00B856C9">
        <w:rPr>
          <w:sz w:val="28"/>
          <w:szCs w:val="28"/>
          <w:lang w:val="uk-UA"/>
        </w:rPr>
        <w:t xml:space="preserve"> 35   1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303627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 Автомобіль </w:t>
      </w:r>
      <w:proofErr w:type="spellStart"/>
      <w:r>
        <w:rPr>
          <w:sz w:val="28"/>
          <w:szCs w:val="28"/>
          <w:lang w:val="uk-UA"/>
        </w:rPr>
        <w:t>Mercedes-Benz</w:t>
      </w:r>
      <w:proofErr w:type="spellEnd"/>
      <w:r>
        <w:rPr>
          <w:sz w:val="28"/>
          <w:szCs w:val="28"/>
          <w:lang w:val="en-US"/>
        </w:rPr>
        <w:t xml:space="preserve"> BMB ATEGO 1624L  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303627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-  Планшет </w:t>
      </w:r>
      <w:proofErr w:type="spellStart"/>
      <w:r>
        <w:rPr>
          <w:sz w:val="28"/>
          <w:szCs w:val="28"/>
          <w:lang w:val="uk-UA"/>
        </w:rPr>
        <w:t>Айпад</w:t>
      </w:r>
      <w:proofErr w:type="spellEnd"/>
      <w:r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25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303627" w:rsidRDefault="00000000">
      <w:pPr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-  Планшет </w:t>
      </w:r>
      <w:proofErr w:type="spellStart"/>
      <w:r>
        <w:rPr>
          <w:sz w:val="28"/>
          <w:szCs w:val="28"/>
          <w:lang w:val="uk-UA"/>
        </w:rPr>
        <w:t>Айпад</w:t>
      </w:r>
      <w:proofErr w:type="spellEnd"/>
      <w:r>
        <w:rPr>
          <w:sz w:val="28"/>
          <w:szCs w:val="28"/>
          <w:lang w:val="uk-UA"/>
        </w:rPr>
        <w:t xml:space="preserve"> 12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8,5 кг</w:t>
      </w:r>
    </w:p>
    <w:p w:rsidR="00303627" w:rsidRDefault="00000000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-  Генератори                                          4 </w:t>
      </w:r>
      <w:proofErr w:type="spellStart"/>
      <w:r>
        <w:rPr>
          <w:sz w:val="28"/>
          <w:szCs w:val="28"/>
          <w:lang w:val="uk-UA" w:eastAsia="uk-UA"/>
        </w:rPr>
        <w:t>шт</w:t>
      </w:r>
      <w:proofErr w:type="spellEnd"/>
    </w:p>
    <w:p w:rsidR="00303627" w:rsidRDefault="00000000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-  Промислові товари                             5789 кг</w:t>
      </w:r>
    </w:p>
    <w:p w:rsidR="00303627" w:rsidRDefault="00000000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-   Промислові товари (від ООН)</w:t>
      </w:r>
      <w:r>
        <w:rPr>
          <w:sz w:val="28"/>
          <w:szCs w:val="28"/>
          <w:lang w:val="uk-UA" w:eastAsia="uk-UA"/>
        </w:rPr>
        <w:tab/>
        <w:t xml:space="preserve">      2470 </w:t>
      </w:r>
      <w:proofErr w:type="spellStart"/>
      <w:r>
        <w:rPr>
          <w:sz w:val="28"/>
          <w:szCs w:val="28"/>
          <w:lang w:val="uk-UA" w:eastAsia="uk-UA"/>
        </w:rPr>
        <w:t>шт</w:t>
      </w:r>
      <w:proofErr w:type="spellEnd"/>
    </w:p>
    <w:p w:rsidR="00303627" w:rsidRDefault="00000000">
      <w:pPr>
        <w:ind w:left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 Одяг, взуття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70  </w:t>
      </w:r>
      <w:proofErr w:type="spellStart"/>
      <w:r>
        <w:rPr>
          <w:sz w:val="28"/>
          <w:szCs w:val="28"/>
          <w:lang w:val="uk-UA" w:eastAsia="uk-UA"/>
        </w:rPr>
        <w:t>шт</w:t>
      </w:r>
      <w:proofErr w:type="spellEnd"/>
    </w:p>
    <w:p w:rsidR="00303627" w:rsidRDefault="00000000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-  Засоби гігієни                                      2849,1 кг</w:t>
      </w:r>
    </w:p>
    <w:p w:rsidR="00303627" w:rsidRDefault="00000000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Сітки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4000 кг</w:t>
      </w:r>
    </w:p>
    <w:p w:rsidR="00303627" w:rsidRDefault="00000000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Меблі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2010 кг</w:t>
      </w:r>
    </w:p>
    <w:p w:rsidR="00303627" w:rsidRDefault="00000000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Дитячі подарунки, солодощі</w:t>
      </w:r>
      <w:r>
        <w:rPr>
          <w:sz w:val="28"/>
          <w:szCs w:val="28"/>
          <w:lang w:val="uk-UA" w:eastAsia="uk-UA"/>
        </w:rPr>
        <w:tab/>
        <w:t xml:space="preserve">      1681 </w:t>
      </w:r>
      <w:proofErr w:type="spellStart"/>
      <w:r>
        <w:rPr>
          <w:sz w:val="28"/>
          <w:szCs w:val="28"/>
          <w:lang w:val="uk-UA" w:eastAsia="uk-UA"/>
        </w:rPr>
        <w:t>шт</w:t>
      </w:r>
      <w:proofErr w:type="spellEnd"/>
    </w:p>
    <w:p w:rsidR="00303627" w:rsidRDefault="00000000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</w:t>
      </w:r>
      <w:proofErr w:type="spellStart"/>
      <w:r>
        <w:rPr>
          <w:sz w:val="28"/>
          <w:szCs w:val="28"/>
          <w:lang w:val="uk-UA" w:eastAsia="uk-UA"/>
        </w:rPr>
        <w:t>Різдв’яні</w:t>
      </w:r>
      <w:proofErr w:type="spellEnd"/>
      <w:r>
        <w:rPr>
          <w:sz w:val="28"/>
          <w:szCs w:val="28"/>
          <w:lang w:val="uk-UA" w:eastAsia="uk-UA"/>
        </w:rPr>
        <w:t xml:space="preserve"> подарунки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384 </w:t>
      </w:r>
      <w:proofErr w:type="spellStart"/>
      <w:r>
        <w:rPr>
          <w:sz w:val="28"/>
          <w:szCs w:val="28"/>
          <w:lang w:val="uk-UA" w:eastAsia="uk-UA"/>
        </w:rPr>
        <w:t>шт</w:t>
      </w:r>
      <w:proofErr w:type="spellEnd"/>
    </w:p>
    <w:p w:rsidR="00303627" w:rsidRDefault="00000000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- Побутова техніка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640 кг</w:t>
      </w:r>
    </w:p>
    <w:p w:rsidR="00303627" w:rsidRDefault="00000000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Професійна кухня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2579 кг</w:t>
      </w:r>
      <w:r>
        <w:rPr>
          <w:sz w:val="28"/>
          <w:szCs w:val="28"/>
          <w:lang w:val="uk-UA" w:eastAsia="uk-UA"/>
        </w:rPr>
        <w:tab/>
      </w:r>
    </w:p>
    <w:p w:rsidR="00303627" w:rsidRDefault="00303627">
      <w:pPr>
        <w:rPr>
          <w:sz w:val="28"/>
          <w:szCs w:val="28"/>
          <w:lang w:val="uk-UA" w:eastAsia="uk-UA"/>
        </w:rPr>
      </w:pPr>
    </w:p>
    <w:p w:rsidR="00303627" w:rsidRDefault="00303627">
      <w:pPr>
        <w:rPr>
          <w:sz w:val="28"/>
          <w:szCs w:val="28"/>
          <w:lang w:val="uk-UA" w:eastAsia="uk-UA"/>
        </w:rPr>
      </w:pPr>
    </w:p>
    <w:p w:rsidR="00303627" w:rsidRDefault="00000000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</w:p>
    <w:p w:rsidR="00303627" w:rsidRDefault="00000000">
      <w:pPr>
        <w:ind w:left="-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  -  Продукти харчування                         330 кг</w:t>
      </w:r>
    </w:p>
    <w:p w:rsidR="00303627" w:rsidRDefault="00000000">
      <w:pPr>
        <w:ind w:left="-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  -  Холодильники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20 </w:t>
      </w:r>
      <w:proofErr w:type="spellStart"/>
      <w:r>
        <w:rPr>
          <w:sz w:val="28"/>
          <w:szCs w:val="28"/>
          <w:lang w:val="uk-UA" w:eastAsia="uk-UA"/>
        </w:rPr>
        <w:t>шт</w:t>
      </w:r>
      <w:proofErr w:type="spellEnd"/>
    </w:p>
    <w:p w:rsidR="00303627" w:rsidRDefault="00000000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-  Комп’ютерні комплекси б/в              100 кг</w:t>
      </w:r>
    </w:p>
    <w:p w:rsidR="00303627" w:rsidRDefault="00000000">
      <w:pPr>
        <w:ind w:left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- 3</w:t>
      </w:r>
      <w:r w:rsidRPr="00B856C9">
        <w:rPr>
          <w:sz w:val="28"/>
          <w:szCs w:val="28"/>
          <w:lang w:val="fr-CD" w:eastAsia="uk-UA"/>
        </w:rPr>
        <w:t>D Bambu Lab X1 Carbon</w:t>
      </w:r>
      <w:r w:rsidRPr="00B856C9">
        <w:rPr>
          <w:sz w:val="28"/>
          <w:szCs w:val="28"/>
          <w:lang w:val="fr-CD" w:eastAsia="uk-UA"/>
        </w:rPr>
        <w:tab/>
      </w:r>
      <w:r w:rsidRPr="00B856C9">
        <w:rPr>
          <w:sz w:val="28"/>
          <w:szCs w:val="28"/>
          <w:lang w:val="fr-CD" w:eastAsia="uk-UA"/>
        </w:rPr>
        <w:tab/>
        <w:t xml:space="preserve">     1 </w:t>
      </w:r>
      <w:proofErr w:type="spellStart"/>
      <w:r>
        <w:rPr>
          <w:sz w:val="28"/>
          <w:szCs w:val="28"/>
          <w:lang w:val="uk-UA" w:eastAsia="uk-UA"/>
        </w:rPr>
        <w:t>шт</w:t>
      </w:r>
      <w:proofErr w:type="spellEnd"/>
    </w:p>
    <w:p w:rsidR="00303627" w:rsidRDefault="00000000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-  Ліжко лікарняне з деталями</w:t>
      </w:r>
      <w:r>
        <w:rPr>
          <w:sz w:val="28"/>
          <w:szCs w:val="28"/>
          <w:lang w:val="uk-UA" w:eastAsia="uk-UA"/>
        </w:rPr>
        <w:tab/>
        <w:t xml:space="preserve">     620 кг</w:t>
      </w:r>
    </w:p>
    <w:p w:rsidR="00303627" w:rsidRDefault="00000000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-  Сонячна електростанція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1 </w:t>
      </w:r>
      <w:proofErr w:type="spellStart"/>
      <w:r>
        <w:rPr>
          <w:sz w:val="28"/>
          <w:szCs w:val="28"/>
          <w:lang w:val="uk-UA" w:eastAsia="uk-UA"/>
        </w:rPr>
        <w:t>шт</w:t>
      </w:r>
      <w:proofErr w:type="spellEnd"/>
    </w:p>
    <w:p w:rsidR="00303627" w:rsidRDefault="00000000">
      <w:pPr>
        <w:ind w:left="-284" w:firstLine="284"/>
        <w:rPr>
          <w:sz w:val="28"/>
          <w:szCs w:val="28"/>
          <w:u w:val="single"/>
          <w:lang w:val="uk-UA"/>
        </w:rPr>
      </w:pPr>
      <w:r>
        <w:rPr>
          <w:sz w:val="32"/>
          <w:szCs w:val="32"/>
          <w:u w:val="single"/>
        </w:rPr>
        <w:lastRenderedPageBreak/>
        <w:t>Видано:</w:t>
      </w:r>
      <w:r>
        <w:rPr>
          <w:sz w:val="28"/>
          <w:szCs w:val="28"/>
          <w:u w:val="single"/>
          <w:lang w:val="uk-UA"/>
        </w:rPr>
        <w:t xml:space="preserve"> 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ab/>
        <w:t xml:space="preserve">17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м.Суми</w:t>
      </w:r>
      <w:proofErr w:type="spellEnd"/>
      <w:r>
        <w:rPr>
          <w:sz w:val="28"/>
          <w:szCs w:val="28"/>
          <w:lang w:val="uk-UA"/>
        </w:rPr>
        <w:t xml:space="preserve">, військові частини, </w:t>
      </w:r>
      <w:r>
        <w:rPr>
          <w:sz w:val="28"/>
          <w:szCs w:val="28"/>
        </w:rPr>
        <w:t xml:space="preserve">Центр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медико-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  <w:lang w:val="uk-UA"/>
        </w:rPr>
        <w:t>, Чернихівська гімназія;</w:t>
      </w:r>
    </w:p>
    <w:p w:rsidR="00303627" w:rsidRDefault="00000000">
      <w:pPr>
        <w:pStyle w:val="a3"/>
        <w:numPr>
          <w:ilvl w:val="0"/>
          <w:numId w:val="1"/>
        </w:numPr>
        <w:tabs>
          <w:tab w:val="left" w:pos="3828"/>
          <w:tab w:val="left" w:pos="4111"/>
        </w:tabs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Сонячна електростанція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- міська лікарня №2;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Аптечки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339</w:t>
      </w: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-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військовослужбовці</w:t>
      </w:r>
      <w:proofErr w:type="spellEnd"/>
      <w:r>
        <w:rPr>
          <w:sz w:val="28"/>
          <w:szCs w:val="28"/>
          <w:lang w:val="uk-UA"/>
        </w:rPr>
        <w:t>;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Аптеч</w:t>
      </w:r>
      <w:r>
        <w:rPr>
          <w:sz w:val="28"/>
          <w:szCs w:val="28"/>
          <w:lang w:val="uk-UA"/>
        </w:rPr>
        <w:t>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літні</w:t>
      </w:r>
      <w:proofErr w:type="spellEnd"/>
      <w:r>
        <w:rPr>
          <w:sz w:val="28"/>
          <w:szCs w:val="28"/>
        </w:rPr>
        <w:t xml:space="preserve"> -30 </w:t>
      </w:r>
      <w:proofErr w:type="spellStart"/>
      <w:r>
        <w:rPr>
          <w:sz w:val="28"/>
          <w:szCs w:val="28"/>
        </w:rPr>
        <w:t>табл</w:t>
      </w:r>
      <w:proofErr w:type="spellEnd"/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86 </w:t>
      </w:r>
      <w:r>
        <w:rPr>
          <w:sz w:val="28"/>
          <w:szCs w:val="28"/>
          <w:lang w:val="uk-UA"/>
        </w:rPr>
        <w:t xml:space="preserve">  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військовослужбовці;</w:t>
      </w:r>
    </w:p>
    <w:p w:rsidR="00303627" w:rsidRDefault="00000000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ind w:left="142" w:hanging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Продукти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1300 </w:t>
      </w:r>
      <w:r>
        <w:rPr>
          <w:sz w:val="28"/>
          <w:szCs w:val="28"/>
        </w:rPr>
        <w:t xml:space="preserve">кг </w:t>
      </w:r>
      <w:r>
        <w:rPr>
          <w:sz w:val="28"/>
          <w:szCs w:val="28"/>
          <w:lang w:val="uk-UA"/>
        </w:rPr>
        <w:t xml:space="preserve">  - благодійна їдальня                                                 </w:t>
      </w:r>
      <w:proofErr w:type="spellStart"/>
      <w:r>
        <w:rPr>
          <w:sz w:val="28"/>
          <w:szCs w:val="28"/>
          <w:lang w:val="uk-UA"/>
        </w:rPr>
        <w:t>терцентру</w:t>
      </w:r>
      <w:proofErr w:type="spellEnd"/>
      <w:r>
        <w:rPr>
          <w:sz w:val="28"/>
          <w:szCs w:val="28"/>
          <w:lang w:val="uk-UA"/>
        </w:rPr>
        <w:t>, допомога армії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гігієни</w:t>
      </w:r>
      <w:proofErr w:type="spellEnd"/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gramStart"/>
      <w:r>
        <w:rPr>
          <w:sz w:val="28"/>
          <w:szCs w:val="28"/>
          <w:lang w:val="uk-UA"/>
        </w:rPr>
        <w:t xml:space="preserve">2552  </w:t>
      </w:r>
      <w:r>
        <w:rPr>
          <w:sz w:val="28"/>
          <w:szCs w:val="28"/>
        </w:rPr>
        <w:t>кг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- тернополяни;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Дитячі подарунки, солодощі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1681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міські школи та садки 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Термобілизна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ROCK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95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 військовослужбовці;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r>
        <w:rPr>
          <w:sz w:val="28"/>
          <w:szCs w:val="28"/>
        </w:rPr>
        <w:t>Комп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ютерні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комплекси</w:t>
      </w:r>
      <w:proofErr w:type="spellEnd"/>
      <w:r>
        <w:rPr>
          <w:sz w:val="28"/>
          <w:szCs w:val="28"/>
        </w:rPr>
        <w:t xml:space="preserve"> б/в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100 кг </w:t>
      </w:r>
      <w:r>
        <w:rPr>
          <w:sz w:val="28"/>
          <w:szCs w:val="28"/>
          <w:lang w:val="uk-UA"/>
        </w:rPr>
        <w:t>- школа № 16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Кухонне обладнання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>2416 кг – Тернопільське вище    професійне училище сфери послуг та туризму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Рюкзак польового лікаря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  <w:t xml:space="preserve">5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військова частина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Засоби реабілітації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>200 кг – тернополяни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Побутова техніка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640 кг - спеціалізована школа;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Кухня професійна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2579 кг – спеціалізована школа;</w:t>
      </w:r>
    </w:p>
    <w:p w:rsidR="00303627" w:rsidRDefault="00000000">
      <w:pPr>
        <w:pStyle w:val="a3"/>
        <w:numPr>
          <w:ilvl w:val="0"/>
          <w:numId w:val="1"/>
        </w:num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Меблі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2010 кг - спеціалізована школа;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Ліжко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лікарняне</w:t>
      </w:r>
      <w:proofErr w:type="spellEnd"/>
      <w:r>
        <w:rPr>
          <w:sz w:val="28"/>
          <w:szCs w:val="28"/>
        </w:rPr>
        <w:t xml:space="preserve"> з деталями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620 кг</w:t>
      </w:r>
      <w:r>
        <w:rPr>
          <w:sz w:val="28"/>
          <w:szCs w:val="28"/>
          <w:lang w:val="uk-UA"/>
        </w:rPr>
        <w:t xml:space="preserve"> – лікарня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Ремонтна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майстерня</w:t>
      </w:r>
      <w:proofErr w:type="spellEnd"/>
      <w:r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Локер</w:t>
      </w:r>
      <w:proofErr w:type="spellEnd"/>
      <w:r>
        <w:rPr>
          <w:sz w:val="28"/>
          <w:szCs w:val="28"/>
        </w:rPr>
        <w:t>»  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  <w:lang w:val="uk-UA"/>
        </w:rPr>
        <w:t xml:space="preserve"> – військова частина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Транспортний засіб </w:t>
      </w:r>
      <w:r>
        <w:rPr>
          <w:sz w:val="28"/>
          <w:szCs w:val="28"/>
          <w:lang w:val="en-US"/>
        </w:rPr>
        <w:t>Mercedes</w:t>
      </w:r>
      <w:r w:rsidRPr="00B856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Benz</w:t>
      </w:r>
      <w:r w:rsidRPr="00B856C9">
        <w:rPr>
          <w:sz w:val="28"/>
          <w:szCs w:val="28"/>
        </w:rPr>
        <w:t xml:space="preserve"> 906 </w:t>
      </w:r>
      <w:r>
        <w:rPr>
          <w:sz w:val="28"/>
          <w:szCs w:val="28"/>
          <w:lang w:val="en-US"/>
        </w:rPr>
        <w:t>AC</w:t>
      </w:r>
      <w:r w:rsidRPr="00B856C9">
        <w:rPr>
          <w:sz w:val="28"/>
          <w:szCs w:val="28"/>
        </w:rPr>
        <w:t xml:space="preserve"> 35   1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- для потреб соціального таксі в територіальному центрі;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Автомобіль</w:t>
      </w:r>
      <w:proofErr w:type="spellEnd"/>
      <w:r>
        <w:rPr>
          <w:sz w:val="28"/>
          <w:szCs w:val="28"/>
        </w:rPr>
        <w:t xml:space="preserve"> Mercedes-Benz BMB ATEGO 1624</w:t>
      </w:r>
      <w:proofErr w:type="gramStart"/>
      <w:r>
        <w:rPr>
          <w:sz w:val="28"/>
          <w:szCs w:val="28"/>
        </w:rPr>
        <w:t>L  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  <w:lang w:val="uk-UA"/>
        </w:rPr>
        <w:t xml:space="preserve"> – військова частина;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23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Промислові товари (одяг, </w:t>
      </w:r>
      <w:proofErr w:type="spellStart"/>
      <w:r>
        <w:rPr>
          <w:sz w:val="28"/>
          <w:szCs w:val="28"/>
          <w:lang w:val="uk-UA"/>
        </w:rPr>
        <w:t>термобілизна</w:t>
      </w:r>
      <w:proofErr w:type="spellEnd"/>
      <w:r>
        <w:rPr>
          <w:sz w:val="28"/>
          <w:szCs w:val="28"/>
          <w:lang w:val="uk-UA"/>
        </w:rPr>
        <w:t>, спальники, ламінована плівка) 6492 кг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– тернополяни, ВПО, </w:t>
      </w:r>
      <w:proofErr w:type="spellStart"/>
      <w:r>
        <w:rPr>
          <w:sz w:val="28"/>
          <w:szCs w:val="28"/>
          <w:lang w:val="uk-UA"/>
        </w:rPr>
        <w:t>м.Суми</w:t>
      </w:r>
      <w:proofErr w:type="spellEnd"/>
      <w:r>
        <w:rPr>
          <w:sz w:val="28"/>
          <w:szCs w:val="28"/>
          <w:lang w:val="uk-UA"/>
        </w:rPr>
        <w:t>, допомога армії;</w:t>
      </w:r>
      <w:r>
        <w:rPr>
          <w:sz w:val="28"/>
          <w:szCs w:val="28"/>
        </w:rPr>
        <w:t xml:space="preserve"> </w:t>
      </w:r>
    </w:p>
    <w:p w:rsidR="00303627" w:rsidRDefault="00000000">
      <w:pPr>
        <w:pStyle w:val="a3"/>
        <w:numPr>
          <w:ilvl w:val="0"/>
          <w:numId w:val="1"/>
        </w:numPr>
        <w:spacing w:after="200" w:line="276" w:lineRule="auto"/>
        <w:ind w:left="284" w:right="-23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Промислові товари (від ООН)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114 наборів – постраждалим від ракетного обстрілу.</w:t>
      </w:r>
    </w:p>
    <w:p w:rsidR="00303627" w:rsidRDefault="00000000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Всього гуманітарну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отримали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1104 </w:t>
      </w:r>
      <w:r>
        <w:rPr>
          <w:sz w:val="28"/>
          <w:szCs w:val="28"/>
        </w:rPr>
        <w:t>ос</w:t>
      </w:r>
      <w:proofErr w:type="spellStart"/>
      <w:r>
        <w:rPr>
          <w:sz w:val="28"/>
          <w:szCs w:val="28"/>
          <w:lang w:val="uk-UA"/>
        </w:rPr>
        <w:t>оби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ВПО – 59 осіб,  тернополяни – 754 осіб, </w:t>
      </w:r>
      <w:proofErr w:type="spellStart"/>
      <w:r>
        <w:rPr>
          <w:sz w:val="28"/>
          <w:szCs w:val="28"/>
        </w:rPr>
        <w:t>захисники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захисниці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 xml:space="preserve">177 </w:t>
      </w:r>
      <w:r>
        <w:rPr>
          <w:sz w:val="28"/>
          <w:szCs w:val="28"/>
        </w:rPr>
        <w:t>ос</w:t>
      </w:r>
      <w:proofErr w:type="spellStart"/>
      <w:r>
        <w:rPr>
          <w:sz w:val="28"/>
          <w:szCs w:val="28"/>
          <w:lang w:val="uk-UA"/>
        </w:rPr>
        <w:t>іб</w:t>
      </w:r>
      <w:proofErr w:type="spellEnd"/>
      <w:r>
        <w:rPr>
          <w:sz w:val="28"/>
          <w:szCs w:val="28"/>
          <w:lang w:val="uk-UA"/>
        </w:rPr>
        <w:t xml:space="preserve">, 114 осіб постраждалих від </w:t>
      </w:r>
    </w:p>
    <w:p w:rsidR="00303627" w:rsidRDefault="00303627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</w:p>
    <w:p w:rsidR="00303627" w:rsidRDefault="00303627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</w:p>
    <w:p w:rsidR="00303627" w:rsidRDefault="00000000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ракетного обстрілу 19.11.2025.</w:t>
      </w:r>
    </w:p>
    <w:p w:rsidR="00303627" w:rsidRDefault="00000000">
      <w:pPr>
        <w:ind w:left="-709" w:right="-2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адресою: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>, вул. Миколи Лисенка, 8а.</w:t>
      </w:r>
    </w:p>
    <w:p w:rsidR="00303627" w:rsidRDefault="00303627">
      <w:pPr>
        <w:ind w:left="-709" w:right="-234" w:firstLine="709"/>
        <w:jc w:val="both"/>
        <w:rPr>
          <w:sz w:val="28"/>
          <w:szCs w:val="28"/>
          <w:lang w:val="uk-UA"/>
        </w:rPr>
      </w:pPr>
    </w:p>
    <w:p w:rsidR="00303627" w:rsidRDefault="00303627">
      <w:pPr>
        <w:rPr>
          <w:lang w:val="uk-UA"/>
        </w:rPr>
      </w:pPr>
    </w:p>
    <w:p w:rsidR="00303627" w:rsidRPr="00B856C9" w:rsidRDefault="00000000" w:rsidP="00B856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sectPr w:rsidR="00303627" w:rsidRPr="00B856C9">
      <w:pgSz w:w="12240" w:h="15840"/>
      <w:pgMar w:top="567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C1CB2"/>
    <w:multiLevelType w:val="hybridMultilevel"/>
    <w:tmpl w:val="E44012CA"/>
    <w:lvl w:ilvl="0" w:tplc="E75AE438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6923FF"/>
    <w:multiLevelType w:val="hybridMultilevel"/>
    <w:tmpl w:val="5A84D018"/>
    <w:lvl w:ilvl="0" w:tplc="E340C12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5973848">
    <w:abstractNumId w:val="0"/>
  </w:num>
  <w:num w:numId="2" w16cid:durableId="91582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627"/>
    <w:rsid w:val="00303627"/>
    <w:rsid w:val="00B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6199"/>
  <w15:docId w15:val="{0BC58C20-364A-4690-9CFB-4DCC0408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2306</Words>
  <Characters>1315</Characters>
  <Application>Microsoft Office Word</Application>
  <DocSecurity>0</DocSecurity>
  <Lines>10</Lines>
  <Paragraphs>7</Paragraphs>
  <ScaleCrop>false</ScaleCrop>
  <Company>SPecialiST RePack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BenedygaT</dc:creator>
  <cp:lastModifiedBy>Тернопільська міська рада</cp:lastModifiedBy>
  <cp:revision>6</cp:revision>
  <dcterms:created xsi:type="dcterms:W3CDTF">2026-01-02T10:20:00Z</dcterms:created>
  <dcterms:modified xsi:type="dcterms:W3CDTF">2026-01-05T06:26:00Z</dcterms:modified>
</cp:coreProperties>
</file>