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5B1DD" w14:textId="77777777" w:rsidR="00B57020" w:rsidRDefault="00B57020" w:rsidP="00B5702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денний засідання:</w:t>
      </w:r>
      <w:bookmarkStart w:id="0" w:name="_Hlk140241263"/>
      <w:bookmarkStart w:id="1" w:name="_Hlk141180291"/>
    </w:p>
    <w:p w14:paraId="2AC52E0C" w14:textId="77777777" w:rsidR="00B57020" w:rsidRDefault="00B57020" w:rsidP="00B5702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9"/>
        <w:tblW w:w="9493" w:type="dxa"/>
        <w:tblInd w:w="0" w:type="dxa"/>
        <w:tblLook w:val="04A0" w:firstRow="1" w:lastRow="0" w:firstColumn="1" w:lastColumn="0" w:noHBand="0" w:noVBand="1"/>
      </w:tblPr>
      <w:tblGrid>
        <w:gridCol w:w="878"/>
        <w:gridCol w:w="8615"/>
      </w:tblGrid>
      <w:tr w:rsidR="00B57020" w14:paraId="24AE802D" w14:textId="77777777" w:rsidTr="00B5702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5621" w14:textId="77777777" w:rsidR="00B57020" w:rsidRDefault="00B57020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bookmarkStart w:id="2" w:name="_Hlk215731806"/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en-GB"/>
              </w:rPr>
              <w:t>№</w:t>
            </w:r>
          </w:p>
          <w:p w14:paraId="14E90CAD" w14:textId="77777777" w:rsidR="00B57020" w:rsidRDefault="00B57020">
            <w:pPr>
              <w:keepNext/>
              <w:suppressAutoHyphens/>
              <w:spacing w:after="0" w:line="240" w:lineRule="auto"/>
              <w:ind w:left="360"/>
              <w:jc w:val="cente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16C6" w14:textId="77777777" w:rsidR="00B57020" w:rsidRDefault="00B57020">
            <w:pPr>
              <w:keepNext/>
              <w:suppressAutoHyphens/>
              <w:spacing w:after="0" w:line="240" w:lineRule="auto"/>
              <w:ind w:left="2" w:hangingChars="1" w:hanging="2"/>
              <w:jc w:val="center"/>
              <w:textAlignment w:val="top"/>
              <w:outlineLvl w:val="0"/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bCs/>
                <w:position w:val="-1"/>
                <w:sz w:val="24"/>
                <w:szCs w:val="24"/>
                <w:lang w:eastAsia="en-GB"/>
              </w:rPr>
              <w:t>Назва проєкту рішення</w:t>
            </w:r>
          </w:p>
        </w:tc>
      </w:tr>
      <w:tr w:rsidR="00B57020" w14:paraId="1D97ACB8" w14:textId="77777777" w:rsidTr="00B5702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F472" w14:textId="77777777" w:rsidR="00B57020" w:rsidRDefault="00B57020" w:rsidP="00BF29F6">
            <w:pPr>
              <w:keepNext/>
              <w:numPr>
                <w:ilvl w:val="0"/>
                <w:numId w:val="1"/>
              </w:numPr>
              <w:suppressAutoHyphens/>
              <w:spacing w:after="255" w:line="240" w:lineRule="auto"/>
              <w:contextualSpacing/>
              <w:jc w:val="both"/>
              <w:textAlignment w:val="top"/>
              <w:outlineLvl w:val="0"/>
              <w:rPr>
                <w:rFonts w:ascii="Times New Roman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98CB" w14:textId="77777777" w:rsidR="00B57020" w:rsidRDefault="00B5702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 внесення змін до рішення міської ради від 24.02.2017 року №7/14/19 «Про взаємовідносини з територіальними громадами (іншими органами місцевого самоврядування) у сфері надання послуг»</w:t>
            </w:r>
          </w:p>
        </w:tc>
      </w:tr>
      <w:tr w:rsidR="00B57020" w14:paraId="6962EF11" w14:textId="77777777" w:rsidTr="00B5702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C3D1" w14:textId="77777777" w:rsidR="00B57020" w:rsidRDefault="00B57020" w:rsidP="00BF29F6">
            <w:pPr>
              <w:keepNext/>
              <w:numPr>
                <w:ilvl w:val="0"/>
                <w:numId w:val="1"/>
              </w:numPr>
              <w:suppressAutoHyphens/>
              <w:spacing w:after="255" w:line="240" w:lineRule="auto"/>
              <w:contextualSpacing/>
              <w:jc w:val="both"/>
              <w:textAlignment w:val="top"/>
              <w:outlineLvl w:val="0"/>
              <w:rPr>
                <w:rFonts w:ascii="Times New Roman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A12DF" w14:textId="77777777" w:rsidR="00B57020" w:rsidRDefault="00B5702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 внесення змін до Положення про Тернопільський міський територіальний центр соціального обслуговування населення (надання соціальних послуг)</w:t>
            </w:r>
          </w:p>
        </w:tc>
      </w:tr>
      <w:tr w:rsidR="00B57020" w14:paraId="44D8B6F0" w14:textId="77777777" w:rsidTr="00B57020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5B56" w14:textId="77777777" w:rsidR="00B57020" w:rsidRDefault="00B57020" w:rsidP="00BF29F6">
            <w:pPr>
              <w:keepNext/>
              <w:numPr>
                <w:ilvl w:val="0"/>
                <w:numId w:val="1"/>
              </w:numPr>
              <w:suppressAutoHyphens/>
              <w:spacing w:after="255" w:line="240" w:lineRule="auto"/>
              <w:contextualSpacing/>
              <w:jc w:val="both"/>
              <w:textAlignment w:val="top"/>
              <w:outlineLvl w:val="0"/>
              <w:rPr>
                <w:rFonts w:ascii="Times New Roman" w:hAnsi="Times New Roman"/>
                <w:position w:val="-1"/>
                <w:sz w:val="24"/>
                <w:szCs w:val="24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A4E4" w14:textId="77777777" w:rsidR="00B57020" w:rsidRDefault="00B57020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 внесення змін до Програми розвитку освіти на 2024-2026 роки</w:t>
            </w:r>
          </w:p>
        </w:tc>
        <w:bookmarkEnd w:id="0"/>
        <w:bookmarkEnd w:id="1"/>
        <w:bookmarkEnd w:id="2"/>
      </w:tr>
    </w:tbl>
    <w:p w14:paraId="3A3A934E" w14:textId="77777777" w:rsidR="00C15903" w:rsidRDefault="00C15903"/>
    <w:sectPr w:rsidR="00C1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80240"/>
    <w:multiLevelType w:val="hybridMultilevel"/>
    <w:tmpl w:val="8932B4A2"/>
    <w:lvl w:ilvl="0" w:tplc="1B8E6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07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313AA1"/>
    <w:rsid w:val="00B57020"/>
    <w:rsid w:val="00C15903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AE0BF-CBF2-4387-B24E-BFF2DC8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020"/>
    <w:pPr>
      <w:spacing w:after="200" w:line="276" w:lineRule="auto"/>
    </w:pPr>
    <w:rPr>
      <w:rFonts w:ascii="Calibri" w:eastAsia="Times New Roman" w:hAnsi="Calibri" w:cs="Times New Roman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ітка таблиці9"/>
    <w:basedOn w:val="a1"/>
    <w:rsid w:val="00B5702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24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2025-12-16T10:37:00Z</dcterms:created>
  <dcterms:modified xsi:type="dcterms:W3CDTF">2025-12-16T10:37:00Z</dcterms:modified>
</cp:coreProperties>
</file>