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Y="901"/>
        <w:tblW w:w="9915" w:type="dxa"/>
        <w:tblLook w:val="04A0" w:firstRow="1" w:lastRow="0" w:firstColumn="1" w:lastColumn="0" w:noHBand="0" w:noVBand="1"/>
      </w:tblPr>
      <w:tblGrid>
        <w:gridCol w:w="2914"/>
        <w:gridCol w:w="7001"/>
      </w:tblGrid>
      <w:tr w:rsidR="00FC4DF7" w:rsidRPr="00773D5F" w:rsidTr="00F31A4F">
        <w:trPr>
          <w:trHeight w:val="415"/>
        </w:trPr>
        <w:tc>
          <w:tcPr>
            <w:tcW w:w="2914" w:type="dxa"/>
          </w:tcPr>
          <w:p w:rsidR="00FC4DF7" w:rsidRPr="008D0342" w:rsidRDefault="00FC4DF7" w:rsidP="00F31A4F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D034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      </w:r>
          </w:p>
        </w:tc>
        <w:tc>
          <w:tcPr>
            <w:tcW w:w="7001" w:type="dxa"/>
          </w:tcPr>
          <w:p w:rsidR="00FC4DF7" w:rsidRPr="00EC70D7" w:rsidRDefault="00FC4DF7" w:rsidP="00F31A4F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0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Тернопільська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загальноосвітня</w:t>
            </w:r>
            <w:r w:rsidRPr="00EC70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школа I-III  ступенів 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</w:t>
            </w:r>
            <w:r w:rsidRPr="00EC70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імені Руслана Муляра</w:t>
            </w:r>
            <w:r w:rsidRPr="00EC70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Тернопільської міської ради Тернопільської області</w:t>
            </w:r>
            <w:r w:rsidRPr="00EC7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FC4DF7" w:rsidRPr="00EC70D7" w:rsidRDefault="00FC4DF7" w:rsidP="00F31A4F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  <w:r w:rsidRPr="00EC7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Україна, Тернопільська область, м.</w:t>
            </w:r>
            <w:r w:rsidR="003113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C7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Тернопіль, вул.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Братів Бойчуків, 4</w:t>
            </w:r>
            <w:r w:rsidRPr="00EC7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FC4DF7" w:rsidRPr="00EC70D7" w:rsidRDefault="00FC4DF7" w:rsidP="00F31A4F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0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  за ЄДРПОУ- 140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39968</w:t>
            </w:r>
            <w:r w:rsidRPr="00EC70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FC4DF7" w:rsidRPr="004B34DF" w:rsidRDefault="00FC4DF7" w:rsidP="00F31A4F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70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категорія замовника – </w:t>
            </w:r>
            <w:r w:rsidRPr="00EC70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Юридична особа, яка забезпечує потреби держави або територіальної громади (Відповідно до пункту 3 частини 4 статті 2 Закону України «Про публічні закупівлі», а саме: підприємства, установи, організації, зазначені у пункті 3  частини першої цієї статті.)</w:t>
            </w:r>
          </w:p>
        </w:tc>
      </w:tr>
      <w:tr w:rsidR="00FC4DF7" w:rsidTr="004977F5">
        <w:trPr>
          <w:trHeight w:val="415"/>
        </w:trPr>
        <w:tc>
          <w:tcPr>
            <w:tcW w:w="2914" w:type="dxa"/>
          </w:tcPr>
          <w:p w:rsidR="00FC4DF7" w:rsidRPr="00F22C14" w:rsidRDefault="00FC4DF7" w:rsidP="00F31A4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2C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7001" w:type="dxa"/>
            <w:shd w:val="clear" w:color="auto" w:fill="auto"/>
          </w:tcPr>
          <w:p w:rsidR="00FC4DF7" w:rsidRPr="002D51F9" w:rsidRDefault="00773D5F" w:rsidP="00F31A4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D51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UA-2025-12-30-004189-a</w:t>
            </w:r>
            <w:bookmarkStart w:id="0" w:name="_GoBack"/>
            <w:bookmarkEnd w:id="0"/>
          </w:p>
        </w:tc>
      </w:tr>
      <w:tr w:rsidR="00FC4DF7" w:rsidRPr="0082234C" w:rsidTr="00F31A4F">
        <w:trPr>
          <w:trHeight w:val="903"/>
        </w:trPr>
        <w:tc>
          <w:tcPr>
            <w:tcW w:w="2914" w:type="dxa"/>
          </w:tcPr>
          <w:p w:rsidR="00FC4DF7" w:rsidRPr="00F22C14" w:rsidRDefault="00FC4DF7" w:rsidP="00F31A4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2C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7001" w:type="dxa"/>
            <w:shd w:val="clear" w:color="auto" w:fill="auto"/>
            <w:vAlign w:val="center"/>
          </w:tcPr>
          <w:p w:rsidR="00FC4DF7" w:rsidRPr="00FC4DF7" w:rsidRDefault="0082234C" w:rsidP="0082234C">
            <w:pPr>
              <w:pStyle w:val="1"/>
              <w:shd w:val="clear" w:color="auto" w:fill="F3F7FA"/>
              <w:spacing w:before="161" w:beforeAutospacing="0" w:after="0" w:afterAutospacing="0"/>
              <w:jc w:val="both"/>
              <w:outlineLvl w:val="0"/>
              <w:rPr>
                <w:b w:val="0"/>
                <w:bCs w:val="0"/>
                <w:color w:val="333333"/>
                <w:sz w:val="24"/>
                <w:szCs w:val="24"/>
                <w:lang w:val="uk-UA"/>
              </w:rPr>
            </w:pPr>
            <w:r>
              <w:rPr>
                <w:b w:val="0"/>
                <w:bCs w:val="0"/>
                <w:kern w:val="0"/>
                <w:sz w:val="22"/>
                <w:szCs w:val="22"/>
                <w:lang w:val="uk-UA" w:eastAsia="uk-UA"/>
              </w:rPr>
              <w:t>«</w:t>
            </w:r>
            <w:r w:rsidRPr="00311330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uk-UA" w:eastAsia="en-US"/>
              </w:rPr>
              <w:t>О</w:t>
            </w:r>
            <w:r w:rsidR="00FC4DF7" w:rsidRPr="00311330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uk-UA" w:eastAsia="en-US"/>
              </w:rPr>
              <w:t>рганізаці</w:t>
            </w:r>
            <w:r w:rsidRPr="00311330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uk-UA" w:eastAsia="en-US"/>
              </w:rPr>
              <w:t>я</w:t>
            </w:r>
            <w:r w:rsidR="00FC4DF7" w:rsidRPr="00311330"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val="uk-UA" w:eastAsia="en-US"/>
              </w:rPr>
              <w:t xml:space="preserve"> гарячого харчування учнів пільгових категорій 5-11 класів» ДК 021:2015 55510000-8 Послуги їдалень</w:t>
            </w:r>
          </w:p>
        </w:tc>
      </w:tr>
      <w:tr w:rsidR="00FC4DF7" w:rsidRPr="00773D5F" w:rsidTr="00F31A4F">
        <w:trPr>
          <w:trHeight w:val="2243"/>
        </w:trPr>
        <w:tc>
          <w:tcPr>
            <w:tcW w:w="2914" w:type="dxa"/>
          </w:tcPr>
          <w:p w:rsidR="00FC4DF7" w:rsidRPr="00F22C14" w:rsidRDefault="00FC4DF7" w:rsidP="00F31A4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001" w:type="dxa"/>
          </w:tcPr>
          <w:p w:rsidR="00FC4DF7" w:rsidRPr="00B92D83" w:rsidRDefault="00FC4DF7" w:rsidP="00F31A4F">
            <w:pPr>
              <w:jc w:val="both"/>
              <w:rPr>
                <w:sz w:val="24"/>
                <w:szCs w:val="24"/>
                <w:lang w:val="uk-UA"/>
              </w:rPr>
            </w:pPr>
            <w:r w:rsidRPr="00AA5647">
              <w:rPr>
                <w:sz w:val="24"/>
                <w:szCs w:val="24"/>
                <w:lang w:val="uk-UA"/>
              </w:rPr>
              <w:t xml:space="preserve">      </w:t>
            </w:r>
            <w:r w:rsidRPr="00AA56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Організація харчування в закладі освіти повинно здійснюватися з дотриманням вимог Наказу міністерства освіти і науки України та Міністерства охорони здоров`я України  від 15.05.2006 №620/563 «Щодо невідкладних заходів з організації харчування дітей у дошкільних, загальноосвітніх, позашкільних навчальних закладах»,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A5647">
              <w:rPr>
                <w:rFonts w:ascii="Times New Roman" w:hAnsi="Times New Roman"/>
                <w:sz w:val="24"/>
                <w:szCs w:val="24"/>
                <w:lang w:val="uk-UA"/>
              </w:rPr>
              <w:t>Закону України «Про освітні принципи та вимоги до безпечност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 та якісні харчових продуктів»</w:t>
            </w:r>
          </w:p>
        </w:tc>
      </w:tr>
      <w:tr w:rsidR="00FC4DF7" w:rsidRPr="00DE2303" w:rsidTr="00F31A4F">
        <w:trPr>
          <w:trHeight w:val="1709"/>
        </w:trPr>
        <w:tc>
          <w:tcPr>
            <w:tcW w:w="2914" w:type="dxa"/>
          </w:tcPr>
          <w:p w:rsidR="00FC4DF7" w:rsidRPr="00F22C14" w:rsidRDefault="00FC4DF7" w:rsidP="00F31A4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7001" w:type="dxa"/>
          </w:tcPr>
          <w:p w:rsidR="00FC4DF7" w:rsidRDefault="00FC4DF7" w:rsidP="00F31A4F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AA5647">
              <w:rPr>
                <w:rStyle w:val="markedcontent"/>
                <w:rFonts w:ascii="Times New Roman" w:hAnsi="Times New Roman"/>
                <w:sz w:val="24"/>
                <w:szCs w:val="24"/>
              </w:rPr>
              <w:t>Очікувана</w:t>
            </w:r>
            <w:proofErr w:type="spellEnd"/>
            <w:r w:rsidRPr="00AA5647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5647">
              <w:rPr>
                <w:rStyle w:val="markedcontent"/>
                <w:rFonts w:ascii="Times New Roman" w:hAnsi="Times New Roman"/>
                <w:sz w:val="24"/>
                <w:szCs w:val="24"/>
              </w:rPr>
              <w:t>вартість</w:t>
            </w:r>
            <w:proofErr w:type="spellEnd"/>
            <w:r w:rsidRPr="00AA5647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предмета </w:t>
            </w:r>
            <w:proofErr w:type="spellStart"/>
            <w:r w:rsidRPr="00AA5647">
              <w:rPr>
                <w:rStyle w:val="markedcontent"/>
                <w:rFonts w:ascii="Times New Roman" w:hAnsi="Times New Roman"/>
                <w:sz w:val="24"/>
                <w:szCs w:val="24"/>
              </w:rPr>
              <w:t>закупі</w:t>
            </w:r>
            <w:proofErr w:type="gramStart"/>
            <w:r w:rsidRPr="00AA5647">
              <w:rPr>
                <w:rStyle w:val="markedcontent"/>
                <w:rFonts w:ascii="Times New Roman" w:hAnsi="Times New Roman"/>
                <w:sz w:val="24"/>
                <w:szCs w:val="24"/>
              </w:rPr>
              <w:t>вл</w:t>
            </w:r>
            <w:proofErr w:type="gramEnd"/>
            <w:r w:rsidRPr="00AA5647">
              <w:rPr>
                <w:rStyle w:val="markedcontent"/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AA5647">
              <w:rPr>
                <w:rStyle w:val="markedcontent"/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73D5F">
              <w:rPr>
                <w:rStyle w:val="markedcontent"/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748</w:t>
            </w:r>
            <w:r w:rsidRPr="0082234C">
              <w:rPr>
                <w:rStyle w:val="markedcontent"/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000</w:t>
            </w:r>
            <w:r w:rsidRPr="008223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 грн.;</w:t>
            </w:r>
          </w:p>
          <w:p w:rsidR="00FC4DF7" w:rsidRPr="00AA5647" w:rsidRDefault="00FC4DF7" w:rsidP="00FC4DF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5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5647">
              <w:rPr>
                <w:rFonts w:ascii="Times New Roman" w:hAnsi="Times New Roman"/>
                <w:sz w:val="24"/>
                <w:szCs w:val="24"/>
              </w:rPr>
              <w:t>Період</w:t>
            </w:r>
            <w:proofErr w:type="spellEnd"/>
            <w:r w:rsidRPr="00AA56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надання послуги</w:t>
            </w:r>
            <w:r w:rsidRPr="00AA564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AA5647">
              <w:rPr>
                <w:rFonts w:ascii="Times New Roman" w:hAnsi="Times New Roman"/>
                <w:b/>
                <w:sz w:val="24"/>
                <w:szCs w:val="24"/>
              </w:rPr>
              <w:t xml:space="preserve">до 31 </w:t>
            </w:r>
            <w:proofErr w:type="spellStart"/>
            <w:r w:rsidRPr="00AA5647">
              <w:rPr>
                <w:rFonts w:ascii="Times New Roman" w:hAnsi="Times New Roman"/>
                <w:b/>
                <w:sz w:val="24"/>
                <w:szCs w:val="24"/>
              </w:rPr>
              <w:t>грудня</w:t>
            </w:r>
            <w:proofErr w:type="spellEnd"/>
            <w:r w:rsidRPr="00AA5647">
              <w:rPr>
                <w:rFonts w:ascii="Times New Roman" w:hAnsi="Times New Roman"/>
                <w:b/>
                <w:sz w:val="24"/>
                <w:szCs w:val="24"/>
              </w:rPr>
              <w:t xml:space="preserve"> 202</w:t>
            </w:r>
            <w:r w:rsidR="00773D5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AA5647">
              <w:rPr>
                <w:rFonts w:ascii="Times New Roman" w:hAnsi="Times New Roman"/>
                <w:b/>
                <w:sz w:val="24"/>
                <w:szCs w:val="24"/>
              </w:rPr>
              <w:t>року.</w:t>
            </w:r>
          </w:p>
        </w:tc>
      </w:tr>
      <w:tr w:rsidR="00FC4DF7" w:rsidRPr="004B34DF" w:rsidTr="00F31A4F">
        <w:trPr>
          <w:trHeight w:val="3319"/>
        </w:trPr>
        <w:tc>
          <w:tcPr>
            <w:tcW w:w="2914" w:type="dxa"/>
          </w:tcPr>
          <w:p w:rsidR="00FC4DF7" w:rsidRDefault="00FC4DF7" w:rsidP="00F31A4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001" w:type="dxa"/>
          </w:tcPr>
          <w:p w:rsidR="00FC4DF7" w:rsidRPr="008D0342" w:rsidRDefault="00FC4DF7" w:rsidP="00F31A4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647">
              <w:rPr>
                <w:sz w:val="24"/>
                <w:szCs w:val="24"/>
              </w:rPr>
              <w:t xml:space="preserve">  </w:t>
            </w:r>
            <w:r w:rsidRPr="00AA5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Обґрунтування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очікуваної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вартості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предмета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закупі</w:t>
            </w:r>
            <w:proofErr w:type="gram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відповідає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розміру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бюджетного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Очікувана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предмета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закупі</w:t>
            </w:r>
            <w:proofErr w:type="gram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розраховано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підставі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розрахунку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вартості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одного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учня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на день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виходячи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розрахунку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середньої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кількості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сере</w:t>
            </w:r>
            <w:r w:rsidR="0082234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дньої</w:t>
            </w:r>
            <w:proofErr w:type="spellEnd"/>
            <w:r w:rsidR="0082234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2234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кількості</w:t>
            </w:r>
            <w:proofErr w:type="spellEnd"/>
            <w:r w:rsidR="0082234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2234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="0082234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2234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="0082234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647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773D5F" w:rsidRPr="00773D5F">
              <w:rPr>
                <w:rFonts w:ascii="Times New Roman" w:hAnsi="Times New Roman"/>
                <w:iCs/>
                <w:sz w:val="24"/>
                <w:szCs w:val="24"/>
              </w:rPr>
              <w:t>рішення</w:t>
            </w:r>
            <w:proofErr w:type="spellEnd"/>
            <w:r w:rsidR="00773D5F" w:rsidRPr="00773D5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773D5F" w:rsidRPr="00773D5F">
              <w:rPr>
                <w:rFonts w:ascii="Times New Roman" w:hAnsi="Times New Roman"/>
                <w:iCs/>
                <w:sz w:val="24"/>
                <w:szCs w:val="24"/>
              </w:rPr>
              <w:t>виконавчого</w:t>
            </w:r>
            <w:proofErr w:type="spellEnd"/>
            <w:r w:rsidR="00773D5F" w:rsidRPr="00773D5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773D5F" w:rsidRPr="00773D5F">
              <w:rPr>
                <w:rFonts w:ascii="Times New Roman" w:hAnsi="Times New Roman"/>
                <w:iCs/>
                <w:sz w:val="24"/>
                <w:szCs w:val="24"/>
              </w:rPr>
              <w:t>комітету</w:t>
            </w:r>
            <w:proofErr w:type="spellEnd"/>
            <w:r w:rsidR="00773D5F" w:rsidRPr="00773D5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773D5F" w:rsidRPr="00773D5F">
              <w:rPr>
                <w:rFonts w:ascii="Times New Roman" w:hAnsi="Times New Roman"/>
                <w:iCs/>
                <w:sz w:val="24"/>
                <w:szCs w:val="24"/>
              </w:rPr>
              <w:t>Тернопільської</w:t>
            </w:r>
            <w:proofErr w:type="spellEnd"/>
            <w:r w:rsidR="00773D5F" w:rsidRPr="00773D5F">
              <w:rPr>
                <w:rFonts w:ascii="Times New Roman" w:hAnsi="Times New Roman"/>
                <w:iCs/>
                <w:sz w:val="24"/>
                <w:szCs w:val="24"/>
              </w:rPr>
              <w:t xml:space="preserve"> МР </w:t>
            </w:r>
            <w:proofErr w:type="spellStart"/>
            <w:r w:rsidR="00773D5F" w:rsidRPr="00773D5F">
              <w:rPr>
                <w:rFonts w:ascii="Times New Roman" w:hAnsi="Times New Roman"/>
                <w:iCs/>
                <w:sz w:val="24"/>
                <w:szCs w:val="24"/>
              </w:rPr>
              <w:t>від</w:t>
            </w:r>
            <w:proofErr w:type="spellEnd"/>
            <w:r w:rsidR="00773D5F" w:rsidRPr="00773D5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773D5F" w:rsidRPr="00773D5F">
              <w:rPr>
                <w:rStyle w:val="225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24.12.2025 № 1894 «Про </w:t>
            </w:r>
            <w:proofErr w:type="spellStart"/>
            <w:r w:rsidR="00773D5F" w:rsidRPr="00773D5F">
              <w:rPr>
                <w:rStyle w:val="2251"/>
                <w:rFonts w:ascii="Times New Roman" w:hAnsi="Times New Roman" w:cs="Times New Roman"/>
                <w:color w:val="000000"/>
                <w:sz w:val="24"/>
                <w:szCs w:val="24"/>
              </w:rPr>
              <w:t>організацію</w:t>
            </w:r>
            <w:proofErr w:type="spellEnd"/>
            <w:r w:rsidR="00773D5F" w:rsidRPr="00773D5F">
              <w:rPr>
                <w:rStyle w:val="225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73D5F" w:rsidRPr="00773D5F">
              <w:rPr>
                <w:rStyle w:val="2251"/>
                <w:rFonts w:ascii="Times New Roman" w:hAnsi="Times New Roman" w:cs="Times New Roman"/>
                <w:color w:val="000000"/>
                <w:sz w:val="24"/>
                <w:szCs w:val="24"/>
              </w:rPr>
              <w:t>харчування</w:t>
            </w:r>
            <w:proofErr w:type="spellEnd"/>
            <w:r w:rsidR="00773D5F" w:rsidRPr="00773D5F">
              <w:rPr>
                <w:rStyle w:val="225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73D5F" w:rsidRPr="00773D5F">
              <w:rPr>
                <w:rStyle w:val="2251"/>
                <w:rFonts w:ascii="Times New Roman" w:hAnsi="Times New Roman" w:cs="Times New Roman"/>
                <w:color w:val="000000"/>
                <w:sz w:val="24"/>
                <w:szCs w:val="24"/>
              </w:rPr>
              <w:t>здобувачів</w:t>
            </w:r>
            <w:proofErr w:type="spellEnd"/>
            <w:r w:rsidR="00773D5F" w:rsidRPr="00773D5F">
              <w:rPr>
                <w:rStyle w:val="225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73D5F" w:rsidRPr="00773D5F">
              <w:rPr>
                <w:rStyle w:val="2251"/>
                <w:rFonts w:ascii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="00773D5F" w:rsidRPr="00773D5F">
              <w:rPr>
                <w:rStyle w:val="225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закладах </w:t>
            </w:r>
            <w:proofErr w:type="spellStart"/>
            <w:r w:rsidR="00773D5F" w:rsidRPr="00773D5F">
              <w:rPr>
                <w:rStyle w:val="2251"/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="00773D5F" w:rsidRPr="00773D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гальної</w:t>
            </w:r>
            <w:proofErr w:type="spellEnd"/>
            <w:r w:rsidR="00773D5F" w:rsidRPr="00773D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73D5F" w:rsidRPr="00773D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середньої</w:t>
            </w:r>
            <w:proofErr w:type="spellEnd"/>
            <w:r w:rsidR="00773D5F" w:rsidRPr="00773D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773D5F" w:rsidRPr="00773D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професійної</w:t>
            </w:r>
            <w:proofErr w:type="spellEnd"/>
            <w:r w:rsidR="00773D5F" w:rsidRPr="00773D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="00773D5F" w:rsidRPr="00773D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фахової</w:t>
            </w:r>
            <w:proofErr w:type="spellEnd"/>
            <w:r w:rsidR="00773D5F" w:rsidRPr="00773D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73D5F" w:rsidRPr="00773D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передвищої</w:t>
            </w:r>
            <w:proofErr w:type="spellEnd"/>
            <w:r w:rsidR="00773D5F" w:rsidRPr="00773D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73D5F" w:rsidRPr="00773D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="00773D5F" w:rsidRPr="00773D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2026 </w:t>
            </w:r>
            <w:proofErr w:type="spellStart"/>
            <w:r w:rsidR="00773D5F" w:rsidRPr="00773D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році</w:t>
            </w:r>
            <w:proofErr w:type="spellEnd"/>
            <w:r w:rsidR="00773D5F" w:rsidRPr="00773D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773D5F" w:rsidRPr="00773D5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73D5F" w:rsidRPr="00773D5F">
              <w:rPr>
                <w:rFonts w:ascii="Times New Roman" w:hAnsi="Times New Roman"/>
                <w:iCs/>
                <w:sz w:val="24"/>
                <w:szCs w:val="24"/>
              </w:rPr>
              <w:t xml:space="preserve">та </w:t>
            </w:r>
            <w:r w:rsidR="00773D5F" w:rsidRPr="00773D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наказу </w:t>
            </w:r>
            <w:proofErr w:type="spellStart"/>
            <w:r w:rsidR="00773D5F" w:rsidRPr="00773D5F">
              <w:rPr>
                <w:rFonts w:ascii="Times New Roman" w:hAnsi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="00773D5F" w:rsidRPr="00773D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73D5F" w:rsidRPr="00773D5F">
              <w:rPr>
                <w:rFonts w:ascii="Times New Roman" w:hAnsi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="00773D5F" w:rsidRPr="00773D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і науки ТМР </w:t>
            </w:r>
            <w:proofErr w:type="spellStart"/>
            <w:r w:rsidR="00773D5F" w:rsidRPr="00773D5F">
              <w:rPr>
                <w:rFonts w:ascii="Times New Roman" w:hAnsi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="00773D5F" w:rsidRPr="00773D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26.12.2025 р. №430 </w:t>
            </w:r>
            <w:r w:rsidR="00773D5F" w:rsidRPr="00773D5F">
              <w:rPr>
                <w:rFonts w:ascii="Times New Roman" w:hAnsi="Times New Roman"/>
                <w:iCs/>
                <w:sz w:val="24"/>
                <w:szCs w:val="24"/>
              </w:rPr>
              <w:t xml:space="preserve">«Про </w:t>
            </w:r>
            <w:proofErr w:type="spellStart"/>
            <w:r w:rsidR="00773D5F" w:rsidRPr="00773D5F">
              <w:rPr>
                <w:rFonts w:ascii="Times New Roman" w:hAnsi="Times New Roman"/>
                <w:iCs/>
                <w:sz w:val="24"/>
                <w:szCs w:val="24"/>
              </w:rPr>
              <w:t>організацію</w:t>
            </w:r>
            <w:proofErr w:type="spellEnd"/>
            <w:r w:rsidR="00773D5F" w:rsidRPr="00773D5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773D5F" w:rsidRPr="00773D5F">
              <w:rPr>
                <w:rFonts w:ascii="Times New Roman" w:hAnsi="Times New Roman"/>
                <w:iCs/>
                <w:sz w:val="24"/>
                <w:szCs w:val="24"/>
              </w:rPr>
              <w:t>харчування</w:t>
            </w:r>
            <w:proofErr w:type="spellEnd"/>
            <w:r w:rsidR="00773D5F" w:rsidRPr="00773D5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773D5F" w:rsidRPr="00773D5F">
              <w:rPr>
                <w:rFonts w:ascii="Times New Roman" w:hAnsi="Times New Roman"/>
                <w:iCs/>
                <w:sz w:val="24"/>
                <w:szCs w:val="24"/>
              </w:rPr>
              <w:t>здобувачів</w:t>
            </w:r>
            <w:proofErr w:type="spellEnd"/>
            <w:r w:rsidR="00773D5F" w:rsidRPr="00773D5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773D5F" w:rsidRPr="00773D5F">
              <w:rPr>
                <w:rFonts w:ascii="Times New Roman" w:hAnsi="Times New Roman"/>
                <w:iCs/>
                <w:sz w:val="24"/>
                <w:szCs w:val="24"/>
              </w:rPr>
              <w:t>освіти</w:t>
            </w:r>
            <w:proofErr w:type="spellEnd"/>
            <w:r w:rsidR="00773D5F" w:rsidRPr="00773D5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gramStart"/>
            <w:r w:rsidR="00773D5F" w:rsidRPr="00773D5F"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proofErr w:type="gramEnd"/>
            <w:r w:rsidR="00773D5F" w:rsidRPr="00773D5F">
              <w:rPr>
                <w:rFonts w:ascii="Times New Roman" w:hAnsi="Times New Roman"/>
                <w:iCs/>
                <w:sz w:val="24"/>
                <w:szCs w:val="24"/>
              </w:rPr>
              <w:t xml:space="preserve"> закладах </w:t>
            </w:r>
            <w:proofErr w:type="spellStart"/>
            <w:r w:rsidR="00773D5F" w:rsidRPr="00773D5F">
              <w:rPr>
                <w:rFonts w:ascii="Times New Roman" w:hAnsi="Times New Roman"/>
                <w:iCs/>
                <w:sz w:val="24"/>
                <w:szCs w:val="24"/>
              </w:rPr>
              <w:t>загальної</w:t>
            </w:r>
            <w:proofErr w:type="spellEnd"/>
            <w:r w:rsidR="00773D5F" w:rsidRPr="00773D5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773D5F" w:rsidRPr="00773D5F">
              <w:rPr>
                <w:rFonts w:ascii="Times New Roman" w:hAnsi="Times New Roman"/>
                <w:iCs/>
                <w:sz w:val="24"/>
                <w:szCs w:val="24"/>
              </w:rPr>
              <w:t>середньої</w:t>
            </w:r>
            <w:proofErr w:type="spellEnd"/>
            <w:r w:rsidR="00773D5F" w:rsidRPr="00773D5F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="00773D5F" w:rsidRPr="00773D5F">
              <w:rPr>
                <w:rFonts w:ascii="Times New Roman" w:hAnsi="Times New Roman"/>
                <w:iCs/>
                <w:sz w:val="24"/>
                <w:szCs w:val="24"/>
              </w:rPr>
              <w:t>професійної</w:t>
            </w:r>
            <w:proofErr w:type="spellEnd"/>
            <w:r w:rsidR="00773D5F" w:rsidRPr="00773D5F">
              <w:rPr>
                <w:rFonts w:ascii="Times New Roman" w:hAnsi="Times New Roman"/>
                <w:iCs/>
                <w:sz w:val="24"/>
                <w:szCs w:val="24"/>
              </w:rPr>
              <w:t xml:space="preserve"> (</w:t>
            </w:r>
            <w:proofErr w:type="spellStart"/>
            <w:r w:rsidR="00773D5F" w:rsidRPr="00773D5F">
              <w:rPr>
                <w:rFonts w:ascii="Times New Roman" w:hAnsi="Times New Roman"/>
                <w:iCs/>
                <w:sz w:val="24"/>
                <w:szCs w:val="24"/>
              </w:rPr>
              <w:t>професійно-технічної</w:t>
            </w:r>
            <w:proofErr w:type="spellEnd"/>
            <w:r w:rsidR="00773D5F" w:rsidRPr="00773D5F">
              <w:rPr>
                <w:rFonts w:ascii="Times New Roman" w:hAnsi="Times New Roman"/>
                <w:iCs/>
                <w:sz w:val="24"/>
                <w:szCs w:val="24"/>
              </w:rPr>
              <w:t xml:space="preserve">) та </w:t>
            </w:r>
            <w:proofErr w:type="spellStart"/>
            <w:r w:rsidR="00773D5F" w:rsidRPr="00773D5F">
              <w:rPr>
                <w:rFonts w:ascii="Times New Roman" w:hAnsi="Times New Roman"/>
                <w:iCs/>
                <w:sz w:val="24"/>
                <w:szCs w:val="24"/>
              </w:rPr>
              <w:t>фахової</w:t>
            </w:r>
            <w:proofErr w:type="spellEnd"/>
            <w:r w:rsidR="00773D5F" w:rsidRPr="00773D5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773D5F" w:rsidRPr="00773D5F">
              <w:rPr>
                <w:rFonts w:ascii="Times New Roman" w:hAnsi="Times New Roman"/>
                <w:iCs/>
                <w:sz w:val="24"/>
                <w:szCs w:val="24"/>
              </w:rPr>
              <w:t>передвищої</w:t>
            </w:r>
            <w:proofErr w:type="spellEnd"/>
            <w:r w:rsidR="00773D5F" w:rsidRPr="00773D5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773D5F" w:rsidRPr="00773D5F">
              <w:rPr>
                <w:rFonts w:ascii="Times New Roman" w:hAnsi="Times New Roman"/>
                <w:iCs/>
                <w:sz w:val="24"/>
                <w:szCs w:val="24"/>
              </w:rPr>
              <w:t>освіти</w:t>
            </w:r>
            <w:proofErr w:type="spellEnd"/>
            <w:r w:rsidR="00773D5F" w:rsidRPr="00773D5F">
              <w:rPr>
                <w:rFonts w:ascii="Times New Roman" w:hAnsi="Times New Roman"/>
                <w:iCs/>
                <w:sz w:val="24"/>
                <w:szCs w:val="24"/>
              </w:rPr>
              <w:t xml:space="preserve"> у 2026 </w:t>
            </w:r>
            <w:proofErr w:type="spellStart"/>
            <w:r w:rsidR="00773D5F" w:rsidRPr="00773D5F">
              <w:rPr>
                <w:rFonts w:ascii="Times New Roman" w:hAnsi="Times New Roman"/>
                <w:iCs/>
                <w:sz w:val="24"/>
                <w:szCs w:val="24"/>
              </w:rPr>
              <w:t>році</w:t>
            </w:r>
            <w:proofErr w:type="spellEnd"/>
            <w:r w:rsidR="00773D5F" w:rsidRPr="00773D5F">
              <w:rPr>
                <w:rFonts w:ascii="Times New Roman" w:hAnsi="Times New Roman"/>
                <w:iCs/>
                <w:sz w:val="24"/>
                <w:szCs w:val="24"/>
              </w:rPr>
              <w:t>».</w:t>
            </w:r>
          </w:p>
        </w:tc>
      </w:tr>
    </w:tbl>
    <w:p w:rsidR="00FC4DF7" w:rsidRPr="00486D82" w:rsidRDefault="00FC4DF7" w:rsidP="00FC4DF7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FC4DF7" w:rsidRPr="008D0342" w:rsidRDefault="00FC4DF7" w:rsidP="00FC4DF7">
      <w:pPr>
        <w:rPr>
          <w:lang w:val="uk-UA"/>
        </w:rPr>
      </w:pPr>
    </w:p>
    <w:p w:rsidR="00CD160C" w:rsidRPr="00FC4DF7" w:rsidRDefault="00CD160C">
      <w:pPr>
        <w:rPr>
          <w:lang w:val="uk-UA"/>
        </w:rPr>
      </w:pPr>
    </w:p>
    <w:sectPr w:rsidR="00CD160C" w:rsidRPr="00FC4DF7" w:rsidSect="003E17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96BBC"/>
    <w:multiLevelType w:val="hybridMultilevel"/>
    <w:tmpl w:val="FCE69F48"/>
    <w:lvl w:ilvl="0" w:tplc="4260D1A4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DF7"/>
    <w:rsid w:val="002D51F9"/>
    <w:rsid w:val="00311330"/>
    <w:rsid w:val="004977F5"/>
    <w:rsid w:val="00773D5F"/>
    <w:rsid w:val="0082234C"/>
    <w:rsid w:val="00CD160C"/>
    <w:rsid w:val="00FC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DF7"/>
    <w:pPr>
      <w:spacing w:after="160" w:line="259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FC4D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DF7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34"/>
    <w:qFormat/>
    <w:rsid w:val="00FC4DF7"/>
    <w:pPr>
      <w:ind w:left="720"/>
      <w:contextualSpacing/>
    </w:pPr>
  </w:style>
  <w:style w:type="table" w:styleId="a5">
    <w:name w:val="Table Grid"/>
    <w:basedOn w:val="a1"/>
    <w:uiPriority w:val="39"/>
    <w:rsid w:val="00FC4DF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FC4DF7"/>
  </w:style>
  <w:style w:type="paragraph" w:styleId="a6">
    <w:name w:val="No Spacing"/>
    <w:uiPriority w:val="1"/>
    <w:qFormat/>
    <w:rsid w:val="00FC4DF7"/>
    <w:pPr>
      <w:spacing w:after="0" w:line="240" w:lineRule="auto"/>
    </w:pPr>
  </w:style>
  <w:style w:type="character" w:customStyle="1" w:styleId="a4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FC4DF7"/>
    <w:rPr>
      <w:lang w:val="ru-RU"/>
    </w:rPr>
  </w:style>
  <w:style w:type="character" w:customStyle="1" w:styleId="2251">
    <w:name w:val="2251"/>
    <w:aliases w:val="baiaagaaboqcaaadnaqaaawqbaaaaaaaaaaaaaaaaaaaaaaaaaaaaaaaaaaaaaaaaaaaaaaaaaaaaaaaaaaaaaaaaaaaaaaaaaaaaaaaaaaaaaaaaaaaaaaaaaaaaaaaaaaaaaaaaaaaaaaaaaaaaaaaaaaaaaaaaaaaaaaaaaaaaaaaaaaaaaaaaaaaaaaaaaaaaaaaaaaaaaaaaaaaaaaaaaaaaaaaaaaaaaaa"/>
    <w:basedOn w:val="a0"/>
    <w:rsid w:val="00773D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DF7"/>
    <w:pPr>
      <w:spacing w:after="160" w:line="259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FC4D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DF7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34"/>
    <w:qFormat/>
    <w:rsid w:val="00FC4DF7"/>
    <w:pPr>
      <w:ind w:left="720"/>
      <w:contextualSpacing/>
    </w:pPr>
  </w:style>
  <w:style w:type="table" w:styleId="a5">
    <w:name w:val="Table Grid"/>
    <w:basedOn w:val="a1"/>
    <w:uiPriority w:val="39"/>
    <w:rsid w:val="00FC4DF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FC4DF7"/>
  </w:style>
  <w:style w:type="paragraph" w:styleId="a6">
    <w:name w:val="No Spacing"/>
    <w:uiPriority w:val="1"/>
    <w:qFormat/>
    <w:rsid w:val="00FC4DF7"/>
    <w:pPr>
      <w:spacing w:after="0" w:line="240" w:lineRule="auto"/>
    </w:pPr>
  </w:style>
  <w:style w:type="character" w:customStyle="1" w:styleId="a4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FC4DF7"/>
    <w:rPr>
      <w:lang w:val="ru-RU"/>
    </w:rPr>
  </w:style>
  <w:style w:type="character" w:customStyle="1" w:styleId="2251">
    <w:name w:val="2251"/>
    <w:aliases w:val="baiaagaaboqcaaadnaqaaawqbaaaaaaaaaaaaaaaaaaaaaaaaaaaaaaaaaaaaaaaaaaaaaaaaaaaaaaaaaaaaaaaaaaaaaaaaaaaaaaaaaaaaaaaaaaaaaaaaaaaaaaaaaaaaaaaaaaaaaaaaaaaaaaaaaaaaaaaaaaaaaaaaaaaaaaaaaaaaaaaaaaaaaaaaaaaaaaaaaaaaaaaaaaaaaaaaaaaaaaaaaaaaaaa"/>
    <w:basedOn w:val="a0"/>
    <w:rsid w:val="00773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1455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5</cp:revision>
  <dcterms:created xsi:type="dcterms:W3CDTF">2025-01-06T09:10:00Z</dcterms:created>
  <dcterms:modified xsi:type="dcterms:W3CDTF">2025-12-31T08:13:00Z</dcterms:modified>
</cp:coreProperties>
</file>