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2E1F4ACC" w:rsidR="00300443" w:rsidRPr="00A44D4E" w:rsidRDefault="00DF28B5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DF28B5">
              <w:rPr>
                <w:sz w:val="24"/>
                <w:szCs w:val="24"/>
              </w:rPr>
              <w:t>Універсальний ремонтний комплекс</w:t>
            </w:r>
            <w:r w:rsidR="00F35E97" w:rsidRPr="00A44D4E">
              <w:rPr>
                <w:sz w:val="24"/>
                <w:szCs w:val="24"/>
              </w:rPr>
              <w:t xml:space="preserve"> </w:t>
            </w:r>
          </w:p>
          <w:p w14:paraId="31831A7E" w14:textId="77777777" w:rsidR="00300443" w:rsidRPr="00A44D4E" w:rsidRDefault="00300443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p w14:paraId="48264825" w14:textId="13B3E61B" w:rsidR="00AE6677" w:rsidRPr="003F3E1E" w:rsidRDefault="00DF28B5" w:rsidP="00DF28B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DF28B5">
              <w:rPr>
                <w:sz w:val="24"/>
                <w:szCs w:val="24"/>
              </w:rPr>
              <w:t>34220000-5: Причепи, напівпричепи та пересувні контейнери 34221000-2 — Пересувні контейнери спеціального призначення</w:t>
            </w:r>
          </w:p>
          <w:bookmarkEnd w:id="0"/>
          <w:p w14:paraId="6B70925C" w14:textId="1AC555C9" w:rsidR="00D9450C" w:rsidRPr="00A44D4E" w:rsidRDefault="00D9450C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7D3B0C52" w:rsidR="00516F65" w:rsidRPr="000E18D2" w:rsidRDefault="00516F65" w:rsidP="00894E12">
            <w:pPr>
              <w:rPr>
                <w:sz w:val="24"/>
                <w:szCs w:val="24"/>
              </w:rPr>
            </w:pPr>
            <w:r w:rsidRPr="000E18D2">
              <w:rPr>
                <w:sz w:val="24"/>
                <w:szCs w:val="24"/>
              </w:rPr>
              <w:t> </w:t>
            </w:r>
            <w:r w:rsidR="006C0F82" w:rsidRPr="006C0F82">
              <w:rPr>
                <w:sz w:val="24"/>
                <w:szCs w:val="24"/>
              </w:rPr>
              <w:t>UA-2026-03-06-010713-a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5694C280" w:rsidR="00516F65" w:rsidRPr="009130AF" w:rsidRDefault="00095EE4" w:rsidP="00F91A0F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FA0A84">
              <w:rPr>
                <w:sz w:val="24"/>
                <w:szCs w:val="24"/>
              </w:rPr>
              <w:t>у</w:t>
            </w:r>
            <w:r w:rsidR="00FA0A84" w:rsidRPr="00DF28B5">
              <w:rPr>
                <w:sz w:val="24"/>
                <w:szCs w:val="24"/>
              </w:rPr>
              <w:t>ніверсальн</w:t>
            </w:r>
            <w:r w:rsidR="00FA0A84">
              <w:rPr>
                <w:sz w:val="24"/>
                <w:szCs w:val="24"/>
              </w:rPr>
              <w:t>ого</w:t>
            </w:r>
            <w:r w:rsidR="00FA0A84" w:rsidRPr="00DF28B5">
              <w:rPr>
                <w:sz w:val="24"/>
                <w:szCs w:val="24"/>
              </w:rPr>
              <w:t xml:space="preserve"> ремонтн</w:t>
            </w:r>
            <w:r w:rsidR="00FA0A84">
              <w:rPr>
                <w:sz w:val="24"/>
                <w:szCs w:val="24"/>
              </w:rPr>
              <w:t>ого</w:t>
            </w:r>
            <w:r w:rsidR="00FA0A84" w:rsidRPr="00DF28B5">
              <w:rPr>
                <w:sz w:val="24"/>
                <w:szCs w:val="24"/>
              </w:rPr>
              <w:t xml:space="preserve"> комплекс</w:t>
            </w:r>
            <w:r w:rsidR="00FA0A84">
              <w:rPr>
                <w:sz w:val="24"/>
                <w:szCs w:val="24"/>
              </w:rPr>
              <w:t>у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>виконувати</w:t>
            </w:r>
            <w:r w:rsidR="00DC0CB0">
              <w:rPr>
                <w:sz w:val="24"/>
                <w:szCs w:val="24"/>
              </w:rPr>
              <w:t xml:space="preserve"> 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A40153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 xml:space="preserve"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</w:t>
            </w:r>
            <w:r w:rsidR="00BE7953" w:rsidRPr="009130AF">
              <w:rPr>
                <w:sz w:val="24"/>
                <w:szCs w:val="24"/>
              </w:rPr>
              <w:t xml:space="preserve">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3B32E83" w:rsidR="00516F65" w:rsidRPr="009130AF" w:rsidRDefault="00516F65" w:rsidP="00740EF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563265" w:rsidRPr="009130AF">
              <w:rPr>
                <w:sz w:val="24"/>
                <w:szCs w:val="24"/>
              </w:rPr>
              <w:t xml:space="preserve"> Перелік</w:t>
            </w:r>
            <w:r w:rsidR="00740EFD">
              <w:rPr>
                <w:sz w:val="24"/>
                <w:szCs w:val="24"/>
              </w:rPr>
              <w:t>ом</w:t>
            </w:r>
            <w:r w:rsidR="00563265" w:rsidRPr="009130AF">
              <w:rPr>
                <w:sz w:val="24"/>
                <w:szCs w:val="24"/>
              </w:rPr>
              <w:t xml:space="preserve">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307610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</w:t>
            </w:r>
            <w:r w:rsidR="001539E4" w:rsidRPr="009130AF">
              <w:rPr>
                <w:sz w:val="24"/>
                <w:szCs w:val="24"/>
              </w:rPr>
              <w:lastRenderedPageBreak/>
              <w:t>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5817B84D" w:rsidR="00516F65" w:rsidRPr="009130AF" w:rsidRDefault="00183576" w:rsidP="00183576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2 050 449</w:t>
            </w:r>
            <w:r w:rsidR="00307610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два</w:t>
            </w:r>
            <w:r w:rsidR="0038752D">
              <w:rPr>
                <w:sz w:val="24"/>
                <w:szCs w:val="24"/>
              </w:rPr>
              <w:t xml:space="preserve"> мільйон</w:t>
            </w:r>
            <w:r w:rsidR="00307610">
              <w:rPr>
                <w:sz w:val="24"/>
                <w:szCs w:val="24"/>
              </w:rPr>
              <w:t>и</w:t>
            </w:r>
            <w:r w:rsidR="0038752D">
              <w:rPr>
                <w:sz w:val="24"/>
                <w:szCs w:val="24"/>
              </w:rPr>
              <w:t xml:space="preserve"> п’ятдесят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3875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сорок дев’ять</w:t>
            </w:r>
            <w:bookmarkStart w:id="1" w:name="_GoBack"/>
            <w:bookmarkEnd w:id="1"/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F78BEF6" w:rsidR="00516F65" w:rsidRPr="009130AF" w:rsidRDefault="0029629A" w:rsidP="00A0180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CF3D7E">
              <w:rPr>
                <w:sz w:val="24"/>
                <w:szCs w:val="24"/>
              </w:rPr>
              <w:t xml:space="preserve">», а також аналіз </w:t>
            </w:r>
            <w:r w:rsidR="00CF3D7E" w:rsidRPr="003C64BB">
              <w:rPr>
                <w:sz w:val="24"/>
                <w:szCs w:val="24"/>
              </w:rPr>
              <w:t>інформаці</w:t>
            </w:r>
            <w:r w:rsidR="00CF3D7E">
              <w:rPr>
                <w:sz w:val="24"/>
                <w:szCs w:val="24"/>
              </w:rPr>
              <w:t>ї</w:t>
            </w:r>
            <w:r w:rsidR="00CF3D7E" w:rsidRPr="003C64BB">
              <w:rPr>
                <w:sz w:val="24"/>
                <w:szCs w:val="24"/>
              </w:rPr>
              <w:t>, отриман</w:t>
            </w:r>
            <w:r w:rsidR="00CF3D7E">
              <w:rPr>
                <w:sz w:val="24"/>
                <w:szCs w:val="24"/>
              </w:rPr>
              <w:t>ої</w:t>
            </w:r>
            <w:r w:rsidR="00CF3D7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F3D7E">
              <w:rPr>
                <w:sz w:val="24"/>
                <w:szCs w:val="24"/>
              </w:rPr>
              <w:t xml:space="preserve"> з</w:t>
            </w:r>
            <w:r w:rsidR="00CF3D7E" w:rsidRPr="003C64BB">
              <w:rPr>
                <w:sz w:val="24"/>
                <w:szCs w:val="24"/>
              </w:rPr>
              <w:t xml:space="preserve"> </w:t>
            </w:r>
            <w:r w:rsidR="00CF3D7E">
              <w:rPr>
                <w:sz w:val="24"/>
                <w:szCs w:val="24"/>
              </w:rPr>
              <w:t>метою отримання акту</w:t>
            </w:r>
            <w:r w:rsidR="00CF3D7E" w:rsidRPr="003C64BB">
              <w:rPr>
                <w:sz w:val="24"/>
                <w:szCs w:val="24"/>
              </w:rPr>
              <w:t>альної інформації</w:t>
            </w:r>
            <w:r w:rsidR="00CF3D7E" w:rsidRPr="009130AF">
              <w:rPr>
                <w:sz w:val="24"/>
                <w:szCs w:val="24"/>
              </w:rPr>
              <w:t xml:space="preserve"> тощо.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E48E0" w14:textId="77777777" w:rsidR="0048002E" w:rsidRDefault="0048002E" w:rsidP="003F52D9">
      <w:pPr>
        <w:spacing w:after="0" w:line="240" w:lineRule="auto"/>
      </w:pPr>
      <w:r>
        <w:separator/>
      </w:r>
    </w:p>
  </w:endnote>
  <w:endnote w:type="continuationSeparator" w:id="0">
    <w:p w14:paraId="12258746" w14:textId="77777777" w:rsidR="0048002E" w:rsidRDefault="0048002E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CEDC6" w14:textId="77777777" w:rsidR="0048002E" w:rsidRDefault="0048002E" w:rsidP="003F52D9">
      <w:pPr>
        <w:spacing w:after="0" w:line="240" w:lineRule="auto"/>
      </w:pPr>
      <w:r>
        <w:separator/>
      </w:r>
    </w:p>
  </w:footnote>
  <w:footnote w:type="continuationSeparator" w:id="0">
    <w:p w14:paraId="32208603" w14:textId="77777777" w:rsidR="0048002E" w:rsidRDefault="0048002E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983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57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002E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0F82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0EFD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8B5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1A0F"/>
    <w:rsid w:val="00F94F9E"/>
    <w:rsid w:val="00F967F1"/>
    <w:rsid w:val="00FA0A84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F7DD-D479-48EF-A83C-EE16C120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3017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92</cp:revision>
  <cp:lastPrinted>2023-05-30T12:51:00Z</cp:lastPrinted>
  <dcterms:created xsi:type="dcterms:W3CDTF">2024-04-30T08:20:00Z</dcterms:created>
  <dcterms:modified xsi:type="dcterms:W3CDTF">2026-03-09T07:47:00Z</dcterms:modified>
</cp:coreProperties>
</file>