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440CE09" w14:textId="3931879B" w:rsidR="00E72CBA" w:rsidRPr="005A7000" w:rsidRDefault="00246838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246838">
              <w:rPr>
                <w:sz w:val="24"/>
                <w:szCs w:val="24"/>
              </w:rPr>
              <w:t>Послуги зі страхування автомобілів</w:t>
            </w:r>
          </w:p>
          <w:p w14:paraId="32E849A8" w14:textId="77777777" w:rsidR="005A7000" w:rsidRDefault="005A7000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5DAF8E05" w:rsidR="00AE6677" w:rsidRPr="00525245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3EC1B9A2" w:rsidR="00D9450C" w:rsidRPr="00525245" w:rsidRDefault="00246838" w:rsidP="00246838">
            <w:pPr>
              <w:shd w:val="clear" w:color="auto" w:fill="FFFFFF"/>
              <w:ind w:right="-106"/>
              <w:textAlignment w:val="baseline"/>
              <w:rPr>
                <w:rFonts w:cs="Times New Roman"/>
                <w:sz w:val="24"/>
                <w:szCs w:val="24"/>
              </w:rPr>
            </w:pPr>
            <w:r w:rsidRPr="00246838">
              <w:rPr>
                <w:sz w:val="24"/>
                <w:szCs w:val="24"/>
              </w:rPr>
              <w:t>66510000-8 Страхові послуги</w:t>
            </w:r>
            <w:r w:rsidRPr="00246838">
              <w:rPr>
                <w:sz w:val="24"/>
                <w:szCs w:val="24"/>
              </w:rPr>
              <w:br/>
              <w:t xml:space="preserve">66514110-0 Послуги зі страхування транспортних </w:t>
            </w:r>
            <w:r>
              <w:rPr>
                <w:sz w:val="24"/>
                <w:szCs w:val="24"/>
              </w:rPr>
              <w:t>з</w:t>
            </w:r>
            <w:r w:rsidRPr="00246838">
              <w:rPr>
                <w:sz w:val="24"/>
                <w:szCs w:val="24"/>
              </w:rPr>
              <w:t>асобів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588B9862" w:rsidR="00516F65" w:rsidRPr="00525245" w:rsidRDefault="00115168" w:rsidP="00894E12">
            <w:pPr>
              <w:rPr>
                <w:sz w:val="24"/>
                <w:szCs w:val="24"/>
              </w:rPr>
            </w:pPr>
            <w:r w:rsidRPr="00115168">
              <w:rPr>
                <w:sz w:val="24"/>
                <w:szCs w:val="24"/>
              </w:rPr>
              <w:t>UA-2026-03-09-012021-a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1F5E894C" w:rsidR="00516F65" w:rsidRPr="002752E1" w:rsidRDefault="00DF4FE3" w:rsidP="00CB059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752E1">
              <w:rPr>
                <w:bCs/>
                <w:sz w:val="24"/>
                <w:szCs w:val="24"/>
              </w:rPr>
              <w:t xml:space="preserve">Закупівля </w:t>
            </w:r>
            <w:r w:rsidR="00A329BC" w:rsidRPr="002752E1">
              <w:rPr>
                <w:bCs/>
                <w:sz w:val="24"/>
                <w:szCs w:val="24"/>
              </w:rPr>
              <w:t>п</w:t>
            </w:r>
            <w:r w:rsidR="00A329BC" w:rsidRPr="002752E1">
              <w:rPr>
                <w:sz w:val="24"/>
                <w:szCs w:val="24"/>
              </w:rPr>
              <w:t>ослуг зі страхування автомобілів здійснюється для страхування службових автомобілів Тернопільської міської ради</w:t>
            </w:r>
            <w:r w:rsidRPr="002752E1">
              <w:rPr>
                <w:bCs/>
                <w:sz w:val="24"/>
                <w:szCs w:val="24"/>
              </w:rPr>
              <w:t>.</w:t>
            </w:r>
            <w:r w:rsidR="00EC48B9" w:rsidRPr="002752E1">
              <w:rPr>
                <w:sz w:val="24"/>
                <w:szCs w:val="24"/>
                <w:lang w:eastAsia="uk-UA"/>
              </w:rPr>
              <w:t xml:space="preserve"> </w:t>
            </w:r>
            <w:r w:rsidR="00A72272" w:rsidRPr="002752E1">
              <w:rPr>
                <w:rFonts w:cs="Times New Roman"/>
                <w:sz w:val="24"/>
                <w:szCs w:val="24"/>
              </w:rPr>
              <w:t xml:space="preserve">Страховик гарантує оформлення страхових полісів та їх передачу страхувальнику до початку строку їх дії, незалежно від здійснення страхового платежу на той момент. </w:t>
            </w:r>
            <w:r w:rsidR="00A72272" w:rsidRPr="002752E1">
              <w:rPr>
                <w:rFonts w:eastAsia="Times New Roman" w:cs="Times New Roman"/>
                <w:sz w:val="24"/>
                <w:szCs w:val="24"/>
              </w:rPr>
              <w:t xml:space="preserve">Розміри страхових сум – відповідно до Закону України «Про обов'язкове страхування цивільно-правової відповідальності власників наземних транспортних засобів» від 21.05.2024 № 3720-IX. У разі змін в подальшому – керуватись чинними змінами до законодавства. </w:t>
            </w:r>
            <w:r w:rsidR="002752E1" w:rsidRPr="002752E1">
              <w:rPr>
                <w:rFonts w:eastAsia="Times New Roman" w:cs="Times New Roman"/>
                <w:sz w:val="24"/>
                <w:szCs w:val="24"/>
              </w:rPr>
              <w:t>Страхування цивільно-правової відповідальності має право здійснювати С</w:t>
            </w:r>
            <w:r w:rsidR="002752E1">
              <w:rPr>
                <w:rFonts w:eastAsia="Times New Roman" w:cs="Times New Roman"/>
                <w:sz w:val="24"/>
                <w:szCs w:val="24"/>
              </w:rPr>
              <w:t xml:space="preserve">траховик, який </w:t>
            </w:r>
            <w:bookmarkStart w:id="1" w:name="n506"/>
            <w:bookmarkEnd w:id="1"/>
            <w:r w:rsidR="002752E1" w:rsidRPr="00EE1C22">
              <w:rPr>
                <w:rFonts w:eastAsia="Times New Roman" w:cs="Times New Roman"/>
                <w:sz w:val="24"/>
                <w:szCs w:val="24"/>
              </w:rPr>
              <w:t>має ліцензію на зді</w:t>
            </w:r>
            <w:r w:rsidR="002752E1">
              <w:rPr>
                <w:rFonts w:eastAsia="Times New Roman" w:cs="Times New Roman"/>
                <w:sz w:val="24"/>
                <w:szCs w:val="24"/>
              </w:rPr>
              <w:t xml:space="preserve">йснення даного виду страхування та </w:t>
            </w:r>
            <w:bookmarkStart w:id="2" w:name="n507"/>
            <w:bookmarkEnd w:id="2"/>
            <w:r w:rsidR="002752E1" w:rsidRPr="00EE1C22">
              <w:rPr>
                <w:rFonts w:eastAsia="Times New Roman" w:cs="Times New Roman"/>
                <w:sz w:val="24"/>
                <w:szCs w:val="24"/>
              </w:rPr>
              <w:t>є членом Моторного (транспортного) страхового бюро України (МТСБУ).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4FA4ADC" w:rsidR="00516F65" w:rsidRPr="009130AF" w:rsidRDefault="004A745E" w:rsidP="007F340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 xml:space="preserve">по КПКВК </w:t>
            </w:r>
            <w:r w:rsidR="007F340A">
              <w:rPr>
                <w:sz w:val="24"/>
                <w:szCs w:val="24"/>
              </w:rPr>
              <w:t>0110150</w:t>
            </w:r>
            <w:r w:rsidR="008A7429">
              <w:rPr>
                <w:sz w:val="24"/>
                <w:szCs w:val="24"/>
              </w:rPr>
              <w:t xml:space="preserve">, </w:t>
            </w:r>
            <w:r w:rsidRPr="00485E79">
              <w:rPr>
                <w:sz w:val="24"/>
                <w:szCs w:val="24"/>
              </w:rPr>
              <w:t xml:space="preserve">КЕКВ </w:t>
            </w:r>
            <w:r>
              <w:rPr>
                <w:sz w:val="24"/>
                <w:szCs w:val="24"/>
              </w:rPr>
              <w:t>2240</w:t>
            </w:r>
            <w:r w:rsidRPr="00485E79">
              <w:rPr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CDC0241" w:rsidR="00516F65" w:rsidRPr="009130AF" w:rsidRDefault="00252152" w:rsidP="000819A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819A0">
              <w:rPr>
                <w:sz w:val="24"/>
                <w:szCs w:val="24"/>
              </w:rPr>
              <w:t>6</w:t>
            </w:r>
            <w:r w:rsidR="002D229C">
              <w:rPr>
                <w:sz w:val="24"/>
                <w:szCs w:val="24"/>
              </w:rPr>
              <w:t xml:space="preserve"> 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п’ятдесят</w:t>
            </w:r>
            <w:r w:rsidR="000819A0">
              <w:rPr>
                <w:sz w:val="24"/>
                <w:szCs w:val="24"/>
              </w:rPr>
              <w:t xml:space="preserve"> шість</w:t>
            </w:r>
            <w:bookmarkStart w:id="3" w:name="_GoBack"/>
            <w:bookmarkEnd w:id="3"/>
            <w:r w:rsidR="00237E37">
              <w:rPr>
                <w:sz w:val="24"/>
                <w:szCs w:val="24"/>
              </w:rPr>
              <w:t xml:space="preserve"> тисяч</w:t>
            </w:r>
            <w:r w:rsidR="00217B6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42A15617" w:rsidR="00516F65" w:rsidRPr="009130AF" w:rsidRDefault="00425785" w:rsidP="004F1A9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lastRenderedPageBreak/>
              <w:t xml:space="preserve">Визначення очікуваної вартості предмета закупівлі здійснювалося із врахуванням рекомендацій Примірної </w:t>
            </w:r>
            <w:r w:rsidRPr="009130AF">
              <w:rPr>
                <w:sz w:val="24"/>
                <w:szCs w:val="24"/>
              </w:rPr>
              <w:lastRenderedPageBreak/>
              <w:t xml:space="preserve">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 xml:space="preserve">, а саме аналіз 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</w:t>
            </w:r>
            <w:r w:rsidR="003B0BDF">
              <w:rPr>
                <w:sz w:val="24"/>
                <w:szCs w:val="24"/>
                <w:shd w:val="clear" w:color="auto" w:fill="FFFFFF"/>
              </w:rPr>
              <w:t>вартості послуг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, яка міститься у відкритих джерелах (у тому числі на сайтах </w:t>
            </w:r>
            <w:r w:rsidR="003B0BDF">
              <w:rPr>
                <w:sz w:val="24"/>
                <w:szCs w:val="24"/>
                <w:shd w:val="clear" w:color="auto" w:fill="FFFFFF"/>
              </w:rPr>
              <w:t>операторів</w:t>
            </w:r>
            <w:r w:rsidRPr="009130AF">
              <w:rPr>
                <w:sz w:val="24"/>
                <w:szCs w:val="24"/>
                <w:shd w:val="clear" w:color="auto" w:fill="FFFFFF"/>
              </w:rPr>
              <w:t>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 на підставі закупівельних цін попередніх закупівель в електронній системі закупівель «</w:t>
            </w:r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4F1A94">
              <w:rPr>
                <w:sz w:val="24"/>
                <w:szCs w:val="24"/>
              </w:rPr>
              <w:t>, а також</w:t>
            </w:r>
            <w:r w:rsidR="007854F2" w:rsidRPr="007854F2">
              <w:rPr>
                <w:bCs/>
                <w:sz w:val="24"/>
                <w:szCs w:val="24"/>
                <w:shd w:val="clear" w:color="auto" w:fill="FFFFFF"/>
              </w:rPr>
              <w:t xml:space="preserve"> інформацію, отриману шляхом проведення ринкових консультацій</w:t>
            </w:r>
            <w:r w:rsidRPr="007854F2">
              <w:rPr>
                <w:bCs/>
                <w:sz w:val="24"/>
                <w:szCs w:val="24"/>
                <w:shd w:val="clear" w:color="auto" w:fill="FFFFFF"/>
              </w:rPr>
              <w:t xml:space="preserve">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CE7E1" w14:textId="77777777" w:rsidR="008451EB" w:rsidRDefault="008451EB" w:rsidP="003F52D9">
      <w:pPr>
        <w:spacing w:after="0" w:line="240" w:lineRule="auto"/>
      </w:pPr>
      <w:r>
        <w:separator/>
      </w:r>
    </w:p>
  </w:endnote>
  <w:endnote w:type="continuationSeparator" w:id="0">
    <w:p w14:paraId="35CCCE79" w14:textId="77777777" w:rsidR="008451EB" w:rsidRDefault="008451EB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3A17D" w14:textId="77777777" w:rsidR="008451EB" w:rsidRDefault="008451EB" w:rsidP="003F52D9">
      <w:pPr>
        <w:spacing w:after="0" w:line="240" w:lineRule="auto"/>
      </w:pPr>
      <w:r>
        <w:separator/>
      </w:r>
    </w:p>
  </w:footnote>
  <w:footnote w:type="continuationSeparator" w:id="0">
    <w:p w14:paraId="37B5680F" w14:textId="77777777" w:rsidR="008451EB" w:rsidRDefault="008451EB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eastAsia="StarSymbol"/>
      </w:rPr>
    </w:lvl>
  </w:abstractNum>
  <w:abstractNum w:abstractNumId="1" w15:restartNumberingAfterBreak="0">
    <w:nsid w:val="057471F6"/>
    <w:multiLevelType w:val="multilevel"/>
    <w:tmpl w:val="8B78F6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74C37"/>
    <w:multiLevelType w:val="multilevel"/>
    <w:tmpl w:val="04FEED2A"/>
    <w:lvl w:ilvl="0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57960"/>
    <w:rsid w:val="00065F45"/>
    <w:rsid w:val="000661FA"/>
    <w:rsid w:val="000713FA"/>
    <w:rsid w:val="00076F82"/>
    <w:rsid w:val="00080E29"/>
    <w:rsid w:val="000817FF"/>
    <w:rsid w:val="0008195D"/>
    <w:rsid w:val="000819A0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32A2"/>
    <w:rsid w:val="000D3CAC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10A85"/>
    <w:rsid w:val="00115168"/>
    <w:rsid w:val="001152BD"/>
    <w:rsid w:val="0011655A"/>
    <w:rsid w:val="0011711D"/>
    <w:rsid w:val="00122544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834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B7C17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838"/>
    <w:rsid w:val="00246FC3"/>
    <w:rsid w:val="00252152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752E1"/>
    <w:rsid w:val="00281EB3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229C"/>
    <w:rsid w:val="002D281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336B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0BDF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2F57"/>
    <w:rsid w:val="00407B60"/>
    <w:rsid w:val="00411009"/>
    <w:rsid w:val="0041158F"/>
    <w:rsid w:val="00411C98"/>
    <w:rsid w:val="004146F0"/>
    <w:rsid w:val="00414DB4"/>
    <w:rsid w:val="0041540B"/>
    <w:rsid w:val="004224D4"/>
    <w:rsid w:val="00424D55"/>
    <w:rsid w:val="00424EA6"/>
    <w:rsid w:val="00425785"/>
    <w:rsid w:val="004320B7"/>
    <w:rsid w:val="00437103"/>
    <w:rsid w:val="00440B8E"/>
    <w:rsid w:val="00442176"/>
    <w:rsid w:val="004433CC"/>
    <w:rsid w:val="004437F0"/>
    <w:rsid w:val="0044791C"/>
    <w:rsid w:val="00450E72"/>
    <w:rsid w:val="004515F5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45E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A94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5245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000"/>
    <w:rsid w:val="005A71FE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3CC4"/>
    <w:rsid w:val="0076403B"/>
    <w:rsid w:val="00764BF4"/>
    <w:rsid w:val="00765FD5"/>
    <w:rsid w:val="00784873"/>
    <w:rsid w:val="007854F2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21E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466B"/>
    <w:rsid w:val="007E0DB8"/>
    <w:rsid w:val="007E4056"/>
    <w:rsid w:val="007E70DA"/>
    <w:rsid w:val="007F340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51EB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29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4916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44FD"/>
    <w:rsid w:val="0095610D"/>
    <w:rsid w:val="00957177"/>
    <w:rsid w:val="009607B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B649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29BC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2272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5370D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07FE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2B1"/>
    <w:rsid w:val="00C51103"/>
    <w:rsid w:val="00C5644C"/>
    <w:rsid w:val="00C567CE"/>
    <w:rsid w:val="00C63804"/>
    <w:rsid w:val="00C655B0"/>
    <w:rsid w:val="00C671B0"/>
    <w:rsid w:val="00C7129C"/>
    <w:rsid w:val="00C748F4"/>
    <w:rsid w:val="00C80D51"/>
    <w:rsid w:val="00C82CD9"/>
    <w:rsid w:val="00C83BD5"/>
    <w:rsid w:val="00C83D21"/>
    <w:rsid w:val="00C91B12"/>
    <w:rsid w:val="00C92179"/>
    <w:rsid w:val="00C93B87"/>
    <w:rsid w:val="00CA1223"/>
    <w:rsid w:val="00CA1EF3"/>
    <w:rsid w:val="00CA3FD0"/>
    <w:rsid w:val="00CA4F90"/>
    <w:rsid w:val="00CA5B85"/>
    <w:rsid w:val="00CA6E34"/>
    <w:rsid w:val="00CB0591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4369"/>
    <w:rsid w:val="00CF6BE3"/>
    <w:rsid w:val="00D030EB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032B"/>
    <w:rsid w:val="00D4206A"/>
    <w:rsid w:val="00D45779"/>
    <w:rsid w:val="00D45D7D"/>
    <w:rsid w:val="00D50569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E3695"/>
    <w:rsid w:val="00DF1F7D"/>
    <w:rsid w:val="00DF2088"/>
    <w:rsid w:val="00DF2B84"/>
    <w:rsid w:val="00DF4853"/>
    <w:rsid w:val="00DF4FE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2CBA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5F9"/>
    <w:rsid w:val="00EB7F15"/>
    <w:rsid w:val="00EC48B9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5AC8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Chapter10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3"/>
    <w:uiPriority w:val="34"/>
    <w:qFormat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Стиль1"/>
    <w:rsid w:val="00C46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4A901-1748-41DC-B998-3ACBF9CE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129</cp:revision>
  <cp:lastPrinted>2023-05-30T12:51:00Z</cp:lastPrinted>
  <dcterms:created xsi:type="dcterms:W3CDTF">2024-04-30T08:20:00Z</dcterms:created>
  <dcterms:modified xsi:type="dcterms:W3CDTF">2026-03-09T15:04:00Z</dcterms:modified>
</cp:coreProperties>
</file>