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596B5A73" w:rsidR="006505FC" w:rsidRDefault="00397734" w:rsidP="00397734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bookmarkStart w:id="0" w:name="_Hlk165279619"/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Промоційна сувенірна продукція,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Республіка Польща</w:t>
            </w:r>
          </w:p>
          <w:p w14:paraId="12A9D910" w14:textId="77777777" w:rsidR="00397734" w:rsidRPr="00435414" w:rsidRDefault="00397734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040399E7" w:rsidR="00D9450C" w:rsidRPr="00435414" w:rsidRDefault="00397734" w:rsidP="0039773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eastAsia="SimSun" w:cs="Times New Roman"/>
                <w:sz w:val="24"/>
                <w:szCs w:val="24"/>
                <w:lang w:eastAsia="uk-UA"/>
              </w:rPr>
              <w:t>1</w:t>
            </w:r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8530000-3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Подарунки та нагороди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70B5DDB" w:rsidR="00516F65" w:rsidRPr="002F68E9" w:rsidRDefault="00C5120D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C5120D">
              <w:rPr>
                <w:rFonts w:eastAsia="SimSun" w:cs="Times New Roman"/>
                <w:sz w:val="24"/>
                <w:szCs w:val="24"/>
                <w:lang w:eastAsia="uk-UA"/>
              </w:rPr>
              <w:t>UA-2026-04-17-010847-a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AFA88D" w14:textId="1B6789EB" w:rsidR="00397734" w:rsidRDefault="00095EE4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r w:rsidR="00D00765" w:rsidRPr="00397734">
              <w:rPr>
                <w:rFonts w:eastAsia="SimSun" w:cs="Times New Roman"/>
                <w:sz w:val="24"/>
                <w:szCs w:val="24"/>
                <w:lang w:eastAsia="uk-UA"/>
              </w:rPr>
              <w:t>Промоційна сувенірна продукція,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Республіка Польща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У тендерній документації, відповідно до частини 3 статті 22 Закону та пункту 3 Особливостей, також відображені певні додаткові обов'язкові умови, встановлення яких передбачено Фінансовою угодою (далі – Фінансова Угода) між Україною та Польщею щодо реалізації Програми Interreg NEXT Польща – Україна 2021-2027 (далі – Interreg NEXT), реалізованої відповідно до Фінансової угоди між Україною та Польщею, ратифікованої Законом від 09.05.2024 р. № 3719-IX.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9402524" w14:textId="3086F50B" w:rsidR="00516F65" w:rsidRPr="002F68E9" w:rsidRDefault="00AE3E1B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Постачальник </w:t>
            </w:r>
            <w:r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повинен поставити </w:t>
            </w: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Замовнику</w:t>
            </w:r>
            <w:r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новий товар, технічні характеристики якого відповідають вимогам </w:t>
            </w: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Замовника відповідно до </w:t>
            </w:r>
            <w:r w:rsidRPr="00AE3E1B">
              <w:rPr>
                <w:rFonts w:eastAsia="Times New Roman" w:cs="Times New Roman"/>
                <w:color w:val="000000"/>
                <w:sz w:val="24"/>
                <w:szCs w:val="24"/>
              </w:rPr>
              <w:t>Технічної специфікації</w:t>
            </w: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,</w:t>
            </w:r>
            <w:r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якість якого відповідатиме чинним нормам якості для товару даного виду, технічним вимогам (у разі наявності) для товару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38FFA40A" w:rsidR="00516F65" w:rsidRPr="009130AF" w:rsidRDefault="00516F65" w:rsidP="007D5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(за рахунок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Європейського Союзу через Міністерство фондів розвитку та регіональної політики Республіки Польща</w:t>
            </w:r>
            <w:r w:rsidR="00F2208A">
              <w:rPr>
                <w:sz w:val="24"/>
                <w:szCs w:val="24"/>
              </w:rPr>
              <w:t>)</w:t>
            </w:r>
            <w:r w:rsidR="00F30D8D" w:rsidRPr="009130AF">
              <w:rPr>
                <w:sz w:val="24"/>
                <w:szCs w:val="24"/>
              </w:rPr>
              <w:t xml:space="preserve"> передбачений</w:t>
            </w:r>
            <w:r w:rsidR="00F2208A">
              <w:rPr>
                <w:sz w:val="24"/>
                <w:szCs w:val="24"/>
              </w:rPr>
              <w:t xml:space="preserve"> партнерською Угодою та Програмою </w:t>
            </w:r>
            <w:r w:rsidR="00F2208A" w:rsidRPr="001B3DFC">
              <w:rPr>
                <w:rFonts w:cs="Times New Roman"/>
                <w:sz w:val="24"/>
                <w:szCs w:val="24"/>
              </w:rPr>
              <w:t>Програми Interreg NEXT Польща – Україна 2021-2027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C238AD">
              <w:rPr>
                <w:rFonts w:cs="Times New Roman"/>
                <w:sz w:val="24"/>
                <w:szCs w:val="24"/>
              </w:rPr>
              <w:t xml:space="preserve">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DFFA18C" w:rsidR="00516F65" w:rsidRPr="00FA4E96" w:rsidRDefault="00397734" w:rsidP="00FA4E9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E77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сімдесят одна тисяча п’ятсот тридцять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0870C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FA4E96">
              <w:rPr>
                <w:sz w:val="24"/>
                <w:szCs w:val="24"/>
              </w:rPr>
              <w:t xml:space="preserve"> -</w:t>
            </w:r>
            <w:r w:rsidR="000335BC">
              <w:rPr>
                <w:sz w:val="24"/>
                <w:szCs w:val="24"/>
              </w:rPr>
              <w:t xml:space="preserve"> </w:t>
            </w:r>
            <w:r w:rsidR="00C52A57">
              <w:rPr>
                <w:sz w:val="24"/>
                <w:szCs w:val="24"/>
              </w:rPr>
              <w:t>кошти Європейського Союзу через Міністерство фондів розвитку та регіональної політики Республіки Польща</w:t>
            </w:r>
            <w:r w:rsidR="000335BC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3F16CE7" w:rsidR="00516F65" w:rsidRPr="009130AF" w:rsidRDefault="001B0D21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B0D21">
              <w:rPr>
                <w:sz w:val="24"/>
                <w:szCs w:val="24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275, а саме</w:t>
            </w:r>
            <w:r w:rsidR="00C83B7F" w:rsidRPr="009130AF">
              <w:rPr>
                <w:sz w:val="24"/>
                <w:szCs w:val="24"/>
              </w:rPr>
              <w:t xml:space="preserve"> аналіз </w:t>
            </w:r>
            <w:r w:rsidR="00C83B7F" w:rsidRPr="009130AF">
              <w:rPr>
                <w:sz w:val="24"/>
                <w:szCs w:val="24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C83B7F">
              <w:rPr>
                <w:sz w:val="24"/>
                <w:szCs w:val="24"/>
                <w:shd w:val="clear" w:color="auto" w:fill="FFFFFF"/>
              </w:rPr>
              <w:t>)</w:t>
            </w:r>
            <w:r w:rsidR="00C83B7F" w:rsidRPr="009130AF">
              <w:rPr>
                <w:sz w:val="24"/>
                <w:szCs w:val="24"/>
              </w:rPr>
              <w:t xml:space="preserve">, </w:t>
            </w:r>
            <w:r w:rsidR="00C83B7F">
              <w:rPr>
                <w:sz w:val="24"/>
                <w:szCs w:val="24"/>
              </w:rPr>
              <w:t xml:space="preserve">аналіз </w:t>
            </w:r>
            <w:r w:rsidR="00C83B7F" w:rsidRPr="009130AF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 «</w:t>
            </w:r>
            <w:r w:rsidR="00C83B7F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="00C83B7F" w:rsidRPr="009130AF">
              <w:rPr>
                <w:sz w:val="24"/>
                <w:szCs w:val="24"/>
              </w:rPr>
              <w:t>»</w:t>
            </w:r>
            <w:r w:rsidR="00C83B7F">
              <w:rPr>
                <w:sz w:val="24"/>
                <w:szCs w:val="24"/>
              </w:rPr>
              <w:t xml:space="preserve">, а також аналіз </w:t>
            </w:r>
            <w:r w:rsidR="00C83B7F" w:rsidRPr="003C64BB">
              <w:rPr>
                <w:sz w:val="24"/>
                <w:szCs w:val="24"/>
              </w:rPr>
              <w:t>інформаці</w:t>
            </w:r>
            <w:r w:rsidR="00C83B7F">
              <w:rPr>
                <w:sz w:val="24"/>
                <w:szCs w:val="24"/>
              </w:rPr>
              <w:t>ї</w:t>
            </w:r>
            <w:r w:rsidR="00C83B7F" w:rsidRPr="003C64BB">
              <w:rPr>
                <w:sz w:val="24"/>
                <w:szCs w:val="24"/>
              </w:rPr>
              <w:t>, отриман</w:t>
            </w:r>
            <w:r w:rsidR="00C83B7F">
              <w:rPr>
                <w:sz w:val="24"/>
                <w:szCs w:val="24"/>
              </w:rPr>
              <w:t>ої</w:t>
            </w:r>
            <w:r w:rsidR="00C83B7F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83B7F">
              <w:rPr>
                <w:sz w:val="24"/>
                <w:szCs w:val="24"/>
              </w:rPr>
              <w:t xml:space="preserve"> з</w:t>
            </w:r>
            <w:r w:rsidR="00C83B7F" w:rsidRPr="003C64BB">
              <w:rPr>
                <w:sz w:val="24"/>
                <w:szCs w:val="24"/>
              </w:rPr>
              <w:t xml:space="preserve"> </w:t>
            </w:r>
            <w:r w:rsidR="00C83B7F">
              <w:rPr>
                <w:sz w:val="24"/>
                <w:szCs w:val="24"/>
              </w:rPr>
              <w:t>метою отримання акту</w:t>
            </w:r>
            <w:r w:rsidR="00C83B7F" w:rsidRPr="003C64BB">
              <w:rPr>
                <w:sz w:val="24"/>
                <w:szCs w:val="24"/>
              </w:rPr>
              <w:t>альної інформації</w:t>
            </w:r>
            <w:r w:rsidR="00C83B7F" w:rsidRPr="009130AF">
              <w:rPr>
                <w:sz w:val="24"/>
                <w:szCs w:val="24"/>
              </w:rPr>
              <w:t xml:space="preserve">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B14A9" w14:textId="77777777" w:rsidR="00A86302" w:rsidRDefault="00A86302" w:rsidP="003F52D9">
      <w:pPr>
        <w:spacing w:after="0" w:line="240" w:lineRule="auto"/>
      </w:pPr>
      <w:r>
        <w:separator/>
      </w:r>
    </w:p>
  </w:endnote>
  <w:endnote w:type="continuationSeparator" w:id="0">
    <w:p w14:paraId="1F4E25FC" w14:textId="77777777" w:rsidR="00A86302" w:rsidRDefault="00A8630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F96C1" w14:textId="77777777" w:rsidR="00A86302" w:rsidRDefault="00A86302" w:rsidP="003F52D9">
      <w:pPr>
        <w:spacing w:after="0" w:line="240" w:lineRule="auto"/>
      </w:pPr>
      <w:r>
        <w:separator/>
      </w:r>
    </w:p>
  </w:footnote>
  <w:footnote w:type="continuationSeparator" w:id="0">
    <w:p w14:paraId="704BDD77" w14:textId="77777777" w:rsidR="00A86302" w:rsidRDefault="00A8630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98">
    <w:abstractNumId w:val="1"/>
  </w:num>
  <w:num w:numId="2" w16cid:durableId="909967786">
    <w:abstractNumId w:val="4"/>
  </w:num>
  <w:num w:numId="3" w16cid:durableId="1866402490">
    <w:abstractNumId w:val="3"/>
  </w:num>
  <w:num w:numId="4" w16cid:durableId="1252354169">
    <w:abstractNumId w:val="2"/>
  </w:num>
  <w:num w:numId="5" w16cid:durableId="1620143587">
    <w:abstractNumId w:val="7"/>
  </w:num>
  <w:num w:numId="6" w16cid:durableId="1222979052">
    <w:abstractNumId w:val="6"/>
  </w:num>
  <w:num w:numId="7" w16cid:durableId="404423384">
    <w:abstractNumId w:val="5"/>
  </w:num>
  <w:num w:numId="8" w16cid:durableId="166292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35BC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BA5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2DDC"/>
    <w:rsid w:val="001A0622"/>
    <w:rsid w:val="001A27CC"/>
    <w:rsid w:val="001A2ACF"/>
    <w:rsid w:val="001A67CB"/>
    <w:rsid w:val="001A7034"/>
    <w:rsid w:val="001A719A"/>
    <w:rsid w:val="001B0D21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57B3C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6237"/>
    <w:rsid w:val="00387268"/>
    <w:rsid w:val="003903FC"/>
    <w:rsid w:val="00392545"/>
    <w:rsid w:val="00397734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0A41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409B4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23F3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0F7C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841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0799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760E1"/>
    <w:rsid w:val="00A801C1"/>
    <w:rsid w:val="00A845F0"/>
    <w:rsid w:val="00A852D4"/>
    <w:rsid w:val="00A85318"/>
    <w:rsid w:val="00A86302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3E1B"/>
    <w:rsid w:val="00AE44A8"/>
    <w:rsid w:val="00AE4C97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5A1B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120D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B7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0765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394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565D"/>
    <w:rsid w:val="00F0713A"/>
    <w:rsid w:val="00F20EEC"/>
    <w:rsid w:val="00F2127C"/>
    <w:rsid w:val="00F2208A"/>
    <w:rsid w:val="00F22DD5"/>
    <w:rsid w:val="00F2392A"/>
    <w:rsid w:val="00F300D3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4E96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21-CF16-4361-B03D-B52582B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3414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149</cp:revision>
  <cp:lastPrinted>2026-02-25T13:15:00Z</cp:lastPrinted>
  <dcterms:created xsi:type="dcterms:W3CDTF">2024-04-30T08:20:00Z</dcterms:created>
  <dcterms:modified xsi:type="dcterms:W3CDTF">2026-04-20T06:38:00Z</dcterms:modified>
</cp:coreProperties>
</file>