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3CBD35A" w:rsidR="00300443" w:rsidRPr="00A44D4E" w:rsidRDefault="00A748C9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Легковий автомобіль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48264825" w14:textId="4FE2331F" w:rsidR="00AE6677" w:rsidRPr="003F3E1E" w:rsidRDefault="00A748C9" w:rsidP="003F3E1E">
            <w:pPr>
              <w:shd w:val="clear" w:color="auto" w:fill="FFFFFF"/>
              <w:ind w:left="39"/>
              <w:jc w:val="both"/>
              <w:textAlignment w:val="baseline"/>
              <w:rPr>
                <w:sz w:val="24"/>
                <w:szCs w:val="24"/>
              </w:rPr>
            </w:pPr>
            <w:r w:rsidRPr="00596E1F">
              <w:rPr>
                <w:sz w:val="24"/>
                <w:szCs w:val="24"/>
              </w:rPr>
              <w:t>34110000-1 Легкові автомобілі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B513385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004868" w:rsidRPr="00004868">
              <w:rPr>
                <w:sz w:val="24"/>
                <w:szCs w:val="24"/>
              </w:rPr>
              <w:t>UA-2026-03-02-006024-a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1AA27CB" w:rsidR="00516F65" w:rsidRPr="009130AF" w:rsidRDefault="00095EE4" w:rsidP="003C47B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720A01">
              <w:rPr>
                <w:sz w:val="24"/>
                <w:szCs w:val="24"/>
              </w:rPr>
              <w:t>легков</w:t>
            </w:r>
            <w:r w:rsidR="003C47B1">
              <w:rPr>
                <w:sz w:val="24"/>
                <w:szCs w:val="24"/>
              </w:rPr>
              <w:t>их</w:t>
            </w:r>
            <w:r w:rsidR="00720A01">
              <w:rPr>
                <w:sz w:val="24"/>
                <w:szCs w:val="24"/>
              </w:rPr>
              <w:t xml:space="preserve"> автомобіл</w:t>
            </w:r>
            <w:r w:rsidR="003C47B1">
              <w:rPr>
                <w:sz w:val="24"/>
                <w:szCs w:val="24"/>
              </w:rPr>
              <w:t>ів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5B05B1" w:rsidRPr="009130AF">
              <w:rPr>
                <w:sz w:val="24"/>
                <w:szCs w:val="24"/>
              </w:rPr>
              <w:t xml:space="preserve">Гарантійний термін на товар повинен складати </w:t>
            </w:r>
            <w:r w:rsidR="00475F71" w:rsidRPr="00475F71">
              <w:rPr>
                <w:rFonts w:eastAsia="Times New Roman" w:cs="Times New Roman"/>
                <w:sz w:val="24"/>
                <w:szCs w:val="24"/>
                <w:lang w:val="ru-RU"/>
              </w:rPr>
              <w:t>не менше 3 років або 100 000 км, в залежності від події, яка настане раніше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F338CD5" w:rsidR="00516F65" w:rsidRPr="009130AF" w:rsidRDefault="00516F65" w:rsidP="003076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307610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5C3D64A8" w:rsidR="00516F65" w:rsidRPr="009130AF" w:rsidRDefault="00307610" w:rsidP="0030761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3 255 699,00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="0038752D">
              <w:rPr>
                <w:sz w:val="24"/>
                <w:szCs w:val="24"/>
              </w:rPr>
              <w:t xml:space="preserve"> мільйон</w:t>
            </w:r>
            <w:r>
              <w:rPr>
                <w:sz w:val="24"/>
                <w:szCs w:val="24"/>
              </w:rPr>
              <w:t>и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двісті </w:t>
            </w:r>
            <w:r w:rsidR="0038752D">
              <w:rPr>
                <w:sz w:val="24"/>
                <w:szCs w:val="24"/>
              </w:rPr>
              <w:t xml:space="preserve">п’ятдесят </w:t>
            </w:r>
            <w:r>
              <w:rPr>
                <w:sz w:val="24"/>
                <w:szCs w:val="24"/>
              </w:rPr>
              <w:t>п’ять</w:t>
            </w:r>
            <w:r w:rsidR="00A97F3A">
              <w:rPr>
                <w:sz w:val="24"/>
                <w:szCs w:val="24"/>
              </w:rPr>
              <w:t xml:space="preserve"> тисяч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шістсот дев’яносто дев’ять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F78BEF6" w:rsidR="00516F65" w:rsidRPr="009130AF" w:rsidRDefault="0029629A" w:rsidP="00A018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CF3D7E">
              <w:rPr>
                <w:sz w:val="24"/>
                <w:szCs w:val="24"/>
              </w:rPr>
              <w:t xml:space="preserve">», </w:t>
            </w:r>
            <w:r w:rsidR="00CF3D7E">
              <w:rPr>
                <w:sz w:val="24"/>
                <w:szCs w:val="24"/>
              </w:rPr>
              <w:t xml:space="preserve">а також аналіз </w:t>
            </w:r>
            <w:r w:rsidR="00CF3D7E" w:rsidRPr="003C64BB">
              <w:rPr>
                <w:sz w:val="24"/>
                <w:szCs w:val="24"/>
              </w:rPr>
              <w:t>інформаці</w:t>
            </w:r>
            <w:r w:rsidR="00CF3D7E">
              <w:rPr>
                <w:sz w:val="24"/>
                <w:szCs w:val="24"/>
              </w:rPr>
              <w:t>ї</w:t>
            </w:r>
            <w:r w:rsidR="00CF3D7E" w:rsidRPr="003C64BB">
              <w:rPr>
                <w:sz w:val="24"/>
                <w:szCs w:val="24"/>
              </w:rPr>
              <w:t>, отриман</w:t>
            </w:r>
            <w:r w:rsidR="00CF3D7E">
              <w:rPr>
                <w:sz w:val="24"/>
                <w:szCs w:val="24"/>
              </w:rPr>
              <w:t>ої</w:t>
            </w:r>
            <w:r w:rsidR="00CF3D7E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F3D7E">
              <w:rPr>
                <w:sz w:val="24"/>
                <w:szCs w:val="24"/>
              </w:rPr>
              <w:t xml:space="preserve"> з</w:t>
            </w:r>
            <w:r w:rsidR="00CF3D7E" w:rsidRPr="003C64BB">
              <w:rPr>
                <w:sz w:val="24"/>
                <w:szCs w:val="24"/>
              </w:rPr>
              <w:t xml:space="preserve"> </w:t>
            </w:r>
            <w:r w:rsidR="00CF3D7E">
              <w:rPr>
                <w:sz w:val="24"/>
                <w:szCs w:val="24"/>
              </w:rPr>
              <w:t>метою отримання акту</w:t>
            </w:r>
            <w:r w:rsidR="00CF3D7E" w:rsidRPr="003C64BB">
              <w:rPr>
                <w:sz w:val="24"/>
                <w:szCs w:val="24"/>
              </w:rPr>
              <w:t>альної інформації</w:t>
            </w:r>
            <w:r w:rsidR="00CF3D7E" w:rsidRPr="009130AF">
              <w:rPr>
                <w:sz w:val="24"/>
                <w:szCs w:val="24"/>
              </w:rPr>
              <w:t xml:space="preserve"> тощо.</w:t>
            </w:r>
            <w:bookmarkStart w:id="1" w:name="_GoBack"/>
            <w:bookmarkEnd w:id="1"/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B518C" w14:textId="77777777" w:rsidR="00486A5C" w:rsidRDefault="00486A5C" w:rsidP="003F52D9">
      <w:pPr>
        <w:spacing w:after="0" w:line="240" w:lineRule="auto"/>
      </w:pPr>
      <w:r>
        <w:separator/>
      </w:r>
    </w:p>
  </w:endnote>
  <w:endnote w:type="continuationSeparator" w:id="0">
    <w:p w14:paraId="3D7263D7" w14:textId="77777777" w:rsidR="00486A5C" w:rsidRDefault="00486A5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13182" w14:textId="77777777" w:rsidR="00486A5C" w:rsidRDefault="00486A5C" w:rsidP="003F52D9">
      <w:pPr>
        <w:spacing w:after="0" w:line="240" w:lineRule="auto"/>
      </w:pPr>
      <w:r>
        <w:separator/>
      </w:r>
    </w:p>
  </w:footnote>
  <w:footnote w:type="continuationSeparator" w:id="0">
    <w:p w14:paraId="551649F4" w14:textId="77777777" w:rsidR="00486A5C" w:rsidRDefault="00486A5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85</cp:revision>
  <cp:lastPrinted>2023-05-30T12:51:00Z</cp:lastPrinted>
  <dcterms:created xsi:type="dcterms:W3CDTF">2024-04-30T08:20:00Z</dcterms:created>
  <dcterms:modified xsi:type="dcterms:W3CDTF">2026-03-02T12:53:00Z</dcterms:modified>
</cp:coreProperties>
</file>