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1B77B8E0" w14:textId="3F2673DC" w:rsidR="000F1BA5" w:rsidRDefault="000F1BA5" w:rsidP="006C23F3">
            <w:pPr>
              <w:shd w:val="clear" w:color="auto" w:fill="FFFFFF"/>
              <w:jc w:val="both"/>
              <w:textAlignment w:val="baseline"/>
              <w:rPr>
                <w:rFonts w:eastAsia="SimSun" w:cs="Times New Roman"/>
                <w:sz w:val="24"/>
                <w:szCs w:val="24"/>
                <w:lang w:eastAsia="uk-UA"/>
              </w:rPr>
            </w:pPr>
            <w:bookmarkStart w:id="0" w:name="_Hlk165279619"/>
            <w:r w:rsidRPr="000F1BA5">
              <w:rPr>
                <w:rFonts w:eastAsia="SimSun" w:cs="Times New Roman"/>
                <w:sz w:val="24"/>
                <w:szCs w:val="24"/>
                <w:lang w:eastAsia="uk-UA"/>
              </w:rPr>
              <w:t xml:space="preserve">Будівництво системи аерації Тернопільського </w:t>
            </w:r>
            <w:proofErr w:type="spellStart"/>
            <w:r w:rsidRPr="000F1BA5">
              <w:rPr>
                <w:rFonts w:eastAsia="SimSun" w:cs="Times New Roman"/>
                <w:sz w:val="24"/>
                <w:szCs w:val="24"/>
                <w:lang w:eastAsia="uk-UA"/>
              </w:rPr>
              <w:t>ставу</w:t>
            </w:r>
            <w:proofErr w:type="spellEnd"/>
            <w:r w:rsidRPr="000F1BA5">
              <w:rPr>
                <w:rFonts w:eastAsia="SimSun" w:cs="Times New Roman"/>
                <w:sz w:val="24"/>
                <w:szCs w:val="24"/>
                <w:lang w:eastAsia="uk-UA"/>
              </w:rPr>
              <w:t xml:space="preserve"> (4 черга) (встановлення аераційних фонтанів малої продуктивності) в рамках проєкту № PLUA.01.02-IP.01-0001/24-00 «Стале управління водними ресурсами: шлях до відродження Західної України та Східної Польщі», в рамках Програми </w:t>
            </w:r>
            <w:proofErr w:type="spellStart"/>
            <w:r w:rsidRPr="000F1BA5">
              <w:rPr>
                <w:rFonts w:eastAsia="SimSun" w:cs="Times New Roman"/>
                <w:sz w:val="24"/>
                <w:szCs w:val="24"/>
                <w:lang w:eastAsia="uk-UA"/>
              </w:rPr>
              <w:t>Interreg</w:t>
            </w:r>
            <w:proofErr w:type="spellEnd"/>
            <w:r w:rsidRPr="000F1BA5">
              <w:rPr>
                <w:rFonts w:eastAsia="SimSun" w:cs="Times New Roman"/>
                <w:sz w:val="24"/>
                <w:szCs w:val="24"/>
                <w:lang w:eastAsia="uk-UA"/>
              </w:rPr>
              <w:t xml:space="preserve"> NEXT «Польща-Україна 2021-2027»,що </w:t>
            </w:r>
            <w:proofErr w:type="spellStart"/>
            <w:r w:rsidRPr="000F1BA5">
              <w:rPr>
                <w:rFonts w:eastAsia="SimSun" w:cs="Times New Roman"/>
                <w:sz w:val="24"/>
                <w:szCs w:val="24"/>
                <w:lang w:eastAsia="uk-UA"/>
              </w:rPr>
              <w:t>співфінансується</w:t>
            </w:r>
            <w:proofErr w:type="spellEnd"/>
            <w:r w:rsidRPr="000F1BA5">
              <w:rPr>
                <w:rFonts w:eastAsia="SimSun" w:cs="Times New Roman"/>
                <w:sz w:val="24"/>
                <w:szCs w:val="24"/>
                <w:lang w:eastAsia="uk-UA"/>
              </w:rPr>
              <w:t xml:space="preserve"> Європейським Союзом через Міністерство фондів розвитку та регіональної політики Республіки Польща</w:t>
            </w:r>
          </w:p>
          <w:p w14:paraId="5B1121E3" w14:textId="65A9D392" w:rsidR="006505FC" w:rsidRPr="00435414" w:rsidRDefault="006505FC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00E919BB" w14:textId="77777777" w:rsidR="00AE6677" w:rsidRPr="00435414" w:rsidRDefault="00A20DFB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435414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435414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435414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435414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435414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p w14:paraId="6B70925C" w14:textId="269954F7" w:rsidR="00D9450C" w:rsidRPr="00435414" w:rsidRDefault="000F1BA5" w:rsidP="00300443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0F1BA5">
              <w:rPr>
                <w:rFonts w:eastAsia="SimSun" w:cs="Times New Roman"/>
                <w:sz w:val="24"/>
                <w:szCs w:val="24"/>
                <w:lang w:eastAsia="uk-UA"/>
              </w:rPr>
              <w:t>45240000-1 — Будівництво гідротехнічних об’єктів</w:t>
            </w:r>
            <w:bookmarkEnd w:id="0"/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  <w:shd w:val="clear" w:color="auto" w:fill="auto"/>
          </w:tcPr>
          <w:p w14:paraId="378FE47A" w14:textId="67057498" w:rsidR="00516F65" w:rsidRPr="002F68E9" w:rsidRDefault="000F1BA5" w:rsidP="00894E12">
            <w:pPr>
              <w:rPr>
                <w:rFonts w:eastAsia="SimSun" w:cs="Times New Roman"/>
                <w:sz w:val="24"/>
                <w:szCs w:val="24"/>
                <w:lang w:eastAsia="uk-UA"/>
              </w:rPr>
            </w:pPr>
            <w:r w:rsidRPr="000F1BA5">
              <w:rPr>
                <w:rFonts w:eastAsia="SimSun" w:cs="Times New Roman"/>
                <w:sz w:val="24"/>
                <w:szCs w:val="24"/>
                <w:lang w:eastAsia="uk-UA"/>
              </w:rPr>
              <w:t>UA-2026-02-05-015574-a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24342F64" w14:textId="04610764" w:rsidR="00A760E1" w:rsidRDefault="00095EE4" w:rsidP="000762AA">
            <w:pPr>
              <w:shd w:val="clear" w:color="auto" w:fill="FFFFFF"/>
              <w:jc w:val="both"/>
              <w:textAlignment w:val="baseline"/>
              <w:rPr>
                <w:rFonts w:eastAsia="SimSun" w:cs="Times New Roman"/>
                <w:sz w:val="24"/>
                <w:szCs w:val="24"/>
                <w:lang w:eastAsia="uk-UA"/>
              </w:rPr>
            </w:pPr>
            <w:r w:rsidRPr="002F68E9">
              <w:rPr>
                <w:rFonts w:eastAsia="SimSun" w:cs="Times New Roman"/>
                <w:sz w:val="24"/>
                <w:szCs w:val="24"/>
                <w:lang w:eastAsia="uk-UA"/>
              </w:rPr>
              <w:t xml:space="preserve">3 метою </w:t>
            </w:r>
            <w:r w:rsidR="000762AA" w:rsidRPr="002F68E9">
              <w:rPr>
                <w:rFonts w:eastAsia="SimSun" w:cs="Times New Roman"/>
                <w:sz w:val="24"/>
                <w:szCs w:val="24"/>
                <w:lang w:eastAsia="uk-UA"/>
              </w:rPr>
              <w:t xml:space="preserve">реалізації </w:t>
            </w:r>
            <w:r w:rsidR="000762AA" w:rsidRPr="002827C8">
              <w:rPr>
                <w:rFonts w:eastAsia="SimSun" w:cs="Times New Roman"/>
                <w:sz w:val="24"/>
                <w:szCs w:val="24"/>
                <w:lang w:eastAsia="uk-UA"/>
              </w:rPr>
              <w:t xml:space="preserve">проєкту № PLUA.01.02-IP.01-0001/24-00 «Стале управління водними ресурсами: шлях до відродження Західної України та Східної Польщі», в рамках Програми </w:t>
            </w:r>
            <w:proofErr w:type="spellStart"/>
            <w:r w:rsidR="000762AA" w:rsidRPr="002827C8">
              <w:rPr>
                <w:rFonts w:eastAsia="SimSun" w:cs="Times New Roman"/>
                <w:sz w:val="24"/>
                <w:szCs w:val="24"/>
                <w:lang w:eastAsia="uk-UA"/>
              </w:rPr>
              <w:t>Interreg</w:t>
            </w:r>
            <w:proofErr w:type="spellEnd"/>
            <w:r w:rsidR="000762AA" w:rsidRPr="002827C8">
              <w:rPr>
                <w:rFonts w:eastAsia="SimSun" w:cs="Times New Roman"/>
                <w:sz w:val="24"/>
                <w:szCs w:val="24"/>
                <w:lang w:eastAsia="uk-UA"/>
              </w:rPr>
              <w:t xml:space="preserve"> NEXT «Польща-Україна 2021-2027», що </w:t>
            </w:r>
            <w:proofErr w:type="spellStart"/>
            <w:r w:rsidR="000762AA" w:rsidRPr="002827C8">
              <w:rPr>
                <w:rFonts w:eastAsia="SimSun" w:cs="Times New Roman"/>
                <w:sz w:val="24"/>
                <w:szCs w:val="24"/>
                <w:lang w:eastAsia="uk-UA"/>
              </w:rPr>
              <w:t>співфінансується</w:t>
            </w:r>
            <w:proofErr w:type="spellEnd"/>
            <w:r w:rsidR="000762AA" w:rsidRPr="002827C8">
              <w:rPr>
                <w:rFonts w:eastAsia="SimSun" w:cs="Times New Roman"/>
                <w:sz w:val="24"/>
                <w:szCs w:val="24"/>
                <w:lang w:eastAsia="uk-UA"/>
              </w:rPr>
              <w:t xml:space="preserve"> Європейським Союзом через Міністерство фондів розвитку та регіональної політики Республіки Польща</w:t>
            </w:r>
            <w:r w:rsidR="000762AA" w:rsidRPr="002F68E9">
              <w:rPr>
                <w:rFonts w:eastAsia="SimSun" w:cs="Times New Roman"/>
                <w:sz w:val="24"/>
                <w:szCs w:val="24"/>
                <w:lang w:eastAsia="uk-UA"/>
              </w:rPr>
              <w:t xml:space="preserve"> </w:t>
            </w:r>
            <w:r w:rsidRPr="002F68E9">
              <w:rPr>
                <w:rFonts w:eastAsia="SimSun" w:cs="Times New Roman"/>
                <w:sz w:val="24"/>
                <w:szCs w:val="24"/>
                <w:lang w:eastAsia="uk-UA"/>
              </w:rPr>
              <w:t xml:space="preserve">є потреба у </w:t>
            </w:r>
            <w:r w:rsidR="007A59EB" w:rsidRPr="002F68E9">
              <w:rPr>
                <w:rFonts w:eastAsia="SimSun" w:cs="Times New Roman"/>
                <w:sz w:val="24"/>
                <w:szCs w:val="24"/>
                <w:lang w:eastAsia="uk-UA"/>
              </w:rPr>
              <w:t>здійсненні закупівлі</w:t>
            </w:r>
            <w:r w:rsidR="000762AA" w:rsidRPr="002F68E9">
              <w:rPr>
                <w:rFonts w:eastAsia="SimSun" w:cs="Times New Roman"/>
                <w:sz w:val="24"/>
                <w:szCs w:val="24"/>
                <w:lang w:eastAsia="uk-UA"/>
              </w:rPr>
              <w:t xml:space="preserve"> за предметом</w:t>
            </w:r>
            <w:r w:rsidR="00BF2209" w:rsidRPr="002F68E9">
              <w:rPr>
                <w:rFonts w:eastAsia="SimSun" w:cs="Times New Roman"/>
                <w:sz w:val="24"/>
                <w:szCs w:val="24"/>
                <w:lang w:eastAsia="uk-UA"/>
              </w:rPr>
              <w:t xml:space="preserve">: </w:t>
            </w:r>
            <w:r w:rsidR="000762AA" w:rsidRPr="002F68E9">
              <w:rPr>
                <w:rFonts w:eastAsia="SimSun" w:cs="Times New Roman"/>
                <w:sz w:val="24"/>
                <w:szCs w:val="24"/>
                <w:lang w:eastAsia="uk-UA"/>
              </w:rPr>
              <w:t>«</w:t>
            </w:r>
            <w:r w:rsidR="000F1BA5" w:rsidRPr="000F1BA5">
              <w:rPr>
                <w:rFonts w:eastAsia="SimSun" w:cs="Times New Roman"/>
                <w:sz w:val="24"/>
                <w:szCs w:val="24"/>
                <w:lang w:eastAsia="uk-UA"/>
              </w:rPr>
              <w:t xml:space="preserve">Будівництво системи аерації Тернопільського </w:t>
            </w:r>
            <w:proofErr w:type="spellStart"/>
            <w:r w:rsidR="000F1BA5" w:rsidRPr="000F1BA5">
              <w:rPr>
                <w:rFonts w:eastAsia="SimSun" w:cs="Times New Roman"/>
                <w:sz w:val="24"/>
                <w:szCs w:val="24"/>
                <w:lang w:eastAsia="uk-UA"/>
              </w:rPr>
              <w:t>ставу</w:t>
            </w:r>
            <w:proofErr w:type="spellEnd"/>
            <w:r w:rsidR="000F1BA5" w:rsidRPr="000F1BA5">
              <w:rPr>
                <w:rFonts w:eastAsia="SimSun" w:cs="Times New Roman"/>
                <w:sz w:val="24"/>
                <w:szCs w:val="24"/>
                <w:lang w:eastAsia="uk-UA"/>
              </w:rPr>
              <w:t xml:space="preserve"> (4 черга) (встановлення аераційних фонтанів малої продуктивності) в рамках проєкту № PLUA.01.02-IP.01-0001/24-00 «Стале управління водними ресурсами: шлях до відродження Західної України та Східної Польщі», в рамках Програми </w:t>
            </w:r>
            <w:proofErr w:type="spellStart"/>
            <w:r w:rsidR="000F1BA5" w:rsidRPr="000F1BA5">
              <w:rPr>
                <w:rFonts w:eastAsia="SimSun" w:cs="Times New Roman"/>
                <w:sz w:val="24"/>
                <w:szCs w:val="24"/>
                <w:lang w:eastAsia="uk-UA"/>
              </w:rPr>
              <w:t>Interreg</w:t>
            </w:r>
            <w:proofErr w:type="spellEnd"/>
            <w:r w:rsidR="000F1BA5" w:rsidRPr="000F1BA5">
              <w:rPr>
                <w:rFonts w:eastAsia="SimSun" w:cs="Times New Roman"/>
                <w:sz w:val="24"/>
                <w:szCs w:val="24"/>
                <w:lang w:eastAsia="uk-UA"/>
              </w:rPr>
              <w:t xml:space="preserve"> NEXT «Польща-Україна 2021-2027»,що </w:t>
            </w:r>
            <w:proofErr w:type="spellStart"/>
            <w:r w:rsidR="000F1BA5" w:rsidRPr="000F1BA5">
              <w:rPr>
                <w:rFonts w:eastAsia="SimSun" w:cs="Times New Roman"/>
                <w:sz w:val="24"/>
                <w:szCs w:val="24"/>
                <w:lang w:eastAsia="uk-UA"/>
              </w:rPr>
              <w:t>співфінансується</w:t>
            </w:r>
            <w:proofErr w:type="spellEnd"/>
            <w:r w:rsidR="000F1BA5" w:rsidRPr="000F1BA5">
              <w:rPr>
                <w:rFonts w:eastAsia="SimSun" w:cs="Times New Roman"/>
                <w:sz w:val="24"/>
                <w:szCs w:val="24"/>
                <w:lang w:eastAsia="uk-UA"/>
              </w:rPr>
              <w:t xml:space="preserve"> Європейським Союзом через Міністерство фондів розвитку та регіональної політики Республіки Польща</w:t>
            </w:r>
            <w:r w:rsidR="000762AA">
              <w:rPr>
                <w:rFonts w:eastAsia="SimSun" w:cs="Times New Roman"/>
                <w:sz w:val="24"/>
                <w:szCs w:val="24"/>
                <w:lang w:eastAsia="uk-UA"/>
              </w:rPr>
              <w:t>»</w:t>
            </w:r>
            <w:r w:rsidR="008C17B0" w:rsidRPr="002F68E9">
              <w:rPr>
                <w:rFonts w:eastAsia="SimSun" w:cs="Times New Roman"/>
                <w:sz w:val="24"/>
                <w:szCs w:val="24"/>
                <w:lang w:eastAsia="uk-UA"/>
              </w:rPr>
              <w:t>.</w:t>
            </w:r>
            <w:r w:rsidR="00BE7953" w:rsidRPr="002F68E9">
              <w:rPr>
                <w:rFonts w:eastAsia="SimSun" w:cs="Times New Roman"/>
                <w:sz w:val="24"/>
                <w:szCs w:val="24"/>
                <w:lang w:eastAsia="uk-UA"/>
              </w:rPr>
              <w:t xml:space="preserve"> </w:t>
            </w:r>
            <w:r w:rsidR="004E0877" w:rsidRPr="002F68E9">
              <w:rPr>
                <w:rFonts w:eastAsia="SimSun" w:cs="Times New Roman"/>
                <w:sz w:val="24"/>
                <w:szCs w:val="24"/>
                <w:lang w:eastAsia="uk-UA"/>
              </w:rPr>
              <w:t xml:space="preserve">У тендерній документації, відповідно до частини 3 статті 22 Закону та пункту 3 Особливостей, також відображені певні додаткові обов'язкові умови, встановлення яких передбачено Фінансовою угодою (далі – Фінансова Угода) між Україною та Польщею щодо реалізації Програми </w:t>
            </w:r>
            <w:proofErr w:type="spellStart"/>
            <w:r w:rsidR="004E0877" w:rsidRPr="002F68E9">
              <w:rPr>
                <w:rFonts w:eastAsia="SimSun" w:cs="Times New Roman"/>
                <w:sz w:val="24"/>
                <w:szCs w:val="24"/>
                <w:lang w:eastAsia="uk-UA"/>
              </w:rPr>
              <w:t>Interreg</w:t>
            </w:r>
            <w:proofErr w:type="spellEnd"/>
            <w:r w:rsidR="004E0877" w:rsidRPr="002F68E9">
              <w:rPr>
                <w:rFonts w:eastAsia="SimSun" w:cs="Times New Roman"/>
                <w:sz w:val="24"/>
                <w:szCs w:val="24"/>
                <w:lang w:eastAsia="uk-UA"/>
              </w:rPr>
              <w:t xml:space="preserve"> NEXT Польща – Україна 2021-2027 (далі – </w:t>
            </w:r>
            <w:proofErr w:type="spellStart"/>
            <w:r w:rsidR="004E0877" w:rsidRPr="002F68E9">
              <w:rPr>
                <w:rFonts w:eastAsia="SimSun" w:cs="Times New Roman"/>
                <w:sz w:val="24"/>
                <w:szCs w:val="24"/>
                <w:lang w:eastAsia="uk-UA"/>
              </w:rPr>
              <w:t>Interreg</w:t>
            </w:r>
            <w:proofErr w:type="spellEnd"/>
            <w:r w:rsidR="004E0877" w:rsidRPr="002F68E9">
              <w:rPr>
                <w:rFonts w:eastAsia="SimSun" w:cs="Times New Roman"/>
                <w:sz w:val="24"/>
                <w:szCs w:val="24"/>
                <w:lang w:eastAsia="uk-UA"/>
              </w:rPr>
              <w:t xml:space="preserve"> NEXT), реалізованої відповідно до Фінансової угоди між Україною та Польщею, ратифікованої Законом від 09.05.2024 р. № 3719-IX.</w:t>
            </w:r>
            <w:r w:rsidR="002F1B57" w:rsidRPr="002F68E9">
              <w:rPr>
                <w:rFonts w:eastAsia="SimSun" w:cs="Times New Roman"/>
                <w:sz w:val="24"/>
                <w:szCs w:val="24"/>
                <w:lang w:eastAsia="uk-UA"/>
              </w:rPr>
              <w:t xml:space="preserve"> </w:t>
            </w:r>
            <w:r w:rsidR="00A760E1" w:rsidRPr="00A760E1">
              <w:rPr>
                <w:rFonts w:eastAsia="SimSun" w:cs="Times New Roman"/>
                <w:sz w:val="24"/>
                <w:szCs w:val="24"/>
                <w:lang w:eastAsia="uk-UA"/>
              </w:rPr>
              <w:t xml:space="preserve">Роботи повинні виконуватися у відповідності до проектної документації, діючих в Україні державних будівельних норм, стандартів і правил. Якість матеріалів, виробів і конструкцій, що будуть застосовуватися в процесі виконання робіт </w:t>
            </w:r>
            <w:r w:rsidR="00A760E1" w:rsidRPr="00A760E1">
              <w:rPr>
                <w:rFonts w:eastAsia="SimSun" w:cs="Times New Roman"/>
                <w:sz w:val="24"/>
                <w:szCs w:val="24"/>
                <w:lang w:eastAsia="uk-UA"/>
              </w:rPr>
              <w:lastRenderedPageBreak/>
              <w:t>повинна відповідати вимогам відповідних діючих норм і стандартів та проектної документації.</w:t>
            </w:r>
          </w:p>
          <w:p w14:paraId="1974F5BF" w14:textId="5CFAD215" w:rsidR="00A760E1" w:rsidRDefault="00A760E1" w:rsidP="000762AA">
            <w:pPr>
              <w:shd w:val="clear" w:color="auto" w:fill="FFFFFF"/>
              <w:jc w:val="both"/>
              <w:textAlignment w:val="baseline"/>
              <w:rPr>
                <w:rFonts w:eastAsia="SimSun" w:cs="Times New Roman"/>
                <w:sz w:val="24"/>
                <w:szCs w:val="24"/>
                <w:lang w:eastAsia="uk-UA"/>
              </w:rPr>
            </w:pPr>
            <w:r w:rsidRPr="00A760E1">
              <w:rPr>
                <w:rFonts w:eastAsia="Calibri" w:cs="Calibri"/>
                <w:spacing w:val="-4"/>
                <w:sz w:val="24"/>
                <w:szCs w:val="24"/>
                <w:lang w:eastAsia="ar-SA"/>
              </w:rPr>
              <w:t xml:space="preserve">Ціна тендерної пропозиції (вартість робіт) учасника повинна бути розрахована відповідно до </w:t>
            </w:r>
            <w:r w:rsidRPr="00A760E1">
              <w:rPr>
                <w:rFonts w:eastAsia="Times New Roman" w:cs="Calibri"/>
                <w:color w:val="000000"/>
                <w:sz w:val="24"/>
                <w:szCs w:val="24"/>
                <w:lang w:eastAsia="zh-CN"/>
              </w:rPr>
              <w:t>Настанови з визначення вартості будівництва, затвердженої наказом Міністерства розвитку громад та територій України від 01.11.2021 № 281</w:t>
            </w:r>
            <w:r w:rsidRPr="00A760E1">
              <w:rPr>
                <w:rFonts w:eastAsia="Calibri" w:cs="Calibri"/>
                <w:spacing w:val="-4"/>
                <w:sz w:val="24"/>
                <w:szCs w:val="24"/>
                <w:lang w:eastAsia="ar-SA"/>
              </w:rPr>
              <w:t>.</w:t>
            </w:r>
          </w:p>
          <w:p w14:paraId="59402524" w14:textId="226A305D" w:rsidR="00516F65" w:rsidRPr="002F68E9" w:rsidRDefault="00820F7C" w:rsidP="000762AA">
            <w:pPr>
              <w:shd w:val="clear" w:color="auto" w:fill="FFFFFF"/>
              <w:jc w:val="both"/>
              <w:textAlignment w:val="baseline"/>
              <w:rPr>
                <w:rFonts w:eastAsia="SimSun" w:cs="Times New Roman"/>
                <w:sz w:val="24"/>
                <w:szCs w:val="24"/>
                <w:lang w:eastAsia="uk-UA"/>
              </w:rPr>
            </w:pPr>
            <w:r w:rsidRPr="00820F7C">
              <w:rPr>
                <w:rFonts w:eastAsia="Calibri" w:cs="Calibri"/>
                <w:sz w:val="24"/>
                <w:szCs w:val="24"/>
                <w:lang w:eastAsia="ru-RU"/>
              </w:rPr>
              <w:t>Підрядник гарантує якість виконаних робіт і матеріалів, що будуть використані при виконанні таких робіт, змонтованих конструкцій, досягнення показників, визначених у проектній документації, та можливість експлуатації об’єкта відповідно до умов Договору.</w:t>
            </w:r>
            <w:r w:rsidR="006409B4">
              <w:rPr>
                <w:rFonts w:eastAsia="Calibri" w:cs="Calibri"/>
                <w:sz w:val="24"/>
                <w:szCs w:val="24"/>
                <w:lang w:eastAsia="ru-RU"/>
              </w:rPr>
              <w:t xml:space="preserve"> Гарантійний термін </w:t>
            </w:r>
            <w:r w:rsidR="00F300D3">
              <w:rPr>
                <w:rFonts w:eastAsia="Calibri" w:cs="Calibri"/>
                <w:sz w:val="24"/>
                <w:szCs w:val="24"/>
                <w:lang w:eastAsia="ru-RU"/>
              </w:rPr>
              <w:t xml:space="preserve"> на виконані роботи – не менше 5-ти років.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366DF43F" w:rsidR="00516F65" w:rsidRPr="009130AF" w:rsidRDefault="00516F65" w:rsidP="007D505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2208A">
              <w:rPr>
                <w:sz w:val="24"/>
                <w:szCs w:val="24"/>
              </w:rPr>
              <w:t xml:space="preserve"> (за рахунок </w:t>
            </w:r>
            <w:r w:rsidR="00F2208A" w:rsidRPr="00F577A6">
              <w:rPr>
                <w:rFonts w:eastAsia="Times New Roman" w:cs="Times New Roman"/>
                <w:sz w:val="24"/>
                <w:szCs w:val="24"/>
                <w:lang w:eastAsia="uk-UA"/>
              </w:rPr>
              <w:t>кошт</w:t>
            </w:r>
            <w:r w:rsidR="00F2208A">
              <w:rPr>
                <w:rFonts w:eastAsia="Times New Roman" w:cs="Times New Roman"/>
                <w:sz w:val="24"/>
                <w:szCs w:val="24"/>
                <w:lang w:eastAsia="uk-UA"/>
              </w:rPr>
              <w:t>ів</w:t>
            </w:r>
            <w:r w:rsidR="00F2208A" w:rsidRPr="00F577A6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Європейського Союзу через Міністерство фондів розвитку та регіональної політики Республіки Польща </w:t>
            </w:r>
            <w:r w:rsidR="00F2208A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та </w:t>
            </w:r>
            <w:r w:rsidR="00F2208A" w:rsidRPr="00F577A6">
              <w:rPr>
                <w:rFonts w:eastAsia="Times New Roman" w:cs="Times New Roman"/>
                <w:sz w:val="24"/>
                <w:szCs w:val="24"/>
                <w:lang w:eastAsia="uk-UA"/>
              </w:rPr>
              <w:t>кошт</w:t>
            </w:r>
            <w:r w:rsidR="00F2208A">
              <w:rPr>
                <w:rFonts w:eastAsia="Times New Roman" w:cs="Times New Roman"/>
                <w:sz w:val="24"/>
                <w:szCs w:val="24"/>
                <w:lang w:eastAsia="uk-UA"/>
              </w:rPr>
              <w:t>ів</w:t>
            </w:r>
            <w:r w:rsidR="00F2208A" w:rsidRPr="00F577A6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 місцевого бюджету на умовах співфінансування</w:t>
            </w:r>
            <w:r w:rsidR="00F2208A">
              <w:rPr>
                <w:sz w:val="24"/>
                <w:szCs w:val="24"/>
              </w:rPr>
              <w:t>)</w:t>
            </w:r>
            <w:r w:rsidR="00F30D8D" w:rsidRPr="009130AF">
              <w:rPr>
                <w:sz w:val="24"/>
                <w:szCs w:val="24"/>
              </w:rPr>
              <w:t xml:space="preserve"> передбачений</w:t>
            </w:r>
            <w:r w:rsidR="00F2208A">
              <w:rPr>
                <w:sz w:val="24"/>
                <w:szCs w:val="24"/>
              </w:rPr>
              <w:t xml:space="preserve"> партнерською Угодою та Програмою </w:t>
            </w:r>
            <w:r w:rsidR="00F2208A" w:rsidRPr="001B3DFC">
              <w:rPr>
                <w:rFonts w:cs="Times New Roman"/>
                <w:sz w:val="24"/>
                <w:szCs w:val="24"/>
              </w:rPr>
              <w:t xml:space="preserve">Програми </w:t>
            </w:r>
            <w:proofErr w:type="spellStart"/>
            <w:r w:rsidR="00F2208A" w:rsidRPr="001B3DFC">
              <w:rPr>
                <w:rFonts w:cs="Times New Roman"/>
                <w:sz w:val="24"/>
                <w:szCs w:val="24"/>
              </w:rPr>
              <w:t>Interreg</w:t>
            </w:r>
            <w:proofErr w:type="spellEnd"/>
            <w:r w:rsidR="00F2208A" w:rsidRPr="001B3DFC">
              <w:rPr>
                <w:rFonts w:cs="Times New Roman"/>
                <w:sz w:val="24"/>
                <w:szCs w:val="24"/>
              </w:rPr>
              <w:t xml:space="preserve"> NEXT Польща – Україна 2021-2027</w:t>
            </w:r>
            <w:r w:rsidR="00F30D8D" w:rsidRPr="009130AF">
              <w:rPr>
                <w:sz w:val="24"/>
                <w:szCs w:val="24"/>
              </w:rPr>
              <w:t xml:space="preserve">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B31F05">
              <w:rPr>
                <w:rFonts w:cs="Times New Roman"/>
                <w:sz w:val="24"/>
                <w:szCs w:val="24"/>
              </w:rPr>
              <w:t>2282</w:t>
            </w:r>
            <w:r w:rsidR="00F2208A">
              <w:rPr>
                <w:rFonts w:cs="Times New Roman"/>
                <w:sz w:val="24"/>
                <w:szCs w:val="24"/>
              </w:rPr>
              <w:t xml:space="preserve">, </w:t>
            </w:r>
            <w:r w:rsidR="00820F7C">
              <w:rPr>
                <w:rFonts w:cs="Times New Roman"/>
                <w:sz w:val="24"/>
                <w:szCs w:val="24"/>
              </w:rPr>
              <w:t>3122</w:t>
            </w:r>
            <w:r w:rsidR="00C238AD">
              <w:rPr>
                <w:rFonts w:cs="Times New Roman"/>
                <w:sz w:val="24"/>
                <w:szCs w:val="24"/>
              </w:rPr>
              <w:t>, з врахуванням</w:t>
            </w:r>
            <w:r w:rsidR="00970646" w:rsidRPr="009130AF">
              <w:rPr>
                <w:sz w:val="24"/>
                <w:szCs w:val="24"/>
              </w:rPr>
              <w:t xml:space="preserve"> здійснення закупівель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важливих </w:t>
            </w:r>
            <w:r w:rsidR="001539E4" w:rsidRPr="009130AF">
              <w:rPr>
                <w:sz w:val="24"/>
                <w:szCs w:val="24"/>
              </w:rPr>
              <w:t>потреб Замовника</w:t>
            </w:r>
            <w:r w:rsidR="007D505F">
              <w:rPr>
                <w:sz w:val="24"/>
                <w:szCs w:val="24"/>
              </w:rPr>
              <w:t xml:space="preserve"> в період правового режиму</w:t>
            </w:r>
            <w:r w:rsidR="001539E4" w:rsidRPr="009130AF">
              <w:rPr>
                <w:sz w:val="24"/>
                <w:szCs w:val="24"/>
              </w:rPr>
              <w:t xml:space="preserve">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0A150634" w14:textId="255E040D" w:rsidR="00C52A57" w:rsidRDefault="00820F7C" w:rsidP="00C52A57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4 243 636</w:t>
            </w:r>
            <w:r w:rsidR="00217B68">
              <w:rPr>
                <w:sz w:val="24"/>
                <w:szCs w:val="24"/>
              </w:rPr>
              <w:t>,00</w:t>
            </w:r>
            <w:r w:rsidR="00246FC3" w:rsidRPr="009130AF">
              <w:rPr>
                <w:sz w:val="24"/>
                <w:szCs w:val="24"/>
              </w:rPr>
              <w:t xml:space="preserve"> грн.</w:t>
            </w:r>
            <w:r w:rsidR="00693CAC" w:rsidRPr="009130AF">
              <w:rPr>
                <w:sz w:val="24"/>
                <w:szCs w:val="24"/>
              </w:rPr>
              <w:t xml:space="preserve"> (</w:t>
            </w:r>
            <w:r w:rsidR="00C05A1B">
              <w:rPr>
                <w:sz w:val="24"/>
                <w:szCs w:val="24"/>
              </w:rPr>
              <w:t>чотири</w:t>
            </w:r>
            <w:r w:rsidR="007146BD">
              <w:rPr>
                <w:sz w:val="24"/>
                <w:szCs w:val="24"/>
              </w:rPr>
              <w:t xml:space="preserve"> мільйон</w:t>
            </w:r>
            <w:r w:rsidR="00C52A57">
              <w:rPr>
                <w:sz w:val="24"/>
                <w:szCs w:val="24"/>
              </w:rPr>
              <w:t>и</w:t>
            </w:r>
            <w:r w:rsidR="007146BD">
              <w:rPr>
                <w:sz w:val="24"/>
                <w:szCs w:val="24"/>
              </w:rPr>
              <w:t xml:space="preserve"> </w:t>
            </w:r>
            <w:r w:rsidR="00C05A1B">
              <w:rPr>
                <w:sz w:val="24"/>
                <w:szCs w:val="24"/>
              </w:rPr>
              <w:t>двісті сорок три</w:t>
            </w:r>
            <w:r w:rsidR="00D35DE9">
              <w:rPr>
                <w:sz w:val="24"/>
                <w:szCs w:val="24"/>
              </w:rPr>
              <w:t xml:space="preserve"> </w:t>
            </w:r>
            <w:r w:rsidR="00237E37">
              <w:rPr>
                <w:sz w:val="24"/>
                <w:szCs w:val="24"/>
              </w:rPr>
              <w:t>тисяч</w:t>
            </w:r>
            <w:r w:rsidR="00C05A1B">
              <w:rPr>
                <w:sz w:val="24"/>
                <w:szCs w:val="24"/>
              </w:rPr>
              <w:t>і</w:t>
            </w:r>
            <w:r w:rsidR="004E4700">
              <w:rPr>
                <w:sz w:val="24"/>
                <w:szCs w:val="24"/>
              </w:rPr>
              <w:t xml:space="preserve"> </w:t>
            </w:r>
            <w:r w:rsidR="00C05A1B">
              <w:rPr>
                <w:sz w:val="24"/>
                <w:szCs w:val="24"/>
              </w:rPr>
              <w:t>шістсот тридцять шість</w:t>
            </w:r>
            <w:r w:rsidR="00AB6208">
              <w:rPr>
                <w:sz w:val="24"/>
                <w:szCs w:val="24"/>
              </w:rPr>
              <w:t xml:space="preserve"> </w:t>
            </w:r>
            <w:r w:rsidR="000D5F76" w:rsidRPr="009130AF">
              <w:rPr>
                <w:sz w:val="24"/>
                <w:szCs w:val="24"/>
              </w:rPr>
              <w:t>гривень 00 копійок</w:t>
            </w:r>
            <w:r w:rsidR="00693CAC" w:rsidRPr="009130AF">
              <w:rPr>
                <w:sz w:val="24"/>
                <w:szCs w:val="24"/>
              </w:rPr>
              <w:t>)</w:t>
            </w:r>
            <w:r w:rsidR="005629DC">
              <w:rPr>
                <w:sz w:val="24"/>
                <w:szCs w:val="24"/>
              </w:rPr>
              <w:t xml:space="preserve"> (</w:t>
            </w:r>
            <w:r w:rsidR="000870CF">
              <w:rPr>
                <w:sz w:val="24"/>
                <w:szCs w:val="24"/>
              </w:rPr>
              <w:t>бе</w:t>
            </w:r>
            <w:r w:rsidR="005629DC">
              <w:rPr>
                <w:sz w:val="24"/>
                <w:szCs w:val="24"/>
              </w:rPr>
              <w:t>з ПДВ)</w:t>
            </w:r>
            <w:r w:rsidR="00C52A57">
              <w:rPr>
                <w:sz w:val="24"/>
                <w:szCs w:val="24"/>
              </w:rPr>
              <w:t>, в тому числі:</w:t>
            </w:r>
          </w:p>
          <w:p w14:paraId="020F440B" w14:textId="2BBF240C" w:rsidR="00C52A57" w:rsidRDefault="00C52A57" w:rsidP="00C52A57">
            <w:pPr>
              <w:pStyle w:val="a3"/>
              <w:numPr>
                <w:ilvl w:val="0"/>
                <w:numId w:val="8"/>
              </w:num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кошти Європейського Союзу через Міністерство фондів розвитку та регіональної політики Республіки Польща – </w:t>
            </w:r>
            <w:r w:rsidR="00C05A1B">
              <w:rPr>
                <w:sz w:val="24"/>
                <w:szCs w:val="24"/>
              </w:rPr>
              <w:t>3 519 272,00</w:t>
            </w:r>
            <w:r>
              <w:rPr>
                <w:sz w:val="24"/>
                <w:szCs w:val="24"/>
              </w:rPr>
              <w:t xml:space="preserve"> грн.;</w:t>
            </w:r>
          </w:p>
          <w:p w14:paraId="53C9C6D6" w14:textId="03E83424" w:rsidR="00516F65" w:rsidRPr="00C52A57" w:rsidRDefault="00C52A57" w:rsidP="00C52A57">
            <w:pPr>
              <w:pStyle w:val="a3"/>
              <w:numPr>
                <w:ilvl w:val="0"/>
                <w:numId w:val="8"/>
              </w:num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кошти місцевого бюджету на умов</w:t>
            </w:r>
            <w:r w:rsidR="000870CF">
              <w:rPr>
                <w:sz w:val="24"/>
                <w:szCs w:val="24"/>
              </w:rPr>
              <w:t xml:space="preserve">ах співфінансування – </w:t>
            </w:r>
            <w:r w:rsidR="00C05A1B">
              <w:rPr>
                <w:sz w:val="24"/>
                <w:szCs w:val="24"/>
              </w:rPr>
              <w:t>424 364</w:t>
            </w:r>
            <w:r w:rsidR="000870CF">
              <w:rPr>
                <w:sz w:val="24"/>
                <w:szCs w:val="24"/>
              </w:rPr>
              <w:t>,00</w:t>
            </w:r>
            <w:r>
              <w:rPr>
                <w:sz w:val="24"/>
                <w:szCs w:val="24"/>
              </w:rPr>
              <w:t xml:space="preserve"> грн.</w:t>
            </w:r>
            <w:r w:rsidR="00516F65" w:rsidRPr="00C52A57">
              <w:rPr>
                <w:sz w:val="24"/>
                <w:szCs w:val="24"/>
              </w:rPr>
              <w:t>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70BDDD9D" w:rsidR="00516F65" w:rsidRPr="009130AF" w:rsidRDefault="001B0D21" w:rsidP="00ED127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1B0D21">
              <w:rPr>
                <w:sz w:val="24"/>
                <w:szCs w:val="24"/>
              </w:rPr>
              <w:t>Визначення очікуваної вартості предмета закупівлі здійснювалося із врахуванням рекомендацій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275, а саме відповідно до п.4 «Розрахунок очікуваної вартості робіт».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54D61222" w14:textId="260559E2" w:rsidR="00516F65" w:rsidRPr="009130AF" w:rsidRDefault="00516F65" w:rsidP="00806928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91ED47" w14:textId="77777777" w:rsidR="00F0565D" w:rsidRDefault="00F0565D" w:rsidP="003F52D9">
      <w:pPr>
        <w:spacing w:after="0" w:line="240" w:lineRule="auto"/>
      </w:pPr>
      <w:r>
        <w:separator/>
      </w:r>
    </w:p>
  </w:endnote>
  <w:endnote w:type="continuationSeparator" w:id="0">
    <w:p w14:paraId="68B11A16" w14:textId="77777777" w:rsidR="00F0565D" w:rsidRDefault="00F0565D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86990E" w14:textId="77777777" w:rsidR="00F0565D" w:rsidRDefault="00F0565D" w:rsidP="003F52D9">
      <w:pPr>
        <w:spacing w:after="0" w:line="240" w:lineRule="auto"/>
      </w:pPr>
      <w:r>
        <w:separator/>
      </w:r>
    </w:p>
  </w:footnote>
  <w:footnote w:type="continuationSeparator" w:id="0">
    <w:p w14:paraId="402D3543" w14:textId="77777777" w:rsidR="00F0565D" w:rsidRDefault="00F0565D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27B6F"/>
    <w:multiLevelType w:val="hybridMultilevel"/>
    <w:tmpl w:val="53A8D5C2"/>
    <w:lvl w:ilvl="0" w:tplc="D688DFB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2883198">
    <w:abstractNumId w:val="1"/>
  </w:num>
  <w:num w:numId="2" w16cid:durableId="909967786">
    <w:abstractNumId w:val="4"/>
  </w:num>
  <w:num w:numId="3" w16cid:durableId="1866402490">
    <w:abstractNumId w:val="3"/>
  </w:num>
  <w:num w:numId="4" w16cid:durableId="1252354169">
    <w:abstractNumId w:val="2"/>
  </w:num>
  <w:num w:numId="5" w16cid:durableId="1620143587">
    <w:abstractNumId w:val="7"/>
  </w:num>
  <w:num w:numId="6" w16cid:durableId="1222979052">
    <w:abstractNumId w:val="6"/>
  </w:num>
  <w:num w:numId="7" w16cid:durableId="404423384">
    <w:abstractNumId w:val="5"/>
  </w:num>
  <w:num w:numId="8" w16cid:durableId="1662923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2402B"/>
    <w:rsid w:val="00031913"/>
    <w:rsid w:val="00032992"/>
    <w:rsid w:val="0003322F"/>
    <w:rsid w:val="00035C50"/>
    <w:rsid w:val="00037DED"/>
    <w:rsid w:val="000402DD"/>
    <w:rsid w:val="00040F1F"/>
    <w:rsid w:val="000421A2"/>
    <w:rsid w:val="000456FB"/>
    <w:rsid w:val="00046EBE"/>
    <w:rsid w:val="00047CE8"/>
    <w:rsid w:val="00055885"/>
    <w:rsid w:val="00055D2C"/>
    <w:rsid w:val="00060BB4"/>
    <w:rsid w:val="000660B2"/>
    <w:rsid w:val="000661FA"/>
    <w:rsid w:val="000713FA"/>
    <w:rsid w:val="000762AA"/>
    <w:rsid w:val="00076F82"/>
    <w:rsid w:val="00080E29"/>
    <w:rsid w:val="000817FF"/>
    <w:rsid w:val="0008195D"/>
    <w:rsid w:val="00082E66"/>
    <w:rsid w:val="000847AE"/>
    <w:rsid w:val="000870CF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3539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0825"/>
    <w:rsid w:val="000E3855"/>
    <w:rsid w:val="000E6295"/>
    <w:rsid w:val="000E67A1"/>
    <w:rsid w:val="000F05DC"/>
    <w:rsid w:val="000F1194"/>
    <w:rsid w:val="000F1BA5"/>
    <w:rsid w:val="000F1CB2"/>
    <w:rsid w:val="000F1DCB"/>
    <w:rsid w:val="000F21F3"/>
    <w:rsid w:val="000F542B"/>
    <w:rsid w:val="000F5A32"/>
    <w:rsid w:val="00102EE6"/>
    <w:rsid w:val="00107F59"/>
    <w:rsid w:val="00110A85"/>
    <w:rsid w:val="001152BD"/>
    <w:rsid w:val="0011655A"/>
    <w:rsid w:val="0011711D"/>
    <w:rsid w:val="00135D1A"/>
    <w:rsid w:val="00135DD7"/>
    <w:rsid w:val="00140A2D"/>
    <w:rsid w:val="001415C7"/>
    <w:rsid w:val="00143A51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92DDC"/>
    <w:rsid w:val="001A0622"/>
    <w:rsid w:val="001A27CC"/>
    <w:rsid w:val="001A2ACF"/>
    <w:rsid w:val="001A67CB"/>
    <w:rsid w:val="001A7034"/>
    <w:rsid w:val="001B0D21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B68"/>
    <w:rsid w:val="00217FA6"/>
    <w:rsid w:val="00220D5A"/>
    <w:rsid w:val="00223939"/>
    <w:rsid w:val="002241F5"/>
    <w:rsid w:val="00224B24"/>
    <w:rsid w:val="00231C97"/>
    <w:rsid w:val="0023564C"/>
    <w:rsid w:val="00237E37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3CB7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7323"/>
    <w:rsid w:val="002F1276"/>
    <w:rsid w:val="002F1B57"/>
    <w:rsid w:val="002F2393"/>
    <w:rsid w:val="002F68E9"/>
    <w:rsid w:val="00300443"/>
    <w:rsid w:val="00300D9B"/>
    <w:rsid w:val="0030149C"/>
    <w:rsid w:val="00301E8F"/>
    <w:rsid w:val="0030364C"/>
    <w:rsid w:val="00305562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67BA7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92545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6017"/>
    <w:rsid w:val="003C64BB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45D1"/>
    <w:rsid w:val="003F52D9"/>
    <w:rsid w:val="0040122A"/>
    <w:rsid w:val="00411009"/>
    <w:rsid w:val="0041158F"/>
    <w:rsid w:val="00411C98"/>
    <w:rsid w:val="00414DB4"/>
    <w:rsid w:val="0041540B"/>
    <w:rsid w:val="004224D4"/>
    <w:rsid w:val="00424D55"/>
    <w:rsid w:val="00424EA6"/>
    <w:rsid w:val="00427E0D"/>
    <w:rsid w:val="004320B7"/>
    <w:rsid w:val="00435414"/>
    <w:rsid w:val="00437103"/>
    <w:rsid w:val="00440B8E"/>
    <w:rsid w:val="00442176"/>
    <w:rsid w:val="004433CC"/>
    <w:rsid w:val="004437F0"/>
    <w:rsid w:val="0044791C"/>
    <w:rsid w:val="00450E72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3A9C"/>
    <w:rsid w:val="004C499E"/>
    <w:rsid w:val="004C555A"/>
    <w:rsid w:val="004C62AF"/>
    <w:rsid w:val="004C6EDC"/>
    <w:rsid w:val="004D0AE7"/>
    <w:rsid w:val="004D2B47"/>
    <w:rsid w:val="004E0820"/>
    <w:rsid w:val="004E0877"/>
    <w:rsid w:val="004E31C0"/>
    <w:rsid w:val="004E470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76321"/>
    <w:rsid w:val="0057652C"/>
    <w:rsid w:val="005771C0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3F7B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433B"/>
    <w:rsid w:val="005C523F"/>
    <w:rsid w:val="005C6FD8"/>
    <w:rsid w:val="005C7F49"/>
    <w:rsid w:val="005D07C9"/>
    <w:rsid w:val="005D344D"/>
    <w:rsid w:val="005E1786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409B4"/>
    <w:rsid w:val="006505FC"/>
    <w:rsid w:val="00652247"/>
    <w:rsid w:val="00653F86"/>
    <w:rsid w:val="00654941"/>
    <w:rsid w:val="006604A6"/>
    <w:rsid w:val="00660ECB"/>
    <w:rsid w:val="00663AD4"/>
    <w:rsid w:val="006652B4"/>
    <w:rsid w:val="006700ED"/>
    <w:rsid w:val="00670320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721A"/>
    <w:rsid w:val="006A72F3"/>
    <w:rsid w:val="006A774B"/>
    <w:rsid w:val="006B0069"/>
    <w:rsid w:val="006B228F"/>
    <w:rsid w:val="006B298E"/>
    <w:rsid w:val="006B4DCA"/>
    <w:rsid w:val="006B67D8"/>
    <w:rsid w:val="006B6CB1"/>
    <w:rsid w:val="006B6D1E"/>
    <w:rsid w:val="006C0AAF"/>
    <w:rsid w:val="006C1690"/>
    <w:rsid w:val="006C23F3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35DA"/>
    <w:rsid w:val="006F40E2"/>
    <w:rsid w:val="006F458F"/>
    <w:rsid w:val="006F66E2"/>
    <w:rsid w:val="006F6FA3"/>
    <w:rsid w:val="007001FA"/>
    <w:rsid w:val="00700F0F"/>
    <w:rsid w:val="0070748E"/>
    <w:rsid w:val="00710508"/>
    <w:rsid w:val="007129C1"/>
    <w:rsid w:val="007146BD"/>
    <w:rsid w:val="00714DE6"/>
    <w:rsid w:val="00716A14"/>
    <w:rsid w:val="0072417D"/>
    <w:rsid w:val="00727AA0"/>
    <w:rsid w:val="00730A5E"/>
    <w:rsid w:val="007312E5"/>
    <w:rsid w:val="00731D17"/>
    <w:rsid w:val="00732C88"/>
    <w:rsid w:val="00735C2E"/>
    <w:rsid w:val="00736130"/>
    <w:rsid w:val="007361DE"/>
    <w:rsid w:val="00737C63"/>
    <w:rsid w:val="007400AC"/>
    <w:rsid w:val="00741D1A"/>
    <w:rsid w:val="00742141"/>
    <w:rsid w:val="00746AD0"/>
    <w:rsid w:val="00752043"/>
    <w:rsid w:val="00752E42"/>
    <w:rsid w:val="00754E59"/>
    <w:rsid w:val="00755353"/>
    <w:rsid w:val="00755730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95F01"/>
    <w:rsid w:val="007A59EB"/>
    <w:rsid w:val="007A5DD8"/>
    <w:rsid w:val="007A6917"/>
    <w:rsid w:val="007A6D93"/>
    <w:rsid w:val="007A7304"/>
    <w:rsid w:val="007B1246"/>
    <w:rsid w:val="007B1975"/>
    <w:rsid w:val="007B2828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D505F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928"/>
    <w:rsid w:val="00806FD7"/>
    <w:rsid w:val="0081203D"/>
    <w:rsid w:val="00813C21"/>
    <w:rsid w:val="0081561F"/>
    <w:rsid w:val="00816D72"/>
    <w:rsid w:val="00817634"/>
    <w:rsid w:val="00817CB0"/>
    <w:rsid w:val="00820F7C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0F52"/>
    <w:rsid w:val="00852A5E"/>
    <w:rsid w:val="00852F74"/>
    <w:rsid w:val="0085426A"/>
    <w:rsid w:val="008557FD"/>
    <w:rsid w:val="008659C3"/>
    <w:rsid w:val="00870E69"/>
    <w:rsid w:val="0087215E"/>
    <w:rsid w:val="008725E3"/>
    <w:rsid w:val="0087342A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C32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071BE"/>
    <w:rsid w:val="0091133A"/>
    <w:rsid w:val="0091206C"/>
    <w:rsid w:val="00912264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501D5"/>
    <w:rsid w:val="00953729"/>
    <w:rsid w:val="0095610D"/>
    <w:rsid w:val="00957177"/>
    <w:rsid w:val="00964609"/>
    <w:rsid w:val="00965416"/>
    <w:rsid w:val="00970646"/>
    <w:rsid w:val="00970827"/>
    <w:rsid w:val="00970A66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D0D00"/>
    <w:rsid w:val="009D308D"/>
    <w:rsid w:val="009D53D0"/>
    <w:rsid w:val="009E1839"/>
    <w:rsid w:val="009E4B7B"/>
    <w:rsid w:val="009F6A44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6031A"/>
    <w:rsid w:val="00A75603"/>
    <w:rsid w:val="00A75A69"/>
    <w:rsid w:val="00A760E1"/>
    <w:rsid w:val="00A801C1"/>
    <w:rsid w:val="00A845F0"/>
    <w:rsid w:val="00A852D4"/>
    <w:rsid w:val="00A85318"/>
    <w:rsid w:val="00A95DFA"/>
    <w:rsid w:val="00AA2155"/>
    <w:rsid w:val="00AA2433"/>
    <w:rsid w:val="00AA4B6E"/>
    <w:rsid w:val="00AB18C5"/>
    <w:rsid w:val="00AB3EFD"/>
    <w:rsid w:val="00AB4F3D"/>
    <w:rsid w:val="00AB6208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22F9B"/>
    <w:rsid w:val="00B30159"/>
    <w:rsid w:val="00B31F05"/>
    <w:rsid w:val="00B33184"/>
    <w:rsid w:val="00B37138"/>
    <w:rsid w:val="00B40200"/>
    <w:rsid w:val="00B449B8"/>
    <w:rsid w:val="00B44FC3"/>
    <w:rsid w:val="00B4786E"/>
    <w:rsid w:val="00B5352F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2209"/>
    <w:rsid w:val="00BF31A5"/>
    <w:rsid w:val="00BF4631"/>
    <w:rsid w:val="00BF4780"/>
    <w:rsid w:val="00BF7D8C"/>
    <w:rsid w:val="00C01174"/>
    <w:rsid w:val="00C01F5E"/>
    <w:rsid w:val="00C044F9"/>
    <w:rsid w:val="00C04FCE"/>
    <w:rsid w:val="00C05A1B"/>
    <w:rsid w:val="00C0679D"/>
    <w:rsid w:val="00C07DEF"/>
    <w:rsid w:val="00C15E32"/>
    <w:rsid w:val="00C22445"/>
    <w:rsid w:val="00C229D2"/>
    <w:rsid w:val="00C22AC3"/>
    <w:rsid w:val="00C238AD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2A57"/>
    <w:rsid w:val="00C5644C"/>
    <w:rsid w:val="00C567CE"/>
    <w:rsid w:val="00C633F7"/>
    <w:rsid w:val="00C63804"/>
    <w:rsid w:val="00C63ADC"/>
    <w:rsid w:val="00C655B0"/>
    <w:rsid w:val="00C671B0"/>
    <w:rsid w:val="00C7129C"/>
    <w:rsid w:val="00C80D51"/>
    <w:rsid w:val="00C82CD9"/>
    <w:rsid w:val="00C8373F"/>
    <w:rsid w:val="00C83D21"/>
    <w:rsid w:val="00C92179"/>
    <w:rsid w:val="00C93B87"/>
    <w:rsid w:val="00CA1223"/>
    <w:rsid w:val="00CA34BF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6D8C"/>
    <w:rsid w:val="00CD71EF"/>
    <w:rsid w:val="00CD7D62"/>
    <w:rsid w:val="00CE4580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3501"/>
    <w:rsid w:val="00CF6BE3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0D"/>
    <w:rsid w:val="00D3161D"/>
    <w:rsid w:val="00D32529"/>
    <w:rsid w:val="00D35900"/>
    <w:rsid w:val="00D35DE9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84AB7"/>
    <w:rsid w:val="00D92BB6"/>
    <w:rsid w:val="00D92DFF"/>
    <w:rsid w:val="00D9450C"/>
    <w:rsid w:val="00D9498C"/>
    <w:rsid w:val="00D95A4C"/>
    <w:rsid w:val="00D961AE"/>
    <w:rsid w:val="00DA0F8E"/>
    <w:rsid w:val="00DA1AEB"/>
    <w:rsid w:val="00DA2531"/>
    <w:rsid w:val="00DA5B00"/>
    <w:rsid w:val="00DA6CCF"/>
    <w:rsid w:val="00DA7C4A"/>
    <w:rsid w:val="00DB0053"/>
    <w:rsid w:val="00DB01AF"/>
    <w:rsid w:val="00DB1E58"/>
    <w:rsid w:val="00DB45B8"/>
    <w:rsid w:val="00DB6482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1DAA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576F"/>
    <w:rsid w:val="00E567BB"/>
    <w:rsid w:val="00E64889"/>
    <w:rsid w:val="00E6646E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63FD"/>
    <w:rsid w:val="00EB7F15"/>
    <w:rsid w:val="00EC53D2"/>
    <w:rsid w:val="00EC62D0"/>
    <w:rsid w:val="00EC7D95"/>
    <w:rsid w:val="00ED0784"/>
    <w:rsid w:val="00ED1279"/>
    <w:rsid w:val="00ED13B0"/>
    <w:rsid w:val="00ED234E"/>
    <w:rsid w:val="00ED282E"/>
    <w:rsid w:val="00ED553D"/>
    <w:rsid w:val="00ED563D"/>
    <w:rsid w:val="00EE04C4"/>
    <w:rsid w:val="00EE36F9"/>
    <w:rsid w:val="00EE4A3D"/>
    <w:rsid w:val="00EE715B"/>
    <w:rsid w:val="00EF0462"/>
    <w:rsid w:val="00EF3E8D"/>
    <w:rsid w:val="00EF47DA"/>
    <w:rsid w:val="00EF518A"/>
    <w:rsid w:val="00F013A4"/>
    <w:rsid w:val="00F014BA"/>
    <w:rsid w:val="00F01577"/>
    <w:rsid w:val="00F01959"/>
    <w:rsid w:val="00F03624"/>
    <w:rsid w:val="00F037A7"/>
    <w:rsid w:val="00F03EE2"/>
    <w:rsid w:val="00F0565D"/>
    <w:rsid w:val="00F0713A"/>
    <w:rsid w:val="00F20EEC"/>
    <w:rsid w:val="00F2127C"/>
    <w:rsid w:val="00F2208A"/>
    <w:rsid w:val="00F22DD5"/>
    <w:rsid w:val="00F2392A"/>
    <w:rsid w:val="00F300D3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07E2"/>
    <w:rsid w:val="00FA1C24"/>
    <w:rsid w:val="00FA1C9A"/>
    <w:rsid w:val="00FA5647"/>
    <w:rsid w:val="00FA5B0F"/>
    <w:rsid w:val="00FA600F"/>
    <w:rsid w:val="00FB06F7"/>
    <w:rsid w:val="00FB09C3"/>
    <w:rsid w:val="00FB15F4"/>
    <w:rsid w:val="00FB1D1F"/>
    <w:rsid w:val="00FB36A1"/>
    <w:rsid w:val="00FB49B4"/>
    <w:rsid w:val="00FB6B3C"/>
    <w:rsid w:val="00FC22D8"/>
    <w:rsid w:val="00FC4C40"/>
    <w:rsid w:val="00FC4DA2"/>
    <w:rsid w:val="00FC6648"/>
    <w:rsid w:val="00FD0FBE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B4521-CF16-4361-B03D-B52582BD4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3730</Words>
  <Characters>2127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Тернопільська міська рада</cp:lastModifiedBy>
  <cp:revision>142</cp:revision>
  <cp:lastPrinted>2026-02-25T13:15:00Z</cp:lastPrinted>
  <dcterms:created xsi:type="dcterms:W3CDTF">2024-04-30T08:20:00Z</dcterms:created>
  <dcterms:modified xsi:type="dcterms:W3CDTF">2026-02-25T13:15:00Z</dcterms:modified>
</cp:coreProperties>
</file>