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405" w:rsidRPr="00AA2077" w:rsidRDefault="00DC5405" w:rsidP="00014943">
      <w:pPr>
        <w:tabs>
          <w:tab w:val="left" w:pos="5812"/>
          <w:tab w:val="left" w:pos="5954"/>
        </w:tabs>
        <w:spacing w:after="0" w:line="240" w:lineRule="auto"/>
        <w:ind w:left="5812" w:right="-947"/>
        <w:jc w:val="both"/>
        <w:rPr>
          <w:rFonts w:ascii="Times New Roman" w:hAnsi="Times New Roman" w:cs="Times New Roman"/>
          <w:b/>
          <w:sz w:val="28"/>
          <w:szCs w:val="28"/>
        </w:rPr>
      </w:pPr>
      <w:r w:rsidRPr="00AA2077">
        <w:rPr>
          <w:rFonts w:ascii="Times New Roman" w:hAnsi="Times New Roman" w:cs="Times New Roman"/>
          <w:b/>
          <w:sz w:val="28"/>
          <w:szCs w:val="28"/>
        </w:rPr>
        <w:t>ДОДАТОК</w:t>
      </w:r>
    </w:p>
    <w:p w:rsidR="00DC5405" w:rsidRPr="00AA2077" w:rsidRDefault="00DC5405" w:rsidP="00014943">
      <w:pPr>
        <w:tabs>
          <w:tab w:val="left" w:pos="5812"/>
          <w:tab w:val="left" w:pos="5954"/>
        </w:tabs>
        <w:spacing w:after="0" w:line="240" w:lineRule="auto"/>
        <w:ind w:left="-567" w:right="-947"/>
        <w:jc w:val="both"/>
        <w:rPr>
          <w:rFonts w:ascii="Times New Roman" w:hAnsi="Times New Roman" w:cs="Times New Roman"/>
          <w:b/>
          <w:sz w:val="28"/>
          <w:szCs w:val="28"/>
        </w:rPr>
      </w:pPr>
    </w:p>
    <w:p w:rsidR="00DC5405" w:rsidRPr="00AA2077" w:rsidRDefault="00DC5405" w:rsidP="00014943">
      <w:pPr>
        <w:tabs>
          <w:tab w:val="left" w:pos="5812"/>
          <w:tab w:val="left" w:pos="5954"/>
        </w:tabs>
        <w:spacing w:after="0" w:line="240" w:lineRule="auto"/>
        <w:ind w:left="-567" w:right="-947"/>
        <w:jc w:val="both"/>
        <w:rPr>
          <w:rFonts w:ascii="Times New Roman" w:hAnsi="Times New Roman" w:cs="Times New Roman"/>
          <w:b/>
          <w:sz w:val="28"/>
          <w:szCs w:val="28"/>
        </w:rPr>
      </w:pPr>
    </w:p>
    <w:p w:rsidR="00DC5405" w:rsidRPr="00AA2077" w:rsidRDefault="00DC5405" w:rsidP="00014943">
      <w:pPr>
        <w:tabs>
          <w:tab w:val="left" w:pos="5812"/>
          <w:tab w:val="left" w:pos="5954"/>
        </w:tabs>
        <w:spacing w:after="0" w:line="240" w:lineRule="auto"/>
        <w:ind w:left="-567" w:right="-947"/>
        <w:jc w:val="both"/>
        <w:rPr>
          <w:rFonts w:ascii="Times New Roman" w:hAnsi="Times New Roman" w:cs="Times New Roman"/>
          <w:b/>
          <w:sz w:val="28"/>
          <w:szCs w:val="28"/>
        </w:rPr>
      </w:pPr>
      <w:r w:rsidRPr="00AA2077">
        <w:rPr>
          <w:rFonts w:ascii="Times New Roman" w:hAnsi="Times New Roman" w:cs="Times New Roman"/>
          <w:b/>
          <w:sz w:val="28"/>
          <w:szCs w:val="28"/>
        </w:rPr>
        <w:tab/>
        <w:t>ЗАТВЕРДЖЕНО</w:t>
      </w:r>
    </w:p>
    <w:p w:rsidR="00DC5405" w:rsidRPr="00AA2077" w:rsidRDefault="00DC5405" w:rsidP="00014943">
      <w:pPr>
        <w:tabs>
          <w:tab w:val="left" w:pos="5812"/>
          <w:tab w:val="left" w:pos="5954"/>
        </w:tabs>
        <w:spacing w:after="0" w:line="240" w:lineRule="auto"/>
        <w:ind w:left="-567" w:right="-946"/>
        <w:jc w:val="both"/>
        <w:rPr>
          <w:rFonts w:ascii="Times New Roman" w:hAnsi="Times New Roman" w:cs="Times New Roman"/>
          <w:sz w:val="28"/>
          <w:szCs w:val="28"/>
        </w:rPr>
      </w:pPr>
      <w:r w:rsidRPr="00AA2077">
        <w:rPr>
          <w:rFonts w:ascii="Times New Roman" w:hAnsi="Times New Roman" w:cs="Times New Roman"/>
          <w:sz w:val="28"/>
          <w:szCs w:val="28"/>
        </w:rPr>
        <w:tab/>
        <w:t>рішенням Тернопільської</w:t>
      </w:r>
    </w:p>
    <w:p w:rsidR="00DC5405" w:rsidRPr="00AA2077" w:rsidRDefault="00DC5405" w:rsidP="00014943">
      <w:pPr>
        <w:tabs>
          <w:tab w:val="left" w:pos="5812"/>
          <w:tab w:val="left" w:pos="5954"/>
        </w:tabs>
        <w:spacing w:after="0" w:line="240" w:lineRule="auto"/>
        <w:ind w:left="-567" w:right="-946"/>
        <w:jc w:val="both"/>
        <w:rPr>
          <w:rFonts w:ascii="Times New Roman" w:hAnsi="Times New Roman" w:cs="Times New Roman"/>
          <w:sz w:val="28"/>
          <w:szCs w:val="28"/>
        </w:rPr>
      </w:pPr>
      <w:r w:rsidRPr="00AA2077">
        <w:rPr>
          <w:rFonts w:ascii="Times New Roman" w:hAnsi="Times New Roman" w:cs="Times New Roman"/>
          <w:sz w:val="28"/>
          <w:szCs w:val="28"/>
        </w:rPr>
        <w:tab/>
        <w:t>міської ради</w:t>
      </w:r>
    </w:p>
    <w:p w:rsidR="00DC5405" w:rsidRPr="00AA2077" w:rsidRDefault="00DC5405" w:rsidP="00014943">
      <w:pPr>
        <w:tabs>
          <w:tab w:val="left" w:pos="5812"/>
          <w:tab w:val="left" w:pos="5954"/>
        </w:tabs>
        <w:spacing w:after="0" w:line="240" w:lineRule="auto"/>
        <w:ind w:left="-567" w:right="-946"/>
        <w:jc w:val="both"/>
        <w:rPr>
          <w:rFonts w:ascii="Times New Roman" w:hAnsi="Times New Roman" w:cs="Times New Roman"/>
          <w:sz w:val="28"/>
          <w:szCs w:val="28"/>
        </w:rPr>
      </w:pPr>
      <w:r w:rsidRPr="00AA2077">
        <w:rPr>
          <w:rFonts w:ascii="Times New Roman" w:hAnsi="Times New Roman" w:cs="Times New Roman"/>
          <w:sz w:val="28"/>
          <w:szCs w:val="28"/>
        </w:rPr>
        <w:tab/>
        <w:t xml:space="preserve">від </w:t>
      </w:r>
      <w:r w:rsidR="00A67595">
        <w:rPr>
          <w:rFonts w:ascii="Times New Roman" w:hAnsi="Times New Roman" w:cs="Times New Roman"/>
          <w:sz w:val="28"/>
          <w:szCs w:val="28"/>
        </w:rPr>
        <w:t>_________</w:t>
      </w:r>
      <w:r w:rsidRPr="00AA2077">
        <w:rPr>
          <w:rFonts w:ascii="Times New Roman" w:hAnsi="Times New Roman" w:cs="Times New Roman"/>
          <w:sz w:val="28"/>
          <w:szCs w:val="28"/>
        </w:rPr>
        <w:t>202</w:t>
      </w:r>
      <w:r w:rsidR="00A67595">
        <w:rPr>
          <w:rFonts w:ascii="Times New Roman" w:hAnsi="Times New Roman" w:cs="Times New Roman"/>
          <w:sz w:val="28"/>
          <w:szCs w:val="28"/>
        </w:rPr>
        <w:t>6</w:t>
      </w:r>
    </w:p>
    <w:p w:rsidR="00DC5405" w:rsidRPr="00AA2077" w:rsidRDefault="00DC5405" w:rsidP="00014943">
      <w:pPr>
        <w:tabs>
          <w:tab w:val="left" w:pos="5812"/>
          <w:tab w:val="left" w:pos="5954"/>
        </w:tabs>
        <w:spacing w:after="0" w:line="240" w:lineRule="auto"/>
        <w:ind w:left="-567" w:right="-946"/>
        <w:jc w:val="both"/>
        <w:rPr>
          <w:rFonts w:ascii="Times New Roman" w:hAnsi="Times New Roman" w:cs="Times New Roman"/>
          <w:sz w:val="28"/>
          <w:szCs w:val="28"/>
        </w:rPr>
      </w:pPr>
      <w:r w:rsidRPr="00AA2077">
        <w:rPr>
          <w:rFonts w:ascii="Times New Roman" w:hAnsi="Times New Roman" w:cs="Times New Roman"/>
          <w:sz w:val="28"/>
          <w:szCs w:val="28"/>
        </w:rPr>
        <w:tab/>
      </w:r>
      <w:r w:rsidRPr="00AA2077">
        <w:rPr>
          <w:rFonts w:ascii="Times New Roman" w:eastAsia="Segoe UI Symbol" w:hAnsi="Times New Roman" w:cs="Times New Roman"/>
          <w:sz w:val="28"/>
          <w:szCs w:val="28"/>
        </w:rPr>
        <w:t>№</w:t>
      </w:r>
      <w:r w:rsidR="001A32EA">
        <w:rPr>
          <w:rFonts w:ascii="Times New Roman" w:hAnsi="Times New Roman" w:cs="Times New Roman"/>
          <w:sz w:val="28"/>
          <w:szCs w:val="28"/>
        </w:rPr>
        <w:t xml:space="preserve"> </w:t>
      </w:r>
      <w:r w:rsidR="00A67595">
        <w:rPr>
          <w:rFonts w:ascii="Times New Roman" w:hAnsi="Times New Roman" w:cs="Times New Roman"/>
          <w:sz w:val="28"/>
          <w:szCs w:val="28"/>
        </w:rPr>
        <w:t>_____</w:t>
      </w:r>
    </w:p>
    <w:p w:rsidR="00DC5405" w:rsidRPr="00AA2077" w:rsidRDefault="00DC5405" w:rsidP="00014943">
      <w:pPr>
        <w:tabs>
          <w:tab w:val="left" w:pos="5812"/>
          <w:tab w:val="left" w:pos="5954"/>
        </w:tabs>
        <w:spacing w:after="0" w:line="240" w:lineRule="auto"/>
        <w:ind w:left="-567" w:right="-946"/>
        <w:jc w:val="both"/>
        <w:rPr>
          <w:rFonts w:ascii="Times New Roman" w:hAnsi="Times New Roman" w:cs="Times New Roman"/>
          <w:sz w:val="28"/>
          <w:szCs w:val="28"/>
        </w:rPr>
      </w:pPr>
      <w:r w:rsidRPr="00AA2077">
        <w:rPr>
          <w:rFonts w:ascii="Times New Roman" w:hAnsi="Times New Roman" w:cs="Times New Roman"/>
          <w:sz w:val="28"/>
          <w:szCs w:val="28"/>
        </w:rPr>
        <w:tab/>
      </w:r>
    </w:p>
    <w:p w:rsidR="004966A1" w:rsidRPr="00AA2077" w:rsidRDefault="004966A1" w:rsidP="00014943">
      <w:pPr>
        <w:tabs>
          <w:tab w:val="left" w:pos="567"/>
        </w:tabs>
        <w:spacing w:after="0" w:line="240" w:lineRule="auto"/>
        <w:ind w:firstLine="426"/>
        <w:jc w:val="right"/>
        <w:rPr>
          <w:rFonts w:ascii="Times New Roman" w:hAnsi="Times New Roman" w:cs="Times New Roman"/>
          <w:sz w:val="28"/>
          <w:szCs w:val="28"/>
        </w:rPr>
      </w:pPr>
      <w:r w:rsidRPr="00AA2077">
        <w:rPr>
          <w:rFonts w:ascii="Times New Roman" w:hAnsi="Times New Roman" w:cs="Times New Roman"/>
          <w:sz w:val="28"/>
          <w:szCs w:val="28"/>
        </w:rPr>
        <w:tab/>
      </w: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center"/>
        <w:rPr>
          <w:rFonts w:ascii="Times New Roman" w:hAnsi="Times New Roman" w:cs="Times New Roman"/>
          <w:b/>
          <w:sz w:val="28"/>
          <w:szCs w:val="28"/>
        </w:rPr>
      </w:pPr>
    </w:p>
    <w:p w:rsidR="004966A1" w:rsidRPr="00AA2077" w:rsidRDefault="004966A1" w:rsidP="00014943">
      <w:pPr>
        <w:tabs>
          <w:tab w:val="left" w:pos="567"/>
        </w:tabs>
        <w:spacing w:after="0" w:line="240" w:lineRule="auto"/>
        <w:ind w:firstLine="426"/>
        <w:jc w:val="center"/>
        <w:rPr>
          <w:rFonts w:ascii="Times New Roman" w:hAnsi="Times New Roman" w:cs="Times New Roman"/>
          <w:b/>
          <w:sz w:val="28"/>
          <w:szCs w:val="28"/>
        </w:rPr>
      </w:pPr>
      <w:r w:rsidRPr="00AA2077">
        <w:rPr>
          <w:rFonts w:ascii="Times New Roman" w:hAnsi="Times New Roman" w:cs="Times New Roman"/>
          <w:b/>
          <w:sz w:val="28"/>
          <w:szCs w:val="28"/>
        </w:rPr>
        <w:t>СТАТУТ</w:t>
      </w:r>
    </w:p>
    <w:p w:rsidR="004966A1" w:rsidRPr="00AA2077" w:rsidRDefault="004966A1" w:rsidP="00014943">
      <w:pPr>
        <w:tabs>
          <w:tab w:val="left" w:pos="567"/>
        </w:tabs>
        <w:spacing w:after="0" w:line="240" w:lineRule="auto"/>
        <w:ind w:firstLine="426"/>
        <w:jc w:val="center"/>
        <w:rPr>
          <w:rFonts w:ascii="Times New Roman" w:hAnsi="Times New Roman" w:cs="Times New Roman"/>
          <w:b/>
          <w:sz w:val="28"/>
          <w:szCs w:val="28"/>
        </w:rPr>
      </w:pPr>
      <w:r w:rsidRPr="00AA2077">
        <w:rPr>
          <w:rFonts w:ascii="Times New Roman" w:hAnsi="Times New Roman" w:cs="Times New Roman"/>
          <w:b/>
          <w:sz w:val="28"/>
          <w:szCs w:val="28"/>
        </w:rPr>
        <w:t xml:space="preserve">ТЕРНОПІЛЬСЬКОЇ СПЕЦІАЛЬНОЇ ЗАГАЛЬНООСВІТНЬОЇ  ШКОЛИ ТЕРНОПІЛЬСЬКОЇ МІСЬКОЇ РАДИ </w:t>
      </w:r>
    </w:p>
    <w:p w:rsidR="004966A1" w:rsidRPr="00AA2077" w:rsidRDefault="004966A1" w:rsidP="00014943">
      <w:pPr>
        <w:tabs>
          <w:tab w:val="left" w:pos="567"/>
        </w:tabs>
        <w:spacing w:after="0" w:line="240" w:lineRule="auto"/>
        <w:ind w:firstLine="426"/>
        <w:jc w:val="center"/>
        <w:rPr>
          <w:rFonts w:ascii="Times New Roman" w:hAnsi="Times New Roman" w:cs="Times New Roman"/>
          <w:b/>
          <w:sz w:val="28"/>
          <w:szCs w:val="28"/>
        </w:rPr>
      </w:pPr>
      <w:r w:rsidRPr="00AA2077">
        <w:rPr>
          <w:rFonts w:ascii="Times New Roman" w:hAnsi="Times New Roman" w:cs="Times New Roman"/>
          <w:b/>
          <w:sz w:val="28"/>
          <w:szCs w:val="28"/>
        </w:rPr>
        <w:t>ТЕРНОПІЛЬСЬКОЇ ОБЛАСТІ</w:t>
      </w:r>
    </w:p>
    <w:p w:rsidR="004966A1" w:rsidRPr="00AA2077" w:rsidRDefault="004966A1" w:rsidP="00014943">
      <w:pPr>
        <w:tabs>
          <w:tab w:val="left" w:pos="567"/>
        </w:tabs>
        <w:spacing w:after="0" w:line="240" w:lineRule="auto"/>
        <w:ind w:firstLine="426"/>
        <w:jc w:val="center"/>
        <w:rPr>
          <w:rFonts w:ascii="Times New Roman" w:hAnsi="Times New Roman" w:cs="Times New Roman"/>
          <w:sz w:val="28"/>
          <w:szCs w:val="28"/>
        </w:rPr>
      </w:pPr>
      <w:r w:rsidRPr="00AA2077">
        <w:rPr>
          <w:rFonts w:ascii="Times New Roman" w:hAnsi="Times New Roman" w:cs="Times New Roman"/>
          <w:sz w:val="28"/>
          <w:szCs w:val="28"/>
        </w:rPr>
        <w:t>(нова редакція)</w:t>
      </w: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both"/>
        <w:rPr>
          <w:rFonts w:ascii="Times New Roman" w:hAnsi="Times New Roman" w:cs="Times New Roman"/>
          <w:sz w:val="28"/>
          <w:szCs w:val="28"/>
        </w:rPr>
      </w:pPr>
    </w:p>
    <w:p w:rsidR="00412EA0" w:rsidRPr="00AA2077" w:rsidRDefault="00412EA0" w:rsidP="00014943">
      <w:pPr>
        <w:tabs>
          <w:tab w:val="left" w:pos="567"/>
        </w:tabs>
        <w:spacing w:after="0" w:line="240" w:lineRule="auto"/>
        <w:ind w:firstLine="426"/>
        <w:jc w:val="both"/>
        <w:rPr>
          <w:rFonts w:ascii="Times New Roman" w:hAnsi="Times New Roman" w:cs="Times New Roman"/>
          <w:sz w:val="28"/>
          <w:szCs w:val="28"/>
        </w:rPr>
      </w:pPr>
    </w:p>
    <w:p w:rsidR="00014943" w:rsidRPr="00AA2077" w:rsidRDefault="00014943" w:rsidP="00014943">
      <w:pPr>
        <w:tabs>
          <w:tab w:val="left" w:pos="567"/>
        </w:tabs>
        <w:spacing w:after="0" w:line="240" w:lineRule="auto"/>
        <w:ind w:firstLine="426"/>
        <w:jc w:val="center"/>
        <w:rPr>
          <w:rFonts w:ascii="Times New Roman" w:hAnsi="Times New Roman" w:cs="Times New Roman"/>
          <w:sz w:val="28"/>
          <w:szCs w:val="28"/>
        </w:rPr>
      </w:pPr>
    </w:p>
    <w:p w:rsidR="00014943" w:rsidRPr="00AA2077" w:rsidRDefault="00014943" w:rsidP="00014943">
      <w:pPr>
        <w:tabs>
          <w:tab w:val="left" w:pos="567"/>
        </w:tabs>
        <w:spacing w:after="0" w:line="240" w:lineRule="auto"/>
        <w:ind w:firstLine="426"/>
        <w:jc w:val="center"/>
        <w:rPr>
          <w:rFonts w:ascii="Times New Roman" w:hAnsi="Times New Roman" w:cs="Times New Roman"/>
          <w:sz w:val="28"/>
          <w:szCs w:val="28"/>
        </w:rPr>
      </w:pPr>
    </w:p>
    <w:p w:rsidR="00014943" w:rsidRPr="00AA2077" w:rsidRDefault="00014943" w:rsidP="00014943">
      <w:pPr>
        <w:tabs>
          <w:tab w:val="left" w:pos="567"/>
        </w:tabs>
        <w:spacing w:after="0" w:line="240" w:lineRule="auto"/>
        <w:ind w:firstLine="426"/>
        <w:jc w:val="center"/>
        <w:rPr>
          <w:rFonts w:ascii="Times New Roman" w:hAnsi="Times New Roman" w:cs="Times New Roman"/>
          <w:sz w:val="28"/>
          <w:szCs w:val="28"/>
        </w:rPr>
      </w:pPr>
    </w:p>
    <w:p w:rsidR="00014943" w:rsidRPr="00AA2077" w:rsidRDefault="00014943" w:rsidP="00014943">
      <w:pPr>
        <w:tabs>
          <w:tab w:val="left" w:pos="567"/>
        </w:tabs>
        <w:spacing w:after="0" w:line="240" w:lineRule="auto"/>
        <w:ind w:firstLine="426"/>
        <w:jc w:val="center"/>
        <w:rPr>
          <w:rFonts w:ascii="Times New Roman" w:hAnsi="Times New Roman" w:cs="Times New Roman"/>
          <w:sz w:val="28"/>
          <w:szCs w:val="28"/>
        </w:rPr>
      </w:pPr>
    </w:p>
    <w:p w:rsidR="00014943" w:rsidRPr="00AA2077" w:rsidRDefault="00014943" w:rsidP="00014943">
      <w:pPr>
        <w:tabs>
          <w:tab w:val="left" w:pos="567"/>
        </w:tabs>
        <w:spacing w:after="0" w:line="240" w:lineRule="auto"/>
        <w:ind w:firstLine="426"/>
        <w:jc w:val="center"/>
        <w:rPr>
          <w:rFonts w:ascii="Times New Roman" w:hAnsi="Times New Roman" w:cs="Times New Roman"/>
          <w:sz w:val="28"/>
          <w:szCs w:val="28"/>
        </w:rPr>
      </w:pPr>
    </w:p>
    <w:p w:rsidR="00014943" w:rsidRPr="00AA2077" w:rsidRDefault="00014943" w:rsidP="00014943">
      <w:pPr>
        <w:tabs>
          <w:tab w:val="left" w:pos="567"/>
        </w:tabs>
        <w:spacing w:after="0" w:line="240" w:lineRule="auto"/>
        <w:ind w:firstLine="426"/>
        <w:jc w:val="center"/>
        <w:rPr>
          <w:rFonts w:ascii="Times New Roman" w:hAnsi="Times New Roman" w:cs="Times New Roman"/>
          <w:sz w:val="28"/>
          <w:szCs w:val="28"/>
        </w:rPr>
      </w:pPr>
    </w:p>
    <w:p w:rsidR="00014943" w:rsidRPr="00AA2077" w:rsidRDefault="00014943" w:rsidP="00014943">
      <w:pPr>
        <w:tabs>
          <w:tab w:val="left" w:pos="567"/>
        </w:tabs>
        <w:spacing w:after="0" w:line="240" w:lineRule="auto"/>
        <w:ind w:firstLine="426"/>
        <w:jc w:val="center"/>
        <w:rPr>
          <w:rFonts w:ascii="Times New Roman" w:hAnsi="Times New Roman" w:cs="Times New Roman"/>
          <w:sz w:val="28"/>
          <w:szCs w:val="28"/>
        </w:rPr>
      </w:pPr>
    </w:p>
    <w:p w:rsidR="004966A1" w:rsidRPr="00AA2077" w:rsidRDefault="004966A1" w:rsidP="00014943">
      <w:pPr>
        <w:tabs>
          <w:tab w:val="left" w:pos="567"/>
        </w:tabs>
        <w:spacing w:after="0" w:line="240" w:lineRule="auto"/>
        <w:ind w:firstLine="426"/>
        <w:jc w:val="center"/>
        <w:rPr>
          <w:rFonts w:ascii="Times New Roman" w:hAnsi="Times New Roman" w:cs="Times New Roman"/>
          <w:sz w:val="28"/>
          <w:szCs w:val="28"/>
        </w:rPr>
      </w:pPr>
      <w:r w:rsidRPr="00AA2077">
        <w:rPr>
          <w:rFonts w:ascii="Times New Roman" w:hAnsi="Times New Roman" w:cs="Times New Roman"/>
          <w:sz w:val="28"/>
          <w:szCs w:val="28"/>
        </w:rPr>
        <w:t>Тернопіль - 202</w:t>
      </w:r>
      <w:r w:rsidR="0099435F">
        <w:rPr>
          <w:rFonts w:ascii="Times New Roman" w:hAnsi="Times New Roman" w:cs="Times New Roman"/>
          <w:sz w:val="28"/>
          <w:szCs w:val="28"/>
        </w:rPr>
        <w:t>6</w:t>
      </w:r>
    </w:p>
    <w:p w:rsidR="00014943" w:rsidRPr="00AA2077" w:rsidRDefault="00014943" w:rsidP="00014943">
      <w:pPr>
        <w:spacing w:after="0" w:line="240" w:lineRule="auto"/>
        <w:ind w:firstLine="480"/>
        <w:jc w:val="center"/>
        <w:rPr>
          <w:rFonts w:ascii="Times New Roman" w:hAnsi="Times New Roman" w:cs="Times New Roman"/>
          <w:b/>
          <w:color w:val="000000"/>
          <w:sz w:val="28"/>
          <w:szCs w:val="28"/>
          <w:shd w:val="clear" w:color="auto" w:fill="FFFFFF"/>
        </w:rPr>
      </w:pPr>
      <w:bookmarkStart w:id="0" w:name="n428"/>
      <w:bookmarkEnd w:id="0"/>
    </w:p>
    <w:p w:rsidR="00C31992" w:rsidRDefault="00C31992" w:rsidP="00014943">
      <w:pPr>
        <w:spacing w:after="0" w:line="240" w:lineRule="auto"/>
        <w:ind w:firstLine="480"/>
        <w:jc w:val="center"/>
        <w:rPr>
          <w:rFonts w:ascii="Times New Roman" w:hAnsi="Times New Roman" w:cs="Times New Roman"/>
          <w:b/>
          <w:color w:val="000000"/>
          <w:sz w:val="28"/>
          <w:szCs w:val="28"/>
          <w:shd w:val="clear" w:color="auto" w:fill="FFFFFF"/>
        </w:rPr>
      </w:pPr>
    </w:p>
    <w:p w:rsidR="00412FC9" w:rsidRPr="00AA2077" w:rsidRDefault="00412FC9" w:rsidP="00014943">
      <w:pPr>
        <w:spacing w:after="0" w:line="240" w:lineRule="auto"/>
        <w:ind w:firstLine="480"/>
        <w:jc w:val="center"/>
        <w:rPr>
          <w:rFonts w:ascii="Times New Roman" w:hAnsi="Times New Roman" w:cs="Times New Roman"/>
          <w:b/>
          <w:color w:val="000000"/>
          <w:sz w:val="28"/>
          <w:szCs w:val="28"/>
          <w:shd w:val="clear" w:color="auto" w:fill="FFFFFF"/>
        </w:rPr>
      </w:pPr>
      <w:r w:rsidRPr="00AA2077">
        <w:rPr>
          <w:rFonts w:ascii="Times New Roman" w:hAnsi="Times New Roman" w:cs="Times New Roman"/>
          <w:b/>
          <w:color w:val="000000"/>
          <w:sz w:val="28"/>
          <w:szCs w:val="28"/>
          <w:shd w:val="clear" w:color="auto" w:fill="FFFFFF"/>
        </w:rPr>
        <w:lastRenderedPageBreak/>
        <w:t>І. ЗАГАЛЬНІ ПОЛОЖЕННЯ</w:t>
      </w:r>
    </w:p>
    <w:p w:rsidR="00C5432E" w:rsidRPr="00AA2077" w:rsidRDefault="00014943" w:rsidP="00014943">
      <w:pPr>
        <w:widowControl w:val="0"/>
        <w:tabs>
          <w:tab w:val="left" w:pos="426"/>
          <w:tab w:val="left" w:pos="567"/>
        </w:tabs>
        <w:autoSpaceDE w:val="0"/>
        <w:autoSpaceDN w:val="0"/>
        <w:adjustRightInd w:val="0"/>
        <w:spacing w:after="0" w:line="240" w:lineRule="auto"/>
        <w:ind w:firstLine="426"/>
        <w:jc w:val="both"/>
        <w:rPr>
          <w:rFonts w:ascii="Times New Roman" w:hAnsi="Times New Roman" w:cs="Times New Roman"/>
          <w:sz w:val="28"/>
          <w:szCs w:val="28"/>
        </w:rPr>
      </w:pPr>
      <w:r w:rsidRPr="00AA2077">
        <w:rPr>
          <w:rFonts w:ascii="Times New Roman" w:eastAsia="Times New Roman" w:hAnsi="Times New Roman" w:cs="Times New Roman"/>
          <w:sz w:val="28"/>
          <w:szCs w:val="28"/>
          <w:lang w:eastAsia="uk-UA"/>
        </w:rPr>
        <w:t>1.</w:t>
      </w:r>
      <w:r w:rsidR="00922720" w:rsidRPr="00AA2077">
        <w:rPr>
          <w:rFonts w:ascii="Times New Roman" w:eastAsia="Times New Roman" w:hAnsi="Times New Roman" w:cs="Times New Roman"/>
          <w:sz w:val="28"/>
          <w:szCs w:val="28"/>
          <w:lang w:eastAsia="uk-UA"/>
        </w:rPr>
        <w:t xml:space="preserve">1. </w:t>
      </w:r>
      <w:r w:rsidR="00C5432E" w:rsidRPr="00AA2077">
        <w:rPr>
          <w:rFonts w:ascii="Times New Roman" w:hAnsi="Times New Roman" w:cs="Times New Roman"/>
          <w:sz w:val="28"/>
          <w:szCs w:val="28"/>
        </w:rPr>
        <w:t>Т</w:t>
      </w:r>
      <w:r w:rsidR="00923B9F" w:rsidRPr="00AA2077">
        <w:rPr>
          <w:rFonts w:ascii="Times New Roman" w:hAnsi="Times New Roman" w:cs="Times New Roman"/>
          <w:sz w:val="28"/>
          <w:szCs w:val="28"/>
        </w:rPr>
        <w:t>ЕРНОПІЛЬСЬКА СПЕЦІАЛЬНА ЗАГАЛЬНООСВІТН</w:t>
      </w:r>
      <w:r w:rsidR="001A32EA">
        <w:rPr>
          <w:rFonts w:ascii="Times New Roman" w:hAnsi="Times New Roman" w:cs="Times New Roman"/>
          <w:sz w:val="28"/>
          <w:szCs w:val="28"/>
        </w:rPr>
        <w:t>Я</w:t>
      </w:r>
      <w:r w:rsidR="00923B9F" w:rsidRPr="00AA2077">
        <w:rPr>
          <w:rFonts w:ascii="Times New Roman" w:hAnsi="Times New Roman" w:cs="Times New Roman"/>
          <w:sz w:val="28"/>
          <w:szCs w:val="28"/>
        </w:rPr>
        <w:t xml:space="preserve"> ШКОЛА ТЕРНОПІЛЬСЬКОЇ МІСЬКОЇ РАДИ ТЕРНОПІЛЬСЬКОЇ ОБЛАСТІ</w:t>
      </w:r>
      <w:r w:rsidR="00C5432E" w:rsidRPr="00AA2077">
        <w:rPr>
          <w:rFonts w:ascii="Times New Roman" w:hAnsi="Times New Roman" w:cs="Times New Roman"/>
          <w:sz w:val="28"/>
          <w:szCs w:val="28"/>
        </w:rPr>
        <w:t>, скорочен</w:t>
      </w:r>
      <w:r w:rsidR="00530BBA" w:rsidRPr="00AA2077">
        <w:rPr>
          <w:rFonts w:ascii="Times New Roman" w:hAnsi="Times New Roman" w:cs="Times New Roman"/>
          <w:sz w:val="28"/>
          <w:szCs w:val="28"/>
        </w:rPr>
        <w:t>е найменування</w:t>
      </w:r>
      <w:r w:rsidR="00C5432E" w:rsidRPr="00AA2077">
        <w:rPr>
          <w:rFonts w:ascii="Times New Roman" w:hAnsi="Times New Roman" w:cs="Times New Roman"/>
          <w:sz w:val="28"/>
          <w:szCs w:val="28"/>
        </w:rPr>
        <w:t xml:space="preserve"> ТСЗОШ ТМР ТО, створена рішенням Тернопільської міської ради від 30 червня 1992 р., знаходиться у комунальній власності міста та є правонаступницею комунальної спец</w:t>
      </w:r>
      <w:r w:rsidR="00412EA0" w:rsidRPr="00AA2077">
        <w:rPr>
          <w:rFonts w:ascii="Times New Roman" w:hAnsi="Times New Roman" w:cs="Times New Roman"/>
          <w:sz w:val="28"/>
          <w:szCs w:val="28"/>
        </w:rPr>
        <w:t xml:space="preserve">іальної загальноосвітньої школи </w:t>
      </w:r>
      <w:r w:rsidR="00C5432E" w:rsidRPr="00AA2077">
        <w:rPr>
          <w:rFonts w:ascii="Times New Roman" w:hAnsi="Times New Roman" w:cs="Times New Roman"/>
          <w:sz w:val="28"/>
          <w:szCs w:val="28"/>
        </w:rPr>
        <w:t>м.</w:t>
      </w:r>
      <w:r w:rsidR="004966A1" w:rsidRPr="00AA2077">
        <w:rPr>
          <w:rFonts w:ascii="Times New Roman" w:hAnsi="Times New Roman" w:cs="Times New Roman"/>
          <w:sz w:val="28"/>
          <w:szCs w:val="28"/>
        </w:rPr>
        <w:t xml:space="preserve"> </w:t>
      </w:r>
      <w:r w:rsidR="00C5432E" w:rsidRPr="00AA2077">
        <w:rPr>
          <w:rFonts w:ascii="Times New Roman" w:hAnsi="Times New Roman" w:cs="Times New Roman"/>
          <w:sz w:val="28"/>
          <w:szCs w:val="28"/>
        </w:rPr>
        <w:t>Тернополя.</w:t>
      </w:r>
    </w:p>
    <w:p w:rsidR="00C5432E" w:rsidRPr="00AA2077" w:rsidRDefault="00014943" w:rsidP="00014943">
      <w:pPr>
        <w:widowControl w:val="0"/>
        <w:tabs>
          <w:tab w:val="left" w:pos="567"/>
        </w:tabs>
        <w:autoSpaceDE w:val="0"/>
        <w:autoSpaceDN w:val="0"/>
        <w:adjustRightInd w:val="0"/>
        <w:spacing w:after="0" w:line="240" w:lineRule="auto"/>
        <w:ind w:firstLine="426"/>
        <w:jc w:val="both"/>
        <w:rPr>
          <w:rFonts w:ascii="Times New Roman" w:hAnsi="Times New Roman" w:cs="Times New Roman"/>
          <w:sz w:val="28"/>
          <w:szCs w:val="28"/>
        </w:rPr>
      </w:pPr>
      <w:r w:rsidRPr="00AA2077">
        <w:rPr>
          <w:rFonts w:ascii="Times New Roman" w:hAnsi="Times New Roman" w:cs="Times New Roman"/>
          <w:sz w:val="28"/>
          <w:szCs w:val="28"/>
        </w:rPr>
        <w:t>1.</w:t>
      </w:r>
      <w:r w:rsidR="00C5432E" w:rsidRPr="00AA2077">
        <w:rPr>
          <w:rFonts w:ascii="Times New Roman" w:hAnsi="Times New Roman" w:cs="Times New Roman"/>
          <w:sz w:val="28"/>
          <w:szCs w:val="28"/>
        </w:rPr>
        <w:t>2. Місцезнаходження Тернопільської спеціальної загальноосвітньої школи Тернопільської міської ради: вул. Академіка Сахарова, 4, м. Тернопіль, Тернопільська область, 46023, телефон: 26-17-87, 26-19-81.</w:t>
      </w:r>
    </w:p>
    <w:p w:rsidR="00C5432E" w:rsidRPr="00AA2077" w:rsidRDefault="00014943" w:rsidP="00014943">
      <w:pPr>
        <w:widowControl w:val="0"/>
        <w:tabs>
          <w:tab w:val="left" w:pos="567"/>
          <w:tab w:val="left" w:pos="2621"/>
        </w:tabs>
        <w:autoSpaceDE w:val="0"/>
        <w:autoSpaceDN w:val="0"/>
        <w:adjustRightInd w:val="0"/>
        <w:spacing w:after="0" w:line="240" w:lineRule="auto"/>
        <w:ind w:firstLine="426"/>
        <w:jc w:val="both"/>
        <w:rPr>
          <w:rFonts w:ascii="Times New Roman" w:hAnsi="Times New Roman" w:cs="Times New Roman"/>
          <w:sz w:val="28"/>
          <w:szCs w:val="28"/>
        </w:rPr>
      </w:pPr>
      <w:r w:rsidRPr="00AA2077">
        <w:rPr>
          <w:rFonts w:ascii="Times New Roman" w:hAnsi="Times New Roman" w:cs="Times New Roman"/>
          <w:sz w:val="28"/>
          <w:szCs w:val="28"/>
        </w:rPr>
        <w:t>1.</w:t>
      </w:r>
      <w:r w:rsidR="00C5432E" w:rsidRPr="00AA2077">
        <w:rPr>
          <w:rFonts w:ascii="Times New Roman" w:hAnsi="Times New Roman" w:cs="Times New Roman"/>
          <w:sz w:val="28"/>
          <w:szCs w:val="28"/>
        </w:rPr>
        <w:t xml:space="preserve">3. ТСЗОШ ТМР ТО </w:t>
      </w:r>
      <w:r w:rsidR="00D15E32" w:rsidRPr="00AA2077">
        <w:rPr>
          <w:rFonts w:ascii="Times New Roman" w:hAnsi="Times New Roman" w:cs="Times New Roman"/>
          <w:sz w:val="28"/>
          <w:szCs w:val="28"/>
        </w:rPr>
        <w:t>(Далі</w:t>
      </w:r>
      <w:r w:rsidR="00FA2F76" w:rsidRPr="00AA2077">
        <w:rPr>
          <w:rFonts w:ascii="Times New Roman" w:hAnsi="Times New Roman" w:cs="Times New Roman"/>
          <w:sz w:val="28"/>
          <w:szCs w:val="28"/>
        </w:rPr>
        <w:t xml:space="preserve"> – ТСЗОШ) </w:t>
      </w:r>
      <w:r w:rsidR="00C5432E" w:rsidRPr="00AA2077">
        <w:rPr>
          <w:rFonts w:ascii="Times New Roman" w:hAnsi="Times New Roman" w:cs="Times New Roman"/>
          <w:sz w:val="28"/>
          <w:szCs w:val="28"/>
        </w:rPr>
        <w:t>є юридичною особою, має самостійний баланс, рахунок в установі банку, печатку, штамп, ідентифікаційний номер.</w:t>
      </w:r>
    </w:p>
    <w:p w:rsidR="00C5432E" w:rsidRPr="00AA2077" w:rsidRDefault="008A62A7" w:rsidP="0095405B">
      <w:pPr>
        <w:widowControl w:val="0"/>
        <w:tabs>
          <w:tab w:val="left" w:pos="567"/>
          <w:tab w:val="left" w:pos="2621"/>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405B" w:rsidRPr="00AA2077">
        <w:rPr>
          <w:rFonts w:ascii="Times New Roman" w:hAnsi="Times New Roman" w:cs="Times New Roman"/>
          <w:sz w:val="28"/>
          <w:szCs w:val="28"/>
        </w:rPr>
        <w:t>1.4.</w:t>
      </w:r>
      <w:r>
        <w:rPr>
          <w:rFonts w:ascii="Times New Roman" w:hAnsi="Times New Roman" w:cs="Times New Roman"/>
          <w:sz w:val="28"/>
          <w:szCs w:val="28"/>
        </w:rPr>
        <w:t xml:space="preserve"> </w:t>
      </w:r>
      <w:r w:rsidR="00C5432E" w:rsidRPr="00AA2077">
        <w:rPr>
          <w:rFonts w:ascii="Times New Roman" w:hAnsi="Times New Roman" w:cs="Times New Roman"/>
          <w:sz w:val="28"/>
          <w:szCs w:val="28"/>
        </w:rPr>
        <w:t>Засновником навчального закладу є Тернопільська міська рада.</w:t>
      </w:r>
    </w:p>
    <w:p w:rsidR="00922720" w:rsidRPr="00D77A5E" w:rsidRDefault="0095405B"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 w:name="n430"/>
      <w:bookmarkEnd w:id="1"/>
      <w:r w:rsidRPr="00AA2077">
        <w:rPr>
          <w:rFonts w:ascii="Times New Roman" w:eastAsia="Times New Roman" w:hAnsi="Times New Roman" w:cs="Times New Roman"/>
          <w:sz w:val="28"/>
          <w:szCs w:val="28"/>
          <w:lang w:eastAsia="uk-UA"/>
        </w:rPr>
        <w:t>1.</w:t>
      </w:r>
      <w:r w:rsidR="004966A1"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 xml:space="preserve">. </w:t>
      </w:r>
      <w:r w:rsidR="004966A1" w:rsidRPr="00AA2077">
        <w:rPr>
          <w:rFonts w:ascii="Times New Roman" w:hAnsi="Times New Roman" w:cs="Times New Roman"/>
          <w:sz w:val="28"/>
          <w:szCs w:val="28"/>
        </w:rPr>
        <w:t>ТСЗОШ</w:t>
      </w:r>
      <w:r w:rsidR="00922720" w:rsidRPr="00AA2077">
        <w:rPr>
          <w:rFonts w:ascii="Times New Roman" w:eastAsia="Times New Roman" w:hAnsi="Times New Roman" w:cs="Times New Roman"/>
          <w:sz w:val="28"/>
          <w:szCs w:val="28"/>
          <w:lang w:eastAsia="uk-UA"/>
        </w:rPr>
        <w:t xml:space="preserve"> є закладом загальної середньої освіти, у своїй діяльності керується </w:t>
      </w:r>
      <w:hyperlink r:id="rId7" w:tgtFrame="_blank" w:history="1">
        <w:r w:rsidR="00922720" w:rsidRPr="00AA2077">
          <w:rPr>
            <w:rFonts w:ascii="Times New Roman" w:eastAsia="Times New Roman" w:hAnsi="Times New Roman" w:cs="Times New Roman"/>
            <w:sz w:val="28"/>
            <w:szCs w:val="28"/>
            <w:lang w:eastAsia="uk-UA"/>
          </w:rPr>
          <w:t>Конституцією України</w:t>
        </w:r>
      </w:hyperlink>
      <w:r w:rsidR="00922720" w:rsidRPr="00AA2077">
        <w:rPr>
          <w:rFonts w:ascii="Times New Roman" w:eastAsia="Times New Roman" w:hAnsi="Times New Roman" w:cs="Times New Roman"/>
          <w:sz w:val="28"/>
          <w:szCs w:val="28"/>
          <w:lang w:eastAsia="uk-UA"/>
        </w:rPr>
        <w:t xml:space="preserve">, </w:t>
      </w:r>
      <w:r w:rsidR="00922720" w:rsidRPr="00F64DD2">
        <w:rPr>
          <w:rFonts w:ascii="Times New Roman" w:eastAsia="Times New Roman" w:hAnsi="Times New Roman" w:cs="Times New Roman"/>
          <w:sz w:val="28"/>
          <w:szCs w:val="28"/>
          <w:lang w:eastAsia="uk-UA"/>
        </w:rPr>
        <w:t>Законами України </w:t>
      </w:r>
      <w:hyperlink r:id="rId8" w:tgtFrame="_blank" w:history="1">
        <w:r w:rsidR="00F64DD2" w:rsidRPr="00F64DD2">
          <w:rPr>
            <w:rFonts w:ascii="Times New Roman" w:eastAsia="Times New Roman" w:hAnsi="Times New Roman" w:cs="Times New Roman"/>
            <w:sz w:val="28"/>
            <w:szCs w:val="28"/>
            <w:lang w:eastAsia="uk-UA"/>
          </w:rPr>
          <w:t>«</w:t>
        </w:r>
        <w:r w:rsidR="001C4EEF" w:rsidRPr="00F64DD2">
          <w:rPr>
            <w:rFonts w:ascii="Times New Roman" w:hAnsi="Times New Roman" w:cs="Times New Roman"/>
            <w:bCs/>
            <w:sz w:val="28"/>
            <w:szCs w:val="28"/>
            <w:shd w:val="clear" w:color="auto" w:fill="FFFFFF"/>
          </w:rPr>
          <w:t>Про освіту</w:t>
        </w:r>
      </w:hyperlink>
      <w:r w:rsidR="00F64DD2" w:rsidRPr="00F64DD2">
        <w:rPr>
          <w:rFonts w:ascii="Times New Roman" w:hAnsi="Times New Roman" w:cs="Times New Roman"/>
          <w:sz w:val="28"/>
          <w:szCs w:val="28"/>
        </w:rPr>
        <w:t>»</w:t>
      </w:r>
      <w:r w:rsidR="00922720" w:rsidRPr="00F64DD2">
        <w:rPr>
          <w:rFonts w:ascii="Times New Roman" w:eastAsia="Times New Roman" w:hAnsi="Times New Roman" w:cs="Times New Roman"/>
          <w:sz w:val="28"/>
          <w:szCs w:val="28"/>
          <w:lang w:eastAsia="uk-UA"/>
        </w:rPr>
        <w:t>, </w:t>
      </w:r>
      <w:hyperlink r:id="rId9" w:tgtFrame="_blank" w:history="1">
        <w:r w:rsidR="00F64DD2" w:rsidRPr="00D77A5E">
          <w:rPr>
            <w:rFonts w:ascii="Times New Roman" w:eastAsia="Times New Roman" w:hAnsi="Times New Roman" w:cs="Times New Roman"/>
            <w:sz w:val="28"/>
            <w:szCs w:val="28"/>
            <w:lang w:eastAsia="uk-UA"/>
          </w:rPr>
          <w:t>«</w:t>
        </w:r>
        <w:r w:rsidR="00922720" w:rsidRPr="00D77A5E">
          <w:rPr>
            <w:rFonts w:ascii="Times New Roman" w:eastAsia="Times New Roman" w:hAnsi="Times New Roman" w:cs="Times New Roman"/>
            <w:sz w:val="28"/>
            <w:szCs w:val="28"/>
            <w:lang w:eastAsia="uk-UA"/>
          </w:rPr>
          <w:t>Про повну загальну середню освіту</w:t>
        </w:r>
      </w:hyperlink>
      <w:r w:rsidR="00F64DD2" w:rsidRPr="00D77A5E">
        <w:rPr>
          <w:rFonts w:ascii="Times New Roman" w:hAnsi="Times New Roman" w:cs="Times New Roman"/>
          <w:sz w:val="28"/>
          <w:szCs w:val="28"/>
        </w:rPr>
        <w:t>»</w:t>
      </w:r>
      <w:r w:rsidR="00922720" w:rsidRPr="00D77A5E">
        <w:rPr>
          <w:rFonts w:ascii="Times New Roman" w:eastAsia="Times New Roman" w:hAnsi="Times New Roman" w:cs="Times New Roman"/>
          <w:sz w:val="28"/>
          <w:szCs w:val="28"/>
          <w:lang w:eastAsia="uk-UA"/>
        </w:rPr>
        <w:t>, </w:t>
      </w:r>
      <w:hyperlink r:id="rId10" w:tgtFrame="_blank" w:history="1">
        <w:r w:rsidR="00F64DD2" w:rsidRPr="00D77A5E">
          <w:rPr>
            <w:rFonts w:ascii="Times New Roman" w:eastAsia="Times New Roman" w:hAnsi="Times New Roman" w:cs="Times New Roman"/>
            <w:sz w:val="28"/>
            <w:szCs w:val="28"/>
            <w:lang w:eastAsia="uk-UA"/>
          </w:rPr>
          <w:t>«</w:t>
        </w:r>
        <w:r w:rsidR="00F64DD2" w:rsidRPr="00D77A5E">
          <w:rPr>
            <w:rFonts w:ascii="Times New Roman" w:hAnsi="Times New Roman" w:cs="Times New Roman"/>
            <w:bCs/>
            <w:sz w:val="28"/>
            <w:szCs w:val="28"/>
            <w:shd w:val="clear" w:color="auto" w:fill="FFFFFF"/>
          </w:rPr>
          <w:t>Про дошкільну освіту</w:t>
        </w:r>
      </w:hyperlink>
      <w:r w:rsidR="00F64DD2" w:rsidRPr="00D77A5E">
        <w:rPr>
          <w:rFonts w:ascii="Times New Roman" w:hAnsi="Times New Roman" w:cs="Times New Roman"/>
          <w:sz w:val="28"/>
          <w:szCs w:val="28"/>
        </w:rPr>
        <w:t>»</w:t>
      </w:r>
      <w:r w:rsidR="00922720" w:rsidRPr="00D77A5E">
        <w:rPr>
          <w:rFonts w:ascii="Times New Roman" w:eastAsia="Times New Roman" w:hAnsi="Times New Roman" w:cs="Times New Roman"/>
          <w:sz w:val="28"/>
          <w:szCs w:val="28"/>
          <w:lang w:eastAsia="uk-UA"/>
        </w:rPr>
        <w:t>, </w:t>
      </w:r>
      <w:hyperlink r:id="rId11" w:tgtFrame="_blank" w:history="1">
        <w:r w:rsidR="00F64DD2" w:rsidRPr="00D77A5E">
          <w:rPr>
            <w:rFonts w:ascii="Times New Roman" w:eastAsia="Times New Roman" w:hAnsi="Times New Roman" w:cs="Times New Roman"/>
            <w:sz w:val="28"/>
            <w:szCs w:val="28"/>
            <w:lang w:eastAsia="uk-UA"/>
          </w:rPr>
          <w:t>«</w:t>
        </w:r>
        <w:r w:rsidR="00922720" w:rsidRPr="00D77A5E">
          <w:rPr>
            <w:rFonts w:ascii="Times New Roman" w:eastAsia="Times New Roman" w:hAnsi="Times New Roman" w:cs="Times New Roman"/>
            <w:sz w:val="28"/>
            <w:szCs w:val="28"/>
            <w:lang w:eastAsia="uk-UA"/>
          </w:rPr>
          <w:t>Про охорону дитинства</w:t>
        </w:r>
        <w:r w:rsidR="00F64DD2" w:rsidRPr="00D77A5E">
          <w:rPr>
            <w:rFonts w:ascii="Times New Roman" w:eastAsia="Times New Roman" w:hAnsi="Times New Roman" w:cs="Times New Roman"/>
            <w:sz w:val="28"/>
            <w:szCs w:val="28"/>
            <w:lang w:eastAsia="uk-UA"/>
          </w:rPr>
          <w:t>»</w:t>
        </w:r>
      </w:hyperlink>
      <w:r w:rsidR="00922720" w:rsidRPr="00D77A5E">
        <w:rPr>
          <w:rFonts w:ascii="Times New Roman" w:eastAsia="Times New Roman" w:hAnsi="Times New Roman" w:cs="Times New Roman"/>
          <w:sz w:val="28"/>
          <w:szCs w:val="28"/>
          <w:lang w:eastAsia="uk-UA"/>
        </w:rPr>
        <w:t>, </w:t>
      </w:r>
      <w:hyperlink r:id="rId12" w:tgtFrame="_blank" w:history="1">
        <w:r w:rsidR="00F64DD2" w:rsidRPr="00D77A5E">
          <w:rPr>
            <w:rFonts w:ascii="Times New Roman" w:eastAsia="Times New Roman" w:hAnsi="Times New Roman" w:cs="Times New Roman"/>
            <w:sz w:val="28"/>
            <w:szCs w:val="28"/>
            <w:lang w:eastAsia="uk-UA"/>
          </w:rPr>
          <w:t>«</w:t>
        </w:r>
        <w:r w:rsidR="00922720" w:rsidRPr="00D77A5E">
          <w:rPr>
            <w:rFonts w:ascii="Times New Roman" w:eastAsia="Times New Roman" w:hAnsi="Times New Roman" w:cs="Times New Roman"/>
            <w:sz w:val="28"/>
            <w:szCs w:val="28"/>
            <w:lang w:eastAsia="uk-UA"/>
          </w:rPr>
          <w:t>Про реабілітацію осіб з інвалідністю в Україні</w:t>
        </w:r>
        <w:r w:rsidR="00F64DD2" w:rsidRPr="00D77A5E">
          <w:rPr>
            <w:rFonts w:ascii="Times New Roman" w:eastAsia="Times New Roman" w:hAnsi="Times New Roman" w:cs="Times New Roman"/>
            <w:sz w:val="28"/>
            <w:szCs w:val="28"/>
            <w:lang w:eastAsia="uk-UA"/>
          </w:rPr>
          <w:t>»</w:t>
        </w:r>
      </w:hyperlink>
      <w:r w:rsidR="00922720" w:rsidRPr="00D77A5E">
        <w:rPr>
          <w:rFonts w:ascii="Times New Roman" w:eastAsia="Times New Roman" w:hAnsi="Times New Roman" w:cs="Times New Roman"/>
          <w:sz w:val="28"/>
          <w:szCs w:val="28"/>
          <w:lang w:eastAsia="uk-UA"/>
        </w:rPr>
        <w:t xml:space="preserve">, </w:t>
      </w:r>
      <w:r w:rsidR="00D77A5E" w:rsidRPr="00D77A5E">
        <w:rPr>
          <w:rStyle w:val="rvts23"/>
          <w:rFonts w:ascii="Times New Roman" w:hAnsi="Times New Roman" w:cs="Times New Roman"/>
          <w:bCs/>
          <w:sz w:val="28"/>
          <w:szCs w:val="28"/>
          <w:shd w:val="clear" w:color="auto" w:fill="FFFFFF"/>
        </w:rPr>
        <w:t>Положення</w:t>
      </w:r>
      <w:r w:rsidR="00D77A5E">
        <w:rPr>
          <w:rStyle w:val="rvts23"/>
          <w:rFonts w:ascii="Times New Roman" w:hAnsi="Times New Roman" w:cs="Times New Roman"/>
          <w:bCs/>
          <w:sz w:val="28"/>
          <w:szCs w:val="28"/>
          <w:shd w:val="clear" w:color="auto" w:fill="FFFFFF"/>
        </w:rPr>
        <w:t xml:space="preserve">м </w:t>
      </w:r>
      <w:r w:rsidR="00D77A5E" w:rsidRPr="00D77A5E">
        <w:rPr>
          <w:rStyle w:val="rvts23"/>
          <w:rFonts w:ascii="Times New Roman" w:hAnsi="Times New Roman" w:cs="Times New Roman"/>
          <w:bCs/>
          <w:sz w:val="28"/>
          <w:szCs w:val="28"/>
          <w:shd w:val="clear" w:color="auto" w:fill="FFFFFF"/>
        </w:rPr>
        <w:t xml:space="preserve">про спеціальну школу </w:t>
      </w:r>
      <w:r w:rsidR="00F64DD2" w:rsidRPr="00D77A5E">
        <w:rPr>
          <w:rFonts w:ascii="Times New Roman" w:eastAsia="Times New Roman" w:hAnsi="Times New Roman" w:cs="Times New Roman"/>
          <w:sz w:val="28"/>
          <w:szCs w:val="28"/>
          <w:lang w:eastAsia="uk-UA"/>
        </w:rPr>
        <w:t>та іншими актами законодавства</w:t>
      </w:r>
      <w:r w:rsidR="00922720" w:rsidRPr="00D77A5E">
        <w:rPr>
          <w:rFonts w:ascii="Times New Roman" w:eastAsia="Times New Roman" w:hAnsi="Times New Roman" w:cs="Times New Roman"/>
          <w:sz w:val="28"/>
          <w:szCs w:val="28"/>
          <w:lang w:eastAsia="uk-UA"/>
        </w:rPr>
        <w:t>.</w:t>
      </w:r>
    </w:p>
    <w:p w:rsidR="00922720" w:rsidRPr="00AA2077" w:rsidRDefault="0054709D"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 w:name="n431"/>
      <w:bookmarkEnd w:id="2"/>
      <w:r w:rsidRPr="00D77A5E">
        <w:rPr>
          <w:rFonts w:ascii="Times New Roman" w:eastAsia="Times New Roman" w:hAnsi="Times New Roman" w:cs="Times New Roman"/>
          <w:sz w:val="28"/>
          <w:szCs w:val="28"/>
          <w:lang w:eastAsia="uk-UA"/>
        </w:rPr>
        <w:t>Школа</w:t>
      </w:r>
      <w:r w:rsidR="00922720" w:rsidRPr="00D77A5E">
        <w:rPr>
          <w:rFonts w:ascii="Times New Roman" w:eastAsia="Times New Roman" w:hAnsi="Times New Roman" w:cs="Times New Roman"/>
          <w:sz w:val="28"/>
          <w:szCs w:val="28"/>
          <w:lang w:eastAsia="uk-UA"/>
        </w:rPr>
        <w:t xml:space="preserve"> діє на підставі установчих документів, що розробляються відповідно до </w:t>
      </w:r>
      <w:hyperlink r:id="rId13" w:tgtFrame="_blank" w:history="1">
        <w:r w:rsidR="00922720" w:rsidRPr="00D77A5E">
          <w:rPr>
            <w:rFonts w:ascii="Times New Roman" w:eastAsia="Times New Roman" w:hAnsi="Times New Roman" w:cs="Times New Roman"/>
            <w:sz w:val="28"/>
            <w:szCs w:val="28"/>
            <w:lang w:eastAsia="uk-UA"/>
          </w:rPr>
          <w:t>Закону України</w:t>
        </w:r>
      </w:hyperlink>
      <w:r w:rsidR="00922720" w:rsidRPr="00D77A5E">
        <w:rPr>
          <w:rFonts w:ascii="Times New Roman" w:eastAsia="Times New Roman" w:hAnsi="Times New Roman" w:cs="Times New Roman"/>
          <w:sz w:val="28"/>
          <w:szCs w:val="28"/>
          <w:lang w:eastAsia="uk-UA"/>
        </w:rPr>
        <w:t> “Про повну загальну середню освіту”, Положення</w:t>
      </w:r>
      <w:r w:rsidR="00A945D4" w:rsidRPr="00D77A5E">
        <w:rPr>
          <w:rFonts w:ascii="Times New Roman" w:eastAsia="Times New Roman" w:hAnsi="Times New Roman" w:cs="Times New Roman"/>
          <w:sz w:val="28"/>
          <w:szCs w:val="28"/>
          <w:lang w:eastAsia="uk-UA"/>
        </w:rPr>
        <w:t xml:space="preserve"> </w:t>
      </w:r>
      <w:r w:rsidR="00A945D4" w:rsidRPr="00D77A5E">
        <w:rPr>
          <w:rFonts w:ascii="Times New Roman" w:eastAsia="Times New Roman" w:hAnsi="Times New Roman" w:cs="Times New Roman"/>
          <w:bCs/>
          <w:sz w:val="28"/>
          <w:szCs w:val="28"/>
          <w:lang w:eastAsia="uk-UA"/>
        </w:rPr>
        <w:t>про спеціальну школу</w:t>
      </w:r>
      <w:r w:rsidR="00922720" w:rsidRPr="00D77A5E">
        <w:rPr>
          <w:rFonts w:ascii="Times New Roman" w:eastAsia="Times New Roman" w:hAnsi="Times New Roman" w:cs="Times New Roman"/>
          <w:sz w:val="28"/>
          <w:szCs w:val="28"/>
          <w:lang w:eastAsia="uk-UA"/>
        </w:rPr>
        <w:t>, рішень засновників, прийнятих у межах їх повноважень. Установчі документи</w:t>
      </w:r>
      <w:r w:rsidR="00922720" w:rsidRPr="00AA2077">
        <w:rPr>
          <w:rFonts w:ascii="Times New Roman" w:eastAsia="Times New Roman" w:hAnsi="Times New Roman" w:cs="Times New Roman"/>
          <w:sz w:val="28"/>
          <w:szCs w:val="28"/>
          <w:lang w:eastAsia="uk-UA"/>
        </w:rPr>
        <w:t xml:space="preserve"> спеціальної школи затверджуються засновником або уповноваженим ним органом.</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3" w:name="n432"/>
      <w:bookmarkStart w:id="4" w:name="n433"/>
      <w:bookmarkEnd w:id="3"/>
      <w:bookmarkEnd w:id="4"/>
      <w:r w:rsidRPr="00AA2077">
        <w:rPr>
          <w:rFonts w:ascii="Times New Roman" w:eastAsia="Times New Roman" w:hAnsi="Times New Roman" w:cs="Times New Roman"/>
          <w:sz w:val="28"/>
          <w:szCs w:val="28"/>
          <w:lang w:eastAsia="uk-UA"/>
        </w:rPr>
        <w:t>Інформація про заклад освіти відображається в Єдиній державній електронній базі з питань освіти.</w:t>
      </w:r>
    </w:p>
    <w:p w:rsidR="00922720" w:rsidRPr="00AA2077" w:rsidRDefault="00A27661"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5" w:name="n434"/>
      <w:bookmarkEnd w:id="5"/>
      <w:r w:rsidRPr="00AA2077">
        <w:rPr>
          <w:rFonts w:ascii="Times New Roman" w:eastAsia="Times New Roman" w:hAnsi="Times New Roman" w:cs="Times New Roman"/>
          <w:sz w:val="28"/>
          <w:szCs w:val="28"/>
          <w:lang w:eastAsia="uk-UA"/>
        </w:rPr>
        <w:t>1.</w:t>
      </w:r>
      <w:r w:rsidR="0054709D" w:rsidRPr="00AA2077">
        <w:rPr>
          <w:rFonts w:ascii="Times New Roman" w:eastAsia="Times New Roman" w:hAnsi="Times New Roman" w:cs="Times New Roman"/>
          <w:sz w:val="28"/>
          <w:szCs w:val="28"/>
          <w:lang w:eastAsia="uk-UA"/>
        </w:rPr>
        <w:t>6</w:t>
      </w:r>
      <w:r w:rsidR="00922720" w:rsidRPr="00AA2077">
        <w:rPr>
          <w:rFonts w:ascii="Times New Roman" w:eastAsia="Times New Roman" w:hAnsi="Times New Roman" w:cs="Times New Roman"/>
          <w:sz w:val="28"/>
          <w:szCs w:val="28"/>
          <w:lang w:eastAsia="uk-UA"/>
        </w:rPr>
        <w:t xml:space="preserve">. Основними завданнями </w:t>
      </w:r>
      <w:r w:rsidR="008A62A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є:</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6" w:name="n435"/>
      <w:bookmarkEnd w:id="6"/>
      <w:r w:rsidRPr="00AA2077">
        <w:rPr>
          <w:rFonts w:ascii="Times New Roman" w:eastAsia="Times New Roman" w:hAnsi="Times New Roman" w:cs="Times New Roman"/>
          <w:sz w:val="28"/>
          <w:szCs w:val="28"/>
          <w:lang w:eastAsia="uk-UA"/>
        </w:rPr>
        <w:t>1) забезпечення здобуття учнями (вихованцями) загальної середньої освіти на одному чи кількох її рівнях та/або дошкільної (за наявності дошкільного підрозділу) освіти з урахуванням їх індивідуальних потреб, можливостей, здібностей та інтересів відповідно до державних стандартів;</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7" w:name="n436"/>
      <w:bookmarkEnd w:id="7"/>
      <w:r w:rsidRPr="00AA2077">
        <w:rPr>
          <w:rFonts w:ascii="Times New Roman" w:eastAsia="Times New Roman" w:hAnsi="Times New Roman" w:cs="Times New Roman"/>
          <w:sz w:val="28"/>
          <w:szCs w:val="28"/>
          <w:lang w:eastAsia="uk-UA"/>
        </w:rPr>
        <w:t>2) створення умов для здобуття освіти учнями (вихованцями) шляхом належного кадрового, матеріально-технічного забезпечення, забезпечення універсального дизайну та/або розумного пристосування, що враховує індивідуальні потреби та можливості учнів (вихованців);</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8" w:name="n437"/>
      <w:bookmarkEnd w:id="8"/>
      <w:r w:rsidRPr="00AA2077">
        <w:rPr>
          <w:rFonts w:ascii="Times New Roman" w:eastAsia="Times New Roman" w:hAnsi="Times New Roman" w:cs="Times New Roman"/>
          <w:sz w:val="28"/>
          <w:szCs w:val="28"/>
          <w:lang w:eastAsia="uk-UA"/>
        </w:rPr>
        <w:t>3) забезпечення системного психолого-педагогічного супроводу учнів (вихованців);</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9" w:name="n438"/>
      <w:bookmarkEnd w:id="9"/>
      <w:r w:rsidRPr="00AA2077">
        <w:rPr>
          <w:rFonts w:ascii="Times New Roman" w:eastAsia="Times New Roman" w:hAnsi="Times New Roman" w:cs="Times New Roman"/>
          <w:sz w:val="28"/>
          <w:szCs w:val="28"/>
          <w:lang w:eastAsia="uk-UA"/>
        </w:rPr>
        <w:t>4) надання психолого-педагогічних та корекційно-розвиткових послуг (допомоги) учням (вихованцям) та дітям, які не є учнями (вихованцями) спеціальної школи;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0" w:name="n439"/>
      <w:bookmarkEnd w:id="10"/>
      <w:r w:rsidRPr="00AA2077">
        <w:rPr>
          <w:rFonts w:ascii="Times New Roman" w:eastAsia="Times New Roman" w:hAnsi="Times New Roman" w:cs="Times New Roman"/>
          <w:sz w:val="28"/>
          <w:szCs w:val="28"/>
          <w:lang w:eastAsia="uk-UA"/>
        </w:rPr>
        <w:t xml:space="preserve">5) забезпечення навчання учнів (вихованців) за допомогою найбільш прийнятних для них методів і способів спілкування в освітньому середовищі, </w:t>
      </w:r>
      <w:r w:rsidRPr="00AA2077">
        <w:rPr>
          <w:rFonts w:ascii="Times New Roman" w:eastAsia="Times New Roman" w:hAnsi="Times New Roman" w:cs="Times New Roman"/>
          <w:sz w:val="28"/>
          <w:szCs w:val="28"/>
          <w:lang w:eastAsia="uk-UA"/>
        </w:rPr>
        <w:lastRenderedPageBreak/>
        <w:t>які максимально сприяють засвоєнню знань і соціальному розвитку, використання в освітньому процесі допоміжних засобів для навчання, засобів альтернативної комунікації тощо;</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1" w:name="n440"/>
      <w:bookmarkEnd w:id="11"/>
      <w:r w:rsidRPr="00AA2077">
        <w:rPr>
          <w:rFonts w:ascii="Times New Roman" w:eastAsia="Times New Roman" w:hAnsi="Times New Roman" w:cs="Times New Roman"/>
          <w:sz w:val="28"/>
          <w:szCs w:val="28"/>
          <w:lang w:eastAsia="uk-UA"/>
        </w:rPr>
        <w:t>6) викладання навчальних предметів (інтегрованих курсів) з урахуванням можливостей та потреб учнів способами, що є найбільш прийнятними для учнів спеціальної школи, у тому числі шляхом адаптації/модифікації змісту навчальних предметів (інтегрованих курсів), використання допоміжних засобів для навчання;</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2" w:name="n441"/>
      <w:bookmarkEnd w:id="12"/>
      <w:r w:rsidRPr="00AA2077">
        <w:rPr>
          <w:rFonts w:ascii="Times New Roman" w:eastAsia="Times New Roman" w:hAnsi="Times New Roman" w:cs="Times New Roman"/>
          <w:sz w:val="28"/>
          <w:szCs w:val="28"/>
          <w:lang w:eastAsia="uk-UA"/>
        </w:rPr>
        <w:t>7) організація освітнього процесу, що ґрунтується на загальнолюдських цінностях, визначених Законами України </w:t>
      </w:r>
      <w:hyperlink r:id="rId14" w:tgtFrame="_blank" w:history="1">
        <w:r w:rsidR="00F64DD2">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Про освіту</w:t>
        </w:r>
        <w:r w:rsidR="00F64DD2">
          <w:rPr>
            <w:rFonts w:ascii="Times New Roman" w:eastAsia="Times New Roman" w:hAnsi="Times New Roman" w:cs="Times New Roman"/>
            <w:sz w:val="28"/>
            <w:szCs w:val="28"/>
            <w:lang w:eastAsia="uk-UA"/>
          </w:rPr>
          <w:t>»</w:t>
        </w:r>
      </w:hyperlink>
      <w:r w:rsidRPr="00AA2077">
        <w:rPr>
          <w:rFonts w:ascii="Times New Roman" w:eastAsia="Times New Roman" w:hAnsi="Times New Roman" w:cs="Times New Roman"/>
          <w:sz w:val="28"/>
          <w:szCs w:val="28"/>
          <w:lang w:eastAsia="uk-UA"/>
        </w:rPr>
        <w:t>, </w:t>
      </w:r>
      <w:hyperlink r:id="rId15" w:tgtFrame="_blank" w:history="1">
        <w:r w:rsidR="00F64DD2">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Про повну загальну середню освіту</w:t>
        </w:r>
        <w:r w:rsidR="00F64DD2">
          <w:rPr>
            <w:rFonts w:ascii="Times New Roman" w:eastAsia="Times New Roman" w:hAnsi="Times New Roman" w:cs="Times New Roman"/>
            <w:sz w:val="28"/>
            <w:szCs w:val="28"/>
            <w:lang w:eastAsia="uk-UA"/>
          </w:rPr>
          <w:t>»</w:t>
        </w:r>
      </w:hyperlink>
      <w:r w:rsidRPr="00AA2077">
        <w:rPr>
          <w:rFonts w:ascii="Times New Roman" w:eastAsia="Times New Roman" w:hAnsi="Times New Roman" w:cs="Times New Roman"/>
          <w:sz w:val="28"/>
          <w:szCs w:val="28"/>
          <w:lang w:eastAsia="uk-UA"/>
        </w:rPr>
        <w:t>, </w:t>
      </w:r>
      <w:hyperlink r:id="rId16" w:tgtFrame="_blank" w:history="1">
        <w:r w:rsidR="00F64DD2" w:rsidRPr="00F64DD2">
          <w:rPr>
            <w:rFonts w:ascii="Times New Roman" w:eastAsia="Times New Roman" w:hAnsi="Times New Roman" w:cs="Times New Roman"/>
            <w:sz w:val="28"/>
            <w:szCs w:val="28"/>
            <w:lang w:eastAsia="uk-UA"/>
          </w:rPr>
          <w:t>«</w:t>
        </w:r>
        <w:r w:rsidR="00F64DD2" w:rsidRPr="00F64DD2">
          <w:rPr>
            <w:rFonts w:ascii="Times New Roman" w:hAnsi="Times New Roman" w:cs="Times New Roman"/>
            <w:bCs/>
            <w:sz w:val="29"/>
            <w:szCs w:val="29"/>
            <w:shd w:val="clear" w:color="auto" w:fill="FFFFFF"/>
          </w:rPr>
          <w:t>Про дошкільну освіту</w:t>
        </w:r>
      </w:hyperlink>
      <w:r w:rsidR="00F64DD2" w:rsidRPr="00F64DD2">
        <w:rPr>
          <w:rFonts w:ascii="Times New Roman" w:hAnsi="Times New Roman" w:cs="Times New Roman"/>
          <w:sz w:val="28"/>
          <w:szCs w:val="28"/>
        </w:rPr>
        <w:t>»</w:t>
      </w:r>
      <w:r w:rsidRPr="00AA2077">
        <w:rPr>
          <w:rFonts w:ascii="Times New Roman" w:eastAsia="Times New Roman" w:hAnsi="Times New Roman" w:cs="Times New Roman"/>
          <w:sz w:val="28"/>
          <w:szCs w:val="28"/>
          <w:lang w:eastAsia="uk-UA"/>
        </w:rPr>
        <w:t> та </w:t>
      </w:r>
      <w:hyperlink r:id="rId17" w:tgtFrame="_blank" w:history="1">
        <w:r w:rsidR="00F64DD2">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Про забезпечення рівних прав та можливостей жінок і чоловіків</w:t>
        </w:r>
        <w:r w:rsidR="00F64DD2">
          <w:rPr>
            <w:rFonts w:ascii="Times New Roman" w:eastAsia="Times New Roman" w:hAnsi="Times New Roman" w:cs="Times New Roman"/>
            <w:sz w:val="28"/>
            <w:szCs w:val="28"/>
            <w:lang w:eastAsia="uk-UA"/>
          </w:rPr>
          <w:t>»</w:t>
        </w:r>
      </w:hyperlink>
      <w:r w:rsidRPr="00AA2077">
        <w:rPr>
          <w:rFonts w:ascii="Times New Roman" w:eastAsia="Times New Roman" w:hAnsi="Times New Roman" w:cs="Times New Roman"/>
          <w:sz w:val="28"/>
          <w:szCs w:val="28"/>
          <w:lang w:eastAsia="uk-UA"/>
        </w:rPr>
        <w:t>;</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3" w:name="n442"/>
      <w:bookmarkEnd w:id="13"/>
      <w:r w:rsidRPr="00AA2077">
        <w:rPr>
          <w:rFonts w:ascii="Times New Roman" w:eastAsia="Times New Roman" w:hAnsi="Times New Roman" w:cs="Times New Roman"/>
          <w:sz w:val="28"/>
          <w:szCs w:val="28"/>
          <w:lang w:eastAsia="uk-UA"/>
        </w:rPr>
        <w:t>8) засвоєння учнями (вихованцями) норм етики та загальнолюдської моралі, міжособистісного спілкування, основ гігієни та здорового способу життя;</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4" w:name="n443"/>
      <w:bookmarkEnd w:id="14"/>
      <w:r w:rsidRPr="00AA2077">
        <w:rPr>
          <w:rFonts w:ascii="Times New Roman" w:eastAsia="Times New Roman" w:hAnsi="Times New Roman" w:cs="Times New Roman"/>
          <w:sz w:val="28"/>
          <w:szCs w:val="28"/>
          <w:lang w:eastAsia="uk-UA"/>
        </w:rPr>
        <w:t>9) сприяння набуттю ключових компетентностей учнями (вихованцями);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5" w:name="n444"/>
      <w:bookmarkEnd w:id="15"/>
      <w:r w:rsidRPr="00AA2077">
        <w:rPr>
          <w:rFonts w:ascii="Times New Roman" w:eastAsia="Times New Roman" w:hAnsi="Times New Roman" w:cs="Times New Roman"/>
          <w:sz w:val="28"/>
          <w:szCs w:val="28"/>
          <w:lang w:eastAsia="uk-UA"/>
        </w:rPr>
        <w:t>10) формування компетентностей для подальшого самостійного життя, забезпечення розвитку природних здібностей і обдарувань, соціалізації учнів (вихованців);</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6" w:name="n445"/>
      <w:bookmarkEnd w:id="16"/>
      <w:r w:rsidRPr="00AA2077">
        <w:rPr>
          <w:rFonts w:ascii="Times New Roman" w:eastAsia="Times New Roman" w:hAnsi="Times New Roman" w:cs="Times New Roman"/>
          <w:sz w:val="28"/>
          <w:szCs w:val="28"/>
          <w:lang w:eastAsia="uk-UA"/>
        </w:rPr>
        <w:t>11) сприяння всебічному розвитку учнів (вихованців);</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7" w:name="n446"/>
      <w:bookmarkEnd w:id="17"/>
      <w:r w:rsidRPr="00AA2077">
        <w:rPr>
          <w:rFonts w:ascii="Times New Roman" w:eastAsia="Times New Roman" w:hAnsi="Times New Roman" w:cs="Times New Roman"/>
          <w:sz w:val="28"/>
          <w:szCs w:val="28"/>
          <w:lang w:eastAsia="uk-UA"/>
        </w:rPr>
        <w:t>12) надання консультацій батькам (іншим законним представникам) учнів (вихованців) та їх активне залучення до освітнього процесу.</w:t>
      </w:r>
    </w:p>
    <w:p w:rsidR="00922720" w:rsidRPr="00AA2077" w:rsidRDefault="00A27661"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8" w:name="n447"/>
      <w:bookmarkEnd w:id="18"/>
      <w:r w:rsidRPr="00AA2077">
        <w:rPr>
          <w:rFonts w:ascii="Times New Roman" w:eastAsia="Times New Roman" w:hAnsi="Times New Roman" w:cs="Times New Roman"/>
          <w:sz w:val="28"/>
          <w:szCs w:val="28"/>
          <w:lang w:eastAsia="uk-UA"/>
        </w:rPr>
        <w:t>1.</w:t>
      </w:r>
      <w:r w:rsidR="0054709D"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 xml:space="preserve">. </w:t>
      </w:r>
      <w:r w:rsidR="008A62A7">
        <w:rPr>
          <w:rFonts w:ascii="Times New Roman" w:eastAsia="Times New Roman" w:hAnsi="Times New Roman" w:cs="Times New Roman"/>
          <w:sz w:val="28"/>
          <w:szCs w:val="28"/>
          <w:lang w:eastAsia="uk-UA"/>
        </w:rPr>
        <w:t>ТСЗОШ ТМР ТО</w:t>
      </w:r>
      <w:r w:rsidR="00922720" w:rsidRPr="00AA2077">
        <w:rPr>
          <w:rFonts w:ascii="Times New Roman" w:eastAsia="Times New Roman" w:hAnsi="Times New Roman" w:cs="Times New Roman"/>
          <w:sz w:val="28"/>
          <w:szCs w:val="28"/>
          <w:lang w:eastAsia="uk-UA"/>
        </w:rPr>
        <w:t xml:space="preserve"> повинна:</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9" w:name="n448"/>
      <w:bookmarkEnd w:id="19"/>
      <w:r w:rsidRPr="00AA2077">
        <w:rPr>
          <w:rFonts w:ascii="Times New Roman" w:eastAsia="Times New Roman" w:hAnsi="Times New Roman" w:cs="Times New Roman"/>
          <w:sz w:val="28"/>
          <w:szCs w:val="28"/>
          <w:lang w:eastAsia="uk-UA"/>
        </w:rPr>
        <w:t>забезпечувати здобуття освіти учнями (вихованцями) відповідно до державного стандарту дошкільної освіти (за наявності дошкільного підрозділу) та державних стандартів повної загальної середньої освіти;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0" w:name="n449"/>
      <w:bookmarkEnd w:id="20"/>
      <w:r w:rsidRPr="00AA2077">
        <w:rPr>
          <w:rFonts w:ascii="Times New Roman" w:eastAsia="Times New Roman" w:hAnsi="Times New Roman" w:cs="Times New Roman"/>
          <w:sz w:val="28"/>
          <w:szCs w:val="28"/>
          <w:lang w:eastAsia="uk-UA"/>
        </w:rPr>
        <w:t>мати кабінети з обладнанням та засобами для надання психолого-педагогічних та корекційно-розвиткових послуг відповідно до особливостей контингенту учнів (вихованців) та напряму (профілю) діяльності спеціальної школи;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1" w:name="n450"/>
      <w:bookmarkEnd w:id="21"/>
      <w:r w:rsidRPr="00AA2077">
        <w:rPr>
          <w:rFonts w:ascii="Times New Roman" w:eastAsia="Times New Roman" w:hAnsi="Times New Roman" w:cs="Times New Roman"/>
          <w:sz w:val="28"/>
          <w:szCs w:val="28"/>
          <w:lang w:eastAsia="uk-UA"/>
        </w:rPr>
        <w:t>забезпечувати реалізацію корекційно-розвиткового складника освітньої програми та надавати психолого-педагогічні та корекційно-розвиткові послуги (допомогу);</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2" w:name="n451"/>
      <w:bookmarkEnd w:id="22"/>
      <w:r w:rsidRPr="00AA2077">
        <w:rPr>
          <w:rFonts w:ascii="Times New Roman" w:eastAsia="Times New Roman" w:hAnsi="Times New Roman" w:cs="Times New Roman"/>
          <w:sz w:val="28"/>
          <w:szCs w:val="28"/>
          <w:lang w:eastAsia="uk-UA"/>
        </w:rPr>
        <w:t>створювати групи подовженого дня для виконання освітньої програми спеціальної школи;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3" w:name="n452"/>
      <w:bookmarkEnd w:id="23"/>
      <w:r w:rsidRPr="00AA2077">
        <w:rPr>
          <w:rFonts w:ascii="Times New Roman" w:eastAsia="Times New Roman" w:hAnsi="Times New Roman" w:cs="Times New Roman"/>
          <w:sz w:val="28"/>
          <w:szCs w:val="28"/>
          <w:lang w:eastAsia="uk-UA"/>
        </w:rPr>
        <w:t>використовувати систему автоматизації роботи інклюзивно-ресурсних центрів відповідно до </w:t>
      </w:r>
      <w:hyperlink r:id="rId18" w:anchor="n16" w:tgtFrame="_blank" w:history="1">
        <w:r w:rsidRPr="00AA2077">
          <w:rPr>
            <w:rFonts w:ascii="Times New Roman" w:eastAsia="Times New Roman" w:hAnsi="Times New Roman" w:cs="Times New Roman"/>
            <w:sz w:val="28"/>
            <w:szCs w:val="28"/>
            <w:lang w:eastAsia="uk-UA"/>
          </w:rPr>
          <w:t>Положення про систему автоматизації роботи інклюзивно-ресурсних центрів</w:t>
        </w:r>
      </w:hyperlink>
      <w:r w:rsidRPr="00AA2077">
        <w:rPr>
          <w:rFonts w:ascii="Times New Roman" w:eastAsia="Times New Roman" w:hAnsi="Times New Roman" w:cs="Times New Roman"/>
          <w:sz w:val="28"/>
          <w:szCs w:val="28"/>
          <w:lang w:eastAsia="uk-UA"/>
        </w:rPr>
        <w:t>, затвердженого наказом МОН</w:t>
      </w:r>
      <w:r w:rsidR="009D5B2C" w:rsidRPr="00AA2077">
        <w:rPr>
          <w:rFonts w:ascii="Times New Roman" w:eastAsia="Times New Roman" w:hAnsi="Times New Roman" w:cs="Times New Roman"/>
          <w:sz w:val="28"/>
          <w:szCs w:val="28"/>
          <w:lang w:eastAsia="uk-UA"/>
        </w:rPr>
        <w:t xml:space="preserve"> України</w:t>
      </w:r>
      <w:r w:rsidRPr="00AA2077">
        <w:rPr>
          <w:rFonts w:ascii="Times New Roman" w:eastAsia="Times New Roman" w:hAnsi="Times New Roman" w:cs="Times New Roman"/>
          <w:sz w:val="28"/>
          <w:szCs w:val="28"/>
          <w:lang w:eastAsia="uk-UA"/>
        </w:rPr>
        <w:t xml:space="preserve"> від 2 листопада 2020 р. № 1353.</w:t>
      </w:r>
    </w:p>
    <w:p w:rsidR="00210459" w:rsidRPr="00AA2077" w:rsidRDefault="00A27661" w:rsidP="00C216B3">
      <w:pPr>
        <w:pStyle w:val="Style3"/>
        <w:widowControl/>
        <w:tabs>
          <w:tab w:val="left" w:pos="1416"/>
        </w:tabs>
        <w:spacing w:line="240" w:lineRule="auto"/>
        <w:ind w:right="-1" w:firstLine="567"/>
        <w:rPr>
          <w:rStyle w:val="FontStyle12"/>
          <w:sz w:val="28"/>
          <w:szCs w:val="28"/>
          <w:lang w:val="uk-UA" w:eastAsia="uk-UA"/>
        </w:rPr>
      </w:pPr>
      <w:r w:rsidRPr="00AA2077">
        <w:rPr>
          <w:rStyle w:val="FontStyle12"/>
          <w:sz w:val="28"/>
          <w:szCs w:val="28"/>
          <w:lang w:val="uk-UA" w:eastAsia="uk-UA"/>
        </w:rPr>
        <w:t>1.</w:t>
      </w:r>
      <w:r w:rsidR="00210459" w:rsidRPr="00AA2077">
        <w:rPr>
          <w:rStyle w:val="FontStyle12"/>
          <w:sz w:val="28"/>
          <w:szCs w:val="28"/>
          <w:lang w:val="uk-UA" w:eastAsia="uk-UA"/>
        </w:rPr>
        <w:t>8. Навчальний заклад несе</w:t>
      </w:r>
      <w:r w:rsidR="0076353B">
        <w:rPr>
          <w:rStyle w:val="FontStyle12"/>
          <w:sz w:val="28"/>
          <w:szCs w:val="28"/>
          <w:lang w:val="uk-UA" w:eastAsia="uk-UA"/>
        </w:rPr>
        <w:t xml:space="preserve"> відповідальність перед особою,</w:t>
      </w:r>
      <w:r w:rsidR="00C216B3">
        <w:rPr>
          <w:rStyle w:val="FontStyle12"/>
          <w:sz w:val="28"/>
          <w:szCs w:val="28"/>
          <w:lang w:val="uk-UA" w:eastAsia="uk-UA"/>
        </w:rPr>
        <w:t xml:space="preserve"> </w:t>
      </w:r>
      <w:r w:rsidR="00210459" w:rsidRPr="00AA2077">
        <w:rPr>
          <w:rStyle w:val="FontStyle12"/>
          <w:sz w:val="28"/>
          <w:szCs w:val="28"/>
          <w:lang w:val="uk-UA" w:eastAsia="uk-UA"/>
        </w:rPr>
        <w:t>суспільством і державою за:</w:t>
      </w:r>
    </w:p>
    <w:p w:rsidR="00210459" w:rsidRPr="00AA2077" w:rsidRDefault="00210459" w:rsidP="00C216B3">
      <w:pPr>
        <w:pStyle w:val="Style3"/>
        <w:widowControl/>
        <w:tabs>
          <w:tab w:val="left" w:pos="847"/>
        </w:tabs>
        <w:spacing w:line="240" w:lineRule="auto"/>
        <w:ind w:right="-1" w:firstLine="567"/>
        <w:rPr>
          <w:rStyle w:val="FontStyle12"/>
          <w:sz w:val="28"/>
          <w:szCs w:val="28"/>
          <w:lang w:val="uk-UA" w:eastAsia="uk-UA"/>
        </w:rPr>
      </w:pPr>
      <w:r w:rsidRPr="00AA2077">
        <w:rPr>
          <w:rStyle w:val="FontStyle12"/>
          <w:sz w:val="28"/>
          <w:szCs w:val="28"/>
          <w:lang w:val="uk-UA" w:eastAsia="uk-UA"/>
        </w:rPr>
        <w:lastRenderedPageBreak/>
        <w:t>-</w:t>
      </w:r>
      <w:r w:rsidRPr="00AA2077">
        <w:rPr>
          <w:rStyle w:val="FontStyle12"/>
          <w:sz w:val="28"/>
          <w:szCs w:val="28"/>
          <w:lang w:val="uk-UA" w:eastAsia="uk-UA"/>
        </w:rPr>
        <w:tab/>
        <w:t>реалізацію головних завдань визначених законодавством України про освіту та цим Статутом;</w:t>
      </w:r>
    </w:p>
    <w:p w:rsidR="00C216B3" w:rsidRDefault="00210459" w:rsidP="00C216B3">
      <w:pPr>
        <w:pStyle w:val="Style3"/>
        <w:widowControl/>
        <w:tabs>
          <w:tab w:val="left" w:pos="950"/>
        </w:tabs>
        <w:spacing w:line="240" w:lineRule="auto"/>
        <w:ind w:right="-1" w:firstLine="567"/>
        <w:rPr>
          <w:rStyle w:val="FontStyle12"/>
          <w:sz w:val="28"/>
          <w:szCs w:val="28"/>
          <w:lang w:val="uk-UA" w:eastAsia="uk-UA"/>
        </w:rPr>
      </w:pPr>
      <w:r w:rsidRPr="00AA2077">
        <w:rPr>
          <w:rStyle w:val="FontStyle12"/>
          <w:sz w:val="28"/>
          <w:szCs w:val="28"/>
          <w:lang w:val="uk-UA" w:eastAsia="uk-UA"/>
        </w:rPr>
        <w:t>-</w:t>
      </w:r>
      <w:r w:rsidRPr="00AA2077">
        <w:rPr>
          <w:rStyle w:val="FontStyle12"/>
          <w:sz w:val="28"/>
          <w:szCs w:val="28"/>
          <w:lang w:val="uk-UA" w:eastAsia="uk-UA"/>
        </w:rPr>
        <w:tab/>
        <w:t>дотримання умов, що визначаються за результатами атестації, та інституційного аудиту;</w:t>
      </w:r>
    </w:p>
    <w:p w:rsidR="00210459" w:rsidRPr="00AA2077" w:rsidRDefault="00C216B3" w:rsidP="00C216B3">
      <w:pPr>
        <w:pStyle w:val="Style3"/>
        <w:widowControl/>
        <w:tabs>
          <w:tab w:val="left" w:pos="851"/>
        </w:tabs>
        <w:spacing w:line="240" w:lineRule="auto"/>
        <w:ind w:right="-1" w:firstLine="567"/>
        <w:rPr>
          <w:rStyle w:val="FontStyle12"/>
          <w:sz w:val="28"/>
          <w:szCs w:val="28"/>
          <w:lang w:val="uk-UA" w:eastAsia="uk-UA"/>
        </w:rPr>
      </w:pPr>
      <w:r>
        <w:rPr>
          <w:rStyle w:val="FontStyle12"/>
          <w:sz w:val="28"/>
          <w:szCs w:val="28"/>
          <w:lang w:val="uk-UA" w:eastAsia="uk-UA"/>
        </w:rPr>
        <w:t xml:space="preserve">-   </w:t>
      </w:r>
      <w:r w:rsidR="00210459" w:rsidRPr="00AA2077">
        <w:rPr>
          <w:rStyle w:val="FontStyle12"/>
          <w:sz w:val="28"/>
          <w:szCs w:val="28"/>
          <w:lang w:val="uk-UA" w:eastAsia="uk-UA"/>
        </w:rPr>
        <w:t>безпечні умови освітньої, корекційно-відновлювальної діяльності;</w:t>
      </w:r>
    </w:p>
    <w:p w:rsidR="00210459" w:rsidRPr="00AA2077" w:rsidRDefault="00C216B3" w:rsidP="00C216B3">
      <w:pPr>
        <w:pStyle w:val="Style3"/>
        <w:widowControl/>
        <w:numPr>
          <w:ilvl w:val="0"/>
          <w:numId w:val="6"/>
        </w:numPr>
        <w:tabs>
          <w:tab w:val="left" w:pos="881"/>
        </w:tabs>
        <w:spacing w:line="240" w:lineRule="auto"/>
        <w:ind w:right="-1" w:firstLine="567"/>
        <w:rPr>
          <w:rStyle w:val="FontStyle12"/>
          <w:sz w:val="28"/>
          <w:szCs w:val="28"/>
          <w:lang w:val="uk-UA" w:eastAsia="uk-UA"/>
        </w:rPr>
      </w:pPr>
      <w:r>
        <w:rPr>
          <w:rStyle w:val="FontStyle12"/>
          <w:sz w:val="28"/>
          <w:szCs w:val="28"/>
          <w:lang w:val="uk-UA" w:eastAsia="uk-UA"/>
        </w:rPr>
        <w:t xml:space="preserve">  </w:t>
      </w:r>
      <w:r w:rsidR="00210459" w:rsidRPr="00AA2077">
        <w:rPr>
          <w:rStyle w:val="FontStyle12"/>
          <w:sz w:val="28"/>
          <w:szCs w:val="28"/>
          <w:lang w:val="uk-UA" w:eastAsia="uk-UA"/>
        </w:rPr>
        <w:t>дотримання договірних зобов'язань і фінансової дисципліни.</w:t>
      </w:r>
    </w:p>
    <w:p w:rsidR="00210459" w:rsidRPr="00AA2077" w:rsidRDefault="00210459"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p>
    <w:p w:rsidR="00922720" w:rsidRPr="00AA2077" w:rsidRDefault="00640BC8" w:rsidP="00014943">
      <w:pPr>
        <w:shd w:val="clear" w:color="auto" w:fill="FFFFFF"/>
        <w:spacing w:after="0" w:line="240" w:lineRule="auto"/>
        <w:ind w:firstLine="426"/>
        <w:jc w:val="center"/>
        <w:rPr>
          <w:rFonts w:ascii="Times New Roman" w:eastAsia="Times New Roman" w:hAnsi="Times New Roman" w:cs="Times New Roman"/>
          <w:sz w:val="28"/>
          <w:szCs w:val="28"/>
          <w:lang w:eastAsia="uk-UA"/>
        </w:rPr>
      </w:pPr>
      <w:bookmarkStart w:id="24" w:name="n453"/>
      <w:bookmarkEnd w:id="24"/>
      <w:r w:rsidRPr="00AA2077">
        <w:rPr>
          <w:rFonts w:ascii="Times New Roman" w:eastAsia="Times New Roman" w:hAnsi="Times New Roman" w:cs="Times New Roman"/>
          <w:b/>
          <w:bCs/>
          <w:sz w:val="28"/>
          <w:szCs w:val="28"/>
          <w:lang w:eastAsia="uk-UA"/>
        </w:rPr>
        <w:t>ІІ.</w:t>
      </w:r>
      <w:r w:rsidR="00B02808" w:rsidRPr="00AA2077">
        <w:rPr>
          <w:rFonts w:ascii="Times New Roman" w:eastAsia="Times New Roman" w:hAnsi="Times New Roman" w:cs="Times New Roman"/>
          <w:b/>
          <w:bCs/>
          <w:sz w:val="28"/>
          <w:szCs w:val="28"/>
          <w:lang w:eastAsia="uk-UA"/>
        </w:rPr>
        <w:t xml:space="preserve"> </w:t>
      </w:r>
      <w:r w:rsidR="00922720" w:rsidRPr="00AA2077">
        <w:rPr>
          <w:rFonts w:ascii="Times New Roman" w:eastAsia="Times New Roman" w:hAnsi="Times New Roman" w:cs="Times New Roman"/>
          <w:b/>
          <w:bCs/>
          <w:sz w:val="28"/>
          <w:szCs w:val="28"/>
          <w:lang w:eastAsia="uk-UA"/>
        </w:rPr>
        <w:t xml:space="preserve">Профіль, структура та строки навчання в </w:t>
      </w:r>
      <w:r w:rsidR="00412EA0" w:rsidRPr="00AA2077">
        <w:rPr>
          <w:rFonts w:ascii="Times New Roman" w:eastAsia="Times New Roman" w:hAnsi="Times New Roman" w:cs="Times New Roman"/>
          <w:b/>
          <w:bCs/>
          <w:sz w:val="28"/>
          <w:szCs w:val="28"/>
          <w:lang w:eastAsia="uk-UA"/>
        </w:rPr>
        <w:t>ТСЗОШ</w:t>
      </w:r>
    </w:p>
    <w:p w:rsidR="00922720" w:rsidRPr="00AA2077" w:rsidRDefault="00640BC8"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5" w:name="n454"/>
      <w:bookmarkStart w:id="26" w:name="n458"/>
      <w:bookmarkStart w:id="27" w:name="n460"/>
      <w:bookmarkEnd w:id="25"/>
      <w:bookmarkEnd w:id="26"/>
      <w:bookmarkEnd w:id="27"/>
      <w:r w:rsidRPr="00AA2077">
        <w:rPr>
          <w:rFonts w:ascii="Times New Roman" w:eastAsia="Times New Roman" w:hAnsi="Times New Roman" w:cs="Times New Roman"/>
          <w:sz w:val="28"/>
          <w:szCs w:val="28"/>
          <w:lang w:eastAsia="uk-UA"/>
        </w:rPr>
        <w:t>2.1</w:t>
      </w:r>
      <w:r w:rsidR="00B73BED" w:rsidRPr="00AA2077">
        <w:rPr>
          <w:rFonts w:ascii="Times New Roman" w:eastAsia="Times New Roman" w:hAnsi="Times New Roman" w:cs="Times New Roman"/>
          <w:sz w:val="28"/>
          <w:szCs w:val="28"/>
          <w:lang w:eastAsia="uk-UA"/>
        </w:rPr>
        <w:t xml:space="preserve">. У складі </w:t>
      </w:r>
      <w:r w:rsidR="00412EA0"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w:t>
      </w:r>
      <w:r w:rsidR="00412EA0" w:rsidRPr="00AA2077">
        <w:rPr>
          <w:rFonts w:ascii="Times New Roman" w:eastAsia="Times New Roman" w:hAnsi="Times New Roman" w:cs="Times New Roman"/>
          <w:sz w:val="28"/>
          <w:szCs w:val="28"/>
          <w:lang w:eastAsia="uk-UA"/>
        </w:rPr>
        <w:t>функціонують</w:t>
      </w:r>
      <w:r w:rsidR="00B73BED" w:rsidRPr="00AA2077">
        <w:rPr>
          <w:rFonts w:ascii="Times New Roman" w:eastAsia="Times New Roman" w:hAnsi="Times New Roman" w:cs="Times New Roman"/>
          <w:sz w:val="28"/>
          <w:szCs w:val="28"/>
          <w:lang w:eastAsia="uk-UA"/>
        </w:rPr>
        <w:t xml:space="preserve"> </w:t>
      </w:r>
      <w:r w:rsidR="00922720" w:rsidRPr="00AA2077">
        <w:rPr>
          <w:rFonts w:ascii="Times New Roman" w:eastAsia="Times New Roman" w:hAnsi="Times New Roman" w:cs="Times New Roman"/>
          <w:sz w:val="28"/>
          <w:szCs w:val="28"/>
          <w:lang w:eastAsia="uk-UA"/>
        </w:rPr>
        <w:t>класи для учнів (вихованців) з легкими порушеннями інтелектуального розвитку, класи для учнів (вихованців) з помірними порушеннями інтелектуального розвитку. У разі недостатньої кількості учнів та за умови забезпечення індивідуального підходу в один клас можуть бути зараховані учні з легкими та помірними порушеннями інтелектуального розвитку;</w:t>
      </w:r>
    </w:p>
    <w:p w:rsidR="00922720" w:rsidRPr="00AA2077" w:rsidRDefault="000214D4"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8" w:name="n464"/>
      <w:bookmarkStart w:id="29" w:name="n466"/>
      <w:bookmarkStart w:id="30" w:name="n469"/>
      <w:bookmarkStart w:id="31" w:name="n470"/>
      <w:bookmarkEnd w:id="28"/>
      <w:bookmarkEnd w:id="29"/>
      <w:bookmarkEnd w:id="30"/>
      <w:bookmarkEnd w:id="31"/>
      <w:r w:rsidRPr="00AA2077">
        <w:rPr>
          <w:rFonts w:ascii="Times New Roman" w:eastAsia="Times New Roman" w:hAnsi="Times New Roman" w:cs="Times New Roman"/>
          <w:sz w:val="28"/>
          <w:szCs w:val="28"/>
          <w:lang w:eastAsia="uk-UA"/>
        </w:rPr>
        <w:t>2.2</w:t>
      </w:r>
      <w:r w:rsidR="00922720" w:rsidRPr="00AA2077">
        <w:rPr>
          <w:rFonts w:ascii="Times New Roman" w:eastAsia="Times New Roman" w:hAnsi="Times New Roman" w:cs="Times New Roman"/>
          <w:sz w:val="28"/>
          <w:szCs w:val="28"/>
          <w:lang w:eastAsia="uk-UA"/>
        </w:rPr>
        <w:t xml:space="preserve">. </w:t>
      </w:r>
      <w:r w:rsidR="008A62A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може мати у своєму складі:</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32" w:name="n471"/>
      <w:bookmarkEnd w:id="32"/>
      <w:r w:rsidRPr="00AA2077">
        <w:rPr>
          <w:rFonts w:ascii="Times New Roman" w:eastAsia="Times New Roman" w:hAnsi="Times New Roman" w:cs="Times New Roman"/>
          <w:sz w:val="28"/>
          <w:szCs w:val="28"/>
          <w:lang w:eastAsia="uk-UA"/>
        </w:rPr>
        <w:t>дошкільний підрозділ;</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33" w:name="n472"/>
      <w:bookmarkEnd w:id="33"/>
      <w:r w:rsidRPr="00AA2077">
        <w:rPr>
          <w:rFonts w:ascii="Times New Roman" w:eastAsia="Times New Roman" w:hAnsi="Times New Roman" w:cs="Times New Roman"/>
          <w:sz w:val="28"/>
          <w:szCs w:val="28"/>
          <w:lang w:eastAsia="uk-UA"/>
        </w:rPr>
        <w:t>пансіон;</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34" w:name="n473"/>
      <w:bookmarkEnd w:id="34"/>
      <w:r w:rsidRPr="00AA2077">
        <w:rPr>
          <w:rFonts w:ascii="Times New Roman" w:eastAsia="Times New Roman" w:hAnsi="Times New Roman" w:cs="Times New Roman"/>
          <w:sz w:val="28"/>
          <w:szCs w:val="28"/>
          <w:lang w:eastAsia="uk-UA"/>
        </w:rPr>
        <w:t>інші структурні підрозділи.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35" w:name="n474"/>
      <w:bookmarkEnd w:id="35"/>
      <w:r w:rsidRPr="00AA2077">
        <w:rPr>
          <w:rFonts w:ascii="Times New Roman" w:eastAsia="Times New Roman" w:hAnsi="Times New Roman" w:cs="Times New Roman"/>
          <w:sz w:val="28"/>
          <w:szCs w:val="28"/>
          <w:lang w:eastAsia="uk-UA"/>
        </w:rPr>
        <w:t>Директор школи може ініціювати перед засновником або уповноваженим ним органом питання щодо створення або ліквідації структурних підрозділів.</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36" w:name="n475"/>
      <w:bookmarkEnd w:id="36"/>
      <w:r w:rsidRPr="00AA2077">
        <w:rPr>
          <w:rFonts w:ascii="Times New Roman" w:eastAsia="Times New Roman" w:hAnsi="Times New Roman" w:cs="Times New Roman"/>
          <w:sz w:val="28"/>
          <w:szCs w:val="28"/>
          <w:lang w:eastAsia="uk-UA"/>
        </w:rPr>
        <w:t>Структурний підрозділ діє відповідно до установчих документів спеціальної школи та на підставі положення про нього, затвердженого директором школи.</w:t>
      </w:r>
    </w:p>
    <w:p w:rsidR="00922720" w:rsidRPr="00AA2077" w:rsidRDefault="00E466CD"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37" w:name="n476"/>
      <w:bookmarkStart w:id="38" w:name="n477"/>
      <w:bookmarkEnd w:id="37"/>
      <w:bookmarkEnd w:id="38"/>
      <w:r w:rsidRPr="00AA2077">
        <w:rPr>
          <w:rFonts w:ascii="Times New Roman" w:eastAsia="Times New Roman" w:hAnsi="Times New Roman" w:cs="Times New Roman"/>
          <w:sz w:val="28"/>
          <w:szCs w:val="28"/>
          <w:lang w:eastAsia="uk-UA"/>
        </w:rPr>
        <w:t>2.3</w:t>
      </w:r>
      <w:r w:rsidR="00922720" w:rsidRPr="00AA2077">
        <w:rPr>
          <w:rFonts w:ascii="Times New Roman" w:eastAsia="Times New Roman" w:hAnsi="Times New Roman" w:cs="Times New Roman"/>
          <w:sz w:val="28"/>
          <w:szCs w:val="28"/>
          <w:lang w:eastAsia="uk-UA"/>
        </w:rPr>
        <w:t>. Організація діяльності дошкільного підрозділу здійснюється відповідно до законодавства, установчих документів спеціальної школи та на підставі положення про нього, затвердженого директором, за умови наявності матеріально-технічної, навчально-методичної бази, педагогічних кадрів та з урахуванням особливостей контингенту дітей.</w:t>
      </w:r>
    </w:p>
    <w:p w:rsidR="00922720" w:rsidRPr="00AA2077" w:rsidRDefault="00C662E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39" w:name="n478"/>
      <w:bookmarkEnd w:id="39"/>
      <w:r w:rsidRPr="00AA2077">
        <w:rPr>
          <w:rFonts w:ascii="Times New Roman" w:eastAsia="Times New Roman" w:hAnsi="Times New Roman" w:cs="Times New Roman"/>
          <w:sz w:val="28"/>
          <w:szCs w:val="28"/>
          <w:lang w:eastAsia="uk-UA"/>
        </w:rPr>
        <w:t>2.4</w:t>
      </w:r>
      <w:r w:rsidR="00922720" w:rsidRPr="00AA2077">
        <w:rPr>
          <w:rFonts w:ascii="Times New Roman" w:eastAsia="Times New Roman" w:hAnsi="Times New Roman" w:cs="Times New Roman"/>
          <w:sz w:val="28"/>
          <w:szCs w:val="28"/>
          <w:lang w:eastAsia="uk-UA"/>
        </w:rPr>
        <w:t>. Гранична наповнюваність класів становить для учнів:</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40" w:name="n479"/>
      <w:bookmarkEnd w:id="40"/>
      <w:r w:rsidRPr="00AA2077">
        <w:rPr>
          <w:rFonts w:ascii="Times New Roman" w:eastAsia="Times New Roman" w:hAnsi="Times New Roman" w:cs="Times New Roman"/>
          <w:sz w:val="28"/>
          <w:szCs w:val="28"/>
          <w:lang w:eastAsia="uk-UA"/>
        </w:rPr>
        <w:t xml:space="preserve">1) </w:t>
      </w:r>
      <w:bookmarkStart w:id="41" w:name="n484"/>
      <w:bookmarkEnd w:id="41"/>
      <w:r w:rsidRPr="00AA2077">
        <w:rPr>
          <w:rFonts w:ascii="Times New Roman" w:eastAsia="Times New Roman" w:hAnsi="Times New Roman" w:cs="Times New Roman"/>
          <w:sz w:val="28"/>
          <w:szCs w:val="28"/>
          <w:lang w:eastAsia="uk-UA"/>
        </w:rPr>
        <w:t>з легкими порушеннями інтелектуального розвитку - дванадцять осіб;</w:t>
      </w:r>
    </w:p>
    <w:p w:rsidR="00922720" w:rsidRPr="00AA2077" w:rsidRDefault="00B73BED"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42" w:name="n485"/>
      <w:bookmarkEnd w:id="42"/>
      <w:r w:rsidRPr="00AA2077">
        <w:rPr>
          <w:rFonts w:ascii="Times New Roman" w:eastAsia="Times New Roman" w:hAnsi="Times New Roman" w:cs="Times New Roman"/>
          <w:sz w:val="28"/>
          <w:szCs w:val="28"/>
          <w:lang w:eastAsia="uk-UA"/>
        </w:rPr>
        <w:t>2</w:t>
      </w:r>
      <w:r w:rsidR="00922720" w:rsidRPr="00AA2077">
        <w:rPr>
          <w:rFonts w:ascii="Times New Roman" w:eastAsia="Times New Roman" w:hAnsi="Times New Roman" w:cs="Times New Roman"/>
          <w:sz w:val="28"/>
          <w:szCs w:val="28"/>
          <w:lang w:eastAsia="uk-UA"/>
        </w:rPr>
        <w:t>) з помірними порушеннями інтелектуального розвитку - шість осіб;</w:t>
      </w:r>
    </w:p>
    <w:p w:rsidR="00922720" w:rsidRPr="00AA2077" w:rsidRDefault="00B73BED"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43" w:name="n486"/>
      <w:bookmarkStart w:id="44" w:name="n487"/>
      <w:bookmarkEnd w:id="43"/>
      <w:bookmarkEnd w:id="44"/>
      <w:r w:rsidRPr="00AA2077">
        <w:rPr>
          <w:rFonts w:ascii="Times New Roman" w:eastAsia="Times New Roman" w:hAnsi="Times New Roman" w:cs="Times New Roman"/>
          <w:sz w:val="28"/>
          <w:szCs w:val="28"/>
          <w:lang w:eastAsia="uk-UA"/>
        </w:rPr>
        <w:t>3</w:t>
      </w:r>
      <w:r w:rsidR="00922720" w:rsidRPr="00AA2077">
        <w:rPr>
          <w:rFonts w:ascii="Times New Roman" w:eastAsia="Times New Roman" w:hAnsi="Times New Roman" w:cs="Times New Roman"/>
          <w:sz w:val="28"/>
          <w:szCs w:val="28"/>
          <w:lang w:eastAsia="uk-UA"/>
        </w:rPr>
        <w:t>) із складними порушеннями розвитку - шість осіб;</w:t>
      </w:r>
    </w:p>
    <w:p w:rsidR="00922720" w:rsidRPr="00AA2077" w:rsidRDefault="00B73BED"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45" w:name="n488"/>
      <w:bookmarkEnd w:id="45"/>
      <w:r w:rsidRPr="00AA2077">
        <w:rPr>
          <w:rFonts w:ascii="Times New Roman" w:eastAsia="Times New Roman" w:hAnsi="Times New Roman" w:cs="Times New Roman"/>
          <w:sz w:val="28"/>
          <w:szCs w:val="28"/>
          <w:lang w:eastAsia="uk-UA"/>
        </w:rPr>
        <w:t>4</w:t>
      </w:r>
      <w:r w:rsidR="00922720" w:rsidRPr="00AA2077">
        <w:rPr>
          <w:rFonts w:ascii="Times New Roman" w:eastAsia="Times New Roman" w:hAnsi="Times New Roman" w:cs="Times New Roman"/>
          <w:sz w:val="28"/>
          <w:szCs w:val="28"/>
          <w:lang w:eastAsia="uk-UA"/>
        </w:rPr>
        <w:t>) з розладами аутичного спектра - шість осіб.</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46" w:name="n489"/>
      <w:bookmarkEnd w:id="46"/>
      <w:r w:rsidRPr="00AA2077">
        <w:rPr>
          <w:rFonts w:ascii="Times New Roman" w:eastAsia="Times New Roman" w:hAnsi="Times New Roman" w:cs="Times New Roman"/>
          <w:sz w:val="28"/>
          <w:szCs w:val="28"/>
          <w:lang w:eastAsia="uk-UA"/>
        </w:rPr>
        <w:t>Гранична наповнюваність класу, визначена цим пунктом, може бути збільшена відповідно до рішення директора спеціальної школи, але не більш як на одну особу.</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47" w:name="n490"/>
      <w:bookmarkEnd w:id="47"/>
      <w:r w:rsidRPr="00AA2077">
        <w:rPr>
          <w:rFonts w:ascii="Times New Roman" w:eastAsia="Times New Roman" w:hAnsi="Times New Roman" w:cs="Times New Roman"/>
          <w:sz w:val="28"/>
          <w:szCs w:val="28"/>
          <w:lang w:eastAsia="uk-UA"/>
        </w:rPr>
        <w:t>Клас створюється за умови наявності більш як 50 відсотків граничної наповнюваності класів.</w:t>
      </w:r>
    </w:p>
    <w:p w:rsidR="00B73BED" w:rsidRPr="00AA2077" w:rsidRDefault="008321C9"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48" w:name="n491"/>
      <w:bookmarkStart w:id="49" w:name="n492"/>
      <w:bookmarkEnd w:id="48"/>
      <w:bookmarkEnd w:id="49"/>
      <w:r w:rsidRPr="00AA2077">
        <w:rPr>
          <w:rFonts w:ascii="Times New Roman" w:eastAsia="Times New Roman" w:hAnsi="Times New Roman" w:cs="Times New Roman"/>
          <w:sz w:val="28"/>
          <w:szCs w:val="28"/>
          <w:lang w:eastAsia="uk-UA"/>
        </w:rPr>
        <w:t>2</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 xml:space="preserve"> До одного класу можуть зараховуватися учні різного віку за умови, якщо їх різниця у віці становить не більше двох років. </w:t>
      </w:r>
      <w:bookmarkStart w:id="50" w:name="n493"/>
      <w:bookmarkEnd w:id="50"/>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r w:rsidRPr="00AA2077">
        <w:rPr>
          <w:rFonts w:ascii="Times New Roman" w:eastAsia="Times New Roman" w:hAnsi="Times New Roman" w:cs="Times New Roman"/>
          <w:sz w:val="28"/>
          <w:szCs w:val="28"/>
          <w:lang w:eastAsia="uk-UA"/>
        </w:rPr>
        <w:t>Для виконання освітньої програми, у тому числі її корекційно-розвиткового складника, отримання психолого-педагогічних та корекційно-</w:t>
      </w:r>
      <w:r w:rsidRPr="00AA2077">
        <w:rPr>
          <w:rFonts w:ascii="Times New Roman" w:eastAsia="Times New Roman" w:hAnsi="Times New Roman" w:cs="Times New Roman"/>
          <w:sz w:val="28"/>
          <w:szCs w:val="28"/>
          <w:lang w:eastAsia="uk-UA"/>
        </w:rPr>
        <w:lastRenderedPageBreak/>
        <w:t xml:space="preserve">розвиткових послуг (допомоги) у спеціальній школі </w:t>
      </w:r>
      <w:r w:rsidR="00C30E78" w:rsidRPr="00AA2077">
        <w:rPr>
          <w:rFonts w:ascii="Times New Roman" w:eastAsia="Times New Roman" w:hAnsi="Times New Roman" w:cs="Times New Roman"/>
          <w:sz w:val="28"/>
          <w:szCs w:val="28"/>
          <w:lang w:eastAsia="uk-UA"/>
        </w:rPr>
        <w:t>працюють</w:t>
      </w:r>
      <w:r w:rsidRPr="00AA2077">
        <w:rPr>
          <w:rFonts w:ascii="Times New Roman" w:eastAsia="Times New Roman" w:hAnsi="Times New Roman" w:cs="Times New Roman"/>
          <w:sz w:val="28"/>
          <w:szCs w:val="28"/>
          <w:lang w:eastAsia="uk-UA"/>
        </w:rPr>
        <w:t xml:space="preserve"> групи подовженого дня з урахуванням особливостей розвитку, гранична наповнюваність яких не </w:t>
      </w:r>
      <w:r w:rsidR="00C30E78" w:rsidRPr="00AA2077">
        <w:rPr>
          <w:rFonts w:ascii="Times New Roman" w:eastAsia="Times New Roman" w:hAnsi="Times New Roman" w:cs="Times New Roman"/>
          <w:sz w:val="28"/>
          <w:szCs w:val="28"/>
          <w:lang w:eastAsia="uk-UA"/>
        </w:rPr>
        <w:t>п</w:t>
      </w:r>
      <w:r w:rsidRPr="00AA2077">
        <w:rPr>
          <w:rFonts w:ascii="Times New Roman" w:eastAsia="Times New Roman" w:hAnsi="Times New Roman" w:cs="Times New Roman"/>
          <w:sz w:val="28"/>
          <w:szCs w:val="28"/>
          <w:lang w:eastAsia="uk-UA"/>
        </w:rPr>
        <w:t>еревищу</w:t>
      </w:r>
      <w:r w:rsidR="00C30E78" w:rsidRPr="00AA2077">
        <w:rPr>
          <w:rFonts w:ascii="Times New Roman" w:eastAsia="Times New Roman" w:hAnsi="Times New Roman" w:cs="Times New Roman"/>
          <w:sz w:val="28"/>
          <w:szCs w:val="28"/>
          <w:lang w:eastAsia="uk-UA"/>
        </w:rPr>
        <w:t>є</w:t>
      </w:r>
      <w:r w:rsidRPr="00AA2077">
        <w:rPr>
          <w:rFonts w:ascii="Times New Roman" w:eastAsia="Times New Roman" w:hAnsi="Times New Roman" w:cs="Times New Roman"/>
          <w:sz w:val="28"/>
          <w:szCs w:val="28"/>
          <w:lang w:eastAsia="uk-UA"/>
        </w:rPr>
        <w:t xml:space="preserve"> наповнюваність класів.</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51" w:name="n494"/>
      <w:bookmarkEnd w:id="51"/>
      <w:r w:rsidRPr="00AA2077">
        <w:rPr>
          <w:rFonts w:ascii="Times New Roman" w:eastAsia="Times New Roman" w:hAnsi="Times New Roman" w:cs="Times New Roman"/>
          <w:sz w:val="28"/>
          <w:szCs w:val="28"/>
          <w:lang w:eastAsia="uk-UA"/>
        </w:rPr>
        <w:t>Для надання психолого-педагогічних та корекційно-розвиткових послуг (допомоги) в спеціальній школі можуть створюватися міжкласні групи.</w:t>
      </w:r>
    </w:p>
    <w:p w:rsidR="00922720" w:rsidRPr="00111D83" w:rsidRDefault="00C47A7C" w:rsidP="00111D83">
      <w:pPr>
        <w:pStyle w:val="HTML"/>
        <w:shd w:val="clear" w:color="auto" w:fill="FFFFFF"/>
        <w:jc w:val="both"/>
        <w:rPr>
          <w:rFonts w:ascii="Consolas" w:hAnsi="Consolas"/>
          <w:color w:val="212529"/>
          <w:sz w:val="22"/>
          <w:szCs w:val="22"/>
        </w:rPr>
      </w:pPr>
      <w:bookmarkStart w:id="52" w:name="n495"/>
      <w:bookmarkEnd w:id="52"/>
      <w:r w:rsidRPr="00AA2077">
        <w:rPr>
          <w:rFonts w:ascii="Times New Roman" w:hAnsi="Times New Roman" w:cs="Times New Roman"/>
          <w:sz w:val="28"/>
          <w:szCs w:val="28"/>
        </w:rPr>
        <w:t>2</w:t>
      </w:r>
      <w:r w:rsidR="00922720" w:rsidRPr="00AA2077">
        <w:rPr>
          <w:rFonts w:ascii="Times New Roman" w:hAnsi="Times New Roman" w:cs="Times New Roman"/>
          <w:sz w:val="28"/>
          <w:szCs w:val="28"/>
        </w:rPr>
        <w:t>.</w:t>
      </w:r>
      <w:r w:rsidRPr="00AA2077">
        <w:rPr>
          <w:rFonts w:ascii="Times New Roman" w:hAnsi="Times New Roman" w:cs="Times New Roman"/>
          <w:sz w:val="28"/>
          <w:szCs w:val="28"/>
        </w:rPr>
        <w:t>6.</w:t>
      </w:r>
      <w:r w:rsidR="00922720" w:rsidRPr="00AA2077">
        <w:rPr>
          <w:rFonts w:ascii="Times New Roman" w:hAnsi="Times New Roman" w:cs="Times New Roman"/>
          <w:sz w:val="28"/>
          <w:szCs w:val="28"/>
        </w:rPr>
        <w:t xml:space="preserve"> Поділ класів на групи для вивчення окремих предметів у спеціальній школі здійснюється згідно з нормативами, встановленими наказом МОН від 20 лютого 2002 р. </w:t>
      </w:r>
      <w:hyperlink r:id="rId19" w:tgtFrame="_blank" w:history="1">
        <w:r w:rsidR="00922720" w:rsidRPr="00111D83">
          <w:rPr>
            <w:rFonts w:ascii="Times New Roman" w:hAnsi="Times New Roman" w:cs="Times New Roman"/>
            <w:sz w:val="28"/>
            <w:szCs w:val="28"/>
          </w:rPr>
          <w:t>№ 128</w:t>
        </w:r>
      </w:hyperlink>
      <w:r w:rsidR="00922720" w:rsidRPr="00111D83">
        <w:rPr>
          <w:rFonts w:ascii="Times New Roman" w:hAnsi="Times New Roman" w:cs="Times New Roman"/>
          <w:sz w:val="28"/>
          <w:szCs w:val="28"/>
        </w:rPr>
        <w:t> </w:t>
      </w:r>
      <w:r w:rsidR="00111D83" w:rsidRPr="00111D83">
        <w:rPr>
          <w:rFonts w:ascii="Times New Roman" w:hAnsi="Times New Roman" w:cs="Times New Roman"/>
          <w:sz w:val="28"/>
          <w:szCs w:val="28"/>
        </w:rPr>
        <w:t>«</w:t>
      </w:r>
      <w:r w:rsidR="00111D83" w:rsidRPr="00111D83">
        <w:rPr>
          <w:rFonts w:ascii="Times New Roman" w:hAnsi="Times New Roman" w:cs="Times New Roman"/>
          <w:bCs/>
          <w:sz w:val="28"/>
          <w:szCs w:val="28"/>
        </w:rPr>
        <w:t>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w:t>
      </w:r>
      <w:bookmarkStart w:id="53" w:name="o5"/>
      <w:bookmarkEnd w:id="53"/>
      <w:r w:rsidR="00111D83" w:rsidRPr="00111D83">
        <w:rPr>
          <w:rFonts w:ascii="Times New Roman" w:hAnsi="Times New Roman" w:cs="Times New Roman"/>
          <w:bCs/>
          <w:sz w:val="28"/>
          <w:szCs w:val="28"/>
        </w:rPr>
        <w:t xml:space="preserve"> </w:t>
      </w:r>
      <w:r w:rsidR="00111D83" w:rsidRPr="00111D83">
        <w:rPr>
          <w:rFonts w:ascii="Times New Roman" w:hAnsi="Times New Roman" w:cs="Times New Roman"/>
          <w:sz w:val="28"/>
          <w:szCs w:val="28"/>
        </w:rPr>
        <w:t>закладів усіх типів та Порядку поділу класів на групи при вивченні окремих предметів у загальноосвітніх навчальних закладах</w:t>
      </w:r>
      <w:r w:rsidR="00111D83">
        <w:rPr>
          <w:rFonts w:ascii="Times New Roman" w:hAnsi="Times New Roman" w:cs="Times New Roman"/>
          <w:sz w:val="28"/>
          <w:szCs w:val="28"/>
        </w:rPr>
        <w:t>»</w:t>
      </w:r>
      <w:r w:rsidR="00922720" w:rsidRPr="00111D83">
        <w:rPr>
          <w:rFonts w:ascii="Times New Roman" w:hAnsi="Times New Roman" w:cs="Times New Roman"/>
          <w:sz w:val="28"/>
          <w:szCs w:val="28"/>
        </w:rPr>
        <w:t>.</w:t>
      </w:r>
      <w:r w:rsidR="00C216B3">
        <w:rPr>
          <w:rFonts w:ascii="Times New Roman" w:hAnsi="Times New Roman" w:cs="Times New Roman"/>
          <w:sz w:val="28"/>
          <w:szCs w:val="28"/>
        </w:rPr>
        <w:t xml:space="preserve"> </w:t>
      </w:r>
    </w:p>
    <w:p w:rsidR="00922720" w:rsidRPr="00AA2077" w:rsidRDefault="001C2157"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54" w:name="n496"/>
      <w:bookmarkEnd w:id="54"/>
      <w:r w:rsidRPr="00AA2077">
        <w:rPr>
          <w:rFonts w:ascii="Times New Roman" w:eastAsia="Times New Roman" w:hAnsi="Times New Roman" w:cs="Times New Roman"/>
          <w:sz w:val="28"/>
          <w:szCs w:val="28"/>
          <w:lang w:eastAsia="uk-UA"/>
        </w:rPr>
        <w:t>2</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 xml:space="preserve"> Кількість класів, міжкласних груп та груп подовженого дня затверджується наказом директора спеціальної школи на навчальний рік за погодженням із засновником або уповноваженим ним органом.</w:t>
      </w:r>
    </w:p>
    <w:p w:rsidR="00922720" w:rsidRPr="00AA2077" w:rsidRDefault="003279F7"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55" w:name="n497"/>
      <w:bookmarkStart w:id="56" w:name="n501"/>
      <w:bookmarkEnd w:id="55"/>
      <w:bookmarkEnd w:id="56"/>
      <w:r w:rsidRPr="00AA2077">
        <w:rPr>
          <w:rFonts w:ascii="Times New Roman" w:eastAsia="Times New Roman" w:hAnsi="Times New Roman" w:cs="Times New Roman"/>
          <w:sz w:val="28"/>
          <w:szCs w:val="28"/>
          <w:lang w:eastAsia="uk-UA"/>
        </w:rPr>
        <w:t>2.8.</w:t>
      </w:r>
      <w:r w:rsidR="00922720" w:rsidRPr="00AA2077">
        <w:rPr>
          <w:rFonts w:ascii="Times New Roman" w:eastAsia="Times New Roman" w:hAnsi="Times New Roman" w:cs="Times New Roman"/>
          <w:sz w:val="28"/>
          <w:szCs w:val="28"/>
          <w:lang w:eastAsia="uk-UA"/>
        </w:rPr>
        <w:t xml:space="preserve"> </w:t>
      </w:r>
      <w:r w:rsidR="008A62A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забезпечу</w:t>
      </w:r>
      <w:r w:rsidR="008A62A7">
        <w:rPr>
          <w:rFonts w:ascii="Times New Roman" w:eastAsia="Times New Roman" w:hAnsi="Times New Roman" w:cs="Times New Roman"/>
          <w:sz w:val="28"/>
          <w:szCs w:val="28"/>
          <w:lang w:eastAsia="uk-UA"/>
        </w:rPr>
        <w:t>є</w:t>
      </w:r>
      <w:r w:rsidR="00922720" w:rsidRPr="00AA2077">
        <w:rPr>
          <w:rFonts w:ascii="Times New Roman" w:eastAsia="Times New Roman" w:hAnsi="Times New Roman" w:cs="Times New Roman"/>
          <w:sz w:val="28"/>
          <w:szCs w:val="28"/>
          <w:lang w:eastAsia="uk-UA"/>
        </w:rPr>
        <w:t xml:space="preserve"> здобуття загальної середньої освіти на одному або на кількох її рівнях:</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57" w:name="n502"/>
      <w:bookmarkEnd w:id="57"/>
      <w:r w:rsidRPr="00AA2077">
        <w:rPr>
          <w:rFonts w:ascii="Times New Roman" w:eastAsia="Times New Roman" w:hAnsi="Times New Roman" w:cs="Times New Roman"/>
          <w:sz w:val="28"/>
          <w:szCs w:val="28"/>
          <w:lang w:eastAsia="uk-UA"/>
        </w:rPr>
        <w:t>початкова освіта - 1-4 класи;</w:t>
      </w:r>
    </w:p>
    <w:p w:rsidR="00922720" w:rsidRPr="00AA2077" w:rsidRDefault="00E858EE"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58" w:name="n503"/>
      <w:bookmarkEnd w:id="58"/>
      <w:r w:rsidRPr="00AA2077">
        <w:rPr>
          <w:rFonts w:ascii="Times New Roman" w:eastAsia="Times New Roman" w:hAnsi="Times New Roman" w:cs="Times New Roman"/>
          <w:sz w:val="28"/>
          <w:szCs w:val="28"/>
          <w:lang w:eastAsia="uk-UA"/>
        </w:rPr>
        <w:t>базова середня освіта - 5-1</w:t>
      </w:r>
      <w:r w:rsidR="001D4AE4">
        <w:rPr>
          <w:rFonts w:ascii="Times New Roman" w:eastAsia="Times New Roman" w:hAnsi="Times New Roman" w:cs="Times New Roman"/>
          <w:sz w:val="28"/>
          <w:szCs w:val="28"/>
          <w:lang w:eastAsia="uk-UA"/>
        </w:rPr>
        <w:t>1</w:t>
      </w:r>
      <w:r w:rsidR="00922720" w:rsidRPr="00AA2077">
        <w:rPr>
          <w:rFonts w:ascii="Times New Roman" w:eastAsia="Times New Roman" w:hAnsi="Times New Roman" w:cs="Times New Roman"/>
          <w:sz w:val="28"/>
          <w:szCs w:val="28"/>
          <w:lang w:eastAsia="uk-UA"/>
        </w:rPr>
        <w:t xml:space="preserve"> класи.</w:t>
      </w:r>
    </w:p>
    <w:p w:rsidR="00922720" w:rsidRPr="00AA2077" w:rsidRDefault="00C31356"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59" w:name="n504"/>
      <w:bookmarkStart w:id="60" w:name="n505"/>
      <w:bookmarkStart w:id="61" w:name="n508"/>
      <w:bookmarkEnd w:id="59"/>
      <w:bookmarkEnd w:id="60"/>
      <w:bookmarkEnd w:id="61"/>
      <w:r w:rsidRPr="00AA2077">
        <w:rPr>
          <w:rFonts w:ascii="Times New Roman" w:eastAsia="Times New Roman" w:hAnsi="Times New Roman" w:cs="Times New Roman"/>
          <w:sz w:val="28"/>
          <w:szCs w:val="28"/>
          <w:lang w:eastAsia="uk-UA"/>
        </w:rPr>
        <w:t>2</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9.</w:t>
      </w:r>
      <w:r w:rsidR="00922720" w:rsidRPr="00AA2077">
        <w:rPr>
          <w:rFonts w:ascii="Times New Roman" w:eastAsia="Times New Roman" w:hAnsi="Times New Roman" w:cs="Times New Roman"/>
          <w:sz w:val="28"/>
          <w:szCs w:val="28"/>
          <w:lang w:eastAsia="uk-UA"/>
        </w:rPr>
        <w:t xml:space="preserve"> Вихованці, що були зараховані до дошкільного підрозділу (за наявності дошкільного підрозділу), можуть здобувати в ньому дошкільну освіту до семи (восьми) років.</w:t>
      </w:r>
    </w:p>
    <w:p w:rsidR="00F52D52" w:rsidRPr="00AA2077" w:rsidRDefault="00F52D52" w:rsidP="00014943">
      <w:pPr>
        <w:shd w:val="clear" w:color="auto" w:fill="FFFFFF"/>
        <w:spacing w:after="0" w:line="240" w:lineRule="auto"/>
        <w:ind w:firstLine="426"/>
        <w:jc w:val="center"/>
        <w:rPr>
          <w:rFonts w:ascii="Times New Roman" w:eastAsia="Times New Roman" w:hAnsi="Times New Roman" w:cs="Times New Roman"/>
          <w:b/>
          <w:bCs/>
          <w:sz w:val="28"/>
          <w:szCs w:val="28"/>
          <w:lang w:eastAsia="uk-UA"/>
        </w:rPr>
      </w:pPr>
      <w:bookmarkStart w:id="62" w:name="n509"/>
      <w:bookmarkEnd w:id="62"/>
    </w:p>
    <w:p w:rsidR="00922720" w:rsidRPr="00AA2077" w:rsidRDefault="00F52D52" w:rsidP="00014943">
      <w:pPr>
        <w:shd w:val="clear" w:color="auto" w:fill="FFFFFF"/>
        <w:spacing w:after="0" w:line="240" w:lineRule="auto"/>
        <w:ind w:firstLine="426"/>
        <w:jc w:val="center"/>
        <w:rPr>
          <w:rFonts w:ascii="Times New Roman" w:eastAsia="Times New Roman" w:hAnsi="Times New Roman" w:cs="Times New Roman"/>
          <w:sz w:val="28"/>
          <w:szCs w:val="28"/>
          <w:lang w:eastAsia="uk-UA"/>
        </w:rPr>
      </w:pPr>
      <w:r w:rsidRPr="00AA2077">
        <w:rPr>
          <w:rFonts w:ascii="Times New Roman" w:eastAsia="Times New Roman" w:hAnsi="Times New Roman" w:cs="Times New Roman"/>
          <w:b/>
          <w:bCs/>
          <w:sz w:val="28"/>
          <w:szCs w:val="28"/>
          <w:lang w:eastAsia="uk-UA"/>
        </w:rPr>
        <w:t xml:space="preserve">ІІІ. </w:t>
      </w:r>
      <w:r w:rsidR="00922720" w:rsidRPr="00AA2077">
        <w:rPr>
          <w:rFonts w:ascii="Times New Roman" w:eastAsia="Times New Roman" w:hAnsi="Times New Roman" w:cs="Times New Roman"/>
          <w:b/>
          <w:bCs/>
          <w:sz w:val="28"/>
          <w:szCs w:val="28"/>
          <w:lang w:eastAsia="uk-UA"/>
        </w:rPr>
        <w:t xml:space="preserve">Управління </w:t>
      </w:r>
      <w:r w:rsidR="001D1E91" w:rsidRPr="00AA2077">
        <w:rPr>
          <w:rFonts w:ascii="Times New Roman" w:eastAsia="Times New Roman" w:hAnsi="Times New Roman" w:cs="Times New Roman"/>
          <w:b/>
          <w:bCs/>
          <w:sz w:val="28"/>
          <w:szCs w:val="28"/>
          <w:lang w:eastAsia="uk-UA"/>
        </w:rPr>
        <w:t>ТСЗОШ ТМР ТО</w:t>
      </w:r>
    </w:p>
    <w:p w:rsidR="00922720" w:rsidRPr="00AA2077" w:rsidRDefault="00D765E9"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63" w:name="n510"/>
      <w:bookmarkEnd w:id="63"/>
      <w:r w:rsidRPr="00AA2077">
        <w:rPr>
          <w:rFonts w:ascii="Times New Roman" w:eastAsia="Times New Roman" w:hAnsi="Times New Roman" w:cs="Times New Roman"/>
          <w:sz w:val="28"/>
          <w:szCs w:val="28"/>
          <w:lang w:eastAsia="uk-UA"/>
        </w:rPr>
        <w:t>3</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w:t>
      </w:r>
      <w:r w:rsidR="00C31992">
        <w:rPr>
          <w:rFonts w:ascii="Times New Roman" w:eastAsia="Times New Roman" w:hAnsi="Times New Roman" w:cs="Times New Roman"/>
          <w:sz w:val="28"/>
          <w:szCs w:val="28"/>
          <w:lang w:eastAsia="uk-UA"/>
        </w:rPr>
        <w:t xml:space="preserve"> </w:t>
      </w:r>
      <w:r w:rsidR="00922720" w:rsidRPr="00AA2077">
        <w:rPr>
          <w:rFonts w:ascii="Times New Roman" w:eastAsia="Times New Roman" w:hAnsi="Times New Roman" w:cs="Times New Roman"/>
          <w:sz w:val="28"/>
          <w:szCs w:val="28"/>
          <w:lang w:eastAsia="uk-UA"/>
        </w:rPr>
        <w:t xml:space="preserve">Управління </w:t>
      </w:r>
      <w:r w:rsidR="006E72AF"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у межах повнов</w:t>
      </w:r>
      <w:r w:rsidR="0065017A" w:rsidRPr="00AA2077">
        <w:rPr>
          <w:rFonts w:ascii="Times New Roman" w:eastAsia="Times New Roman" w:hAnsi="Times New Roman" w:cs="Times New Roman"/>
          <w:sz w:val="28"/>
          <w:szCs w:val="28"/>
          <w:lang w:eastAsia="uk-UA"/>
        </w:rPr>
        <w:t>ажень, визначених законодавством</w:t>
      </w:r>
      <w:r w:rsidR="00922720" w:rsidRPr="00AA2077">
        <w:rPr>
          <w:rFonts w:ascii="Times New Roman" w:eastAsia="Times New Roman" w:hAnsi="Times New Roman" w:cs="Times New Roman"/>
          <w:sz w:val="28"/>
          <w:szCs w:val="28"/>
          <w:lang w:eastAsia="uk-UA"/>
        </w:rPr>
        <w:t>, здійснюють:</w:t>
      </w:r>
    </w:p>
    <w:p w:rsidR="00922720" w:rsidRPr="00AA2077" w:rsidRDefault="00B73BED"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64" w:name="n511"/>
      <w:bookmarkEnd w:id="64"/>
      <w:r w:rsidRPr="00AA2077">
        <w:rPr>
          <w:rFonts w:ascii="Times New Roman" w:eastAsia="Times New Roman" w:hAnsi="Times New Roman" w:cs="Times New Roman"/>
          <w:sz w:val="28"/>
          <w:szCs w:val="28"/>
          <w:lang w:eastAsia="uk-UA"/>
        </w:rPr>
        <w:t>засновник;</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65" w:name="n512"/>
      <w:bookmarkEnd w:id="65"/>
      <w:r w:rsidRPr="00AA2077">
        <w:rPr>
          <w:rFonts w:ascii="Times New Roman" w:eastAsia="Times New Roman" w:hAnsi="Times New Roman" w:cs="Times New Roman"/>
          <w:sz w:val="28"/>
          <w:szCs w:val="28"/>
          <w:lang w:eastAsia="uk-UA"/>
        </w:rPr>
        <w:t xml:space="preserve">директор </w:t>
      </w:r>
      <w:r w:rsidR="0065017A"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66" w:name="n513"/>
      <w:bookmarkEnd w:id="66"/>
      <w:r w:rsidRPr="00AA2077">
        <w:rPr>
          <w:rFonts w:ascii="Times New Roman" w:eastAsia="Times New Roman" w:hAnsi="Times New Roman" w:cs="Times New Roman"/>
          <w:sz w:val="28"/>
          <w:szCs w:val="28"/>
          <w:lang w:eastAsia="uk-UA"/>
        </w:rPr>
        <w:t>колегіальний орган управління;</w:t>
      </w:r>
    </w:p>
    <w:p w:rsidR="00922720" w:rsidRPr="00AA2077" w:rsidRDefault="00922720" w:rsidP="0065017A">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67" w:name="n514"/>
      <w:bookmarkEnd w:id="67"/>
      <w:r w:rsidRPr="00AA2077">
        <w:rPr>
          <w:rFonts w:ascii="Times New Roman" w:eastAsia="Times New Roman" w:hAnsi="Times New Roman" w:cs="Times New Roman"/>
          <w:sz w:val="28"/>
          <w:szCs w:val="28"/>
          <w:lang w:eastAsia="uk-UA"/>
        </w:rPr>
        <w:t>колегіальний орган громадського самоврядування</w:t>
      </w:r>
      <w:r w:rsidR="0065017A" w:rsidRPr="00AA2077">
        <w:rPr>
          <w:rFonts w:ascii="Times New Roman" w:eastAsia="Times New Roman" w:hAnsi="Times New Roman" w:cs="Times New Roman"/>
          <w:sz w:val="28"/>
          <w:szCs w:val="28"/>
          <w:lang w:eastAsia="uk-UA"/>
        </w:rPr>
        <w:t>.</w:t>
      </w:r>
    </w:p>
    <w:p w:rsidR="00922720" w:rsidRPr="00AA2077" w:rsidRDefault="00D81E79"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68" w:name="n516"/>
      <w:bookmarkEnd w:id="68"/>
      <w:r w:rsidRPr="00AA2077">
        <w:rPr>
          <w:rFonts w:ascii="Times New Roman" w:eastAsia="Times New Roman" w:hAnsi="Times New Roman" w:cs="Times New Roman"/>
          <w:sz w:val="28"/>
          <w:szCs w:val="28"/>
          <w:lang w:eastAsia="uk-UA"/>
        </w:rPr>
        <w:t>3</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2.</w:t>
      </w:r>
      <w:r w:rsidR="00922720" w:rsidRPr="00AA2077">
        <w:rPr>
          <w:rFonts w:ascii="Times New Roman" w:eastAsia="Times New Roman" w:hAnsi="Times New Roman" w:cs="Times New Roman"/>
          <w:sz w:val="28"/>
          <w:szCs w:val="28"/>
          <w:lang w:eastAsia="uk-UA"/>
        </w:rPr>
        <w:t xml:space="preserve"> </w:t>
      </w:r>
      <w:r w:rsidR="0065017A" w:rsidRPr="00AA2077">
        <w:rPr>
          <w:rFonts w:ascii="Times New Roman" w:eastAsia="Times New Roman" w:hAnsi="Times New Roman" w:cs="Times New Roman"/>
          <w:sz w:val="28"/>
          <w:szCs w:val="28"/>
          <w:lang w:eastAsia="uk-UA"/>
        </w:rPr>
        <w:t>Безпосереднє к</w:t>
      </w:r>
      <w:r w:rsidR="00922720" w:rsidRPr="00AA2077">
        <w:rPr>
          <w:rFonts w:ascii="Times New Roman" w:eastAsia="Times New Roman" w:hAnsi="Times New Roman" w:cs="Times New Roman"/>
          <w:sz w:val="28"/>
          <w:szCs w:val="28"/>
          <w:lang w:eastAsia="uk-UA"/>
        </w:rPr>
        <w:t xml:space="preserve">ерівництво </w:t>
      </w:r>
      <w:r w:rsidR="001D1E91" w:rsidRPr="00AA2077">
        <w:rPr>
          <w:rFonts w:ascii="Times New Roman" w:eastAsia="Times New Roman" w:hAnsi="Times New Roman" w:cs="Times New Roman"/>
          <w:sz w:val="28"/>
          <w:szCs w:val="28"/>
          <w:lang w:eastAsia="uk-UA"/>
        </w:rPr>
        <w:t xml:space="preserve">ТСЗОШ </w:t>
      </w:r>
      <w:r w:rsidR="00922720" w:rsidRPr="00AA2077">
        <w:rPr>
          <w:rFonts w:ascii="Times New Roman" w:eastAsia="Times New Roman" w:hAnsi="Times New Roman" w:cs="Times New Roman"/>
          <w:sz w:val="28"/>
          <w:szCs w:val="28"/>
          <w:lang w:eastAsia="uk-UA"/>
        </w:rPr>
        <w:t>здійснює її директор. Кваліфікаційні вимоги до директора спеціальної школи та порядок його обрання (призначення) визначаються </w:t>
      </w:r>
      <w:hyperlink r:id="rId20" w:tgtFrame="_blank" w:history="1">
        <w:r w:rsidR="00922720" w:rsidRPr="00AA2077">
          <w:rPr>
            <w:rFonts w:ascii="Times New Roman" w:eastAsia="Times New Roman" w:hAnsi="Times New Roman" w:cs="Times New Roman"/>
            <w:sz w:val="28"/>
            <w:szCs w:val="28"/>
            <w:lang w:eastAsia="uk-UA"/>
          </w:rPr>
          <w:t>Законом України</w:t>
        </w:r>
      </w:hyperlink>
      <w:r w:rsidR="00922720" w:rsidRPr="00AA2077">
        <w:rPr>
          <w:rFonts w:ascii="Times New Roman" w:eastAsia="Times New Roman" w:hAnsi="Times New Roman" w:cs="Times New Roman"/>
          <w:sz w:val="28"/>
          <w:szCs w:val="28"/>
          <w:lang w:eastAsia="uk-UA"/>
        </w:rPr>
        <w:t xml:space="preserve"> “Про повну загальну середню освіту”. </w:t>
      </w:r>
    </w:p>
    <w:p w:rsidR="00B81FC4" w:rsidRPr="00AA2077" w:rsidRDefault="00B81FC4"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r w:rsidRPr="00AA2077">
        <w:rPr>
          <w:rFonts w:ascii="Times New Roman" w:hAnsi="Times New Roman" w:cs="Times New Roman"/>
          <w:sz w:val="28"/>
          <w:szCs w:val="28"/>
        </w:rPr>
        <w:t xml:space="preserve">Директор </w:t>
      </w:r>
      <w:r w:rsidR="00C007A1" w:rsidRPr="00AA2077">
        <w:rPr>
          <w:rFonts w:ascii="Times New Roman" w:eastAsia="Times New Roman" w:hAnsi="Times New Roman" w:cs="Times New Roman"/>
          <w:sz w:val="28"/>
          <w:szCs w:val="28"/>
          <w:lang w:eastAsia="uk-UA"/>
        </w:rPr>
        <w:t>ТСЗОШ</w:t>
      </w:r>
      <w:r w:rsidRPr="00AA2077">
        <w:rPr>
          <w:rFonts w:ascii="Times New Roman" w:hAnsi="Times New Roman" w:cs="Times New Roman"/>
          <w:sz w:val="28"/>
          <w:szCs w:val="28"/>
        </w:rPr>
        <w:t xml:space="preserve"> повинен мати </w:t>
      </w:r>
      <w:r w:rsidR="00596263" w:rsidRPr="00AA2077">
        <w:rPr>
          <w:rFonts w:ascii="Times New Roman" w:hAnsi="Times New Roman" w:cs="Times New Roman"/>
          <w:sz w:val="28"/>
          <w:szCs w:val="28"/>
        </w:rPr>
        <w:t xml:space="preserve">стаж педагогічної роботи не менше трьох років, </w:t>
      </w:r>
      <w:r w:rsidRPr="00AA2077">
        <w:rPr>
          <w:rFonts w:ascii="Times New Roman" w:hAnsi="Times New Roman" w:cs="Times New Roman"/>
          <w:sz w:val="28"/>
          <w:szCs w:val="28"/>
        </w:rPr>
        <w:t>вищу освіту не нижче ступеня магістра  «Корекційна освіта»</w:t>
      </w:r>
      <w:r w:rsidR="00C0179B" w:rsidRPr="00AA2077">
        <w:rPr>
          <w:rFonts w:ascii="Times New Roman" w:hAnsi="Times New Roman" w:cs="Times New Roman"/>
          <w:sz w:val="28"/>
          <w:szCs w:val="28"/>
        </w:rPr>
        <w:t>,</w:t>
      </w:r>
      <w:r w:rsidR="00C0179B" w:rsidRPr="00AA2077">
        <w:rPr>
          <w:rFonts w:ascii="Times New Roman" w:eastAsia="Times New Roman" w:hAnsi="Times New Roman" w:cs="Times New Roman"/>
          <w:sz w:val="28"/>
          <w:szCs w:val="28"/>
          <w:lang w:eastAsia="uk-UA"/>
        </w:rPr>
        <w:t xml:space="preserve"> “Дефектологія”.</w:t>
      </w:r>
    </w:p>
    <w:p w:rsidR="0081186E" w:rsidRPr="0081186E" w:rsidRDefault="0081186E" w:rsidP="0081186E">
      <w:pPr>
        <w:pStyle w:val="a5"/>
        <w:shd w:val="clear" w:color="auto" w:fill="FFFFFF"/>
        <w:spacing w:beforeAutospacing="0" w:after="0" w:afterAutospacing="0"/>
        <w:ind w:firstLine="426"/>
        <w:jc w:val="both"/>
        <w:rPr>
          <w:sz w:val="28"/>
        </w:rPr>
      </w:pPr>
      <w:bookmarkStart w:id="69" w:name="n517"/>
      <w:bookmarkStart w:id="70" w:name="n518"/>
      <w:bookmarkEnd w:id="69"/>
      <w:bookmarkEnd w:id="70"/>
      <w:r w:rsidRPr="0081186E">
        <w:rPr>
          <w:sz w:val="28"/>
        </w:rPr>
        <w:t xml:space="preserve">Директор </w:t>
      </w:r>
      <w:r w:rsidR="008E0984" w:rsidRPr="0081186E">
        <w:rPr>
          <w:sz w:val="28"/>
          <w:szCs w:val="28"/>
        </w:rPr>
        <w:t>ТСЗОШ</w:t>
      </w:r>
      <w:r w:rsidR="008E0984" w:rsidRPr="0081186E">
        <w:rPr>
          <w:sz w:val="28"/>
        </w:rPr>
        <w:t xml:space="preserve"> </w:t>
      </w:r>
      <w:r w:rsidRPr="0081186E">
        <w:rPr>
          <w:sz w:val="28"/>
        </w:rPr>
        <w:t xml:space="preserve">призначається та звільняється з посади міським головою. Призначення на посаду здійснюється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w:t>
      </w:r>
      <w:r w:rsidRPr="0081186E">
        <w:rPr>
          <w:sz w:val="28"/>
        </w:rPr>
        <w:lastRenderedPageBreak/>
        <w:t>вперше) на підставі рішення конкурсної комісії, відповідно до Положення про конкурс на посаду керівника закладу загальної середньої освіти.</w:t>
      </w:r>
    </w:p>
    <w:p w:rsidR="00922720" w:rsidRPr="0081186E" w:rsidRDefault="0081186E" w:rsidP="0081186E">
      <w:pPr>
        <w:shd w:val="clear" w:color="auto" w:fill="FFFFFF"/>
        <w:spacing w:after="0" w:line="240" w:lineRule="auto"/>
        <w:ind w:firstLine="426"/>
        <w:jc w:val="both"/>
        <w:rPr>
          <w:rFonts w:ascii="Times New Roman" w:eastAsia="Times New Roman" w:hAnsi="Times New Roman" w:cs="Times New Roman"/>
          <w:sz w:val="28"/>
          <w:szCs w:val="28"/>
          <w:lang w:eastAsia="uk-UA"/>
        </w:rPr>
      </w:pPr>
      <w:r w:rsidRPr="0081186E">
        <w:rPr>
          <w:rFonts w:ascii="Times New Roman" w:hAnsi="Times New Roman" w:cs="Times New Roman"/>
          <w:sz w:val="28"/>
        </w:rPr>
        <w:t>Додаткові кваліфікаційні вимоги до керівника та порядок його обрання (призначення) визначаються законами України та (або) Положенням про конкурс на посаду керівника закладу загальної середньої освіти.</w:t>
      </w:r>
      <w:r>
        <w:rPr>
          <w:rFonts w:ascii="Times New Roman" w:hAnsi="Times New Roman" w:cs="Times New Roman"/>
          <w:sz w:val="28"/>
        </w:rPr>
        <w:t xml:space="preserve"> </w:t>
      </w:r>
      <w:r w:rsidR="00922720" w:rsidRPr="0081186E">
        <w:rPr>
          <w:rFonts w:ascii="Times New Roman" w:eastAsia="Times New Roman" w:hAnsi="Times New Roman" w:cs="Times New Roman"/>
          <w:sz w:val="28"/>
          <w:szCs w:val="28"/>
          <w:lang w:eastAsia="uk-UA"/>
        </w:rPr>
        <w:t xml:space="preserve">Повноваження директора </w:t>
      </w:r>
      <w:r w:rsidR="00C007A1" w:rsidRPr="0081186E">
        <w:rPr>
          <w:rFonts w:ascii="Times New Roman" w:eastAsia="Times New Roman" w:hAnsi="Times New Roman" w:cs="Times New Roman"/>
          <w:sz w:val="28"/>
          <w:szCs w:val="28"/>
          <w:lang w:eastAsia="uk-UA"/>
        </w:rPr>
        <w:t>ТСЗОШ</w:t>
      </w:r>
      <w:r w:rsidR="00922720" w:rsidRPr="0081186E">
        <w:rPr>
          <w:rFonts w:ascii="Times New Roman" w:eastAsia="Times New Roman" w:hAnsi="Times New Roman" w:cs="Times New Roman"/>
          <w:sz w:val="28"/>
          <w:szCs w:val="28"/>
          <w:lang w:eastAsia="uk-UA"/>
        </w:rPr>
        <w:t xml:space="preserve"> визначаються законодавством і </w:t>
      </w:r>
      <w:r w:rsidR="0034755C" w:rsidRPr="0081186E">
        <w:rPr>
          <w:rFonts w:ascii="Times New Roman" w:eastAsia="Times New Roman" w:hAnsi="Times New Roman" w:cs="Times New Roman"/>
          <w:sz w:val="28"/>
          <w:szCs w:val="28"/>
          <w:lang w:eastAsia="uk-UA"/>
        </w:rPr>
        <w:t>Статутом.</w:t>
      </w:r>
    </w:p>
    <w:p w:rsidR="00EB7452" w:rsidRPr="0081186E" w:rsidRDefault="00922720" w:rsidP="0081186E">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71" w:name="n519"/>
      <w:bookmarkEnd w:id="71"/>
      <w:r w:rsidRPr="0081186E">
        <w:rPr>
          <w:rFonts w:ascii="Times New Roman" w:eastAsia="Times New Roman" w:hAnsi="Times New Roman" w:cs="Times New Roman"/>
          <w:sz w:val="28"/>
          <w:szCs w:val="28"/>
          <w:lang w:eastAsia="uk-UA"/>
        </w:rPr>
        <w:t xml:space="preserve">Директор </w:t>
      </w:r>
      <w:r w:rsidR="00C007A1" w:rsidRPr="0081186E">
        <w:rPr>
          <w:rFonts w:ascii="Times New Roman" w:eastAsia="Times New Roman" w:hAnsi="Times New Roman" w:cs="Times New Roman"/>
          <w:sz w:val="28"/>
          <w:szCs w:val="28"/>
          <w:lang w:eastAsia="uk-UA"/>
        </w:rPr>
        <w:t xml:space="preserve">ТСЗОШ </w:t>
      </w:r>
      <w:r w:rsidRPr="0081186E">
        <w:rPr>
          <w:rFonts w:ascii="Times New Roman" w:eastAsia="Times New Roman" w:hAnsi="Times New Roman" w:cs="Times New Roman"/>
          <w:sz w:val="28"/>
          <w:szCs w:val="28"/>
          <w:lang w:eastAsia="uk-UA"/>
        </w:rPr>
        <w:t xml:space="preserve">повинен виконувати обов’язки, покладені на нього законодавством, засновником, </w:t>
      </w:r>
      <w:r w:rsidR="0065017A" w:rsidRPr="0081186E">
        <w:rPr>
          <w:rFonts w:ascii="Times New Roman" w:eastAsia="Times New Roman" w:hAnsi="Times New Roman" w:cs="Times New Roman"/>
          <w:sz w:val="28"/>
          <w:szCs w:val="28"/>
          <w:lang w:eastAsia="uk-UA"/>
        </w:rPr>
        <w:t>Статутом</w:t>
      </w:r>
      <w:r w:rsidRPr="0081186E">
        <w:rPr>
          <w:rFonts w:ascii="Times New Roman" w:eastAsia="Times New Roman" w:hAnsi="Times New Roman" w:cs="Times New Roman"/>
          <w:sz w:val="28"/>
          <w:szCs w:val="28"/>
          <w:lang w:eastAsia="uk-UA"/>
        </w:rPr>
        <w:t>, колективним договором, його строковим трудовим договором.</w:t>
      </w:r>
    </w:p>
    <w:p w:rsidR="00C669B9" w:rsidRPr="0081186E" w:rsidRDefault="00EB7452" w:rsidP="0081186E">
      <w:pPr>
        <w:tabs>
          <w:tab w:val="left" w:pos="567"/>
        </w:tabs>
        <w:spacing w:after="0" w:line="240" w:lineRule="auto"/>
        <w:jc w:val="both"/>
        <w:rPr>
          <w:rFonts w:ascii="Times New Roman" w:hAnsi="Times New Roman" w:cs="Times New Roman"/>
          <w:sz w:val="28"/>
          <w:szCs w:val="28"/>
        </w:rPr>
      </w:pPr>
      <w:r w:rsidRPr="0081186E">
        <w:rPr>
          <w:rFonts w:ascii="Times New Roman" w:hAnsi="Times New Roman" w:cs="Times New Roman"/>
          <w:sz w:val="28"/>
          <w:szCs w:val="28"/>
        </w:rPr>
        <w:tab/>
        <w:t>3</w:t>
      </w:r>
      <w:r w:rsidR="00C669B9" w:rsidRPr="0081186E">
        <w:rPr>
          <w:rFonts w:ascii="Times New Roman" w:hAnsi="Times New Roman" w:cs="Times New Roman"/>
          <w:sz w:val="28"/>
          <w:szCs w:val="28"/>
        </w:rPr>
        <w:t>.</w:t>
      </w:r>
      <w:r w:rsidRPr="0081186E">
        <w:rPr>
          <w:rFonts w:ascii="Times New Roman" w:hAnsi="Times New Roman" w:cs="Times New Roman"/>
          <w:sz w:val="28"/>
          <w:szCs w:val="28"/>
        </w:rPr>
        <w:t>3</w:t>
      </w:r>
      <w:r w:rsidR="00C669B9" w:rsidRPr="0081186E">
        <w:rPr>
          <w:rFonts w:ascii="Times New Roman" w:hAnsi="Times New Roman" w:cs="Times New Roman"/>
          <w:sz w:val="28"/>
          <w:szCs w:val="28"/>
        </w:rPr>
        <w:t xml:space="preserve">. Директор </w:t>
      </w:r>
      <w:r w:rsidR="00B9351A" w:rsidRPr="0081186E">
        <w:rPr>
          <w:rFonts w:ascii="Times New Roman" w:eastAsia="Times New Roman" w:hAnsi="Times New Roman" w:cs="Times New Roman"/>
          <w:sz w:val="28"/>
          <w:szCs w:val="28"/>
          <w:lang w:eastAsia="uk-UA"/>
        </w:rPr>
        <w:t>ТСЗОШ</w:t>
      </w:r>
      <w:r w:rsidR="00C669B9" w:rsidRPr="0081186E">
        <w:rPr>
          <w:rFonts w:ascii="Times New Roman" w:hAnsi="Times New Roman" w:cs="Times New Roman"/>
          <w:sz w:val="28"/>
          <w:szCs w:val="28"/>
        </w:rPr>
        <w:t>:</w:t>
      </w:r>
    </w:p>
    <w:p w:rsidR="00C669B9" w:rsidRPr="00AA2077" w:rsidRDefault="00C669B9" w:rsidP="00C669B9">
      <w:pPr>
        <w:widowControl w:val="0"/>
        <w:numPr>
          <w:ilvl w:val="0"/>
          <w:numId w:val="15"/>
        </w:numPr>
        <w:tabs>
          <w:tab w:val="left" w:pos="567"/>
          <w:tab w:val="left" w:pos="953"/>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C669B9" w:rsidRPr="00AA2077" w:rsidRDefault="00C669B9" w:rsidP="00C669B9">
      <w:pPr>
        <w:widowControl w:val="0"/>
        <w:numPr>
          <w:ilvl w:val="0"/>
          <w:numId w:val="15"/>
        </w:numPr>
        <w:tabs>
          <w:tab w:val="left" w:pos="567"/>
          <w:tab w:val="left" w:pos="953"/>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організовує освітній</w:t>
      </w:r>
      <w:r w:rsidRPr="00AA2077">
        <w:rPr>
          <w:rFonts w:ascii="Times New Roman" w:hAnsi="Times New Roman" w:cs="Times New Roman"/>
          <w:sz w:val="28"/>
          <w:szCs w:val="28"/>
        </w:rPr>
        <w:tab/>
        <w:t>процес;</w:t>
      </w:r>
    </w:p>
    <w:p w:rsidR="00C669B9" w:rsidRPr="00AA2077" w:rsidRDefault="00C669B9" w:rsidP="00C669B9">
      <w:pPr>
        <w:widowControl w:val="0"/>
        <w:numPr>
          <w:ilvl w:val="0"/>
          <w:numId w:val="15"/>
        </w:numPr>
        <w:tabs>
          <w:tab w:val="left" w:pos="567"/>
          <w:tab w:val="left" w:pos="953"/>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забезпечує контроль за виконанням навчальних планів і програм, рівнем досягнень учнів у навчанні;</w:t>
      </w:r>
    </w:p>
    <w:p w:rsidR="00C669B9" w:rsidRPr="00AA2077" w:rsidRDefault="00C669B9" w:rsidP="00C669B9">
      <w:pPr>
        <w:widowControl w:val="0"/>
        <w:numPr>
          <w:ilvl w:val="0"/>
          <w:numId w:val="15"/>
        </w:numPr>
        <w:tabs>
          <w:tab w:val="left" w:pos="567"/>
          <w:tab w:val="left" w:pos="953"/>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відповідає за якість і ефективність роботи педагогічного колективу;</w:t>
      </w:r>
    </w:p>
    <w:p w:rsidR="00C669B9" w:rsidRPr="00AA2077" w:rsidRDefault="00C669B9" w:rsidP="00C669B9">
      <w:pPr>
        <w:widowControl w:val="0"/>
        <w:numPr>
          <w:ilvl w:val="0"/>
          <w:numId w:val="15"/>
        </w:numPr>
        <w:tabs>
          <w:tab w:val="left" w:pos="567"/>
          <w:tab w:val="left" w:pos="953"/>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створює необхідні умови для участі учнів у позакласній та позашкільній роботі, проведення виховної роботи;</w:t>
      </w:r>
    </w:p>
    <w:p w:rsidR="00C669B9" w:rsidRPr="00AA2077" w:rsidRDefault="00C669B9" w:rsidP="00C669B9">
      <w:pPr>
        <w:widowControl w:val="0"/>
        <w:numPr>
          <w:ilvl w:val="0"/>
          <w:numId w:val="15"/>
        </w:numPr>
        <w:tabs>
          <w:tab w:val="left" w:pos="-709"/>
          <w:tab w:val="left" w:pos="567"/>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забезпечує дотримання вимог чинного законодавства з питань охорони дитинства, санітарно-гігієнічних та протипожежних норм, техніки безпеки;</w:t>
      </w:r>
    </w:p>
    <w:p w:rsidR="00C669B9" w:rsidRPr="00AA2077" w:rsidRDefault="00C669B9" w:rsidP="00C669B9">
      <w:pPr>
        <w:widowControl w:val="0"/>
        <w:numPr>
          <w:ilvl w:val="0"/>
          <w:numId w:val="15"/>
        </w:numPr>
        <w:tabs>
          <w:tab w:val="left" w:pos="-709"/>
          <w:tab w:val="left" w:pos="567"/>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C669B9" w:rsidRPr="00AA2077" w:rsidRDefault="00C669B9" w:rsidP="00C669B9">
      <w:pPr>
        <w:widowControl w:val="0"/>
        <w:numPr>
          <w:ilvl w:val="0"/>
          <w:numId w:val="13"/>
        </w:numPr>
        <w:tabs>
          <w:tab w:val="left" w:pos="-142"/>
          <w:tab w:val="left" w:pos="567"/>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забезпечує права учнів на захист їх від будь-яких форм фізичного або психічного насильства;</w:t>
      </w:r>
    </w:p>
    <w:p w:rsidR="00C669B9" w:rsidRPr="00AA2077" w:rsidRDefault="00C669B9" w:rsidP="00C669B9">
      <w:pPr>
        <w:widowControl w:val="0"/>
        <w:numPr>
          <w:ilvl w:val="0"/>
          <w:numId w:val="13"/>
        </w:numPr>
        <w:tabs>
          <w:tab w:val="left" w:pos="567"/>
          <w:tab w:val="left" w:pos="943"/>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призначає класних керівників, завідуючих навчальними кабінетами, майстернями;</w:t>
      </w:r>
    </w:p>
    <w:p w:rsidR="00C669B9" w:rsidRPr="00AA2077" w:rsidRDefault="00C669B9" w:rsidP="00C669B9">
      <w:pPr>
        <w:widowControl w:val="0"/>
        <w:numPr>
          <w:ilvl w:val="0"/>
          <w:numId w:val="13"/>
        </w:numPr>
        <w:tabs>
          <w:tab w:val="left" w:pos="567"/>
          <w:tab w:val="left" w:pos="943"/>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контролює організацію оздоровлення, харчування, навчання і медичного обслуговування учнів;</w:t>
      </w:r>
    </w:p>
    <w:p w:rsidR="00C669B9" w:rsidRPr="00AA2077" w:rsidRDefault="00C669B9" w:rsidP="00C669B9">
      <w:pPr>
        <w:widowControl w:val="0"/>
        <w:numPr>
          <w:ilvl w:val="0"/>
          <w:numId w:val="13"/>
        </w:numPr>
        <w:tabs>
          <w:tab w:val="left" w:pos="567"/>
          <w:tab w:val="left" w:pos="943"/>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здійснює контроль за проходженням працівниками у встановлені терміни обов'язкових медичних оглядів і несе за це відповідальність;</w:t>
      </w:r>
    </w:p>
    <w:p w:rsidR="00C669B9" w:rsidRPr="00AA2077" w:rsidRDefault="00C669B9" w:rsidP="00C669B9">
      <w:pPr>
        <w:widowControl w:val="0"/>
        <w:numPr>
          <w:ilvl w:val="0"/>
          <w:numId w:val="13"/>
        </w:numPr>
        <w:tabs>
          <w:tab w:val="left" w:pos="567"/>
          <w:tab w:val="left" w:pos="943"/>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розпоряджається у встановленому порядку шкільним майном і коштами;</w:t>
      </w:r>
    </w:p>
    <w:p w:rsidR="00C669B9" w:rsidRPr="00AA2077" w:rsidRDefault="00C669B9" w:rsidP="00C669B9">
      <w:pPr>
        <w:widowControl w:val="0"/>
        <w:numPr>
          <w:ilvl w:val="0"/>
          <w:numId w:val="13"/>
        </w:numPr>
        <w:tabs>
          <w:tab w:val="left" w:pos="567"/>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сприяє залученню діячів науки, культури, членів творчих спілок, працівників підприємств, установ, організацій до освітнього процесу;</w:t>
      </w:r>
    </w:p>
    <w:p w:rsidR="00C669B9" w:rsidRPr="00AA2077" w:rsidRDefault="00C669B9" w:rsidP="00C669B9">
      <w:pPr>
        <w:widowControl w:val="0"/>
        <w:numPr>
          <w:ilvl w:val="0"/>
          <w:numId w:val="13"/>
        </w:numPr>
        <w:tabs>
          <w:tab w:val="left" w:pos="567"/>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видає у межах своєї компетенції накази та розпорядження і контролює їх виконання;</w:t>
      </w:r>
    </w:p>
    <w:p w:rsidR="00C669B9" w:rsidRPr="00AA2077" w:rsidRDefault="00C669B9" w:rsidP="00C669B9">
      <w:pPr>
        <w:widowControl w:val="0"/>
        <w:numPr>
          <w:ilvl w:val="0"/>
          <w:numId w:val="13"/>
        </w:numPr>
        <w:tabs>
          <w:tab w:val="left" w:pos="567"/>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за погодженням із членами ради трудового колективу затверджує правила внутрішнього розпорядку, посадові обов'язки працівників навчального закладу;</w:t>
      </w:r>
    </w:p>
    <w:p w:rsidR="00C669B9" w:rsidRPr="00AA2077" w:rsidRDefault="00C669B9" w:rsidP="00C669B9">
      <w:pPr>
        <w:widowControl w:val="0"/>
        <w:numPr>
          <w:ilvl w:val="0"/>
          <w:numId w:val="14"/>
        </w:numPr>
        <w:tabs>
          <w:tab w:val="left" w:pos="567"/>
          <w:tab w:val="left" w:pos="938"/>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 xml:space="preserve">створює умови для творчого зростання педагогічних працівників, пошуку та застосування ними ефективних форм та методів навчання та </w:t>
      </w:r>
      <w:r w:rsidRPr="00AA2077">
        <w:rPr>
          <w:rFonts w:ascii="Times New Roman" w:hAnsi="Times New Roman" w:cs="Times New Roman"/>
          <w:sz w:val="28"/>
          <w:szCs w:val="28"/>
        </w:rPr>
        <w:lastRenderedPageBreak/>
        <w:t>виховання;</w:t>
      </w:r>
    </w:p>
    <w:p w:rsidR="00C669B9" w:rsidRPr="00AA2077" w:rsidRDefault="00C669B9" w:rsidP="00C669B9">
      <w:pPr>
        <w:widowControl w:val="0"/>
        <w:numPr>
          <w:ilvl w:val="0"/>
          <w:numId w:val="14"/>
        </w:numPr>
        <w:tabs>
          <w:tab w:val="left" w:pos="567"/>
          <w:tab w:val="left" w:pos="938"/>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несе відповідальність за свою діяльність перед учнями, батьками, педагогічними працівниками та загальними зборами, засновником, органами місцевого самоврядування тощо.</w:t>
      </w:r>
    </w:p>
    <w:p w:rsidR="00C669B9" w:rsidRPr="00AA2077" w:rsidRDefault="0034755C" w:rsidP="0034755C">
      <w:pPr>
        <w:tabs>
          <w:tab w:val="left" w:pos="567"/>
          <w:tab w:val="left" w:pos="1279"/>
        </w:tabs>
        <w:spacing w:after="0"/>
        <w:jc w:val="both"/>
        <w:rPr>
          <w:rFonts w:ascii="Times New Roman" w:hAnsi="Times New Roman" w:cs="Times New Roman"/>
          <w:sz w:val="28"/>
          <w:szCs w:val="28"/>
        </w:rPr>
      </w:pPr>
      <w:r w:rsidRPr="00AA2077">
        <w:rPr>
          <w:rFonts w:ascii="Times New Roman" w:hAnsi="Times New Roman" w:cs="Times New Roman"/>
          <w:sz w:val="28"/>
          <w:szCs w:val="28"/>
        </w:rPr>
        <w:tab/>
      </w:r>
      <w:r w:rsidR="00EB7452" w:rsidRPr="00AA2077">
        <w:rPr>
          <w:rFonts w:ascii="Times New Roman" w:hAnsi="Times New Roman" w:cs="Times New Roman"/>
          <w:sz w:val="28"/>
          <w:szCs w:val="28"/>
        </w:rPr>
        <w:t>3.4</w:t>
      </w:r>
      <w:r w:rsidR="00C669B9" w:rsidRPr="00AA2077">
        <w:rPr>
          <w:rFonts w:ascii="Times New Roman" w:hAnsi="Times New Roman" w:cs="Times New Roman"/>
          <w:sz w:val="28"/>
          <w:szCs w:val="28"/>
        </w:rPr>
        <w:t xml:space="preserve">. Директором </w:t>
      </w:r>
      <w:r w:rsidR="00A1267B" w:rsidRPr="00AA2077">
        <w:rPr>
          <w:rFonts w:ascii="Times New Roman" w:eastAsia="Times New Roman" w:hAnsi="Times New Roman" w:cs="Times New Roman"/>
          <w:sz w:val="28"/>
          <w:szCs w:val="28"/>
          <w:lang w:eastAsia="uk-UA"/>
        </w:rPr>
        <w:t>ТСЗОШ</w:t>
      </w:r>
      <w:r w:rsidR="00C669B9" w:rsidRPr="00AA2077">
        <w:rPr>
          <w:rFonts w:ascii="Times New Roman" w:hAnsi="Times New Roman" w:cs="Times New Roman"/>
          <w:sz w:val="28"/>
          <w:szCs w:val="28"/>
        </w:rPr>
        <w:t xml:space="preserve"> на підставі законодавства визначається обсяг педагогічного навантаження вчителів.</w:t>
      </w:r>
    </w:p>
    <w:p w:rsidR="00C669B9" w:rsidRPr="00AA2077" w:rsidRDefault="0034755C" w:rsidP="0034755C">
      <w:pPr>
        <w:tabs>
          <w:tab w:val="left" w:pos="567"/>
        </w:tabs>
        <w:spacing w:after="0"/>
        <w:jc w:val="both"/>
        <w:rPr>
          <w:rFonts w:ascii="Times New Roman" w:hAnsi="Times New Roman" w:cs="Times New Roman"/>
          <w:sz w:val="28"/>
          <w:szCs w:val="28"/>
        </w:rPr>
      </w:pPr>
      <w:r w:rsidRPr="00AA2077">
        <w:rPr>
          <w:rFonts w:ascii="Times New Roman" w:hAnsi="Times New Roman" w:cs="Times New Roman"/>
          <w:sz w:val="28"/>
          <w:szCs w:val="28"/>
        </w:rPr>
        <w:tab/>
      </w:r>
      <w:r w:rsidR="00C669B9" w:rsidRPr="00AA2077">
        <w:rPr>
          <w:rFonts w:ascii="Times New Roman" w:hAnsi="Times New Roman" w:cs="Times New Roman"/>
          <w:sz w:val="28"/>
          <w:szCs w:val="28"/>
        </w:rPr>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C669B9" w:rsidRPr="00AA2077" w:rsidRDefault="00A646EC" w:rsidP="00EB7452">
      <w:pPr>
        <w:shd w:val="clear" w:color="auto" w:fill="FFFFFF"/>
        <w:spacing w:after="0" w:line="240" w:lineRule="auto"/>
        <w:ind w:firstLine="426"/>
        <w:jc w:val="both"/>
        <w:rPr>
          <w:rFonts w:ascii="Times New Roman" w:hAnsi="Times New Roman" w:cs="Times New Roman"/>
          <w:sz w:val="28"/>
          <w:szCs w:val="28"/>
        </w:rPr>
      </w:pPr>
      <w:bookmarkStart w:id="72" w:name="n520"/>
      <w:bookmarkEnd w:id="72"/>
      <w:r w:rsidRPr="00AA2077">
        <w:rPr>
          <w:rFonts w:ascii="Times New Roman" w:eastAsia="Times New Roman" w:hAnsi="Times New Roman" w:cs="Times New Roman"/>
          <w:sz w:val="28"/>
          <w:szCs w:val="28"/>
          <w:lang w:eastAsia="uk-UA"/>
        </w:rPr>
        <w:t>3</w:t>
      </w:r>
      <w:r w:rsidR="00922720" w:rsidRPr="00AA2077">
        <w:rPr>
          <w:rFonts w:ascii="Times New Roman" w:eastAsia="Times New Roman" w:hAnsi="Times New Roman" w:cs="Times New Roman"/>
          <w:sz w:val="28"/>
          <w:szCs w:val="28"/>
          <w:lang w:eastAsia="uk-UA"/>
        </w:rPr>
        <w:t>.</w:t>
      </w:r>
      <w:r w:rsidR="00EB7452" w:rsidRPr="00AA2077">
        <w:rPr>
          <w:rFonts w:ascii="Times New Roman" w:eastAsia="Times New Roman" w:hAnsi="Times New Roman" w:cs="Times New Roman"/>
          <w:sz w:val="28"/>
          <w:szCs w:val="28"/>
          <w:lang w:eastAsia="uk-UA"/>
        </w:rPr>
        <w:t>5</w:t>
      </w:r>
      <w:r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w:t>
      </w:r>
      <w:bookmarkStart w:id="73" w:name="n521"/>
      <w:bookmarkEnd w:id="73"/>
      <w:r w:rsidR="00C669B9" w:rsidRPr="00AA2077">
        <w:rPr>
          <w:rFonts w:ascii="Times New Roman" w:hAnsi="Times New Roman" w:cs="Times New Roman"/>
          <w:sz w:val="28"/>
          <w:szCs w:val="28"/>
        </w:rPr>
        <w:t xml:space="preserve">У </w:t>
      </w:r>
      <w:r w:rsidR="00D06103" w:rsidRPr="00AA2077">
        <w:rPr>
          <w:rFonts w:ascii="Times New Roman" w:eastAsia="Times New Roman" w:hAnsi="Times New Roman" w:cs="Times New Roman"/>
          <w:sz w:val="28"/>
          <w:szCs w:val="28"/>
          <w:lang w:eastAsia="uk-UA"/>
        </w:rPr>
        <w:t>ТСЗОШ</w:t>
      </w:r>
      <w:r w:rsidR="00C669B9" w:rsidRPr="00AA2077">
        <w:rPr>
          <w:rFonts w:ascii="Times New Roman" w:hAnsi="Times New Roman" w:cs="Times New Roman"/>
          <w:sz w:val="28"/>
          <w:szCs w:val="28"/>
        </w:rPr>
        <w:t xml:space="preserve"> створюється постійно діючий дорадчий колегіальний орган - педагогічна рада.</w:t>
      </w:r>
    </w:p>
    <w:p w:rsidR="00C669B9" w:rsidRPr="00AA2077" w:rsidRDefault="00C669B9" w:rsidP="0034755C">
      <w:pPr>
        <w:tabs>
          <w:tab w:val="left" w:pos="567"/>
        </w:tabs>
        <w:spacing w:after="0"/>
        <w:jc w:val="both"/>
        <w:rPr>
          <w:rFonts w:ascii="Times New Roman" w:hAnsi="Times New Roman" w:cs="Times New Roman"/>
          <w:sz w:val="28"/>
          <w:szCs w:val="28"/>
        </w:rPr>
      </w:pPr>
      <w:r w:rsidRPr="00AA2077">
        <w:rPr>
          <w:rFonts w:ascii="Times New Roman" w:hAnsi="Times New Roman" w:cs="Times New Roman"/>
          <w:sz w:val="28"/>
          <w:szCs w:val="28"/>
        </w:rPr>
        <w:t xml:space="preserve">Головою педагогічної ради є директор </w:t>
      </w:r>
      <w:r w:rsidR="00D06103" w:rsidRPr="00AA2077">
        <w:rPr>
          <w:rFonts w:ascii="Times New Roman" w:eastAsia="Times New Roman" w:hAnsi="Times New Roman" w:cs="Times New Roman"/>
          <w:sz w:val="28"/>
          <w:szCs w:val="28"/>
          <w:lang w:eastAsia="uk-UA"/>
        </w:rPr>
        <w:t>ТСЗОШ</w:t>
      </w:r>
      <w:r w:rsidRPr="00AA2077">
        <w:rPr>
          <w:rFonts w:ascii="Times New Roman" w:hAnsi="Times New Roman" w:cs="Times New Roman"/>
          <w:sz w:val="28"/>
          <w:szCs w:val="28"/>
        </w:rPr>
        <w:t>.</w:t>
      </w:r>
    </w:p>
    <w:p w:rsidR="00EB7452" w:rsidRDefault="00056028" w:rsidP="0034755C">
      <w:pPr>
        <w:tabs>
          <w:tab w:val="left" w:pos="567"/>
        </w:tabs>
        <w:spacing w:after="0"/>
        <w:jc w:val="both"/>
        <w:rPr>
          <w:rFonts w:ascii="Times New Roman" w:hAnsi="Times New Roman" w:cs="Times New Roman"/>
          <w:sz w:val="28"/>
          <w:szCs w:val="28"/>
        </w:rPr>
      </w:pPr>
      <w:r w:rsidRPr="00AA2077">
        <w:rPr>
          <w:rFonts w:ascii="Times New Roman" w:hAnsi="Times New Roman" w:cs="Times New Roman"/>
          <w:sz w:val="28"/>
          <w:szCs w:val="28"/>
        </w:rPr>
        <w:t xml:space="preserve">     3.6</w:t>
      </w:r>
      <w:r w:rsidR="00C669B9" w:rsidRPr="00AA2077">
        <w:rPr>
          <w:rFonts w:ascii="Times New Roman" w:hAnsi="Times New Roman" w:cs="Times New Roman"/>
          <w:sz w:val="28"/>
          <w:szCs w:val="28"/>
        </w:rPr>
        <w:t>. Педагогічна рада розглядає питання:</w:t>
      </w:r>
    </w:p>
    <w:p w:rsidR="00C05C12" w:rsidRPr="00C05C12" w:rsidRDefault="00C05C12" w:rsidP="00C05C12">
      <w:pPr>
        <w:widowControl w:val="0"/>
        <w:numPr>
          <w:ilvl w:val="0"/>
          <w:numId w:val="14"/>
        </w:numPr>
        <w:tabs>
          <w:tab w:val="left" w:pos="567"/>
        </w:tabs>
        <w:autoSpaceDE w:val="0"/>
        <w:autoSpaceDN w:val="0"/>
        <w:adjustRightInd w:val="0"/>
        <w:spacing w:after="0" w:line="240" w:lineRule="auto"/>
        <w:jc w:val="both"/>
        <w:rPr>
          <w:rFonts w:ascii="Times New Roman" w:hAnsi="Times New Roman"/>
          <w:sz w:val="28"/>
          <w:szCs w:val="28"/>
        </w:rPr>
      </w:pPr>
      <w:r w:rsidRPr="00C05C12">
        <w:rPr>
          <w:rFonts w:ascii="Times New Roman" w:hAnsi="Times New Roman"/>
          <w:sz w:val="28"/>
          <w:szCs w:val="28"/>
        </w:rPr>
        <w:t>розглядає питання щодо вдосконалення і методичного забезпечення освітнього процесу;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відповідальності учнів, працівників та інших учасників освітнього процесу за невиконання ними своїх обов’язків;</w:t>
      </w:r>
    </w:p>
    <w:p w:rsidR="00C05C12" w:rsidRPr="00C05C12" w:rsidRDefault="00C05C12" w:rsidP="00C05C12">
      <w:pPr>
        <w:widowControl w:val="0"/>
        <w:numPr>
          <w:ilvl w:val="0"/>
          <w:numId w:val="14"/>
        </w:numPr>
        <w:tabs>
          <w:tab w:val="left" w:pos="567"/>
        </w:tabs>
        <w:autoSpaceDE w:val="0"/>
        <w:autoSpaceDN w:val="0"/>
        <w:adjustRightInd w:val="0"/>
        <w:spacing w:after="0" w:line="240" w:lineRule="auto"/>
        <w:jc w:val="both"/>
        <w:rPr>
          <w:rFonts w:ascii="Times New Roman" w:hAnsi="Times New Roman"/>
          <w:sz w:val="28"/>
          <w:szCs w:val="28"/>
        </w:rPr>
      </w:pPr>
      <w:r w:rsidRPr="00C05C12">
        <w:rPr>
          <w:rFonts w:ascii="Times New Roman" w:hAnsi="Times New Roman"/>
          <w:sz w:val="28"/>
          <w:szCs w:val="28"/>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rsidR="00C05C12" w:rsidRPr="00C05C12" w:rsidRDefault="00C05C12" w:rsidP="00C05C12">
      <w:pPr>
        <w:widowControl w:val="0"/>
        <w:numPr>
          <w:ilvl w:val="0"/>
          <w:numId w:val="14"/>
        </w:numPr>
        <w:tabs>
          <w:tab w:val="left" w:pos="567"/>
        </w:tabs>
        <w:autoSpaceDE w:val="0"/>
        <w:autoSpaceDN w:val="0"/>
        <w:adjustRightInd w:val="0"/>
        <w:spacing w:after="0" w:line="240" w:lineRule="auto"/>
        <w:jc w:val="both"/>
        <w:rPr>
          <w:rFonts w:ascii="Times New Roman" w:hAnsi="Times New Roman"/>
          <w:sz w:val="28"/>
          <w:szCs w:val="28"/>
        </w:rPr>
      </w:pPr>
      <w:r w:rsidRPr="00C05C12">
        <w:rPr>
          <w:rFonts w:ascii="Times New Roman" w:hAnsi="Times New Roman"/>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C05C12" w:rsidRPr="00C05C12" w:rsidRDefault="00C05C12" w:rsidP="00C05C12">
      <w:pPr>
        <w:widowControl w:val="0"/>
        <w:numPr>
          <w:ilvl w:val="0"/>
          <w:numId w:val="14"/>
        </w:numPr>
        <w:tabs>
          <w:tab w:val="left" w:pos="567"/>
        </w:tabs>
        <w:autoSpaceDE w:val="0"/>
        <w:autoSpaceDN w:val="0"/>
        <w:adjustRightInd w:val="0"/>
        <w:spacing w:after="0" w:line="240" w:lineRule="auto"/>
        <w:jc w:val="both"/>
        <w:rPr>
          <w:rFonts w:ascii="Times New Roman" w:hAnsi="Times New Roman"/>
          <w:sz w:val="28"/>
          <w:szCs w:val="28"/>
        </w:rPr>
      </w:pPr>
      <w:r w:rsidRPr="00C05C12">
        <w:rPr>
          <w:rFonts w:ascii="Times New Roman" w:hAnsi="Times New Roman"/>
          <w:sz w:val="28"/>
          <w:szCs w:val="28"/>
        </w:rPr>
        <w:t>ухвалює рішення щодо відзначення, морального та матеріального заохочення учнів, працівників та інших учасників освітнього процесу;</w:t>
      </w:r>
    </w:p>
    <w:p w:rsidR="00C05C12" w:rsidRPr="00C05C12" w:rsidRDefault="00C05C12" w:rsidP="00C05C12">
      <w:pPr>
        <w:widowControl w:val="0"/>
        <w:numPr>
          <w:ilvl w:val="0"/>
          <w:numId w:val="14"/>
        </w:numPr>
        <w:tabs>
          <w:tab w:val="left" w:pos="567"/>
        </w:tabs>
        <w:autoSpaceDE w:val="0"/>
        <w:autoSpaceDN w:val="0"/>
        <w:adjustRightInd w:val="0"/>
        <w:spacing w:after="0" w:line="240" w:lineRule="auto"/>
        <w:jc w:val="both"/>
        <w:rPr>
          <w:rFonts w:ascii="Times New Roman" w:hAnsi="Times New Roman"/>
          <w:sz w:val="28"/>
          <w:szCs w:val="28"/>
        </w:rPr>
      </w:pPr>
      <w:r w:rsidRPr="00C05C12">
        <w:rPr>
          <w:rFonts w:ascii="Times New Roman" w:hAnsi="Times New Roman"/>
          <w:sz w:val="28"/>
          <w:szCs w:val="28"/>
        </w:rPr>
        <w:t>має право ініціювати проведення позапланового інституційного аудиту та проведення громадського нагляду (контролю);</w:t>
      </w:r>
    </w:p>
    <w:p w:rsidR="00C669B9" w:rsidRPr="00AA2077" w:rsidRDefault="00C509C4" w:rsidP="00C05C12">
      <w:pPr>
        <w:widowControl w:val="0"/>
        <w:numPr>
          <w:ilvl w:val="0"/>
          <w:numId w:val="14"/>
        </w:numPr>
        <w:tabs>
          <w:tab w:val="left" w:pos="567"/>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szCs w:val="28"/>
        </w:rPr>
        <w:t xml:space="preserve">розглядає інші питання, віднесені законом та/або цим Статутом до її повноважень </w:t>
      </w:r>
      <w:r w:rsidR="00C669B9" w:rsidRPr="00AA2077">
        <w:rPr>
          <w:rFonts w:ascii="Times New Roman" w:hAnsi="Times New Roman" w:cs="Times New Roman"/>
          <w:sz w:val="28"/>
          <w:szCs w:val="28"/>
        </w:rPr>
        <w:t xml:space="preserve">з вищими навчальними закладами та науковими установами; </w:t>
      </w:r>
    </w:p>
    <w:p w:rsidR="00C669B9" w:rsidRPr="00AA2077" w:rsidRDefault="00C669B9" w:rsidP="00C669B9">
      <w:pPr>
        <w:widowControl w:val="0"/>
        <w:numPr>
          <w:ilvl w:val="0"/>
          <w:numId w:val="14"/>
        </w:numPr>
        <w:tabs>
          <w:tab w:val="left" w:pos="567"/>
          <w:tab w:val="left" w:pos="938"/>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переведення учнів до наступних класів і їх випуск, видача документів про відповідний рівень освіти;</w:t>
      </w:r>
    </w:p>
    <w:p w:rsidR="00C669B9" w:rsidRPr="00AA2077" w:rsidRDefault="00C669B9" w:rsidP="00C669B9">
      <w:pPr>
        <w:widowControl w:val="0"/>
        <w:numPr>
          <w:ilvl w:val="0"/>
          <w:numId w:val="14"/>
        </w:numPr>
        <w:tabs>
          <w:tab w:val="left" w:pos="567"/>
          <w:tab w:val="left" w:pos="938"/>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підвищення кваліфікації педагогічних працівників, розвитку їхньої творчої ініціативи, впровадження в освітній процес досягнень науки і передового педагогічного досвіду;</w:t>
      </w:r>
    </w:p>
    <w:p w:rsidR="00C669B9" w:rsidRPr="00AA2077" w:rsidRDefault="00C669B9" w:rsidP="00C669B9">
      <w:pPr>
        <w:widowControl w:val="0"/>
        <w:numPr>
          <w:ilvl w:val="0"/>
          <w:numId w:val="14"/>
        </w:numPr>
        <w:tabs>
          <w:tab w:val="left" w:pos="567"/>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притягнення до дисциплінарної відповідальності учнів, працівників закладу за невиконання ними своїх обов'язків відповідно до закону.</w:t>
      </w:r>
    </w:p>
    <w:p w:rsidR="00056028" w:rsidRPr="00AA2077" w:rsidRDefault="00056028" w:rsidP="00056028">
      <w:pPr>
        <w:pStyle w:val="a3"/>
        <w:shd w:val="clear" w:color="auto" w:fill="FFFFFF"/>
        <w:spacing w:after="0" w:line="240" w:lineRule="auto"/>
        <w:ind w:left="0" w:firstLine="708"/>
        <w:jc w:val="both"/>
        <w:rPr>
          <w:rFonts w:ascii="Times New Roman" w:eastAsia="Times New Roman" w:hAnsi="Times New Roman" w:cs="Times New Roman"/>
          <w:sz w:val="28"/>
          <w:szCs w:val="28"/>
          <w:lang w:eastAsia="uk-UA"/>
        </w:rPr>
      </w:pPr>
      <w:r w:rsidRPr="00AA2077">
        <w:rPr>
          <w:rFonts w:ascii="Times New Roman" w:eastAsia="Times New Roman" w:hAnsi="Times New Roman" w:cs="Times New Roman"/>
          <w:sz w:val="28"/>
          <w:szCs w:val="28"/>
          <w:lang w:eastAsia="uk-UA"/>
        </w:rPr>
        <w:lastRenderedPageBreak/>
        <w:t xml:space="preserve">Педагогічна рада схвалює стратегію розвитку </w:t>
      </w:r>
      <w:r w:rsidR="00221310"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xml:space="preserve"> та річний план роботи, програму, зміни до неї та оцінює результати її виконання, правила внутрішнього розпорядку, розглядає інші питання, віднесені законодавством та/або установчими документами спеціальної школи до її повноважень.</w:t>
      </w:r>
    </w:p>
    <w:p w:rsidR="00C669B9" w:rsidRPr="00AA2077" w:rsidRDefault="00056028" w:rsidP="0034755C">
      <w:pPr>
        <w:tabs>
          <w:tab w:val="left" w:pos="567"/>
          <w:tab w:val="left" w:pos="1322"/>
        </w:tabs>
        <w:spacing w:after="0"/>
        <w:jc w:val="both"/>
        <w:rPr>
          <w:rFonts w:ascii="Times New Roman" w:hAnsi="Times New Roman" w:cs="Times New Roman"/>
          <w:sz w:val="28"/>
          <w:szCs w:val="28"/>
        </w:rPr>
      </w:pPr>
      <w:r w:rsidRPr="00AA2077">
        <w:rPr>
          <w:rFonts w:ascii="Times New Roman" w:hAnsi="Times New Roman" w:cs="Times New Roman"/>
          <w:sz w:val="28"/>
          <w:szCs w:val="28"/>
        </w:rPr>
        <w:tab/>
        <w:t>3.7</w:t>
      </w:r>
      <w:r w:rsidR="00C669B9" w:rsidRPr="00AA2077">
        <w:rPr>
          <w:rFonts w:ascii="Times New Roman" w:hAnsi="Times New Roman" w:cs="Times New Roman"/>
          <w:sz w:val="28"/>
          <w:szCs w:val="28"/>
        </w:rPr>
        <w:t xml:space="preserve">. Робота педагогічної ради планується в довільній формі відповідно до потреб </w:t>
      </w:r>
      <w:r w:rsidR="00221310" w:rsidRPr="00AA2077">
        <w:rPr>
          <w:rFonts w:ascii="Times New Roman" w:eastAsia="Times New Roman" w:hAnsi="Times New Roman" w:cs="Times New Roman"/>
          <w:sz w:val="28"/>
          <w:szCs w:val="28"/>
          <w:lang w:eastAsia="uk-UA"/>
        </w:rPr>
        <w:t>ТСЗОШ</w:t>
      </w:r>
      <w:r w:rsidR="00C669B9" w:rsidRPr="00AA2077">
        <w:rPr>
          <w:rFonts w:ascii="Times New Roman" w:hAnsi="Times New Roman" w:cs="Times New Roman"/>
          <w:sz w:val="28"/>
          <w:szCs w:val="28"/>
        </w:rPr>
        <w:t>. Кількість засідань педагогічної ради</w:t>
      </w:r>
      <w:r w:rsidR="00C669B9" w:rsidRPr="00AA2077">
        <w:rPr>
          <w:rFonts w:ascii="Times New Roman" w:hAnsi="Times New Roman" w:cs="Times New Roman"/>
          <w:sz w:val="28"/>
          <w:szCs w:val="28"/>
        </w:rPr>
        <w:br/>
        <w:t>визначається їх доцільністю, але не може бути меншою чотирьох разів на рік.</w:t>
      </w:r>
    </w:p>
    <w:p w:rsidR="00C669B9" w:rsidRPr="00AA2077" w:rsidRDefault="00C669B9" w:rsidP="0034755C">
      <w:pPr>
        <w:tabs>
          <w:tab w:val="left" w:pos="567"/>
        </w:tabs>
        <w:spacing w:after="0"/>
        <w:jc w:val="both"/>
        <w:rPr>
          <w:rFonts w:ascii="Times New Roman" w:hAnsi="Times New Roman" w:cs="Times New Roman"/>
          <w:sz w:val="28"/>
          <w:szCs w:val="28"/>
        </w:rPr>
      </w:pPr>
      <w:r w:rsidRPr="00AA2077">
        <w:rPr>
          <w:rFonts w:ascii="Times New Roman" w:hAnsi="Times New Roman" w:cs="Times New Roman"/>
          <w:sz w:val="28"/>
          <w:szCs w:val="28"/>
        </w:rPr>
        <w:t>Члени педагогічної ради мають право виносити на її розгляд актуальні питання освітнього процесу.</w:t>
      </w:r>
    </w:p>
    <w:p w:rsidR="00922720" w:rsidRPr="00AA2077" w:rsidRDefault="00056028" w:rsidP="00C509C4">
      <w:pPr>
        <w:tabs>
          <w:tab w:val="left" w:pos="567"/>
          <w:tab w:val="left" w:pos="1490"/>
        </w:tabs>
        <w:spacing w:after="0"/>
        <w:ind w:firstLine="426"/>
        <w:jc w:val="both"/>
        <w:rPr>
          <w:rFonts w:ascii="Times New Roman" w:eastAsia="Times New Roman" w:hAnsi="Times New Roman" w:cs="Times New Roman"/>
          <w:color w:val="FF0000"/>
          <w:sz w:val="28"/>
          <w:szCs w:val="28"/>
          <w:lang w:eastAsia="uk-UA"/>
        </w:rPr>
      </w:pPr>
      <w:r w:rsidRPr="00AA2077">
        <w:rPr>
          <w:rFonts w:ascii="Times New Roman" w:hAnsi="Times New Roman" w:cs="Times New Roman"/>
          <w:sz w:val="28"/>
          <w:szCs w:val="28"/>
        </w:rPr>
        <w:t>3.8.</w:t>
      </w:r>
      <w:r w:rsidR="00C669B9" w:rsidRPr="00AA2077">
        <w:rPr>
          <w:rFonts w:ascii="Times New Roman" w:hAnsi="Times New Roman" w:cs="Times New Roman"/>
          <w:sz w:val="28"/>
          <w:szCs w:val="28"/>
        </w:rPr>
        <w:t xml:space="preserve"> </w:t>
      </w:r>
      <w:r w:rsidR="00922720" w:rsidRPr="00AA2077">
        <w:rPr>
          <w:rFonts w:ascii="Times New Roman" w:eastAsia="Times New Roman" w:hAnsi="Times New Roman" w:cs="Times New Roman"/>
          <w:sz w:val="28"/>
          <w:szCs w:val="28"/>
          <w:lang w:eastAsia="uk-UA"/>
        </w:rPr>
        <w:t xml:space="preserve">У </w:t>
      </w:r>
      <w:r w:rsidR="00883C47"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можуть утворюватися та діяти органи самоврядування</w:t>
      </w:r>
      <w:r w:rsidRPr="00AA2077">
        <w:rPr>
          <w:rFonts w:ascii="Times New Roman" w:eastAsia="Times New Roman" w:hAnsi="Times New Roman" w:cs="Times New Roman"/>
          <w:sz w:val="28"/>
          <w:szCs w:val="28"/>
          <w:lang w:eastAsia="uk-UA"/>
        </w:rPr>
        <w:t xml:space="preserve">, </w:t>
      </w:r>
      <w:r w:rsidR="0020647C" w:rsidRPr="00AA2077">
        <w:rPr>
          <w:rFonts w:ascii="Times New Roman" w:eastAsia="Times New Roman" w:hAnsi="Times New Roman" w:cs="Times New Roman"/>
          <w:sz w:val="28"/>
          <w:szCs w:val="28"/>
          <w:lang w:eastAsia="uk-UA"/>
        </w:rPr>
        <w:t xml:space="preserve">рада трудового колективу, </w:t>
      </w:r>
      <w:r w:rsidRPr="00AA2077">
        <w:rPr>
          <w:rFonts w:ascii="Times New Roman" w:hAnsi="Times New Roman" w:cs="Times New Roman"/>
          <w:sz w:val="28"/>
          <w:szCs w:val="28"/>
        </w:rPr>
        <w:t>вчительські громадські організації, що діють відповідно до чинного</w:t>
      </w:r>
      <w:r w:rsidR="0020647C" w:rsidRPr="00AA2077">
        <w:rPr>
          <w:rFonts w:ascii="Times New Roman" w:hAnsi="Times New Roman" w:cs="Times New Roman"/>
          <w:sz w:val="28"/>
          <w:szCs w:val="28"/>
        </w:rPr>
        <w:t xml:space="preserve"> </w:t>
      </w:r>
      <w:r w:rsidRPr="00AA2077">
        <w:rPr>
          <w:rFonts w:ascii="Times New Roman" w:hAnsi="Times New Roman" w:cs="Times New Roman"/>
          <w:sz w:val="28"/>
          <w:szCs w:val="28"/>
        </w:rPr>
        <w:t>законодавства України, методичні локації, комісії, асоціації</w:t>
      </w:r>
      <w:r w:rsidR="00596263" w:rsidRPr="00AA2077">
        <w:rPr>
          <w:rFonts w:ascii="Times New Roman" w:eastAsia="Times New Roman" w:hAnsi="Times New Roman" w:cs="Times New Roman"/>
          <w:sz w:val="28"/>
          <w:szCs w:val="28"/>
          <w:lang w:eastAsia="uk-UA"/>
        </w:rPr>
        <w:t xml:space="preserve"> працівників</w:t>
      </w:r>
      <w:r w:rsidR="00922720" w:rsidRPr="00AA2077">
        <w:rPr>
          <w:rFonts w:ascii="Times New Roman" w:eastAsia="Times New Roman" w:hAnsi="Times New Roman" w:cs="Times New Roman"/>
          <w:sz w:val="28"/>
          <w:szCs w:val="28"/>
          <w:lang w:eastAsia="uk-UA"/>
        </w:rPr>
        <w:t>, органи батьківського самоврядування, інші органи громадського самоврядування учасників освітнього процесу та піклувальна рада, повноваження, засади формування та діяльності яких</w:t>
      </w:r>
      <w:r w:rsidRPr="00AA2077">
        <w:rPr>
          <w:rFonts w:ascii="Times New Roman" w:eastAsia="Times New Roman" w:hAnsi="Times New Roman" w:cs="Times New Roman"/>
          <w:sz w:val="28"/>
          <w:szCs w:val="28"/>
          <w:lang w:eastAsia="uk-UA"/>
        </w:rPr>
        <w:t xml:space="preserve"> визначаються законодавством</w:t>
      </w:r>
      <w:r w:rsidR="00922720" w:rsidRPr="00AA2077">
        <w:rPr>
          <w:rFonts w:ascii="Times New Roman" w:eastAsia="Times New Roman" w:hAnsi="Times New Roman" w:cs="Times New Roman"/>
          <w:sz w:val="28"/>
          <w:szCs w:val="28"/>
          <w:lang w:eastAsia="uk-UA"/>
        </w:rPr>
        <w:t xml:space="preserve">. Органи громадського самоврядування мають право брати участь в управлінні </w:t>
      </w:r>
      <w:r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в порядку та межах, визначених Законами України </w:t>
      </w:r>
      <w:hyperlink r:id="rId21" w:tgtFrame="_blank" w:history="1">
        <w:r w:rsidR="00922720" w:rsidRPr="00AA2077">
          <w:rPr>
            <w:rFonts w:ascii="Times New Roman" w:eastAsia="Times New Roman" w:hAnsi="Times New Roman" w:cs="Times New Roman"/>
            <w:sz w:val="28"/>
            <w:szCs w:val="28"/>
            <w:lang w:eastAsia="uk-UA"/>
          </w:rPr>
          <w:t>“Про освіту”</w:t>
        </w:r>
      </w:hyperlink>
      <w:r w:rsidR="00922720" w:rsidRPr="00AA2077">
        <w:rPr>
          <w:rFonts w:ascii="Times New Roman" w:eastAsia="Times New Roman" w:hAnsi="Times New Roman" w:cs="Times New Roman"/>
          <w:sz w:val="28"/>
          <w:szCs w:val="28"/>
          <w:lang w:eastAsia="uk-UA"/>
        </w:rPr>
        <w:t>, </w:t>
      </w:r>
      <w:hyperlink r:id="rId22" w:tgtFrame="_blank" w:history="1">
        <w:r w:rsidR="00922720" w:rsidRPr="00AA2077">
          <w:rPr>
            <w:rFonts w:ascii="Times New Roman" w:eastAsia="Times New Roman" w:hAnsi="Times New Roman" w:cs="Times New Roman"/>
            <w:sz w:val="28"/>
            <w:szCs w:val="28"/>
            <w:lang w:eastAsia="uk-UA"/>
          </w:rPr>
          <w:t>“Про повну загальну середню освіту”</w:t>
        </w:r>
      </w:hyperlink>
      <w:r w:rsidR="00922720" w:rsidRPr="00AA2077">
        <w:rPr>
          <w:rFonts w:ascii="Times New Roman" w:eastAsia="Times New Roman" w:hAnsi="Times New Roman" w:cs="Times New Roman"/>
          <w:sz w:val="28"/>
          <w:szCs w:val="28"/>
          <w:lang w:eastAsia="uk-UA"/>
        </w:rPr>
        <w:t xml:space="preserve"> та </w:t>
      </w:r>
      <w:r w:rsidR="00FD3A47" w:rsidRPr="00AA2077">
        <w:rPr>
          <w:rFonts w:ascii="Times New Roman" w:eastAsia="Times New Roman" w:hAnsi="Times New Roman" w:cs="Times New Roman"/>
          <w:sz w:val="28"/>
          <w:szCs w:val="28"/>
          <w:lang w:eastAsia="uk-UA"/>
        </w:rPr>
        <w:t>Статутом ТСЗОШ</w:t>
      </w:r>
      <w:r w:rsidR="00922720" w:rsidRPr="00AA2077">
        <w:rPr>
          <w:rFonts w:ascii="Times New Roman" w:eastAsia="Times New Roman" w:hAnsi="Times New Roman" w:cs="Times New Roman"/>
          <w:sz w:val="28"/>
          <w:szCs w:val="28"/>
          <w:lang w:eastAsia="uk-UA"/>
        </w:rPr>
        <w:t>.</w:t>
      </w:r>
    </w:p>
    <w:p w:rsidR="00C669B9" w:rsidRPr="00AA2077" w:rsidRDefault="00664402" w:rsidP="00664402">
      <w:pPr>
        <w:shd w:val="clear" w:color="auto" w:fill="FFFFFF"/>
        <w:spacing w:after="0" w:line="240" w:lineRule="auto"/>
        <w:ind w:firstLine="426"/>
        <w:jc w:val="both"/>
        <w:rPr>
          <w:rFonts w:ascii="Times New Roman" w:hAnsi="Times New Roman" w:cs="Times New Roman"/>
          <w:sz w:val="28"/>
          <w:szCs w:val="28"/>
        </w:rPr>
      </w:pPr>
      <w:bookmarkStart w:id="74" w:name="n523"/>
      <w:bookmarkEnd w:id="74"/>
      <w:r>
        <w:rPr>
          <w:rFonts w:ascii="Times New Roman" w:eastAsia="Times New Roman" w:hAnsi="Times New Roman" w:cs="Times New Roman"/>
          <w:sz w:val="28"/>
          <w:szCs w:val="28"/>
          <w:lang w:eastAsia="uk-UA"/>
        </w:rPr>
        <w:t xml:space="preserve">  </w:t>
      </w:r>
      <w:r w:rsidR="00D206C3" w:rsidRPr="00AA2077">
        <w:rPr>
          <w:rFonts w:ascii="Times New Roman" w:eastAsia="Times New Roman" w:hAnsi="Times New Roman" w:cs="Times New Roman"/>
          <w:sz w:val="28"/>
          <w:szCs w:val="28"/>
          <w:lang w:eastAsia="uk-UA"/>
        </w:rPr>
        <w:t>3.</w:t>
      </w:r>
      <w:r w:rsidR="00743E63">
        <w:rPr>
          <w:rFonts w:ascii="Times New Roman" w:eastAsia="Times New Roman" w:hAnsi="Times New Roman" w:cs="Times New Roman"/>
          <w:sz w:val="28"/>
          <w:szCs w:val="28"/>
          <w:lang w:eastAsia="uk-UA"/>
        </w:rPr>
        <w:t>9</w:t>
      </w:r>
      <w:r w:rsidR="00D206C3" w:rsidRPr="00AA2077">
        <w:rPr>
          <w:rFonts w:ascii="Times New Roman" w:eastAsia="Times New Roman" w:hAnsi="Times New Roman" w:cs="Times New Roman"/>
          <w:sz w:val="28"/>
          <w:szCs w:val="28"/>
          <w:lang w:eastAsia="uk-UA"/>
        </w:rPr>
        <w:t xml:space="preserve">. </w:t>
      </w:r>
      <w:r w:rsidR="00C669B9" w:rsidRPr="00AA2077">
        <w:rPr>
          <w:rFonts w:ascii="Times New Roman" w:hAnsi="Times New Roman" w:cs="Times New Roman"/>
          <w:sz w:val="28"/>
          <w:szCs w:val="28"/>
        </w:rPr>
        <w:t xml:space="preserve">Вищим колегіальним органом громадського самоврядування </w:t>
      </w:r>
      <w:r w:rsidR="00743E63" w:rsidRPr="00AA2077">
        <w:rPr>
          <w:rFonts w:ascii="Times New Roman" w:eastAsia="Times New Roman" w:hAnsi="Times New Roman" w:cs="Times New Roman"/>
          <w:sz w:val="28"/>
          <w:szCs w:val="28"/>
          <w:lang w:eastAsia="uk-UA"/>
        </w:rPr>
        <w:t>ТСЗОШ</w:t>
      </w:r>
      <w:r w:rsidR="00C669B9" w:rsidRPr="00AA2077">
        <w:rPr>
          <w:rFonts w:ascii="Times New Roman" w:hAnsi="Times New Roman" w:cs="Times New Roman"/>
          <w:sz w:val="28"/>
          <w:szCs w:val="28"/>
        </w:rPr>
        <w:t xml:space="preserve"> є загальні збори (конференція) її колективу, що скликаються не рідше ніж один раз на рік.</w:t>
      </w:r>
    </w:p>
    <w:p w:rsidR="00C669B9" w:rsidRPr="00AA2077" w:rsidRDefault="00D206C3" w:rsidP="00D206C3">
      <w:pPr>
        <w:tabs>
          <w:tab w:val="left" w:pos="567"/>
        </w:tabs>
        <w:spacing w:after="0"/>
        <w:jc w:val="both"/>
        <w:rPr>
          <w:rFonts w:ascii="Times New Roman" w:hAnsi="Times New Roman" w:cs="Times New Roman"/>
          <w:sz w:val="28"/>
          <w:szCs w:val="28"/>
        </w:rPr>
      </w:pPr>
      <w:r w:rsidRPr="00AA2077">
        <w:rPr>
          <w:rFonts w:ascii="Times New Roman" w:hAnsi="Times New Roman" w:cs="Times New Roman"/>
          <w:sz w:val="28"/>
          <w:szCs w:val="28"/>
        </w:rPr>
        <w:tab/>
        <w:t>3.</w:t>
      </w:r>
      <w:r w:rsidR="0034755C" w:rsidRPr="00AA2077">
        <w:rPr>
          <w:rFonts w:ascii="Times New Roman" w:hAnsi="Times New Roman" w:cs="Times New Roman"/>
          <w:sz w:val="28"/>
          <w:szCs w:val="28"/>
        </w:rPr>
        <w:t>1</w:t>
      </w:r>
      <w:r w:rsidR="00743E63">
        <w:rPr>
          <w:rFonts w:ascii="Times New Roman" w:hAnsi="Times New Roman" w:cs="Times New Roman"/>
          <w:sz w:val="28"/>
          <w:szCs w:val="28"/>
        </w:rPr>
        <w:t>0</w:t>
      </w:r>
      <w:r w:rsidRPr="00AA2077">
        <w:rPr>
          <w:rFonts w:ascii="Times New Roman" w:hAnsi="Times New Roman" w:cs="Times New Roman"/>
          <w:sz w:val="28"/>
          <w:szCs w:val="28"/>
        </w:rPr>
        <w:t>.</w:t>
      </w:r>
      <w:r w:rsidR="00C669B9" w:rsidRPr="00AA2077">
        <w:rPr>
          <w:rFonts w:ascii="Times New Roman" w:hAnsi="Times New Roman" w:cs="Times New Roman"/>
          <w:sz w:val="28"/>
          <w:szCs w:val="28"/>
        </w:rPr>
        <w:t xml:space="preserve"> Загальні збори правочинні, якщо в їхній роботі бере участь не менше половини представників батьківської громади, чи осіб, які їх замінюють, працівників закладу та громадськості. Голосування відбувається шляхом відкритого голосування. Рішення приймається простою більшістю голосів присутніх делегатів.</w:t>
      </w:r>
    </w:p>
    <w:p w:rsidR="00C669B9" w:rsidRPr="00AA2077" w:rsidRDefault="00D206C3" w:rsidP="00D206C3">
      <w:pPr>
        <w:tabs>
          <w:tab w:val="left" w:pos="567"/>
        </w:tabs>
        <w:spacing w:after="0"/>
        <w:jc w:val="both"/>
        <w:rPr>
          <w:rFonts w:ascii="Times New Roman" w:hAnsi="Times New Roman" w:cs="Times New Roman"/>
          <w:sz w:val="28"/>
          <w:szCs w:val="28"/>
        </w:rPr>
      </w:pPr>
      <w:r w:rsidRPr="00AA2077">
        <w:rPr>
          <w:rFonts w:ascii="Times New Roman" w:hAnsi="Times New Roman" w:cs="Times New Roman"/>
          <w:sz w:val="28"/>
          <w:szCs w:val="28"/>
        </w:rPr>
        <w:tab/>
        <w:t>3.</w:t>
      </w:r>
      <w:r w:rsidR="004F611F" w:rsidRPr="00AA2077">
        <w:rPr>
          <w:rFonts w:ascii="Times New Roman" w:hAnsi="Times New Roman" w:cs="Times New Roman"/>
          <w:sz w:val="28"/>
          <w:szCs w:val="28"/>
        </w:rPr>
        <w:t>1</w:t>
      </w:r>
      <w:r w:rsidR="00743E63">
        <w:rPr>
          <w:rFonts w:ascii="Times New Roman" w:hAnsi="Times New Roman" w:cs="Times New Roman"/>
          <w:sz w:val="28"/>
          <w:szCs w:val="28"/>
        </w:rPr>
        <w:t>1</w:t>
      </w:r>
      <w:r w:rsidR="00C669B9" w:rsidRPr="00AA2077">
        <w:rPr>
          <w:rFonts w:ascii="Times New Roman" w:hAnsi="Times New Roman" w:cs="Times New Roman"/>
          <w:sz w:val="28"/>
          <w:szCs w:val="28"/>
        </w:rPr>
        <w:t>. Загальні збори</w:t>
      </w:r>
      <w:r w:rsidR="0020647C" w:rsidRPr="00AA2077">
        <w:rPr>
          <w:rFonts w:ascii="Times New Roman" w:hAnsi="Times New Roman" w:cs="Times New Roman"/>
          <w:sz w:val="28"/>
          <w:szCs w:val="28"/>
        </w:rPr>
        <w:t xml:space="preserve"> (конференція)</w:t>
      </w:r>
      <w:r w:rsidR="00C669B9" w:rsidRPr="00AA2077">
        <w:rPr>
          <w:rFonts w:ascii="Times New Roman" w:hAnsi="Times New Roman" w:cs="Times New Roman"/>
          <w:sz w:val="28"/>
          <w:szCs w:val="28"/>
        </w:rPr>
        <w:t>:</w:t>
      </w:r>
    </w:p>
    <w:p w:rsidR="00C669B9" w:rsidRPr="00AA2077" w:rsidRDefault="00C669B9" w:rsidP="00C669B9">
      <w:pPr>
        <w:widowControl w:val="0"/>
        <w:numPr>
          <w:ilvl w:val="0"/>
          <w:numId w:val="17"/>
        </w:numPr>
        <w:tabs>
          <w:tab w:val="left" w:pos="567"/>
          <w:tab w:val="left" w:pos="941"/>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 xml:space="preserve">обирають стратегію розвитку </w:t>
      </w:r>
      <w:r w:rsidR="00D869C2" w:rsidRPr="00AA2077">
        <w:rPr>
          <w:rFonts w:ascii="Times New Roman" w:eastAsia="Times New Roman" w:hAnsi="Times New Roman" w:cs="Times New Roman"/>
          <w:sz w:val="28"/>
          <w:szCs w:val="28"/>
          <w:lang w:eastAsia="uk-UA"/>
        </w:rPr>
        <w:t>ТСЗОШ</w:t>
      </w:r>
      <w:r w:rsidRPr="00AA2077">
        <w:rPr>
          <w:rFonts w:ascii="Times New Roman" w:hAnsi="Times New Roman" w:cs="Times New Roman"/>
          <w:sz w:val="28"/>
          <w:szCs w:val="28"/>
        </w:rPr>
        <w:t>;</w:t>
      </w:r>
    </w:p>
    <w:p w:rsidR="00C669B9" w:rsidRPr="00AA2077" w:rsidRDefault="00C669B9" w:rsidP="00C669B9">
      <w:pPr>
        <w:widowControl w:val="0"/>
        <w:numPr>
          <w:ilvl w:val="0"/>
          <w:numId w:val="17"/>
        </w:numPr>
        <w:tabs>
          <w:tab w:val="left" w:pos="567"/>
          <w:tab w:val="left" w:pos="941"/>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розглядають питання освітньої, методичної і фінансово-господарської діяльності навчального закладу;</w:t>
      </w:r>
    </w:p>
    <w:p w:rsidR="00C669B9" w:rsidRPr="00AA2077" w:rsidRDefault="00C669B9" w:rsidP="00C669B9">
      <w:pPr>
        <w:widowControl w:val="0"/>
        <w:numPr>
          <w:ilvl w:val="0"/>
          <w:numId w:val="19"/>
        </w:numPr>
        <w:tabs>
          <w:tab w:val="left" w:pos="567"/>
          <w:tab w:val="left" w:pos="941"/>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затверджують основні напрями вдосконалення освітнього процесу, розглядають інші найважливіші напрями діяльності навчального закладу;</w:t>
      </w:r>
    </w:p>
    <w:p w:rsidR="00C669B9" w:rsidRPr="00AA2077" w:rsidRDefault="004F611F" w:rsidP="00C669B9">
      <w:pPr>
        <w:widowControl w:val="0"/>
        <w:numPr>
          <w:ilvl w:val="0"/>
          <w:numId w:val="19"/>
        </w:numPr>
        <w:tabs>
          <w:tab w:val="left" w:pos="567"/>
          <w:tab w:val="left" w:pos="941"/>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заслуховують звіт директора.</w:t>
      </w:r>
    </w:p>
    <w:p w:rsidR="002D3AC2" w:rsidRPr="00AA2077" w:rsidRDefault="00D206C3" w:rsidP="002D3AC2">
      <w:pPr>
        <w:tabs>
          <w:tab w:val="left" w:pos="-142"/>
          <w:tab w:val="left" w:pos="567"/>
          <w:tab w:val="left" w:pos="1368"/>
        </w:tabs>
        <w:spacing w:after="0"/>
        <w:jc w:val="both"/>
        <w:rPr>
          <w:rFonts w:ascii="Times New Roman" w:hAnsi="Times New Roman" w:cs="Times New Roman"/>
          <w:sz w:val="28"/>
          <w:szCs w:val="28"/>
        </w:rPr>
      </w:pPr>
      <w:r w:rsidRPr="00AA2077">
        <w:rPr>
          <w:rFonts w:ascii="Times New Roman" w:hAnsi="Times New Roman" w:cs="Times New Roman"/>
          <w:sz w:val="28"/>
          <w:szCs w:val="28"/>
        </w:rPr>
        <w:tab/>
        <w:t>3.</w:t>
      </w:r>
      <w:r w:rsidR="004F611F" w:rsidRPr="00AA2077">
        <w:rPr>
          <w:rFonts w:ascii="Times New Roman" w:hAnsi="Times New Roman" w:cs="Times New Roman"/>
          <w:sz w:val="28"/>
          <w:szCs w:val="28"/>
        </w:rPr>
        <w:t>1</w:t>
      </w:r>
      <w:r w:rsidR="00850418">
        <w:rPr>
          <w:rFonts w:ascii="Times New Roman" w:hAnsi="Times New Roman" w:cs="Times New Roman"/>
          <w:sz w:val="28"/>
          <w:szCs w:val="28"/>
        </w:rPr>
        <w:t>2</w:t>
      </w:r>
      <w:r w:rsidR="00C669B9" w:rsidRPr="00AA2077">
        <w:rPr>
          <w:rFonts w:ascii="Times New Roman" w:hAnsi="Times New Roman" w:cs="Times New Roman"/>
          <w:sz w:val="28"/>
          <w:szCs w:val="28"/>
        </w:rPr>
        <w:t xml:space="preserve">. </w:t>
      </w:r>
      <w:r w:rsidR="002D3AC2" w:rsidRPr="00AA2077">
        <w:rPr>
          <w:rFonts w:ascii="Times New Roman" w:hAnsi="Times New Roman" w:cs="Times New Roman"/>
          <w:sz w:val="28"/>
          <w:szCs w:val="28"/>
        </w:rPr>
        <w:t>За рішенням засновника або уповноваженого ним органу для одного чи кількох закладів загальної середньої освіти на визначений засновником строк може бути утворено піклувальну раду.</w:t>
      </w:r>
    </w:p>
    <w:p w:rsidR="002D3AC2" w:rsidRPr="002D3AC2" w:rsidRDefault="00AA2077" w:rsidP="00AA2077">
      <w:pPr>
        <w:spacing w:after="0" w:line="240" w:lineRule="auto"/>
        <w:ind w:firstLine="708"/>
        <w:jc w:val="both"/>
        <w:rPr>
          <w:rFonts w:ascii="Times New Roman" w:eastAsia="Times New Roman" w:hAnsi="Times New Roman" w:cs="Times New Roman"/>
          <w:sz w:val="28"/>
          <w:szCs w:val="28"/>
          <w:lang w:eastAsia="uk-UA"/>
        </w:rPr>
      </w:pPr>
      <w:r w:rsidRPr="00AA2077">
        <w:rPr>
          <w:rFonts w:ascii="Times New Roman" w:hAnsi="Times New Roman" w:cs="Times New Roman"/>
          <w:sz w:val="28"/>
          <w:szCs w:val="28"/>
        </w:rPr>
        <w:t>3.1</w:t>
      </w:r>
      <w:r w:rsidR="004B1B2E">
        <w:rPr>
          <w:rFonts w:ascii="Times New Roman" w:hAnsi="Times New Roman" w:cs="Times New Roman"/>
          <w:sz w:val="28"/>
          <w:szCs w:val="28"/>
        </w:rPr>
        <w:t>3</w:t>
      </w:r>
      <w:r w:rsidR="002D3AC2" w:rsidRPr="002D3AC2">
        <w:rPr>
          <w:rFonts w:ascii="Times New Roman" w:eastAsia="Times New Roman" w:hAnsi="Times New Roman" w:cs="Times New Roman"/>
          <w:sz w:val="28"/>
          <w:szCs w:val="28"/>
          <w:lang w:eastAsia="uk-UA"/>
        </w:rPr>
        <w:t xml:space="preserve">. </w:t>
      </w:r>
      <w:r w:rsidR="00644AE6">
        <w:rPr>
          <w:rFonts w:ascii="Times New Roman" w:eastAsia="Times New Roman" w:hAnsi="Times New Roman" w:cs="Times New Roman"/>
          <w:sz w:val="28"/>
          <w:szCs w:val="28"/>
          <w:lang w:eastAsia="uk-UA"/>
        </w:rPr>
        <w:t xml:space="preserve">Піклувальна </w:t>
      </w:r>
      <w:r w:rsidR="002D3AC2" w:rsidRPr="002D3AC2">
        <w:rPr>
          <w:rFonts w:ascii="Times New Roman" w:eastAsia="Times New Roman" w:hAnsi="Times New Roman" w:cs="Times New Roman"/>
          <w:sz w:val="28"/>
          <w:szCs w:val="28"/>
          <w:lang w:eastAsia="uk-UA"/>
        </w:rPr>
        <w:t xml:space="preserve">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здійсненню контролю за їх </w:t>
      </w:r>
      <w:r w:rsidR="002D3AC2" w:rsidRPr="002D3AC2">
        <w:rPr>
          <w:rFonts w:ascii="Times New Roman" w:eastAsia="Times New Roman" w:hAnsi="Times New Roman" w:cs="Times New Roman"/>
          <w:sz w:val="28"/>
          <w:szCs w:val="28"/>
          <w:lang w:eastAsia="uk-UA"/>
        </w:rPr>
        <w:lastRenderedPageBreak/>
        <w:t xml:space="preserve">використанням, ефективній взаємодії </w:t>
      </w:r>
      <w:r w:rsidR="00936B51" w:rsidRPr="00AA2077">
        <w:rPr>
          <w:rFonts w:ascii="Times New Roman" w:eastAsia="Times New Roman" w:hAnsi="Times New Roman" w:cs="Times New Roman"/>
          <w:sz w:val="28"/>
          <w:szCs w:val="28"/>
          <w:lang w:eastAsia="uk-UA"/>
        </w:rPr>
        <w:t>школи</w:t>
      </w:r>
      <w:r w:rsidR="002D3AC2" w:rsidRPr="002D3AC2">
        <w:rPr>
          <w:rFonts w:ascii="Times New Roman" w:eastAsia="Times New Roman" w:hAnsi="Times New Roman" w:cs="Times New Roman"/>
          <w:sz w:val="28"/>
          <w:szCs w:val="28"/>
          <w:lang w:eastAsia="uk-UA"/>
        </w:rPr>
        <w:t xml:space="preserve"> з органами державної влади та органами місцевого самоврядування, громадськістю, громадськими об’єднаннями, юридичними та фізичними особами.</w:t>
      </w:r>
    </w:p>
    <w:p w:rsidR="002D3AC2" w:rsidRPr="002D3AC2" w:rsidRDefault="00AA2077" w:rsidP="00AA2077">
      <w:pPr>
        <w:spacing w:after="0" w:line="240" w:lineRule="auto"/>
        <w:rPr>
          <w:rFonts w:ascii="Times New Roman" w:eastAsia="Times New Roman" w:hAnsi="Times New Roman" w:cs="Times New Roman"/>
          <w:sz w:val="28"/>
          <w:szCs w:val="28"/>
          <w:lang w:eastAsia="uk-UA"/>
        </w:rPr>
      </w:pPr>
      <w:r w:rsidRPr="00AA2077">
        <w:rPr>
          <w:rFonts w:ascii="Times New Roman" w:hAnsi="Times New Roman" w:cs="Times New Roman"/>
          <w:sz w:val="28"/>
          <w:szCs w:val="28"/>
        </w:rPr>
        <w:tab/>
        <w:t>3.</w:t>
      </w:r>
      <w:r w:rsidRPr="00644AE6">
        <w:rPr>
          <w:rFonts w:ascii="Times New Roman" w:hAnsi="Times New Roman" w:cs="Times New Roman"/>
          <w:sz w:val="28"/>
          <w:szCs w:val="28"/>
        </w:rPr>
        <w:t>1</w:t>
      </w:r>
      <w:r w:rsidR="00227072" w:rsidRPr="00644AE6">
        <w:rPr>
          <w:rFonts w:ascii="Times New Roman" w:hAnsi="Times New Roman" w:cs="Times New Roman"/>
          <w:sz w:val="28"/>
          <w:szCs w:val="28"/>
        </w:rPr>
        <w:t>4</w:t>
      </w:r>
      <w:r w:rsidR="002D3AC2" w:rsidRPr="00644AE6">
        <w:rPr>
          <w:rFonts w:ascii="Times New Roman" w:eastAsia="Times New Roman" w:hAnsi="Times New Roman" w:cs="Times New Roman"/>
          <w:sz w:val="28"/>
          <w:szCs w:val="28"/>
          <w:lang w:eastAsia="uk-UA"/>
        </w:rPr>
        <w:t xml:space="preserve">. </w:t>
      </w:r>
      <w:r w:rsidR="00644AE6" w:rsidRPr="00644AE6">
        <w:rPr>
          <w:rFonts w:ascii="Times New Roman" w:hAnsi="Times New Roman" w:cs="Times New Roman"/>
          <w:sz w:val="28"/>
          <w:szCs w:val="28"/>
        </w:rPr>
        <w:t>Піклувальна</w:t>
      </w:r>
      <w:r w:rsidR="00644AE6">
        <w:t xml:space="preserve"> </w:t>
      </w:r>
      <w:r w:rsidR="002D3AC2" w:rsidRPr="002D3AC2">
        <w:rPr>
          <w:rFonts w:ascii="Times New Roman" w:eastAsia="Times New Roman" w:hAnsi="Times New Roman" w:cs="Times New Roman"/>
          <w:sz w:val="28"/>
          <w:szCs w:val="28"/>
          <w:lang w:eastAsia="uk-UA"/>
        </w:rPr>
        <w:t>рада:</w:t>
      </w:r>
    </w:p>
    <w:p w:rsidR="002D3AC2" w:rsidRPr="002D3AC2" w:rsidRDefault="00AA2077" w:rsidP="00AA2077">
      <w:pPr>
        <w:spacing w:after="0" w:line="240" w:lineRule="auto"/>
        <w:rPr>
          <w:rFonts w:ascii="Times New Roman" w:eastAsia="Times New Roman" w:hAnsi="Times New Roman" w:cs="Times New Roman"/>
          <w:sz w:val="28"/>
          <w:szCs w:val="28"/>
          <w:lang w:eastAsia="uk-UA"/>
        </w:rPr>
      </w:pPr>
      <w:r w:rsidRPr="00AA2077">
        <w:rPr>
          <w:rFonts w:ascii="Times New Roman" w:eastAsia="Times New Roman" w:hAnsi="Times New Roman" w:cs="Times New Roman"/>
          <w:sz w:val="28"/>
          <w:szCs w:val="28"/>
          <w:lang w:eastAsia="uk-UA"/>
        </w:rPr>
        <w:t xml:space="preserve">- </w:t>
      </w:r>
      <w:r w:rsidR="002D3AC2" w:rsidRPr="002D3AC2">
        <w:rPr>
          <w:rFonts w:ascii="Times New Roman" w:eastAsia="Times New Roman" w:hAnsi="Times New Roman" w:cs="Times New Roman"/>
          <w:sz w:val="28"/>
          <w:szCs w:val="28"/>
          <w:lang w:eastAsia="uk-UA"/>
        </w:rPr>
        <w:t xml:space="preserve">аналізує та оцінює діяльність </w:t>
      </w:r>
      <w:r w:rsidR="00936B51" w:rsidRPr="00AA2077">
        <w:rPr>
          <w:rFonts w:ascii="Times New Roman" w:eastAsia="Times New Roman" w:hAnsi="Times New Roman" w:cs="Times New Roman"/>
          <w:sz w:val="28"/>
          <w:szCs w:val="28"/>
          <w:lang w:eastAsia="uk-UA"/>
        </w:rPr>
        <w:t>ТСЗОШ</w:t>
      </w:r>
      <w:r w:rsidR="002D3AC2" w:rsidRPr="002D3AC2">
        <w:rPr>
          <w:rFonts w:ascii="Times New Roman" w:eastAsia="Times New Roman" w:hAnsi="Times New Roman" w:cs="Times New Roman"/>
          <w:sz w:val="28"/>
          <w:szCs w:val="28"/>
          <w:lang w:eastAsia="uk-UA"/>
        </w:rPr>
        <w:t xml:space="preserve"> і його керівника;</w:t>
      </w:r>
    </w:p>
    <w:p w:rsidR="002D3AC2" w:rsidRPr="002D3AC2" w:rsidRDefault="00AA2077" w:rsidP="00AA2077">
      <w:pPr>
        <w:spacing w:after="0" w:line="240" w:lineRule="auto"/>
        <w:jc w:val="both"/>
        <w:rPr>
          <w:rFonts w:ascii="Times New Roman" w:eastAsia="Times New Roman" w:hAnsi="Times New Roman" w:cs="Times New Roman"/>
          <w:sz w:val="28"/>
          <w:szCs w:val="28"/>
          <w:lang w:eastAsia="uk-UA"/>
        </w:rPr>
      </w:pPr>
      <w:r w:rsidRPr="00AA2077">
        <w:rPr>
          <w:rFonts w:ascii="Times New Roman" w:eastAsia="Times New Roman" w:hAnsi="Times New Roman" w:cs="Times New Roman"/>
          <w:sz w:val="28"/>
          <w:szCs w:val="28"/>
          <w:lang w:eastAsia="uk-UA"/>
        </w:rPr>
        <w:t xml:space="preserve">- </w:t>
      </w:r>
      <w:r w:rsidR="002D3AC2" w:rsidRPr="002D3AC2">
        <w:rPr>
          <w:rFonts w:ascii="Times New Roman" w:eastAsia="Times New Roman" w:hAnsi="Times New Roman" w:cs="Times New Roman"/>
          <w:sz w:val="28"/>
          <w:szCs w:val="28"/>
          <w:lang w:eastAsia="uk-UA"/>
        </w:rPr>
        <w:t xml:space="preserve">розробляє пропозиції до стратегії та перспективного плану розвитку </w:t>
      </w:r>
      <w:r>
        <w:rPr>
          <w:rFonts w:ascii="Times New Roman" w:eastAsia="Times New Roman" w:hAnsi="Times New Roman" w:cs="Times New Roman"/>
          <w:sz w:val="28"/>
          <w:szCs w:val="28"/>
          <w:lang w:eastAsia="uk-UA"/>
        </w:rPr>
        <w:t>Т</w:t>
      </w:r>
      <w:r w:rsidR="00936B51" w:rsidRPr="00AA2077">
        <w:rPr>
          <w:rFonts w:ascii="Times New Roman" w:eastAsia="Times New Roman" w:hAnsi="Times New Roman" w:cs="Times New Roman"/>
          <w:sz w:val="28"/>
          <w:szCs w:val="28"/>
          <w:lang w:eastAsia="uk-UA"/>
        </w:rPr>
        <w:t>СЗОШ</w:t>
      </w:r>
      <w:r w:rsidR="002D3AC2" w:rsidRPr="002D3AC2">
        <w:rPr>
          <w:rFonts w:ascii="Times New Roman" w:eastAsia="Times New Roman" w:hAnsi="Times New Roman" w:cs="Times New Roman"/>
          <w:sz w:val="28"/>
          <w:szCs w:val="28"/>
          <w:lang w:eastAsia="uk-UA"/>
        </w:rPr>
        <w:t xml:space="preserve"> та аналізує стан їх виконання;</w:t>
      </w:r>
    </w:p>
    <w:p w:rsidR="002D3AC2" w:rsidRPr="002D3AC2" w:rsidRDefault="00AA2077" w:rsidP="00AA2077">
      <w:pPr>
        <w:spacing w:after="0" w:line="240" w:lineRule="auto"/>
        <w:jc w:val="both"/>
        <w:rPr>
          <w:rFonts w:ascii="Times New Roman" w:eastAsia="Times New Roman" w:hAnsi="Times New Roman" w:cs="Times New Roman"/>
          <w:sz w:val="28"/>
          <w:szCs w:val="28"/>
          <w:lang w:eastAsia="uk-UA"/>
        </w:rPr>
      </w:pPr>
      <w:r w:rsidRPr="00AA2077">
        <w:rPr>
          <w:rFonts w:ascii="Times New Roman" w:eastAsia="Times New Roman" w:hAnsi="Times New Roman" w:cs="Times New Roman"/>
          <w:sz w:val="28"/>
          <w:szCs w:val="28"/>
          <w:lang w:eastAsia="uk-UA"/>
        </w:rPr>
        <w:t xml:space="preserve">- </w:t>
      </w:r>
      <w:r w:rsidR="002D3AC2" w:rsidRPr="002D3AC2">
        <w:rPr>
          <w:rFonts w:ascii="Times New Roman" w:eastAsia="Times New Roman" w:hAnsi="Times New Roman" w:cs="Times New Roman"/>
          <w:sz w:val="28"/>
          <w:szCs w:val="28"/>
          <w:lang w:eastAsia="uk-UA"/>
        </w:rPr>
        <w:t>сприяє залученню додаткових джерел фінансування, що не заборонені законом;</w:t>
      </w:r>
    </w:p>
    <w:p w:rsidR="002D3AC2" w:rsidRPr="002D3AC2" w:rsidRDefault="00AA2077" w:rsidP="00AA2077">
      <w:pPr>
        <w:spacing w:after="0" w:line="240" w:lineRule="auto"/>
        <w:jc w:val="both"/>
        <w:rPr>
          <w:rFonts w:ascii="Times New Roman" w:eastAsia="Times New Roman" w:hAnsi="Times New Roman" w:cs="Times New Roman"/>
          <w:sz w:val="28"/>
          <w:szCs w:val="28"/>
          <w:lang w:eastAsia="uk-UA"/>
        </w:rPr>
      </w:pPr>
      <w:r w:rsidRPr="00AA2077">
        <w:rPr>
          <w:rFonts w:ascii="Times New Roman" w:eastAsia="Times New Roman" w:hAnsi="Times New Roman" w:cs="Times New Roman"/>
          <w:sz w:val="28"/>
          <w:szCs w:val="28"/>
          <w:lang w:eastAsia="uk-UA"/>
        </w:rPr>
        <w:t xml:space="preserve">- </w:t>
      </w:r>
      <w:r w:rsidR="002D3AC2" w:rsidRPr="002D3AC2">
        <w:rPr>
          <w:rFonts w:ascii="Times New Roman" w:eastAsia="Times New Roman" w:hAnsi="Times New Roman" w:cs="Times New Roman"/>
          <w:sz w:val="28"/>
          <w:szCs w:val="28"/>
          <w:lang w:eastAsia="uk-UA"/>
        </w:rPr>
        <w:t xml:space="preserve">проводить моніторинг виконання кошторису і вносить відповідні рекомендації та пропозиції, що є обов’язковими для розгляду </w:t>
      </w:r>
      <w:r w:rsidR="00936B51" w:rsidRPr="00AA2077">
        <w:rPr>
          <w:rFonts w:ascii="Times New Roman" w:eastAsia="Times New Roman" w:hAnsi="Times New Roman" w:cs="Times New Roman"/>
          <w:sz w:val="28"/>
          <w:szCs w:val="28"/>
          <w:lang w:eastAsia="uk-UA"/>
        </w:rPr>
        <w:t>директором школ</w:t>
      </w:r>
      <w:r w:rsidR="002D3AC2" w:rsidRPr="002D3AC2">
        <w:rPr>
          <w:rFonts w:ascii="Times New Roman" w:eastAsia="Times New Roman" w:hAnsi="Times New Roman" w:cs="Times New Roman"/>
          <w:sz w:val="28"/>
          <w:szCs w:val="28"/>
          <w:lang w:eastAsia="uk-UA"/>
        </w:rPr>
        <w:t>и;</w:t>
      </w:r>
    </w:p>
    <w:p w:rsidR="002D3AC2" w:rsidRPr="002D3AC2" w:rsidRDefault="00AA2077" w:rsidP="00227072">
      <w:pPr>
        <w:spacing w:after="0" w:line="240" w:lineRule="auto"/>
        <w:jc w:val="both"/>
        <w:rPr>
          <w:rFonts w:ascii="Times New Roman" w:eastAsia="Times New Roman" w:hAnsi="Times New Roman" w:cs="Times New Roman"/>
          <w:sz w:val="28"/>
          <w:szCs w:val="28"/>
          <w:lang w:eastAsia="uk-UA"/>
        </w:rPr>
      </w:pPr>
      <w:r w:rsidRPr="00AA207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2D3AC2" w:rsidRPr="002D3AC2">
        <w:rPr>
          <w:rFonts w:ascii="Times New Roman" w:eastAsia="Times New Roman" w:hAnsi="Times New Roman" w:cs="Times New Roman"/>
          <w:sz w:val="28"/>
          <w:szCs w:val="28"/>
          <w:lang w:eastAsia="uk-UA"/>
        </w:rPr>
        <w:t xml:space="preserve">має право звернутися до центрального органу виконавчої влади із </w:t>
      </w:r>
      <w:r>
        <w:rPr>
          <w:rFonts w:ascii="Times New Roman" w:eastAsia="Times New Roman" w:hAnsi="Times New Roman" w:cs="Times New Roman"/>
          <w:sz w:val="28"/>
          <w:szCs w:val="28"/>
          <w:lang w:eastAsia="uk-UA"/>
        </w:rPr>
        <w:t xml:space="preserve"> з</w:t>
      </w:r>
      <w:r w:rsidR="002D3AC2" w:rsidRPr="002D3AC2">
        <w:rPr>
          <w:rFonts w:ascii="Times New Roman" w:eastAsia="Times New Roman" w:hAnsi="Times New Roman" w:cs="Times New Roman"/>
          <w:sz w:val="28"/>
          <w:szCs w:val="28"/>
          <w:lang w:eastAsia="uk-UA"/>
        </w:rPr>
        <w:t>абезпечення якості освіти щодо проведення позапланового інституційного аудиту;</w:t>
      </w:r>
    </w:p>
    <w:p w:rsidR="002D3AC2" w:rsidRPr="002D3AC2" w:rsidRDefault="00AA2077" w:rsidP="00227072">
      <w:pPr>
        <w:spacing w:after="0" w:line="240" w:lineRule="auto"/>
        <w:jc w:val="both"/>
        <w:rPr>
          <w:rFonts w:ascii="Times New Roman" w:eastAsia="Times New Roman" w:hAnsi="Times New Roman" w:cs="Times New Roman"/>
          <w:sz w:val="28"/>
          <w:szCs w:val="28"/>
          <w:lang w:eastAsia="uk-UA"/>
        </w:rPr>
      </w:pPr>
      <w:r w:rsidRPr="00AA2077">
        <w:rPr>
          <w:rFonts w:ascii="Times New Roman" w:eastAsia="Times New Roman" w:hAnsi="Times New Roman" w:cs="Times New Roman"/>
          <w:sz w:val="28"/>
          <w:szCs w:val="28"/>
          <w:lang w:eastAsia="uk-UA"/>
        </w:rPr>
        <w:t xml:space="preserve">- </w:t>
      </w:r>
      <w:r w:rsidR="002D3AC2" w:rsidRPr="002D3AC2">
        <w:rPr>
          <w:rFonts w:ascii="Times New Roman" w:eastAsia="Times New Roman" w:hAnsi="Times New Roman" w:cs="Times New Roman"/>
          <w:sz w:val="28"/>
          <w:szCs w:val="28"/>
          <w:lang w:eastAsia="uk-UA"/>
        </w:rPr>
        <w:t xml:space="preserve">може вносити засновнику закладу освіти подання про заохочення </w:t>
      </w:r>
      <w:r w:rsidR="00936B51" w:rsidRPr="00AA2077">
        <w:rPr>
          <w:rFonts w:ascii="Times New Roman" w:eastAsia="Times New Roman" w:hAnsi="Times New Roman" w:cs="Times New Roman"/>
          <w:sz w:val="28"/>
          <w:szCs w:val="28"/>
          <w:lang w:eastAsia="uk-UA"/>
        </w:rPr>
        <w:t>директора школ</w:t>
      </w:r>
      <w:r w:rsidR="002D3AC2" w:rsidRPr="002D3AC2">
        <w:rPr>
          <w:rFonts w:ascii="Times New Roman" w:eastAsia="Times New Roman" w:hAnsi="Times New Roman" w:cs="Times New Roman"/>
          <w:sz w:val="28"/>
          <w:szCs w:val="28"/>
          <w:lang w:eastAsia="uk-UA"/>
        </w:rPr>
        <w:t>и або притягнення його до дисциплінарної відповідальності з підстав, визначених законом</w:t>
      </w:r>
      <w:r w:rsidR="00936B51" w:rsidRPr="00AA2077">
        <w:rPr>
          <w:rFonts w:ascii="Times New Roman" w:eastAsia="Times New Roman" w:hAnsi="Times New Roman" w:cs="Times New Roman"/>
          <w:sz w:val="28"/>
          <w:szCs w:val="28"/>
          <w:lang w:eastAsia="uk-UA"/>
        </w:rPr>
        <w:t>.</w:t>
      </w:r>
    </w:p>
    <w:p w:rsidR="002D3AC2" w:rsidRPr="002D3AC2" w:rsidRDefault="00AA2077" w:rsidP="00AA2077">
      <w:pPr>
        <w:spacing w:after="0" w:line="240" w:lineRule="auto"/>
        <w:jc w:val="both"/>
        <w:rPr>
          <w:rFonts w:ascii="Times New Roman" w:eastAsia="Times New Roman" w:hAnsi="Times New Roman" w:cs="Times New Roman"/>
          <w:sz w:val="28"/>
          <w:szCs w:val="28"/>
          <w:lang w:eastAsia="uk-UA"/>
        </w:rPr>
      </w:pPr>
      <w:bookmarkStart w:id="75" w:name="n701"/>
      <w:bookmarkEnd w:id="75"/>
      <w:r w:rsidRPr="00AA2077">
        <w:rPr>
          <w:rFonts w:ascii="Times New Roman" w:hAnsi="Times New Roman" w:cs="Times New Roman"/>
          <w:sz w:val="28"/>
          <w:szCs w:val="28"/>
        </w:rPr>
        <w:tab/>
        <w:t>3.1</w:t>
      </w:r>
      <w:r w:rsidR="00227072">
        <w:rPr>
          <w:rFonts w:ascii="Times New Roman" w:hAnsi="Times New Roman" w:cs="Times New Roman"/>
          <w:sz w:val="28"/>
          <w:szCs w:val="28"/>
        </w:rPr>
        <w:t>5</w:t>
      </w:r>
      <w:r w:rsidR="002D3AC2" w:rsidRPr="002D3AC2">
        <w:rPr>
          <w:rFonts w:ascii="Times New Roman" w:eastAsia="Times New Roman" w:hAnsi="Times New Roman" w:cs="Times New Roman"/>
          <w:sz w:val="28"/>
          <w:szCs w:val="28"/>
          <w:lang w:eastAsia="uk-UA"/>
        </w:rPr>
        <w:t xml:space="preserve">. Склад піклувальної ради формується засновником або уповноваженим ним органом з урахуванням пропозицій органів управління </w:t>
      </w:r>
      <w:r w:rsidR="00936B51" w:rsidRPr="00AA2077">
        <w:rPr>
          <w:rFonts w:ascii="Times New Roman" w:eastAsia="Times New Roman" w:hAnsi="Times New Roman" w:cs="Times New Roman"/>
          <w:sz w:val="28"/>
          <w:szCs w:val="28"/>
          <w:lang w:eastAsia="uk-UA"/>
        </w:rPr>
        <w:t>ТСЗОШ</w:t>
      </w:r>
      <w:r w:rsidR="002D3AC2" w:rsidRPr="002D3AC2">
        <w:rPr>
          <w:rFonts w:ascii="Times New Roman" w:eastAsia="Times New Roman" w:hAnsi="Times New Roman" w:cs="Times New Roman"/>
          <w:sz w:val="28"/>
          <w:szCs w:val="28"/>
          <w:lang w:eastAsia="uk-UA"/>
        </w:rPr>
        <w:t>, органів громадського самоврядування, депутатів місцевої ради.</w:t>
      </w:r>
    </w:p>
    <w:p w:rsidR="002D3AC2" w:rsidRPr="002D3AC2" w:rsidRDefault="002D3AC2" w:rsidP="00AA2077">
      <w:pPr>
        <w:spacing w:after="0" w:line="240" w:lineRule="auto"/>
        <w:ind w:firstLine="708"/>
        <w:jc w:val="both"/>
        <w:rPr>
          <w:rFonts w:ascii="Times New Roman" w:eastAsia="Times New Roman" w:hAnsi="Times New Roman" w:cs="Times New Roman"/>
          <w:sz w:val="28"/>
          <w:szCs w:val="28"/>
          <w:lang w:eastAsia="uk-UA"/>
        </w:rPr>
      </w:pPr>
      <w:bookmarkStart w:id="76" w:name="n702"/>
      <w:bookmarkEnd w:id="76"/>
      <w:r w:rsidRPr="002D3AC2">
        <w:rPr>
          <w:rFonts w:ascii="Times New Roman" w:eastAsia="Times New Roman" w:hAnsi="Times New Roman" w:cs="Times New Roman"/>
          <w:sz w:val="28"/>
          <w:szCs w:val="28"/>
          <w:lang w:eastAsia="uk-UA"/>
        </w:rPr>
        <w:t xml:space="preserve">До складу піклувальної ради не можуть входити учні та працівники </w:t>
      </w:r>
      <w:r w:rsidR="00815557" w:rsidRPr="00AA2077">
        <w:rPr>
          <w:rFonts w:ascii="Times New Roman" w:eastAsia="Times New Roman" w:hAnsi="Times New Roman" w:cs="Times New Roman"/>
          <w:sz w:val="28"/>
          <w:szCs w:val="28"/>
          <w:lang w:eastAsia="uk-UA"/>
        </w:rPr>
        <w:t>ТСЗОШ</w:t>
      </w:r>
      <w:r w:rsidRPr="002D3AC2">
        <w:rPr>
          <w:rFonts w:ascii="Times New Roman" w:eastAsia="Times New Roman" w:hAnsi="Times New Roman" w:cs="Times New Roman"/>
          <w:sz w:val="28"/>
          <w:szCs w:val="28"/>
          <w:lang w:eastAsia="uk-UA"/>
        </w:rPr>
        <w:t>.</w:t>
      </w:r>
    </w:p>
    <w:p w:rsidR="002D3AC2" w:rsidRPr="002D3AC2" w:rsidRDefault="00AA2077" w:rsidP="00AA2077">
      <w:pPr>
        <w:spacing w:after="0" w:line="240" w:lineRule="auto"/>
        <w:jc w:val="both"/>
        <w:rPr>
          <w:rFonts w:ascii="Times New Roman" w:eastAsia="Times New Roman" w:hAnsi="Times New Roman" w:cs="Times New Roman"/>
          <w:sz w:val="28"/>
          <w:szCs w:val="28"/>
          <w:lang w:eastAsia="uk-UA"/>
        </w:rPr>
      </w:pPr>
      <w:bookmarkStart w:id="77" w:name="n703"/>
      <w:bookmarkEnd w:id="77"/>
      <w:r w:rsidRPr="00AA2077">
        <w:rPr>
          <w:rFonts w:ascii="Times New Roman" w:hAnsi="Times New Roman" w:cs="Times New Roman"/>
          <w:sz w:val="28"/>
          <w:szCs w:val="28"/>
        </w:rPr>
        <w:tab/>
        <w:t>3.1</w:t>
      </w:r>
      <w:r w:rsidR="0042676D">
        <w:rPr>
          <w:rFonts w:ascii="Times New Roman" w:hAnsi="Times New Roman" w:cs="Times New Roman"/>
          <w:sz w:val="28"/>
          <w:szCs w:val="28"/>
        </w:rPr>
        <w:t>6</w:t>
      </w:r>
      <w:r w:rsidR="002D3AC2" w:rsidRPr="002D3AC2">
        <w:rPr>
          <w:rFonts w:ascii="Times New Roman" w:eastAsia="Times New Roman" w:hAnsi="Times New Roman" w:cs="Times New Roman"/>
          <w:sz w:val="28"/>
          <w:szCs w:val="28"/>
          <w:lang w:eastAsia="uk-UA"/>
        </w:rPr>
        <w:t xml:space="preserve">. </w:t>
      </w:r>
      <w:bookmarkStart w:id="78" w:name="w1_5"/>
      <w:r w:rsidR="00933E36" w:rsidRPr="002D3AC2">
        <w:rPr>
          <w:rFonts w:ascii="Times New Roman" w:eastAsia="Times New Roman" w:hAnsi="Times New Roman" w:cs="Times New Roman"/>
          <w:sz w:val="28"/>
          <w:szCs w:val="28"/>
          <w:lang w:eastAsia="uk-UA"/>
        </w:rPr>
        <w:fldChar w:fldCharType="begin"/>
      </w:r>
      <w:r w:rsidR="002D3AC2" w:rsidRPr="002D3AC2">
        <w:rPr>
          <w:rFonts w:ascii="Times New Roman" w:eastAsia="Times New Roman" w:hAnsi="Times New Roman" w:cs="Times New Roman"/>
          <w:sz w:val="28"/>
          <w:szCs w:val="28"/>
          <w:lang w:eastAsia="uk-UA"/>
        </w:rPr>
        <w:instrText xml:space="preserve"> HYPERLINK "https://zakon.rada.gov.ua/laws/show/463-20?find=1&amp;text=%D0%BF%D1%96%D0%BA%D0%BB%D1%83%D0%B2%D0%B0%D0%BB%D1%8C%D0%BD%D0%B0+%D1%80%D0%B0%D0%B4%D0%B0%D0%BF%D1%96%D0%BA%D0%BB%D1%83%D0%B2%D0%B0%D0%BB%D1%8C%D0%BD%D0%B0" \l "w1_6" </w:instrText>
      </w:r>
      <w:r w:rsidR="00933E36" w:rsidRPr="002D3AC2">
        <w:rPr>
          <w:rFonts w:ascii="Times New Roman" w:eastAsia="Times New Roman" w:hAnsi="Times New Roman" w:cs="Times New Roman"/>
          <w:sz w:val="28"/>
          <w:szCs w:val="28"/>
          <w:lang w:eastAsia="uk-UA"/>
        </w:rPr>
        <w:fldChar w:fldCharType="separate"/>
      </w:r>
      <w:r w:rsidR="002D3AC2" w:rsidRPr="00AA2077">
        <w:rPr>
          <w:rFonts w:ascii="Times New Roman" w:eastAsia="Times New Roman" w:hAnsi="Times New Roman" w:cs="Times New Roman"/>
          <w:sz w:val="28"/>
          <w:szCs w:val="28"/>
          <w:lang w:eastAsia="uk-UA"/>
        </w:rPr>
        <w:t>Піклувальна</w:t>
      </w:r>
      <w:r w:rsidR="00933E36" w:rsidRPr="002D3AC2">
        <w:rPr>
          <w:rFonts w:ascii="Times New Roman" w:eastAsia="Times New Roman" w:hAnsi="Times New Roman" w:cs="Times New Roman"/>
          <w:sz w:val="28"/>
          <w:szCs w:val="28"/>
          <w:lang w:eastAsia="uk-UA"/>
        </w:rPr>
        <w:fldChar w:fldCharType="end"/>
      </w:r>
      <w:bookmarkEnd w:id="78"/>
      <w:r w:rsidR="002D3AC2" w:rsidRPr="002D3AC2">
        <w:rPr>
          <w:rFonts w:ascii="Times New Roman" w:eastAsia="Times New Roman" w:hAnsi="Times New Roman" w:cs="Times New Roman"/>
          <w:sz w:val="28"/>
          <w:szCs w:val="28"/>
          <w:lang w:eastAsia="uk-UA"/>
        </w:rPr>
        <w:t xml:space="preserve">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2D3AC2" w:rsidRPr="002D3AC2" w:rsidRDefault="00AA2077" w:rsidP="00AA2077">
      <w:pPr>
        <w:spacing w:after="0" w:line="240" w:lineRule="auto"/>
        <w:jc w:val="both"/>
        <w:rPr>
          <w:rFonts w:ascii="Times New Roman" w:eastAsia="Times New Roman" w:hAnsi="Times New Roman" w:cs="Times New Roman"/>
          <w:sz w:val="28"/>
          <w:szCs w:val="28"/>
          <w:lang w:eastAsia="uk-UA"/>
        </w:rPr>
      </w:pPr>
      <w:bookmarkStart w:id="79" w:name="n704"/>
      <w:bookmarkEnd w:id="79"/>
      <w:r w:rsidRPr="00AA2077">
        <w:rPr>
          <w:rFonts w:ascii="Times New Roman" w:hAnsi="Times New Roman" w:cs="Times New Roman"/>
          <w:sz w:val="28"/>
          <w:szCs w:val="28"/>
        </w:rPr>
        <w:tab/>
        <w:t>3.1</w:t>
      </w:r>
      <w:r w:rsidR="0042676D">
        <w:rPr>
          <w:rFonts w:ascii="Times New Roman" w:hAnsi="Times New Roman" w:cs="Times New Roman"/>
          <w:sz w:val="28"/>
          <w:szCs w:val="28"/>
        </w:rPr>
        <w:t>7</w:t>
      </w:r>
      <w:r w:rsidR="002D3AC2" w:rsidRPr="002D3AC2">
        <w:rPr>
          <w:rFonts w:ascii="Times New Roman" w:eastAsia="Times New Roman" w:hAnsi="Times New Roman" w:cs="Times New Roman"/>
          <w:sz w:val="28"/>
          <w:szCs w:val="28"/>
          <w:lang w:eastAsia="uk-UA"/>
        </w:rPr>
        <w:t xml:space="preserve">. Члени піклувальної ради мають право брати участь у роботі колегіальних органів управління </w:t>
      </w:r>
      <w:r w:rsidR="00936B51" w:rsidRPr="00AA2077">
        <w:rPr>
          <w:rFonts w:ascii="Times New Roman" w:eastAsia="Times New Roman" w:hAnsi="Times New Roman" w:cs="Times New Roman"/>
          <w:sz w:val="28"/>
          <w:szCs w:val="28"/>
          <w:lang w:eastAsia="uk-UA"/>
        </w:rPr>
        <w:t>ТСЗОШ</w:t>
      </w:r>
      <w:r w:rsidR="002D3AC2" w:rsidRPr="002D3AC2">
        <w:rPr>
          <w:rFonts w:ascii="Times New Roman" w:eastAsia="Times New Roman" w:hAnsi="Times New Roman" w:cs="Times New Roman"/>
          <w:sz w:val="28"/>
          <w:szCs w:val="28"/>
          <w:lang w:eastAsia="uk-UA"/>
        </w:rPr>
        <w:t xml:space="preserve"> з правом дорадчого голосу.</w:t>
      </w:r>
    </w:p>
    <w:p w:rsidR="002D3AC2" w:rsidRPr="00AA2077" w:rsidRDefault="00AA2077" w:rsidP="00AA2077">
      <w:pPr>
        <w:spacing w:after="0" w:line="240" w:lineRule="auto"/>
        <w:jc w:val="both"/>
        <w:rPr>
          <w:rFonts w:ascii="Times New Roman" w:eastAsia="Times New Roman" w:hAnsi="Times New Roman" w:cs="Times New Roman"/>
          <w:sz w:val="28"/>
          <w:szCs w:val="28"/>
          <w:lang w:eastAsia="uk-UA"/>
        </w:rPr>
      </w:pPr>
      <w:bookmarkStart w:id="80" w:name="n705"/>
      <w:bookmarkEnd w:id="80"/>
      <w:r w:rsidRPr="00AA2077">
        <w:rPr>
          <w:rFonts w:ascii="Times New Roman" w:hAnsi="Times New Roman" w:cs="Times New Roman"/>
          <w:sz w:val="28"/>
          <w:szCs w:val="28"/>
        </w:rPr>
        <w:tab/>
        <w:t>3.1</w:t>
      </w:r>
      <w:r w:rsidR="0042676D">
        <w:rPr>
          <w:rFonts w:ascii="Times New Roman" w:hAnsi="Times New Roman" w:cs="Times New Roman"/>
          <w:sz w:val="28"/>
          <w:szCs w:val="28"/>
        </w:rPr>
        <w:t>8</w:t>
      </w:r>
      <w:r w:rsidR="002D3AC2" w:rsidRPr="002D3AC2">
        <w:rPr>
          <w:rFonts w:ascii="Times New Roman" w:eastAsia="Times New Roman" w:hAnsi="Times New Roman" w:cs="Times New Roman"/>
          <w:sz w:val="28"/>
          <w:szCs w:val="28"/>
          <w:lang w:eastAsia="uk-UA"/>
        </w:rPr>
        <w:t xml:space="preserve">. </w:t>
      </w:r>
      <w:bookmarkStart w:id="81" w:name="w1_6"/>
      <w:r w:rsidR="00933E36" w:rsidRPr="002D3AC2">
        <w:rPr>
          <w:rFonts w:ascii="Times New Roman" w:eastAsia="Times New Roman" w:hAnsi="Times New Roman" w:cs="Times New Roman"/>
          <w:sz w:val="28"/>
          <w:szCs w:val="28"/>
          <w:lang w:eastAsia="uk-UA"/>
        </w:rPr>
        <w:fldChar w:fldCharType="begin"/>
      </w:r>
      <w:r w:rsidR="002D3AC2" w:rsidRPr="002D3AC2">
        <w:rPr>
          <w:rFonts w:ascii="Times New Roman" w:eastAsia="Times New Roman" w:hAnsi="Times New Roman" w:cs="Times New Roman"/>
          <w:sz w:val="28"/>
          <w:szCs w:val="28"/>
          <w:lang w:eastAsia="uk-UA"/>
        </w:rPr>
        <w:instrText xml:space="preserve"> HYPERLINK "https://zakon.rada.gov.ua/laws/show/463-20?find=1&amp;text=%D0%BF%D1%96%D0%BA%D0%BB%D1%83%D0%B2%D0%B0%D0%BB%D1%8C%D0%BD%D0%B0+%D1%80%D0%B0%D0%B4%D0%B0%D0%BF%D1%96%D0%BA%D0%BB%D1%83%D0%B2%D0%B0%D0%BB%D1%8C%D0%BD%D0%B0" \l "w1_7" </w:instrText>
      </w:r>
      <w:r w:rsidR="00933E36" w:rsidRPr="002D3AC2">
        <w:rPr>
          <w:rFonts w:ascii="Times New Roman" w:eastAsia="Times New Roman" w:hAnsi="Times New Roman" w:cs="Times New Roman"/>
          <w:sz w:val="28"/>
          <w:szCs w:val="28"/>
          <w:lang w:eastAsia="uk-UA"/>
        </w:rPr>
        <w:fldChar w:fldCharType="separate"/>
      </w:r>
      <w:r w:rsidR="002D3AC2" w:rsidRPr="00AA2077">
        <w:rPr>
          <w:rFonts w:ascii="Times New Roman" w:eastAsia="Times New Roman" w:hAnsi="Times New Roman" w:cs="Times New Roman"/>
          <w:sz w:val="28"/>
          <w:szCs w:val="28"/>
          <w:lang w:eastAsia="uk-UA"/>
        </w:rPr>
        <w:t>Піклувальна</w:t>
      </w:r>
      <w:r w:rsidR="00933E36" w:rsidRPr="002D3AC2">
        <w:rPr>
          <w:rFonts w:ascii="Times New Roman" w:eastAsia="Times New Roman" w:hAnsi="Times New Roman" w:cs="Times New Roman"/>
          <w:sz w:val="28"/>
          <w:szCs w:val="28"/>
          <w:lang w:eastAsia="uk-UA"/>
        </w:rPr>
        <w:fldChar w:fldCharType="end"/>
      </w:r>
      <w:bookmarkEnd w:id="81"/>
      <w:r w:rsidR="002D3AC2" w:rsidRPr="002D3AC2">
        <w:rPr>
          <w:rFonts w:ascii="Times New Roman" w:eastAsia="Times New Roman" w:hAnsi="Times New Roman" w:cs="Times New Roman"/>
          <w:sz w:val="28"/>
          <w:szCs w:val="28"/>
          <w:lang w:eastAsia="uk-UA"/>
        </w:rPr>
        <w:t xml:space="preserve"> рада діє на підставі положення, затвердженого засновником </w:t>
      </w:r>
      <w:r w:rsidR="00AB3BDE">
        <w:rPr>
          <w:rFonts w:ascii="Times New Roman" w:eastAsia="Times New Roman" w:hAnsi="Times New Roman" w:cs="Times New Roman"/>
          <w:sz w:val="28"/>
          <w:szCs w:val="28"/>
          <w:lang w:eastAsia="uk-UA"/>
        </w:rPr>
        <w:t>ТСЗОШ</w:t>
      </w:r>
      <w:r w:rsidR="002D3AC2" w:rsidRPr="002D3AC2">
        <w:rPr>
          <w:rFonts w:ascii="Times New Roman" w:eastAsia="Times New Roman" w:hAnsi="Times New Roman" w:cs="Times New Roman"/>
          <w:sz w:val="28"/>
          <w:szCs w:val="28"/>
          <w:lang w:eastAsia="uk-UA"/>
        </w:rPr>
        <w:t>.</w:t>
      </w:r>
    </w:p>
    <w:p w:rsidR="002D3AC2" w:rsidRPr="00AA2077" w:rsidRDefault="00664402" w:rsidP="00AA2077">
      <w:pPr>
        <w:tabs>
          <w:tab w:val="left" w:pos="-142"/>
          <w:tab w:val="left" w:pos="567"/>
          <w:tab w:val="left" w:pos="1368"/>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AA2077" w:rsidRPr="00AA2077">
        <w:rPr>
          <w:rFonts w:ascii="Times New Roman" w:hAnsi="Times New Roman" w:cs="Times New Roman"/>
          <w:sz w:val="28"/>
          <w:szCs w:val="28"/>
        </w:rPr>
        <w:t>3.</w:t>
      </w:r>
      <w:r w:rsidR="0042676D">
        <w:rPr>
          <w:rFonts w:ascii="Times New Roman" w:hAnsi="Times New Roman" w:cs="Times New Roman"/>
          <w:sz w:val="28"/>
          <w:szCs w:val="28"/>
        </w:rPr>
        <w:t>19</w:t>
      </w:r>
      <w:r w:rsidR="00AA2077" w:rsidRPr="00AA2077">
        <w:rPr>
          <w:rFonts w:ascii="Times New Roman" w:hAnsi="Times New Roman" w:cs="Times New Roman"/>
          <w:sz w:val="28"/>
          <w:szCs w:val="28"/>
        </w:rPr>
        <w:t xml:space="preserve">. </w:t>
      </w:r>
      <w:r w:rsidR="002D3AC2" w:rsidRPr="00AA2077">
        <w:rPr>
          <w:rFonts w:ascii="Times New Roman" w:hAnsi="Times New Roman" w:cs="Times New Roman"/>
          <w:sz w:val="28"/>
          <w:szCs w:val="28"/>
        </w:rPr>
        <w:t>Основними завданнями піклувальної ради є:</w:t>
      </w:r>
    </w:p>
    <w:p w:rsidR="002D3AC2" w:rsidRPr="00AA2077" w:rsidRDefault="002D3AC2" w:rsidP="00AA2077">
      <w:pPr>
        <w:widowControl w:val="0"/>
        <w:numPr>
          <w:ilvl w:val="0"/>
          <w:numId w:val="16"/>
        </w:numPr>
        <w:tabs>
          <w:tab w:val="left" w:pos="-142"/>
          <w:tab w:val="left" w:pos="567"/>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співпраця з органами місцевого самоврядування, організаціями, підприємствами, установами, навчальними закладами, окремими громадянами, спрямована на поліпшення умов освітнього процесу у навчальному закладі;</w:t>
      </w:r>
    </w:p>
    <w:p w:rsidR="002D3AC2" w:rsidRPr="00AA2077" w:rsidRDefault="002D3AC2" w:rsidP="00AA2077">
      <w:pPr>
        <w:widowControl w:val="0"/>
        <w:numPr>
          <w:ilvl w:val="0"/>
          <w:numId w:val="16"/>
        </w:numPr>
        <w:tabs>
          <w:tab w:val="left" w:pos="-142"/>
          <w:tab w:val="left" w:pos="567"/>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зміцнення навчально-виробничої, матеріально-технічної, спортивної, корекційно-відновної та лікувально-оздоровчої баз навчального закладу;</w:t>
      </w:r>
    </w:p>
    <w:p w:rsidR="002D3AC2" w:rsidRPr="00AA2077" w:rsidRDefault="002D3AC2" w:rsidP="00AA2077">
      <w:pPr>
        <w:widowControl w:val="0"/>
        <w:numPr>
          <w:ilvl w:val="0"/>
          <w:numId w:val="16"/>
        </w:numPr>
        <w:tabs>
          <w:tab w:val="left" w:pos="-142"/>
          <w:tab w:val="left" w:pos="567"/>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 xml:space="preserve">організація змістовного дозвілля та оздоровлення учнів, педагогічних </w:t>
      </w:r>
      <w:r w:rsidRPr="00AA2077">
        <w:rPr>
          <w:rFonts w:ascii="Times New Roman" w:hAnsi="Times New Roman" w:cs="Times New Roman"/>
          <w:sz w:val="28"/>
          <w:szCs w:val="28"/>
        </w:rPr>
        <w:lastRenderedPageBreak/>
        <w:t>працівників;</w:t>
      </w:r>
    </w:p>
    <w:p w:rsidR="002D3AC2" w:rsidRPr="00AA2077" w:rsidRDefault="002D3AC2" w:rsidP="00AA2077">
      <w:pPr>
        <w:widowControl w:val="0"/>
        <w:numPr>
          <w:ilvl w:val="0"/>
          <w:numId w:val="18"/>
        </w:numPr>
        <w:tabs>
          <w:tab w:val="left" w:pos="-142"/>
          <w:tab w:val="left" w:pos="567"/>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запобігання дитячій бездоглядності;</w:t>
      </w:r>
    </w:p>
    <w:p w:rsidR="002D3AC2" w:rsidRPr="00AA2077" w:rsidRDefault="002D3AC2" w:rsidP="00AA2077">
      <w:pPr>
        <w:widowControl w:val="0"/>
        <w:numPr>
          <w:ilvl w:val="0"/>
          <w:numId w:val="18"/>
        </w:numPr>
        <w:tabs>
          <w:tab w:val="left" w:pos="-142"/>
          <w:tab w:val="left" w:pos="567"/>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сприяння працевлаштуванню випускників навчального закладу;</w:t>
      </w:r>
    </w:p>
    <w:p w:rsidR="002D3AC2" w:rsidRPr="00AA2077" w:rsidRDefault="002D3AC2" w:rsidP="00AA2077">
      <w:pPr>
        <w:widowControl w:val="0"/>
        <w:numPr>
          <w:ilvl w:val="0"/>
          <w:numId w:val="18"/>
        </w:numPr>
        <w:tabs>
          <w:tab w:val="left" w:pos="-142"/>
          <w:tab w:val="left" w:pos="567"/>
        </w:tabs>
        <w:autoSpaceDE w:val="0"/>
        <w:autoSpaceDN w:val="0"/>
        <w:adjustRightInd w:val="0"/>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стимулювання творчої праці педагогічних працівників та учнів;</w:t>
      </w:r>
    </w:p>
    <w:p w:rsidR="002D3AC2" w:rsidRPr="002D3AC2" w:rsidRDefault="002D3AC2" w:rsidP="00AA2077">
      <w:pPr>
        <w:tabs>
          <w:tab w:val="left" w:pos="-142"/>
          <w:tab w:val="left" w:pos="567"/>
        </w:tabs>
        <w:spacing w:after="0"/>
        <w:jc w:val="both"/>
        <w:rPr>
          <w:rFonts w:ascii="Times New Roman" w:hAnsi="Times New Roman" w:cs="Times New Roman"/>
          <w:sz w:val="28"/>
          <w:szCs w:val="28"/>
        </w:rPr>
      </w:pPr>
      <w:r w:rsidRPr="00AA2077">
        <w:rPr>
          <w:rFonts w:ascii="Times New Roman" w:hAnsi="Times New Roman" w:cs="Times New Roman"/>
          <w:sz w:val="28"/>
          <w:szCs w:val="28"/>
        </w:rPr>
        <w:t>-</w:t>
      </w:r>
      <w:r w:rsidRPr="00AA2077">
        <w:rPr>
          <w:rFonts w:ascii="Times New Roman" w:hAnsi="Times New Roman" w:cs="Times New Roman"/>
          <w:sz w:val="28"/>
          <w:szCs w:val="28"/>
        </w:rPr>
        <w:tab/>
        <w:t>всебічне зміцнення зв'язків між родинам</w:t>
      </w:r>
      <w:r w:rsidR="00936B51" w:rsidRPr="00AA2077">
        <w:rPr>
          <w:rFonts w:ascii="Times New Roman" w:hAnsi="Times New Roman" w:cs="Times New Roman"/>
          <w:sz w:val="28"/>
          <w:szCs w:val="28"/>
        </w:rPr>
        <w:t>и учнів та навчальним закладом.</w:t>
      </w:r>
    </w:p>
    <w:p w:rsidR="00C31992" w:rsidRDefault="00076585" w:rsidP="00C31992">
      <w:pPr>
        <w:shd w:val="clear" w:color="auto" w:fill="FFFFFF"/>
        <w:spacing w:before="240" w:after="0" w:line="240" w:lineRule="auto"/>
        <w:ind w:firstLine="426"/>
        <w:jc w:val="center"/>
        <w:rPr>
          <w:rFonts w:ascii="Times New Roman" w:eastAsia="Times New Roman" w:hAnsi="Times New Roman" w:cs="Times New Roman"/>
          <w:b/>
          <w:bCs/>
          <w:sz w:val="28"/>
          <w:szCs w:val="28"/>
          <w:lang w:eastAsia="uk-UA"/>
        </w:rPr>
      </w:pPr>
      <w:bookmarkStart w:id="82" w:name="n524"/>
      <w:bookmarkEnd w:id="82"/>
      <w:r w:rsidRPr="00AA2077">
        <w:rPr>
          <w:rFonts w:ascii="Times New Roman" w:eastAsia="Times New Roman" w:hAnsi="Times New Roman" w:cs="Times New Roman"/>
          <w:b/>
          <w:bCs/>
          <w:sz w:val="28"/>
          <w:szCs w:val="28"/>
          <w:lang w:eastAsia="uk-UA"/>
        </w:rPr>
        <w:t>І</w:t>
      </w:r>
      <w:r w:rsidRPr="00AA2077">
        <w:rPr>
          <w:rFonts w:ascii="Times New Roman" w:eastAsia="Times New Roman" w:hAnsi="Times New Roman" w:cs="Times New Roman"/>
          <w:b/>
          <w:bCs/>
          <w:sz w:val="28"/>
          <w:szCs w:val="28"/>
          <w:lang w:val="en-US" w:eastAsia="uk-UA"/>
        </w:rPr>
        <w:t>V</w:t>
      </w:r>
      <w:r w:rsidRPr="00AA2077">
        <w:rPr>
          <w:rFonts w:ascii="Times New Roman" w:eastAsia="Times New Roman" w:hAnsi="Times New Roman" w:cs="Times New Roman"/>
          <w:b/>
          <w:bCs/>
          <w:sz w:val="28"/>
          <w:szCs w:val="28"/>
          <w:lang w:eastAsia="uk-UA"/>
        </w:rPr>
        <w:t xml:space="preserve">. </w:t>
      </w:r>
      <w:r w:rsidR="00922720" w:rsidRPr="00AA2077">
        <w:rPr>
          <w:rFonts w:ascii="Times New Roman" w:eastAsia="Times New Roman" w:hAnsi="Times New Roman" w:cs="Times New Roman"/>
          <w:b/>
          <w:bCs/>
          <w:sz w:val="28"/>
          <w:szCs w:val="28"/>
          <w:lang w:eastAsia="uk-UA"/>
        </w:rPr>
        <w:t xml:space="preserve">Зарахування до </w:t>
      </w:r>
      <w:r w:rsidR="00A74CB4" w:rsidRPr="00AA2077">
        <w:rPr>
          <w:rFonts w:ascii="Times New Roman" w:eastAsia="Times New Roman" w:hAnsi="Times New Roman" w:cs="Times New Roman"/>
          <w:b/>
          <w:bCs/>
          <w:sz w:val="28"/>
          <w:szCs w:val="28"/>
          <w:lang w:eastAsia="uk-UA"/>
        </w:rPr>
        <w:t>ТСЗОШ</w:t>
      </w:r>
      <w:r w:rsidR="00922720" w:rsidRPr="00AA2077">
        <w:rPr>
          <w:rFonts w:ascii="Times New Roman" w:eastAsia="Times New Roman" w:hAnsi="Times New Roman" w:cs="Times New Roman"/>
          <w:b/>
          <w:bCs/>
          <w:sz w:val="28"/>
          <w:szCs w:val="28"/>
          <w:lang w:eastAsia="uk-UA"/>
        </w:rPr>
        <w:t xml:space="preserve"> та організація її діяльності</w:t>
      </w:r>
    </w:p>
    <w:p w:rsidR="00922720" w:rsidRPr="00AA2077" w:rsidRDefault="00774F3F"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83" w:name="n525"/>
      <w:bookmarkEnd w:id="83"/>
      <w:r w:rsidRPr="00AA2077">
        <w:rPr>
          <w:rFonts w:ascii="Times New Roman" w:eastAsia="Times New Roman" w:hAnsi="Times New Roman" w:cs="Times New Roman"/>
          <w:sz w:val="28"/>
          <w:szCs w:val="28"/>
          <w:lang w:eastAsia="uk-UA"/>
        </w:rPr>
        <w:t>4</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w:t>
      </w:r>
      <w:r w:rsidR="00922720" w:rsidRPr="00AA2077">
        <w:rPr>
          <w:rFonts w:ascii="Times New Roman" w:eastAsia="Times New Roman" w:hAnsi="Times New Roman" w:cs="Times New Roman"/>
          <w:sz w:val="28"/>
          <w:szCs w:val="28"/>
          <w:lang w:eastAsia="uk-UA"/>
        </w:rPr>
        <w:t xml:space="preserve"> Зарахування учнів (вихованців) до </w:t>
      </w:r>
      <w:r w:rsidR="00596263"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переведення до іншого закладу освіти та відрахування здійснюється відповідно до </w:t>
      </w:r>
      <w:hyperlink r:id="rId23" w:anchor="n20" w:tgtFrame="_blank" w:history="1">
        <w:r w:rsidR="00922720" w:rsidRPr="00AA2077">
          <w:rPr>
            <w:rFonts w:ascii="Times New Roman" w:eastAsia="Times New Roman" w:hAnsi="Times New Roman" w:cs="Times New Roman"/>
            <w:sz w:val="28"/>
            <w:szCs w:val="28"/>
            <w:lang w:eastAsia="uk-UA"/>
          </w:rPr>
          <w:t>Порядку зарахування осіб з особливими освітніми потребами до спеціальних закладів освіти, їх відрахування, переведення до іншого закладу освіти</w:t>
        </w:r>
      </w:hyperlink>
      <w:r w:rsidR="00922720" w:rsidRPr="00AA2077">
        <w:rPr>
          <w:rFonts w:ascii="Times New Roman" w:eastAsia="Times New Roman" w:hAnsi="Times New Roman" w:cs="Times New Roman"/>
          <w:sz w:val="28"/>
          <w:szCs w:val="28"/>
          <w:lang w:eastAsia="uk-UA"/>
        </w:rPr>
        <w:t>, затвердженого наказом МОН від 1 серпня 2018 р. № 831.</w:t>
      </w:r>
    </w:p>
    <w:p w:rsidR="00922720" w:rsidRPr="00AA2077" w:rsidRDefault="00596263"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84" w:name="n526"/>
      <w:bookmarkEnd w:id="84"/>
      <w:r w:rsidRPr="00AA2077">
        <w:rPr>
          <w:rFonts w:ascii="Times New Roman" w:eastAsia="Times New Roman" w:hAnsi="Times New Roman" w:cs="Times New Roman"/>
          <w:sz w:val="28"/>
          <w:szCs w:val="28"/>
          <w:lang w:eastAsia="uk-UA"/>
        </w:rPr>
        <w:t>П</w:t>
      </w:r>
      <w:r w:rsidR="00922720" w:rsidRPr="00AA2077">
        <w:rPr>
          <w:rFonts w:ascii="Times New Roman" w:eastAsia="Times New Roman" w:hAnsi="Times New Roman" w:cs="Times New Roman"/>
          <w:sz w:val="28"/>
          <w:szCs w:val="28"/>
          <w:lang w:eastAsia="uk-UA"/>
        </w:rPr>
        <w:t>оселення учнів до пансіону школи, проживання та утримання в ньому здійснюється відповідно до Порядку проживання та утримання учнів у пансіонах закладів освіти, затвердженого Кабінетом Мі</w:t>
      </w:r>
      <w:r w:rsidR="00922720" w:rsidRPr="00644AE6">
        <w:rPr>
          <w:rFonts w:ascii="Times New Roman" w:eastAsia="Times New Roman" w:hAnsi="Times New Roman" w:cs="Times New Roman"/>
          <w:sz w:val="28"/>
          <w:szCs w:val="28"/>
          <w:lang w:eastAsia="uk-UA"/>
        </w:rPr>
        <w:t>ністрів України</w:t>
      </w:r>
      <w:r w:rsidR="00644AE6" w:rsidRPr="00644AE6">
        <w:rPr>
          <w:rFonts w:ascii="Times New Roman" w:hAnsi="Times New Roman" w:cs="Times New Roman"/>
          <w:bCs/>
          <w:sz w:val="28"/>
          <w:szCs w:val="28"/>
          <w:shd w:val="clear" w:color="auto" w:fill="FFFFFF"/>
        </w:rPr>
        <w:t xml:space="preserve"> від 3 листопада 2021 р. № 1131</w:t>
      </w:r>
      <w:r w:rsidR="00922720" w:rsidRPr="00644AE6">
        <w:rPr>
          <w:rFonts w:ascii="Times New Roman" w:eastAsia="Times New Roman" w:hAnsi="Times New Roman" w:cs="Times New Roman"/>
          <w:sz w:val="28"/>
          <w:szCs w:val="28"/>
          <w:lang w:eastAsia="uk-UA"/>
        </w:rPr>
        <w:t>.</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85" w:name="n527"/>
      <w:bookmarkEnd w:id="85"/>
      <w:r w:rsidRPr="00AA2077">
        <w:rPr>
          <w:rFonts w:ascii="Times New Roman" w:eastAsia="Times New Roman" w:hAnsi="Times New Roman" w:cs="Times New Roman"/>
          <w:sz w:val="28"/>
          <w:szCs w:val="28"/>
          <w:lang w:eastAsia="uk-UA"/>
        </w:rPr>
        <w:t xml:space="preserve">Учні (вихованці) відповідно до наявних порушень їх розвитку розподіляються між класами (групами) наказом директора </w:t>
      </w:r>
      <w:r w:rsidR="007A409B"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xml:space="preserve"> на навчальний рік.</w:t>
      </w:r>
    </w:p>
    <w:p w:rsidR="00922720" w:rsidRPr="00AA2077" w:rsidRDefault="006A694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86" w:name="n528"/>
      <w:bookmarkEnd w:id="86"/>
      <w:r w:rsidRPr="00AA2077">
        <w:rPr>
          <w:rFonts w:ascii="Times New Roman" w:eastAsia="Times New Roman" w:hAnsi="Times New Roman" w:cs="Times New Roman"/>
          <w:sz w:val="28"/>
          <w:szCs w:val="28"/>
          <w:lang w:eastAsia="uk-UA"/>
        </w:rPr>
        <w:t>4</w:t>
      </w:r>
      <w:r w:rsidR="00922720" w:rsidRPr="00AA2077">
        <w:rPr>
          <w:rFonts w:ascii="Times New Roman" w:eastAsia="Times New Roman" w:hAnsi="Times New Roman" w:cs="Times New Roman"/>
          <w:sz w:val="28"/>
          <w:szCs w:val="28"/>
          <w:lang w:eastAsia="uk-UA"/>
        </w:rPr>
        <w:t>.</w:t>
      </w:r>
      <w:r w:rsidR="00712C77" w:rsidRPr="00AA2077">
        <w:rPr>
          <w:rFonts w:ascii="Times New Roman" w:eastAsia="Times New Roman" w:hAnsi="Times New Roman" w:cs="Times New Roman"/>
          <w:sz w:val="28"/>
          <w:szCs w:val="28"/>
          <w:lang w:eastAsia="uk-UA"/>
        </w:rPr>
        <w:t>2.</w:t>
      </w:r>
      <w:r w:rsidR="00922720" w:rsidRPr="00AA2077">
        <w:rPr>
          <w:rFonts w:ascii="Times New Roman" w:eastAsia="Times New Roman" w:hAnsi="Times New Roman" w:cs="Times New Roman"/>
          <w:sz w:val="28"/>
          <w:szCs w:val="28"/>
          <w:lang w:eastAsia="uk-UA"/>
        </w:rPr>
        <w:t xml:space="preserve"> Структура і тривалість навчального року, навчального тижня, навчального дня, форми організації освітнього процесу визначаються педагогічною радою </w:t>
      </w:r>
      <w:r w:rsidR="001B4D6E"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тощо.</w:t>
      </w:r>
    </w:p>
    <w:p w:rsidR="00922720" w:rsidRPr="00AA2077" w:rsidRDefault="00EA048E"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87" w:name="n529"/>
      <w:bookmarkStart w:id="88" w:name="n530"/>
      <w:bookmarkEnd w:id="87"/>
      <w:bookmarkEnd w:id="88"/>
      <w:r w:rsidRPr="00AA2077">
        <w:rPr>
          <w:rFonts w:ascii="Times New Roman" w:eastAsia="Times New Roman" w:hAnsi="Times New Roman" w:cs="Times New Roman"/>
          <w:sz w:val="28"/>
          <w:szCs w:val="28"/>
          <w:lang w:eastAsia="uk-UA"/>
        </w:rPr>
        <w:t>4</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3.</w:t>
      </w:r>
      <w:r w:rsidR="00922720" w:rsidRPr="00AA2077">
        <w:rPr>
          <w:rFonts w:ascii="Times New Roman" w:eastAsia="Times New Roman" w:hAnsi="Times New Roman" w:cs="Times New Roman"/>
          <w:sz w:val="28"/>
          <w:szCs w:val="28"/>
          <w:lang w:eastAsia="uk-UA"/>
        </w:rPr>
        <w:t xml:space="preserve"> Директор </w:t>
      </w:r>
      <w:r w:rsidR="001D1E91"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затверджує режим роботи школи відповідно до особливостей організації освітнього процесу з урахуванням психофізичних особливостей учнів (вихованців), вимог санітарного законодавства, забезпечення реалізації корекційно-розвиткового складника освітньої програми, надання психолого-педагогічних та корекційно-розвиткових послуг (допомоги).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89" w:name="n531"/>
      <w:bookmarkEnd w:id="89"/>
      <w:r w:rsidRPr="00AA2077">
        <w:rPr>
          <w:rFonts w:ascii="Times New Roman" w:eastAsia="Times New Roman" w:hAnsi="Times New Roman" w:cs="Times New Roman"/>
          <w:sz w:val="28"/>
          <w:szCs w:val="28"/>
          <w:lang w:eastAsia="uk-UA"/>
        </w:rPr>
        <w:t xml:space="preserve">Директор </w:t>
      </w:r>
      <w:r w:rsidR="001B4D6E"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xml:space="preserve"> організовує роботу з персональними даними учнів (вихованців) та визначає працівника, відповідального за внесення інформації до системи автоматизованої роботи інклюзивно-ресурсних центрів, відповідно до наказу </w:t>
      </w:r>
      <w:r w:rsidRPr="00644AE6">
        <w:rPr>
          <w:rFonts w:ascii="Times New Roman" w:eastAsia="Times New Roman" w:hAnsi="Times New Roman" w:cs="Times New Roman"/>
          <w:sz w:val="28"/>
          <w:szCs w:val="28"/>
          <w:lang w:eastAsia="uk-UA"/>
        </w:rPr>
        <w:t>МОН від 2 листопада 2020 р. </w:t>
      </w:r>
      <w:hyperlink r:id="rId24" w:tgtFrame="_blank" w:history="1">
        <w:r w:rsidRPr="00644AE6">
          <w:rPr>
            <w:rFonts w:ascii="Times New Roman" w:eastAsia="Times New Roman" w:hAnsi="Times New Roman" w:cs="Times New Roman"/>
            <w:sz w:val="28"/>
            <w:szCs w:val="28"/>
            <w:lang w:eastAsia="uk-UA"/>
          </w:rPr>
          <w:t>№ 1353</w:t>
        </w:r>
      </w:hyperlink>
      <w:r w:rsidR="00644AE6" w:rsidRPr="00644AE6">
        <w:rPr>
          <w:rFonts w:ascii="Times New Roman" w:hAnsi="Times New Roman" w:cs="Times New Roman"/>
          <w:bCs/>
          <w:sz w:val="28"/>
          <w:szCs w:val="28"/>
          <w:shd w:val="clear" w:color="auto" w:fill="FFFFFF"/>
        </w:rPr>
        <w:t xml:space="preserve"> «Про затвердження Положення про систему автоматизації роботи інклюзивно-ресурсних центрів»</w:t>
      </w:r>
      <w:r w:rsidRPr="00644AE6">
        <w:rPr>
          <w:rFonts w:ascii="Times New Roman" w:eastAsia="Times New Roman" w:hAnsi="Times New Roman" w:cs="Times New Roman"/>
          <w:sz w:val="28"/>
          <w:szCs w:val="28"/>
          <w:lang w:eastAsia="uk-UA"/>
        </w:rPr>
        <w:t>.</w:t>
      </w:r>
    </w:p>
    <w:p w:rsidR="00922720" w:rsidRPr="00AA2077" w:rsidRDefault="00F64E59"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90" w:name="n532"/>
      <w:bookmarkEnd w:id="90"/>
      <w:r w:rsidRPr="00AA2077">
        <w:rPr>
          <w:rFonts w:ascii="Times New Roman" w:eastAsia="Times New Roman" w:hAnsi="Times New Roman" w:cs="Times New Roman"/>
          <w:sz w:val="28"/>
          <w:szCs w:val="28"/>
          <w:lang w:eastAsia="uk-UA"/>
        </w:rPr>
        <w:t>4</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4.</w:t>
      </w:r>
      <w:r w:rsidR="00922720" w:rsidRPr="00AA2077">
        <w:rPr>
          <w:rFonts w:ascii="Times New Roman" w:eastAsia="Times New Roman" w:hAnsi="Times New Roman" w:cs="Times New Roman"/>
          <w:sz w:val="28"/>
          <w:szCs w:val="28"/>
          <w:lang w:eastAsia="uk-UA"/>
        </w:rPr>
        <w:t xml:space="preserve"> Розклад уроків, психолого-педагогічних та корекційно-розвиткових занять складається з дотриманням педагогічних вимог та вимог санітарного законодавства з урахуванням індивідуальних особливостей учнів (вихованців), затверджується директором спеціальної школи</w:t>
      </w:r>
      <w:r w:rsidR="00596263" w:rsidRPr="00AA2077">
        <w:rPr>
          <w:rFonts w:ascii="Times New Roman" w:eastAsia="Times New Roman" w:hAnsi="Times New Roman" w:cs="Times New Roman"/>
          <w:sz w:val="28"/>
          <w:szCs w:val="28"/>
          <w:lang w:eastAsia="uk-UA"/>
        </w:rPr>
        <w:t>.</w:t>
      </w:r>
    </w:p>
    <w:p w:rsidR="00922720" w:rsidRPr="00AA2077" w:rsidRDefault="00231C9E"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91" w:name="n533"/>
      <w:bookmarkStart w:id="92" w:name="n534"/>
      <w:bookmarkEnd w:id="91"/>
      <w:bookmarkEnd w:id="92"/>
      <w:r w:rsidRPr="00AA2077">
        <w:rPr>
          <w:rFonts w:ascii="Times New Roman" w:eastAsia="Times New Roman" w:hAnsi="Times New Roman" w:cs="Times New Roman"/>
          <w:sz w:val="28"/>
          <w:szCs w:val="28"/>
          <w:lang w:eastAsia="uk-UA"/>
        </w:rPr>
        <w:lastRenderedPageBreak/>
        <w:t>4</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 xml:space="preserve"> Тривалість уроків у 1 класі становить 35 хвилин,</w:t>
      </w:r>
      <w:r w:rsidR="00E858EE" w:rsidRPr="00AA2077">
        <w:rPr>
          <w:rFonts w:ascii="Times New Roman" w:eastAsia="Times New Roman" w:hAnsi="Times New Roman" w:cs="Times New Roman"/>
          <w:sz w:val="28"/>
          <w:szCs w:val="28"/>
          <w:lang w:eastAsia="uk-UA"/>
        </w:rPr>
        <w:t xml:space="preserve"> у 2-4 класах - 40 хвилин, у 5-</w:t>
      </w:r>
      <w:r w:rsidR="00E858EE" w:rsidRPr="00AA2077">
        <w:rPr>
          <w:rFonts w:ascii="Times New Roman" w:eastAsia="Times New Roman" w:hAnsi="Times New Roman" w:cs="Times New Roman"/>
          <w:sz w:val="28"/>
          <w:szCs w:val="28"/>
          <w:lang w:val="ru-RU" w:eastAsia="uk-UA"/>
        </w:rPr>
        <w:t>1</w:t>
      </w:r>
      <w:r w:rsidR="00764F7D">
        <w:rPr>
          <w:rFonts w:ascii="Times New Roman" w:eastAsia="Times New Roman" w:hAnsi="Times New Roman" w:cs="Times New Roman"/>
          <w:sz w:val="28"/>
          <w:szCs w:val="28"/>
          <w:lang w:val="ru-RU" w:eastAsia="uk-UA"/>
        </w:rPr>
        <w:t>1</w:t>
      </w:r>
      <w:r w:rsidR="00922720" w:rsidRPr="00AA2077">
        <w:rPr>
          <w:rFonts w:ascii="Times New Roman" w:eastAsia="Times New Roman" w:hAnsi="Times New Roman" w:cs="Times New Roman"/>
          <w:sz w:val="28"/>
          <w:szCs w:val="28"/>
          <w:lang w:eastAsia="uk-UA"/>
        </w:rPr>
        <w:t xml:space="preserve"> класах - 45 хвилин. Періодичність проведення перерв під час уроків (комплекс вправ з рухової активності) і тривалість перерв між уроками схвалюється педагогічною радою відповідно до особливостей організації освітнього процесу та харчування.</w:t>
      </w:r>
    </w:p>
    <w:p w:rsidR="00922720" w:rsidRPr="00AA2077" w:rsidRDefault="009C0002"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93" w:name="n535"/>
      <w:bookmarkStart w:id="94" w:name="n536"/>
      <w:bookmarkEnd w:id="93"/>
      <w:bookmarkEnd w:id="94"/>
      <w:r w:rsidRPr="00AA2077">
        <w:rPr>
          <w:rFonts w:ascii="Times New Roman" w:eastAsia="Times New Roman" w:hAnsi="Times New Roman" w:cs="Times New Roman"/>
          <w:sz w:val="28"/>
          <w:szCs w:val="28"/>
          <w:lang w:eastAsia="uk-UA"/>
        </w:rPr>
        <w:t>4</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6.</w:t>
      </w:r>
      <w:r w:rsidR="00922720" w:rsidRPr="00AA2077">
        <w:rPr>
          <w:rFonts w:ascii="Times New Roman" w:eastAsia="Times New Roman" w:hAnsi="Times New Roman" w:cs="Times New Roman"/>
          <w:sz w:val="28"/>
          <w:szCs w:val="28"/>
          <w:lang w:eastAsia="uk-UA"/>
        </w:rPr>
        <w:t xml:space="preserve"> Батьки (інші законні представники) можуть обирати форму здобуття освіти відповідно до індивідуальних потреб, можливостей, здібностей та інтересів учня.</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95" w:name="n537"/>
      <w:bookmarkEnd w:id="95"/>
      <w:r w:rsidRPr="00AA2077">
        <w:rPr>
          <w:rFonts w:ascii="Times New Roman" w:eastAsia="Times New Roman" w:hAnsi="Times New Roman" w:cs="Times New Roman"/>
          <w:sz w:val="28"/>
          <w:szCs w:val="28"/>
          <w:lang w:eastAsia="uk-UA"/>
        </w:rPr>
        <w:t>Організація навчання за індивідуальною формою здобуття освіти (педагогічним патронажем) здійснюється відповідно до </w:t>
      </w:r>
      <w:hyperlink r:id="rId25" w:anchor="n15" w:tgtFrame="_blank" w:history="1">
        <w:r w:rsidRPr="00AA2077">
          <w:rPr>
            <w:rFonts w:ascii="Times New Roman" w:eastAsia="Times New Roman" w:hAnsi="Times New Roman" w:cs="Times New Roman"/>
            <w:sz w:val="28"/>
            <w:szCs w:val="28"/>
            <w:lang w:eastAsia="uk-UA"/>
          </w:rPr>
          <w:t>Положення про індивідуальну форму здобуття загальної середньої освіти</w:t>
        </w:r>
      </w:hyperlink>
      <w:r w:rsidRPr="00AA2077">
        <w:rPr>
          <w:rFonts w:ascii="Times New Roman" w:eastAsia="Times New Roman" w:hAnsi="Times New Roman" w:cs="Times New Roman"/>
          <w:sz w:val="28"/>
          <w:szCs w:val="28"/>
          <w:lang w:eastAsia="uk-UA"/>
        </w:rPr>
        <w:t>, затвердженого наказом МОН від 12 січня 2016 р. № 8.</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96" w:name="n538"/>
      <w:bookmarkEnd w:id="96"/>
      <w:r w:rsidRPr="00AA2077">
        <w:rPr>
          <w:rFonts w:ascii="Times New Roman" w:eastAsia="Times New Roman" w:hAnsi="Times New Roman" w:cs="Times New Roman"/>
          <w:sz w:val="28"/>
          <w:szCs w:val="28"/>
          <w:lang w:eastAsia="uk-UA"/>
        </w:rPr>
        <w:t>У разі здобуття освіти за формою педагогічного патронажу для учнів в обов’язковому порядку складається індивідуальний навчальний план.</w:t>
      </w:r>
    </w:p>
    <w:p w:rsidR="00922720" w:rsidRPr="00AA2077" w:rsidRDefault="00FD0E8F"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97" w:name="n539"/>
      <w:bookmarkStart w:id="98" w:name="n540"/>
      <w:bookmarkEnd w:id="97"/>
      <w:bookmarkEnd w:id="98"/>
      <w:r w:rsidRPr="00AA2077">
        <w:rPr>
          <w:rFonts w:ascii="Times New Roman" w:eastAsia="Times New Roman" w:hAnsi="Times New Roman" w:cs="Times New Roman"/>
          <w:sz w:val="28"/>
          <w:szCs w:val="28"/>
          <w:lang w:eastAsia="uk-UA"/>
        </w:rPr>
        <w:t>4</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 xml:space="preserve"> У разі здобуття освіти за індивідуальною чи дистанційною формою </w:t>
      </w:r>
      <w:r w:rsidR="0021395D"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забезпечує створення умов для отримання учнями психолого-педагогічних та корекційно-розвиткових послуг (допомоги) та участі учнів у заходах спеціальної школи.</w:t>
      </w:r>
    </w:p>
    <w:p w:rsidR="009B35E5" w:rsidRPr="00AA2077" w:rsidRDefault="0021395D"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99" w:name="n541"/>
      <w:bookmarkEnd w:id="99"/>
      <w:r w:rsidRPr="00AA2077">
        <w:rPr>
          <w:rFonts w:ascii="Times New Roman" w:eastAsia="Times New Roman" w:hAnsi="Times New Roman" w:cs="Times New Roman"/>
          <w:sz w:val="28"/>
          <w:szCs w:val="28"/>
          <w:lang w:eastAsia="uk-UA"/>
        </w:rPr>
        <w:t>4</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 xml:space="preserve"> Учні (вихованці) </w:t>
      </w:r>
      <w:r w:rsidR="002F322B"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забезпечуються медичним обслуговуванням</w:t>
      </w:r>
      <w:r w:rsidR="009B35E5" w:rsidRPr="00AA2077">
        <w:rPr>
          <w:rFonts w:ascii="Times New Roman" w:eastAsia="Times New Roman" w:hAnsi="Times New Roman" w:cs="Times New Roman"/>
          <w:sz w:val="28"/>
          <w:szCs w:val="28"/>
          <w:lang w:eastAsia="uk-UA"/>
        </w:rPr>
        <w:t xml:space="preserve"> (за згодою одного з батьків (інших законних представників))</w:t>
      </w:r>
      <w:r w:rsidR="00922720" w:rsidRPr="00AA2077">
        <w:rPr>
          <w:rFonts w:ascii="Times New Roman" w:eastAsia="Times New Roman" w:hAnsi="Times New Roman" w:cs="Times New Roman"/>
          <w:sz w:val="28"/>
          <w:szCs w:val="28"/>
          <w:lang w:eastAsia="uk-UA"/>
        </w:rPr>
        <w:t xml:space="preserve">, що здійснюється медичними працівниками, у порядку, встановленому законодавством. </w:t>
      </w:r>
      <w:bookmarkStart w:id="100" w:name="n542"/>
      <w:bookmarkEnd w:id="100"/>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01" w:name="n543"/>
      <w:bookmarkEnd w:id="101"/>
      <w:r w:rsidRPr="00AA2077">
        <w:rPr>
          <w:rFonts w:ascii="Times New Roman" w:eastAsia="Times New Roman" w:hAnsi="Times New Roman" w:cs="Times New Roman"/>
          <w:sz w:val="28"/>
          <w:szCs w:val="28"/>
          <w:lang w:eastAsia="uk-UA"/>
        </w:rPr>
        <w:t>Педагогічні працівники спеціальної школи зобов’язані володіти навичками з надання домедичної допомоги дітям відповідно до професійного стандарту, затвердженого наказом Мінсоцполітики від 23 грудня 2020 р. № 2736.</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02" w:name="n544"/>
      <w:bookmarkEnd w:id="102"/>
      <w:r w:rsidRPr="00AA2077">
        <w:rPr>
          <w:rFonts w:ascii="Times New Roman" w:eastAsia="Times New Roman" w:hAnsi="Times New Roman" w:cs="Times New Roman"/>
          <w:sz w:val="28"/>
          <w:szCs w:val="28"/>
          <w:lang w:eastAsia="uk-UA"/>
        </w:rPr>
        <w:t>Медичні працівники спеціальної школи зобов’язані надавати учням (вихованцям), які перебувають у невідкладному стані, медичну допомогу відповідно до </w:t>
      </w:r>
      <w:hyperlink r:id="rId26" w:anchor="n13" w:tgtFrame="_blank" w:history="1">
        <w:r w:rsidRPr="00AA2077">
          <w:rPr>
            <w:rFonts w:ascii="Times New Roman" w:eastAsia="Times New Roman" w:hAnsi="Times New Roman" w:cs="Times New Roman"/>
            <w:sz w:val="28"/>
            <w:szCs w:val="28"/>
            <w:lang w:eastAsia="uk-UA"/>
          </w:rPr>
          <w:t>Порядку здійснення медичного обслуговування учнів закладів загальної середньої освіти</w:t>
        </w:r>
      </w:hyperlink>
      <w:r w:rsidRPr="00AA2077">
        <w:rPr>
          <w:rFonts w:ascii="Times New Roman" w:eastAsia="Times New Roman" w:hAnsi="Times New Roman" w:cs="Times New Roman"/>
          <w:sz w:val="28"/>
          <w:szCs w:val="28"/>
          <w:lang w:eastAsia="uk-UA"/>
        </w:rPr>
        <w:t>, затвердженого постановою Кабінету Міністрів України від 20 січня 2021 р. № 31.</w:t>
      </w:r>
    </w:p>
    <w:p w:rsidR="00922720" w:rsidRPr="00AA2077" w:rsidRDefault="00B11CC3"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03" w:name="n545"/>
      <w:bookmarkEnd w:id="103"/>
      <w:r w:rsidRPr="00AA2077">
        <w:rPr>
          <w:rFonts w:ascii="Times New Roman" w:eastAsia="Times New Roman" w:hAnsi="Times New Roman" w:cs="Times New Roman"/>
          <w:sz w:val="28"/>
          <w:szCs w:val="28"/>
          <w:lang w:eastAsia="uk-UA"/>
        </w:rPr>
        <w:t>4</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9.</w:t>
      </w:r>
      <w:r w:rsidR="00922720" w:rsidRPr="00AA2077">
        <w:rPr>
          <w:rFonts w:ascii="Times New Roman" w:eastAsia="Times New Roman" w:hAnsi="Times New Roman" w:cs="Times New Roman"/>
          <w:sz w:val="28"/>
          <w:szCs w:val="28"/>
          <w:lang w:eastAsia="uk-UA"/>
        </w:rPr>
        <w:t xml:space="preserve"> Відповідальність за організацію харчування, додержання вимог санітарного законодавства, законодавства щодо безпечності та якості харчових продуктів покладається на засновника та директора </w:t>
      </w:r>
      <w:r w:rsidR="00F13E6E"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Харчування здійснюється відповідно до норм та порядку організації харчування учнів (вихованців) у закладах освіти, визначених законодавством.</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04" w:name="n546"/>
      <w:bookmarkEnd w:id="104"/>
      <w:r w:rsidRPr="00AA2077">
        <w:rPr>
          <w:rFonts w:ascii="Times New Roman" w:eastAsia="Times New Roman" w:hAnsi="Times New Roman" w:cs="Times New Roman"/>
          <w:sz w:val="28"/>
          <w:szCs w:val="28"/>
          <w:lang w:eastAsia="uk-UA"/>
        </w:rPr>
        <w:t xml:space="preserve">Харчування в </w:t>
      </w:r>
      <w:r w:rsidR="002D03D0"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xml:space="preserve"> організовується з перервами 3,5-4 години між прийомами їжі:</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05" w:name="n547"/>
      <w:bookmarkEnd w:id="105"/>
      <w:r w:rsidRPr="00AA2077">
        <w:rPr>
          <w:rFonts w:ascii="Times New Roman" w:eastAsia="Times New Roman" w:hAnsi="Times New Roman" w:cs="Times New Roman"/>
          <w:sz w:val="28"/>
          <w:szCs w:val="28"/>
          <w:lang w:eastAsia="uk-UA"/>
        </w:rPr>
        <w:t>п’ятиразове (сніданок, другий сніданок, обід, підвечірок, вечеря) - для учнів, які проживають у пансіоні;</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06" w:name="n548"/>
      <w:bookmarkEnd w:id="106"/>
      <w:r w:rsidRPr="00AA2077">
        <w:rPr>
          <w:rFonts w:ascii="Times New Roman" w:eastAsia="Times New Roman" w:hAnsi="Times New Roman" w:cs="Times New Roman"/>
          <w:sz w:val="28"/>
          <w:szCs w:val="28"/>
          <w:lang w:eastAsia="uk-UA"/>
        </w:rPr>
        <w:t>триразове (другий сніданок, обід, підвечірок) - для учнів, які навчаються в спеціальній школі та перебувають у групі подовженого дня.</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07" w:name="n549"/>
      <w:bookmarkEnd w:id="107"/>
      <w:r w:rsidRPr="00AA2077">
        <w:rPr>
          <w:rFonts w:ascii="Times New Roman" w:eastAsia="Times New Roman" w:hAnsi="Times New Roman" w:cs="Times New Roman"/>
          <w:sz w:val="28"/>
          <w:szCs w:val="28"/>
          <w:lang w:eastAsia="uk-UA"/>
        </w:rPr>
        <w:lastRenderedPageBreak/>
        <w:t xml:space="preserve">За потреби відповідно до структури навчального дня та за погодженням із засновником (засновниками) директор </w:t>
      </w:r>
      <w:r w:rsidR="00465557"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xml:space="preserve"> може встановити для учнів, які навчаються в спеціальній школі та перебувають у групі подовженого дня, інший режим харчування, зокрема чотириразовий (другий сніданок, обід, підвечірок, вечеря) із забезпеченням перерв між прийомами їжі не більше 3-4 годин.</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08" w:name="n550"/>
      <w:bookmarkEnd w:id="108"/>
      <w:r w:rsidRPr="00AA2077">
        <w:rPr>
          <w:rFonts w:ascii="Times New Roman" w:eastAsia="Times New Roman" w:hAnsi="Times New Roman" w:cs="Times New Roman"/>
          <w:sz w:val="28"/>
          <w:szCs w:val="28"/>
          <w:lang w:eastAsia="uk-UA"/>
        </w:rPr>
        <w:t>Для вихованців дошкільних груп (за наявності дошкільного підрозділу) режим харчування встановлюється відповідно до порядку організації харчування вихованців закладів дошкільної освіти та установчих документів спеціальної школи.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09" w:name="n551"/>
      <w:bookmarkEnd w:id="109"/>
      <w:r w:rsidRPr="00AA2077">
        <w:rPr>
          <w:rFonts w:ascii="Times New Roman" w:eastAsia="Times New Roman" w:hAnsi="Times New Roman" w:cs="Times New Roman"/>
          <w:sz w:val="28"/>
          <w:szCs w:val="28"/>
          <w:lang w:eastAsia="uk-UA"/>
        </w:rPr>
        <w:t xml:space="preserve">У </w:t>
      </w:r>
      <w:r w:rsidR="00F1213F"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xml:space="preserve"> харчування учнів (вихованців) здійснюється за рахунок коштів місцев</w:t>
      </w:r>
      <w:r w:rsidR="00F1213F" w:rsidRPr="00AA2077">
        <w:rPr>
          <w:rFonts w:ascii="Times New Roman" w:eastAsia="Times New Roman" w:hAnsi="Times New Roman" w:cs="Times New Roman"/>
          <w:sz w:val="28"/>
          <w:szCs w:val="28"/>
          <w:lang w:eastAsia="uk-UA"/>
        </w:rPr>
        <w:t>ого бюджету</w:t>
      </w:r>
      <w:r w:rsidRPr="00AA2077">
        <w:rPr>
          <w:rFonts w:ascii="Times New Roman" w:eastAsia="Times New Roman" w:hAnsi="Times New Roman" w:cs="Times New Roman"/>
          <w:sz w:val="28"/>
          <w:szCs w:val="28"/>
          <w:lang w:eastAsia="uk-UA"/>
        </w:rPr>
        <w:t>.</w:t>
      </w:r>
    </w:p>
    <w:p w:rsidR="00922720" w:rsidRPr="00AA2077" w:rsidRDefault="00D226BA"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10" w:name="n552"/>
      <w:bookmarkStart w:id="111" w:name="n553"/>
      <w:bookmarkEnd w:id="110"/>
      <w:bookmarkEnd w:id="111"/>
      <w:r w:rsidRPr="00AA2077">
        <w:rPr>
          <w:rFonts w:ascii="Times New Roman" w:eastAsia="Times New Roman" w:hAnsi="Times New Roman" w:cs="Times New Roman"/>
          <w:sz w:val="28"/>
          <w:szCs w:val="28"/>
          <w:lang w:eastAsia="uk-UA"/>
        </w:rPr>
        <w:t>4</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10.</w:t>
      </w:r>
      <w:r w:rsidR="00922720" w:rsidRPr="00AA2077">
        <w:rPr>
          <w:rFonts w:ascii="Times New Roman" w:eastAsia="Times New Roman" w:hAnsi="Times New Roman" w:cs="Times New Roman"/>
          <w:sz w:val="28"/>
          <w:szCs w:val="28"/>
          <w:lang w:eastAsia="uk-UA"/>
        </w:rPr>
        <w:t xml:space="preserve"> Особистісно орієнтоване спрямування освітнього процесу, зокрема у класах для учнів із складними порушеннями розвитку, за умови граничного наповнення класів - у класах для учнів з помірними порушеннями інтелектуального розвитку, </w:t>
      </w:r>
      <w:r w:rsidR="00DE7A38" w:rsidRPr="00AA2077">
        <w:rPr>
          <w:rFonts w:ascii="Times New Roman" w:eastAsia="Times New Roman" w:hAnsi="Times New Roman" w:cs="Times New Roman"/>
          <w:sz w:val="28"/>
          <w:szCs w:val="28"/>
          <w:lang w:eastAsia="uk-UA"/>
        </w:rPr>
        <w:t xml:space="preserve">із розладами аутичного спектра </w:t>
      </w:r>
      <w:r w:rsidR="00922720" w:rsidRPr="00AA2077">
        <w:rPr>
          <w:rFonts w:ascii="Times New Roman" w:eastAsia="Times New Roman" w:hAnsi="Times New Roman" w:cs="Times New Roman"/>
          <w:sz w:val="28"/>
          <w:szCs w:val="28"/>
          <w:lang w:eastAsia="uk-UA"/>
        </w:rPr>
        <w:t>забезпечує асистент вчителя та/або асистент вихователя групи подовженого дня, педагогічне навантаження яких на одну ставку становить 25 годин на тиждень.</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12" w:name="n554"/>
      <w:bookmarkStart w:id="113" w:name="n555"/>
      <w:bookmarkEnd w:id="112"/>
      <w:bookmarkEnd w:id="113"/>
      <w:r w:rsidRPr="00AA2077">
        <w:rPr>
          <w:rFonts w:ascii="Times New Roman" w:eastAsia="Times New Roman" w:hAnsi="Times New Roman" w:cs="Times New Roman"/>
          <w:sz w:val="28"/>
          <w:szCs w:val="28"/>
          <w:lang w:eastAsia="uk-UA"/>
        </w:rPr>
        <w:t>За необхідності соціальні потреби учнів (вихованців) під час освітнього процесу може задовольняти асистент учня (вихованця) - соціальний робітник, один із батьків (інший законний представник) або уповноважена ними особа.</w:t>
      </w:r>
    </w:p>
    <w:p w:rsidR="009072F9" w:rsidRPr="00AA2077" w:rsidRDefault="009072F9"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p>
    <w:p w:rsidR="00922720" w:rsidRDefault="00DB280C" w:rsidP="00014943">
      <w:pPr>
        <w:shd w:val="clear" w:color="auto" w:fill="FFFFFF"/>
        <w:spacing w:after="0" w:line="240" w:lineRule="auto"/>
        <w:ind w:firstLine="426"/>
        <w:jc w:val="center"/>
        <w:rPr>
          <w:rFonts w:ascii="Times New Roman" w:eastAsia="Times New Roman" w:hAnsi="Times New Roman" w:cs="Times New Roman"/>
          <w:b/>
          <w:bCs/>
          <w:sz w:val="28"/>
          <w:szCs w:val="28"/>
          <w:lang w:eastAsia="uk-UA"/>
        </w:rPr>
      </w:pPr>
      <w:bookmarkStart w:id="114" w:name="n556"/>
      <w:bookmarkEnd w:id="114"/>
      <w:r w:rsidRPr="00AA2077">
        <w:rPr>
          <w:rFonts w:ascii="Times New Roman" w:eastAsia="Times New Roman" w:hAnsi="Times New Roman" w:cs="Times New Roman"/>
          <w:b/>
          <w:bCs/>
          <w:sz w:val="28"/>
          <w:szCs w:val="28"/>
          <w:lang w:val="en-US" w:eastAsia="uk-UA"/>
        </w:rPr>
        <w:t>V</w:t>
      </w:r>
      <w:r w:rsidRPr="00AA2077">
        <w:rPr>
          <w:rFonts w:ascii="Times New Roman" w:eastAsia="Times New Roman" w:hAnsi="Times New Roman" w:cs="Times New Roman"/>
          <w:b/>
          <w:bCs/>
          <w:sz w:val="28"/>
          <w:szCs w:val="28"/>
          <w:lang w:eastAsia="uk-UA"/>
        </w:rPr>
        <w:t xml:space="preserve">. </w:t>
      </w:r>
      <w:r w:rsidR="00922720" w:rsidRPr="00AA2077">
        <w:rPr>
          <w:rFonts w:ascii="Times New Roman" w:eastAsia="Times New Roman" w:hAnsi="Times New Roman" w:cs="Times New Roman"/>
          <w:b/>
          <w:bCs/>
          <w:sz w:val="28"/>
          <w:szCs w:val="28"/>
          <w:lang w:eastAsia="uk-UA"/>
        </w:rPr>
        <w:t>Організація освітнього процесу та оцінювання результатів</w:t>
      </w:r>
    </w:p>
    <w:p w:rsidR="00922720" w:rsidRPr="00AA2077" w:rsidRDefault="009072F9"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15" w:name="n557"/>
      <w:bookmarkEnd w:id="115"/>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w:t>
      </w:r>
      <w:r w:rsidR="00922720" w:rsidRPr="00AA2077">
        <w:rPr>
          <w:rFonts w:ascii="Times New Roman" w:eastAsia="Times New Roman" w:hAnsi="Times New Roman" w:cs="Times New Roman"/>
          <w:sz w:val="28"/>
          <w:szCs w:val="28"/>
          <w:lang w:eastAsia="uk-UA"/>
        </w:rPr>
        <w:t xml:space="preserve"> Освітній процес у </w:t>
      </w:r>
      <w:r w:rsidR="00D10B4A"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забезпечує дотримання державних стандартів повної загальної середньої освіти і спрямовується на розвиток особистості учня (вихованця), формування та застосування його компетентностей, має корекційну спрямованість та забезпечує засвоєння освітньої програми, розвиток здібностей та подальшу соціалізацію учнів (вихованців).</w:t>
      </w:r>
    </w:p>
    <w:p w:rsidR="00922720" w:rsidRPr="00AA2077" w:rsidRDefault="00E86BA2"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16" w:name="n558"/>
      <w:bookmarkEnd w:id="116"/>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2.</w:t>
      </w:r>
      <w:r w:rsidR="00922720" w:rsidRPr="00AA2077">
        <w:rPr>
          <w:rFonts w:ascii="Times New Roman" w:eastAsia="Times New Roman" w:hAnsi="Times New Roman" w:cs="Times New Roman"/>
          <w:sz w:val="28"/>
          <w:szCs w:val="28"/>
          <w:lang w:eastAsia="uk-UA"/>
        </w:rPr>
        <w:t xml:space="preserve"> Освітній процес організовується в безпечному освітньому середовищі та здійснюється на принципах забезпечення рівних прав та можливостей жінок і чоловіків, запобігання та протидії насильству за ознакою статі з урахуванням вікових особливостей, фізичного, психологічного та інтелектуального розвитку дітей, їх особливих освітніх потреб.</w:t>
      </w:r>
    </w:p>
    <w:p w:rsidR="00922720" w:rsidRPr="00AA2077" w:rsidRDefault="006A694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17" w:name="n559"/>
      <w:bookmarkStart w:id="118" w:name="n566"/>
      <w:bookmarkEnd w:id="117"/>
      <w:bookmarkEnd w:id="118"/>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00A34E7A" w:rsidRPr="00AA2077">
        <w:rPr>
          <w:rFonts w:ascii="Times New Roman" w:eastAsia="Times New Roman" w:hAnsi="Times New Roman" w:cs="Times New Roman"/>
          <w:sz w:val="28"/>
          <w:szCs w:val="28"/>
          <w:lang w:eastAsia="uk-UA"/>
        </w:rPr>
        <w:t>3.</w:t>
      </w:r>
      <w:r w:rsidR="00922720" w:rsidRPr="00AA2077">
        <w:rPr>
          <w:rFonts w:ascii="Times New Roman" w:eastAsia="Times New Roman" w:hAnsi="Times New Roman" w:cs="Times New Roman"/>
          <w:sz w:val="28"/>
          <w:szCs w:val="28"/>
          <w:lang w:eastAsia="uk-UA"/>
        </w:rPr>
        <w:t xml:space="preserve"> Освітній процес у </w:t>
      </w:r>
      <w:r w:rsidR="002503F5" w:rsidRPr="00AA2077">
        <w:rPr>
          <w:rFonts w:ascii="Times New Roman" w:eastAsia="Times New Roman" w:hAnsi="Times New Roman" w:cs="Times New Roman"/>
          <w:sz w:val="28"/>
          <w:szCs w:val="28"/>
          <w:lang w:eastAsia="uk-UA"/>
        </w:rPr>
        <w:t>ТСЗОШ організовуєть</w:t>
      </w:r>
      <w:r w:rsidR="00922720" w:rsidRPr="00AA2077">
        <w:rPr>
          <w:rFonts w:ascii="Times New Roman" w:eastAsia="Times New Roman" w:hAnsi="Times New Roman" w:cs="Times New Roman"/>
          <w:sz w:val="28"/>
          <w:szCs w:val="28"/>
          <w:lang w:eastAsia="uk-UA"/>
        </w:rPr>
        <w:t>ся за такими циклами відповідно до рівнів освіти: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19" w:name="n567"/>
      <w:bookmarkEnd w:id="119"/>
      <w:r w:rsidRPr="00AA2077">
        <w:rPr>
          <w:rFonts w:ascii="Times New Roman" w:eastAsia="Times New Roman" w:hAnsi="Times New Roman" w:cs="Times New Roman"/>
          <w:sz w:val="28"/>
          <w:szCs w:val="28"/>
          <w:lang w:eastAsia="uk-UA"/>
        </w:rPr>
        <w:t>перший цикл початкової освіти - адаптаційно-ігровий (перший і другий рік навчання);</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20" w:name="n568"/>
      <w:bookmarkEnd w:id="120"/>
      <w:r w:rsidRPr="00AA2077">
        <w:rPr>
          <w:rFonts w:ascii="Times New Roman" w:eastAsia="Times New Roman" w:hAnsi="Times New Roman" w:cs="Times New Roman"/>
          <w:sz w:val="28"/>
          <w:szCs w:val="28"/>
          <w:lang w:eastAsia="uk-UA"/>
        </w:rPr>
        <w:t>другий цикл початкової освіти - основний (третій і четвертий рік навчання);</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21" w:name="n569"/>
      <w:bookmarkEnd w:id="121"/>
      <w:r w:rsidRPr="00AA2077">
        <w:rPr>
          <w:rFonts w:ascii="Times New Roman" w:eastAsia="Times New Roman" w:hAnsi="Times New Roman" w:cs="Times New Roman"/>
          <w:sz w:val="28"/>
          <w:szCs w:val="28"/>
          <w:lang w:eastAsia="uk-UA"/>
        </w:rPr>
        <w:lastRenderedPageBreak/>
        <w:t>перший цикл базової середньої освіти - адаптаційний (п’ятий і шостий рік навчання);</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22" w:name="n570"/>
      <w:bookmarkEnd w:id="122"/>
      <w:r w:rsidRPr="00AA2077">
        <w:rPr>
          <w:rFonts w:ascii="Times New Roman" w:eastAsia="Times New Roman" w:hAnsi="Times New Roman" w:cs="Times New Roman"/>
          <w:sz w:val="28"/>
          <w:szCs w:val="28"/>
          <w:lang w:eastAsia="uk-UA"/>
        </w:rPr>
        <w:t xml:space="preserve">другий цикл базової середньої освіти </w:t>
      </w:r>
      <w:r w:rsidR="002503F5" w:rsidRPr="00AA2077">
        <w:rPr>
          <w:rFonts w:ascii="Times New Roman" w:eastAsia="Times New Roman" w:hAnsi="Times New Roman" w:cs="Times New Roman"/>
          <w:sz w:val="28"/>
          <w:szCs w:val="28"/>
          <w:lang w:eastAsia="uk-UA"/>
        </w:rPr>
        <w:t>- базове предметне навчання (7-</w:t>
      </w:r>
      <w:r w:rsidRPr="00AA2077">
        <w:rPr>
          <w:rFonts w:ascii="Times New Roman" w:eastAsia="Times New Roman" w:hAnsi="Times New Roman" w:cs="Times New Roman"/>
          <w:sz w:val="28"/>
          <w:szCs w:val="28"/>
          <w:lang w:eastAsia="uk-UA"/>
        </w:rPr>
        <w:t>1</w:t>
      </w:r>
      <w:r w:rsidR="00C67B01">
        <w:rPr>
          <w:rFonts w:ascii="Times New Roman" w:eastAsia="Times New Roman" w:hAnsi="Times New Roman" w:cs="Times New Roman"/>
          <w:sz w:val="28"/>
          <w:szCs w:val="28"/>
          <w:lang w:eastAsia="uk-UA"/>
        </w:rPr>
        <w:t>1</w:t>
      </w:r>
      <w:r w:rsidR="002503F5" w:rsidRPr="00AA2077">
        <w:rPr>
          <w:rFonts w:ascii="Times New Roman" w:eastAsia="Times New Roman" w:hAnsi="Times New Roman" w:cs="Times New Roman"/>
          <w:sz w:val="28"/>
          <w:szCs w:val="28"/>
          <w:lang w:eastAsia="uk-UA"/>
        </w:rPr>
        <w:t xml:space="preserve"> роки навчання).</w:t>
      </w:r>
    </w:p>
    <w:p w:rsidR="00922720" w:rsidRPr="00AA2077" w:rsidRDefault="00CB619A"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23" w:name="n571"/>
      <w:bookmarkStart w:id="124" w:name="n573"/>
      <w:bookmarkStart w:id="125" w:name="n578"/>
      <w:bookmarkEnd w:id="123"/>
      <w:bookmarkEnd w:id="124"/>
      <w:bookmarkEnd w:id="125"/>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4.</w:t>
      </w:r>
      <w:r w:rsidR="00922720" w:rsidRPr="00AA2077">
        <w:rPr>
          <w:rFonts w:ascii="Times New Roman" w:eastAsia="Times New Roman" w:hAnsi="Times New Roman" w:cs="Times New Roman"/>
          <w:sz w:val="28"/>
          <w:szCs w:val="28"/>
          <w:lang w:eastAsia="uk-UA"/>
        </w:rPr>
        <w:t xml:space="preserve"> Домашні завдання в першому циклі початкової освіти (1-2 класи) не задаються. Письмові домашні завдання у другому циклі початкової освіти (3-4 класи) не є обов’язковими для виконання учнями.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26" w:name="n579"/>
      <w:bookmarkEnd w:id="126"/>
      <w:r w:rsidRPr="00AA2077">
        <w:rPr>
          <w:rFonts w:ascii="Times New Roman" w:eastAsia="Times New Roman" w:hAnsi="Times New Roman" w:cs="Times New Roman"/>
          <w:sz w:val="28"/>
          <w:szCs w:val="28"/>
          <w:lang w:eastAsia="uk-UA"/>
        </w:rPr>
        <w:t>Домашні завдання в 5-1</w:t>
      </w:r>
      <w:r w:rsidR="00EE71EC">
        <w:rPr>
          <w:rFonts w:ascii="Times New Roman" w:eastAsia="Times New Roman" w:hAnsi="Times New Roman" w:cs="Times New Roman"/>
          <w:sz w:val="28"/>
          <w:szCs w:val="28"/>
          <w:lang w:eastAsia="uk-UA"/>
        </w:rPr>
        <w:t>1</w:t>
      </w:r>
      <w:bookmarkStart w:id="127" w:name="_GoBack"/>
      <w:bookmarkEnd w:id="127"/>
      <w:r w:rsidRPr="00AA2077">
        <w:rPr>
          <w:rFonts w:ascii="Times New Roman" w:eastAsia="Times New Roman" w:hAnsi="Times New Roman" w:cs="Times New Roman"/>
          <w:sz w:val="28"/>
          <w:szCs w:val="28"/>
          <w:lang w:eastAsia="uk-UA"/>
        </w:rPr>
        <w:t xml:space="preserve"> класах можуть задаватися з урахуванням особливостей психофізичного розвитку учнів. Зміст, обсяг і форма виконання домашніх завдань визначаються педагогічними працівниками.</w:t>
      </w:r>
    </w:p>
    <w:p w:rsidR="002503F5" w:rsidRPr="00AA2077" w:rsidRDefault="0088167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28" w:name="n580"/>
      <w:bookmarkEnd w:id="128"/>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 xml:space="preserve"> </w:t>
      </w:r>
      <w:r w:rsidR="008C0920"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для забезпечення здобуття загальної середньої освіти розробляє та використовує в освітній діяльності освітню програму. </w:t>
      </w:r>
      <w:bookmarkStart w:id="129" w:name="n581"/>
      <w:bookmarkEnd w:id="129"/>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30" w:name="n582"/>
      <w:bookmarkEnd w:id="130"/>
      <w:r w:rsidRPr="00AA2077">
        <w:rPr>
          <w:rFonts w:ascii="Times New Roman" w:eastAsia="Times New Roman" w:hAnsi="Times New Roman" w:cs="Times New Roman"/>
          <w:sz w:val="28"/>
          <w:szCs w:val="28"/>
          <w:lang w:eastAsia="uk-UA"/>
        </w:rPr>
        <w:t>Освітня програма може бути розроблена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відповідно до законодавства.</w:t>
      </w:r>
    </w:p>
    <w:p w:rsidR="002503F5"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31" w:name="n583"/>
      <w:bookmarkEnd w:id="131"/>
      <w:r w:rsidRPr="00AA2077">
        <w:rPr>
          <w:rFonts w:ascii="Times New Roman" w:eastAsia="Times New Roman" w:hAnsi="Times New Roman" w:cs="Times New Roman"/>
          <w:sz w:val="28"/>
          <w:szCs w:val="28"/>
          <w:lang w:eastAsia="uk-UA"/>
        </w:rPr>
        <w:t xml:space="preserve">Рішення про використання закладом освіти для забезпечення здобуття загальної середньої освіти освітньої програми, розробленої на основі типової освітньої програми або іншої освітньої програми, приймається педагогічною радою спеціальної школи. </w:t>
      </w:r>
      <w:bookmarkStart w:id="132" w:name="n584"/>
      <w:bookmarkEnd w:id="132"/>
    </w:p>
    <w:p w:rsidR="00922720" w:rsidRPr="00AA2077" w:rsidRDefault="00C45F84"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33" w:name="n585"/>
      <w:bookmarkEnd w:id="133"/>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6.</w:t>
      </w:r>
      <w:r w:rsidR="00922720" w:rsidRPr="00AA2077">
        <w:rPr>
          <w:rFonts w:ascii="Times New Roman" w:eastAsia="Times New Roman" w:hAnsi="Times New Roman" w:cs="Times New Roman"/>
          <w:sz w:val="28"/>
          <w:szCs w:val="28"/>
          <w:lang w:eastAsia="uk-UA"/>
        </w:rPr>
        <w:t xml:space="preserve"> Освітня програма </w:t>
      </w:r>
      <w:r w:rsidR="00177C16"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в обов’язковому порядку повинна містити корекційно-розвитковий та виховний складники, що враховують специфіку розвитку та потреби учнів.</w:t>
      </w:r>
    </w:p>
    <w:p w:rsidR="00922720" w:rsidRPr="00AA2077" w:rsidRDefault="0004696A"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34" w:name="n586"/>
      <w:bookmarkEnd w:id="134"/>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 xml:space="preserve"> На основі визначеного в освітній програмі </w:t>
      </w:r>
      <w:r w:rsidR="002668B8" w:rsidRPr="00AA2077">
        <w:rPr>
          <w:rFonts w:ascii="Times New Roman" w:eastAsia="Times New Roman" w:hAnsi="Times New Roman" w:cs="Times New Roman"/>
          <w:sz w:val="28"/>
          <w:szCs w:val="28"/>
          <w:lang w:eastAsia="uk-UA"/>
        </w:rPr>
        <w:t xml:space="preserve">ТСЗОШ </w:t>
      </w:r>
      <w:r w:rsidR="00922720" w:rsidRPr="00AA2077">
        <w:rPr>
          <w:rFonts w:ascii="Times New Roman" w:eastAsia="Times New Roman" w:hAnsi="Times New Roman" w:cs="Times New Roman"/>
          <w:sz w:val="28"/>
          <w:szCs w:val="28"/>
          <w:lang w:eastAsia="uk-UA"/>
        </w:rPr>
        <w:t>навчального плану педагогічна рада погоджує, а директор за</w:t>
      </w:r>
      <w:r w:rsidR="002503F5" w:rsidRPr="00AA2077">
        <w:rPr>
          <w:rFonts w:ascii="Times New Roman" w:eastAsia="Times New Roman" w:hAnsi="Times New Roman" w:cs="Times New Roman"/>
          <w:sz w:val="28"/>
          <w:szCs w:val="28"/>
          <w:lang w:eastAsia="uk-UA"/>
        </w:rPr>
        <w:t xml:space="preserve">тверджує річний навчальний план, </w:t>
      </w:r>
      <w:r w:rsidR="00922720" w:rsidRPr="00AA2077">
        <w:rPr>
          <w:rFonts w:ascii="Times New Roman" w:eastAsia="Times New Roman" w:hAnsi="Times New Roman" w:cs="Times New Roman"/>
          <w:sz w:val="28"/>
          <w:szCs w:val="28"/>
          <w:lang w:eastAsia="uk-UA"/>
        </w:rPr>
        <w:t>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922720" w:rsidRPr="00AA2077" w:rsidRDefault="00495016"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35" w:name="n587"/>
      <w:bookmarkEnd w:id="135"/>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 xml:space="preserve"> У </w:t>
      </w:r>
      <w:r w:rsidR="00050FD8"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повинно бути забезпечено викладання навчальних предметів (інтегрованих курсів) способами, що є найбільш прийнятними для учнів відповідного віку, у тому числі шляхом адаптації/модифікації змісту навчальних предметів (інтегрованих курсів).</w:t>
      </w:r>
    </w:p>
    <w:p w:rsidR="00922720" w:rsidRPr="00AA2077" w:rsidRDefault="00A94A43"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36" w:name="n588"/>
      <w:bookmarkEnd w:id="136"/>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9.</w:t>
      </w:r>
      <w:r w:rsidR="00922720" w:rsidRPr="00AA2077">
        <w:rPr>
          <w:rFonts w:ascii="Times New Roman" w:eastAsia="Times New Roman" w:hAnsi="Times New Roman" w:cs="Times New Roman"/>
          <w:sz w:val="28"/>
          <w:szCs w:val="28"/>
          <w:lang w:eastAsia="uk-UA"/>
        </w:rPr>
        <w:t xml:space="preserve"> Навчання учнів (вихованців) </w:t>
      </w:r>
      <w:r w:rsidR="00BF1741"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здійсню</w:t>
      </w:r>
      <w:r w:rsidR="0054709D" w:rsidRPr="00AA2077">
        <w:rPr>
          <w:rFonts w:ascii="Times New Roman" w:eastAsia="Times New Roman" w:hAnsi="Times New Roman" w:cs="Times New Roman"/>
          <w:sz w:val="28"/>
          <w:szCs w:val="28"/>
          <w:lang w:eastAsia="uk-UA"/>
        </w:rPr>
        <w:t>ється</w:t>
      </w:r>
      <w:r w:rsidR="00922720" w:rsidRPr="00AA2077">
        <w:rPr>
          <w:rFonts w:ascii="Times New Roman" w:eastAsia="Times New Roman" w:hAnsi="Times New Roman" w:cs="Times New Roman"/>
          <w:sz w:val="28"/>
          <w:szCs w:val="28"/>
          <w:lang w:eastAsia="uk-UA"/>
        </w:rPr>
        <w:t xml:space="preserve"> за допомогою найбільш прийнятних для таких дітей методів і способів спілкування в освітньому середовищі (просторі), та максимально сприяти засвоєнню знань і соціальному розвитку, формуванню компетентностей для подальшого життя.</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37" w:name="n589"/>
      <w:bookmarkStart w:id="138" w:name="n590"/>
      <w:bookmarkEnd w:id="137"/>
      <w:bookmarkEnd w:id="138"/>
      <w:r w:rsidRPr="00AA2077">
        <w:rPr>
          <w:rFonts w:ascii="Times New Roman" w:eastAsia="Times New Roman" w:hAnsi="Times New Roman" w:cs="Times New Roman"/>
          <w:sz w:val="28"/>
          <w:szCs w:val="28"/>
          <w:lang w:eastAsia="uk-UA"/>
        </w:rPr>
        <w:t>Для учнів з розладами аутичного спектра - використання засобів альтернативної комунікації, використання інших методів і способів, які забезпечують формування необхідних компетентностей для подальшого самостійного життя, розвиток комунікативних навичок.</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39" w:name="n591"/>
      <w:bookmarkEnd w:id="139"/>
      <w:r w:rsidRPr="00AA2077">
        <w:rPr>
          <w:rFonts w:ascii="Times New Roman" w:eastAsia="Times New Roman" w:hAnsi="Times New Roman" w:cs="Times New Roman"/>
          <w:sz w:val="28"/>
          <w:szCs w:val="28"/>
          <w:lang w:eastAsia="uk-UA"/>
        </w:rPr>
        <w:lastRenderedPageBreak/>
        <w:t>Для учнів (вихованців) із складними порушеннями розвитку використовуються методи та способи, які враховують їх індивідуальні потреби та забезпечують формування компетентностей, необхідних для подальшого самостійного життя.</w:t>
      </w:r>
    </w:p>
    <w:p w:rsidR="00922720" w:rsidRPr="00AA2077" w:rsidRDefault="00DA0ABC"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40" w:name="n592"/>
      <w:bookmarkEnd w:id="140"/>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00664402">
        <w:rPr>
          <w:rFonts w:ascii="Times New Roman" w:eastAsia="Times New Roman" w:hAnsi="Times New Roman" w:cs="Times New Roman"/>
          <w:sz w:val="28"/>
          <w:szCs w:val="28"/>
          <w:lang w:eastAsia="uk-UA"/>
        </w:rPr>
        <w:t>10</w:t>
      </w:r>
      <w:r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У </w:t>
      </w:r>
      <w:r w:rsidR="00A947A6"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реалізується індивідуальна освітня траєкторія, що передбачає розроблення індивідуальної програми розвитку для учнів (вихованців)</w:t>
      </w:r>
      <w:r w:rsidR="00231790"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індивідуального навчального плану (за потреби).</w:t>
      </w:r>
    </w:p>
    <w:p w:rsidR="00922720" w:rsidRPr="00AA2077" w:rsidRDefault="00AF3C87"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41" w:name="n593"/>
      <w:bookmarkEnd w:id="141"/>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w:t>
      </w:r>
      <w:r w:rsidR="00664402">
        <w:rPr>
          <w:rFonts w:ascii="Times New Roman" w:eastAsia="Times New Roman" w:hAnsi="Times New Roman" w:cs="Times New Roman"/>
          <w:sz w:val="28"/>
          <w:szCs w:val="28"/>
          <w:lang w:eastAsia="uk-UA"/>
        </w:rPr>
        <w:t>1</w:t>
      </w:r>
      <w:r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Індивідуальна програма розвитку складається для учня (вихованця) на підставі висновку про комплексну психолого-педагогічну оцінку розвитку особи, наданого інклюзивно-ресурсним центром.</w:t>
      </w:r>
    </w:p>
    <w:p w:rsidR="00C57588" w:rsidRPr="00AA2077" w:rsidRDefault="00C57588" w:rsidP="00014943">
      <w:pPr>
        <w:pStyle w:val="rvps2"/>
        <w:spacing w:before="0" w:beforeAutospacing="0" w:after="0" w:afterAutospacing="0"/>
        <w:ind w:firstLine="426"/>
        <w:jc w:val="both"/>
        <w:rPr>
          <w:sz w:val="28"/>
          <w:szCs w:val="28"/>
        </w:rPr>
      </w:pPr>
      <w:bookmarkStart w:id="142" w:name="n594"/>
      <w:bookmarkStart w:id="143" w:name="n595"/>
      <w:bookmarkStart w:id="144" w:name="n597"/>
      <w:bookmarkEnd w:id="142"/>
      <w:bookmarkEnd w:id="143"/>
      <w:bookmarkEnd w:id="144"/>
      <w:r w:rsidRPr="00AA2077">
        <w:rPr>
          <w:sz w:val="28"/>
          <w:szCs w:val="28"/>
        </w:rPr>
        <w:t>Індивідуальна програма розвитку для учнів повинна містити: загальну інформацію про учня, інформацію про особливості та динаміку розвитку, особливості засвоєння освітньої програми (її окремих освітніх компонентів), потребу в індивідуальному навчальному плані, потребу в адаптації/модифікації змісту навчальних предметів (інтегрованих курсів), перелік психолого-педагогічних та корекційно-розвиткових послуг (допомоги), яких потребує учень.</w:t>
      </w:r>
    </w:p>
    <w:p w:rsidR="00C57588" w:rsidRPr="00AA2077" w:rsidRDefault="00C57588" w:rsidP="00014943">
      <w:pPr>
        <w:pStyle w:val="rvps2"/>
        <w:spacing w:before="0" w:beforeAutospacing="0" w:after="0" w:afterAutospacing="0"/>
        <w:ind w:firstLine="426"/>
        <w:jc w:val="both"/>
        <w:rPr>
          <w:sz w:val="28"/>
          <w:szCs w:val="28"/>
        </w:rPr>
      </w:pPr>
      <w:r w:rsidRPr="00AA2077">
        <w:rPr>
          <w:sz w:val="28"/>
          <w:szCs w:val="28"/>
        </w:rPr>
        <w:t>У разі відвідування учнем реабілітаційної установи індивідуальна програма розвитку узгоджується з індивідуальним комплексним планом реабілітації (абілітації) в такій установі.</w:t>
      </w:r>
    </w:p>
    <w:p w:rsidR="00C57588" w:rsidRPr="00AA2077" w:rsidRDefault="00C57588" w:rsidP="00042FFB">
      <w:pPr>
        <w:pStyle w:val="rvps2"/>
        <w:spacing w:before="0" w:beforeAutospacing="0" w:after="0" w:afterAutospacing="0"/>
        <w:ind w:firstLine="426"/>
        <w:jc w:val="both"/>
        <w:rPr>
          <w:sz w:val="28"/>
          <w:szCs w:val="28"/>
        </w:rPr>
      </w:pPr>
      <w:bookmarkStart w:id="145" w:name="n596"/>
      <w:bookmarkEnd w:id="145"/>
      <w:r w:rsidRPr="00AA2077">
        <w:rPr>
          <w:sz w:val="28"/>
          <w:szCs w:val="28"/>
        </w:rPr>
        <w:t xml:space="preserve">Індивідуальна програма розвитку затверджується директором </w:t>
      </w:r>
      <w:r w:rsidR="005841AD" w:rsidRPr="00AA2077">
        <w:rPr>
          <w:sz w:val="28"/>
          <w:szCs w:val="28"/>
        </w:rPr>
        <w:t>ТСЗОШ</w:t>
      </w:r>
      <w:r w:rsidRPr="00AA2077">
        <w:rPr>
          <w:sz w:val="28"/>
          <w:szCs w:val="28"/>
        </w:rPr>
        <w:t>, схвалюється педагогічною радою та підписується одним з батьків (іншим законним представником) учня (вихованця).</w:t>
      </w:r>
    </w:p>
    <w:p w:rsidR="00922720" w:rsidRPr="00AA2077" w:rsidRDefault="00C07ADC"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46" w:name="n598"/>
      <w:bookmarkEnd w:id="146"/>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w:t>
      </w:r>
      <w:r w:rsidR="00664402">
        <w:rPr>
          <w:rFonts w:ascii="Times New Roman" w:eastAsia="Times New Roman" w:hAnsi="Times New Roman" w:cs="Times New Roman"/>
          <w:sz w:val="28"/>
          <w:szCs w:val="28"/>
          <w:lang w:eastAsia="uk-UA"/>
        </w:rPr>
        <w:t>2</w:t>
      </w:r>
      <w:r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Індивідуальний навчальний план (за потреби) розробляється на підставі поданої одним з батьків (іншим законним представником) учня письмової заяви.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47" w:name="n599"/>
      <w:bookmarkEnd w:id="147"/>
      <w:r w:rsidRPr="00AA2077">
        <w:rPr>
          <w:rFonts w:ascii="Times New Roman" w:eastAsia="Times New Roman" w:hAnsi="Times New Roman" w:cs="Times New Roman"/>
          <w:sz w:val="28"/>
          <w:szCs w:val="28"/>
          <w:lang w:eastAsia="uk-UA"/>
        </w:rPr>
        <w:t xml:space="preserve">Індивідуальний навчальний план розробляється педагогічними працівниками у взаємодії з учнем та/або з одним з батьків (іншим законним представником), схвалюється педагогічною радою </w:t>
      </w:r>
      <w:r w:rsidR="00763BCC"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затверджується її директором та підписується одним з батьків (іншим законним представником)</w:t>
      </w:r>
      <w:r w:rsidR="00C0179B" w:rsidRPr="00AA2077">
        <w:rPr>
          <w:rFonts w:ascii="Times New Roman" w:eastAsia="Times New Roman" w:hAnsi="Times New Roman" w:cs="Times New Roman"/>
          <w:sz w:val="28"/>
          <w:szCs w:val="28"/>
          <w:lang w:eastAsia="uk-UA"/>
        </w:rPr>
        <w:t>.</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48" w:name="n600"/>
      <w:bookmarkEnd w:id="148"/>
      <w:r w:rsidRPr="00AA2077">
        <w:rPr>
          <w:rFonts w:ascii="Times New Roman" w:eastAsia="Times New Roman" w:hAnsi="Times New Roman" w:cs="Times New Roman"/>
          <w:sz w:val="28"/>
          <w:szCs w:val="28"/>
          <w:lang w:eastAsia="uk-UA"/>
        </w:rPr>
        <w:t>Індивідуальний навчальний план може містити адаптацію чи модифікацію змісту навчальних предметів (інтегрованих курсів), визначати відмінні від визначених освітньою програмою послідовність, форму і темп засвоєння учнем освітніх компонентів.</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49" w:name="n601"/>
      <w:bookmarkEnd w:id="149"/>
      <w:r w:rsidRPr="00AA2077">
        <w:rPr>
          <w:rFonts w:ascii="Times New Roman" w:eastAsia="Times New Roman" w:hAnsi="Times New Roman" w:cs="Times New Roman"/>
          <w:sz w:val="28"/>
          <w:szCs w:val="28"/>
          <w:lang w:eastAsia="uk-UA"/>
        </w:rPr>
        <w:t>Індивідуальний навчальний план повинен забезпечувати засвоєння учнем відповідної освітньої програми спеціальної школи із збереженням корекційно-розвиткового складника та передбачати його участь в заходах спеціальної школи.</w:t>
      </w:r>
    </w:p>
    <w:p w:rsidR="00922720" w:rsidRPr="00AA2077" w:rsidRDefault="00C57588"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50" w:name="n602"/>
      <w:bookmarkEnd w:id="150"/>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004B2A14" w:rsidRPr="00AA2077">
        <w:rPr>
          <w:rFonts w:ascii="Times New Roman" w:eastAsia="Times New Roman" w:hAnsi="Times New Roman" w:cs="Times New Roman"/>
          <w:sz w:val="28"/>
          <w:szCs w:val="28"/>
          <w:lang w:eastAsia="uk-UA"/>
        </w:rPr>
        <w:t>1</w:t>
      </w:r>
      <w:r w:rsidR="00664402">
        <w:rPr>
          <w:rFonts w:ascii="Times New Roman" w:eastAsia="Times New Roman" w:hAnsi="Times New Roman" w:cs="Times New Roman"/>
          <w:sz w:val="28"/>
          <w:szCs w:val="28"/>
          <w:lang w:eastAsia="uk-UA"/>
        </w:rPr>
        <w:t>3</w:t>
      </w:r>
      <w:r w:rsidR="004B2A14"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У </w:t>
      </w:r>
      <w:r w:rsidR="004B2A14" w:rsidRPr="00AA2077">
        <w:rPr>
          <w:rFonts w:ascii="Times New Roman" w:eastAsia="Times New Roman" w:hAnsi="Times New Roman" w:cs="Times New Roman"/>
          <w:sz w:val="28"/>
          <w:szCs w:val="28"/>
          <w:lang w:eastAsia="uk-UA"/>
        </w:rPr>
        <w:t xml:space="preserve">ТСЗОШ </w:t>
      </w:r>
      <w:r w:rsidR="00922720" w:rsidRPr="00AA2077">
        <w:rPr>
          <w:rFonts w:ascii="Times New Roman" w:eastAsia="Times New Roman" w:hAnsi="Times New Roman" w:cs="Times New Roman"/>
          <w:sz w:val="28"/>
          <w:szCs w:val="28"/>
          <w:lang w:eastAsia="uk-UA"/>
        </w:rPr>
        <w:t>створюються групи подовженого дня з метою:</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51" w:name="n603"/>
      <w:bookmarkEnd w:id="151"/>
      <w:r w:rsidRPr="00AA2077">
        <w:rPr>
          <w:rFonts w:ascii="Times New Roman" w:eastAsia="Times New Roman" w:hAnsi="Times New Roman" w:cs="Times New Roman"/>
          <w:sz w:val="28"/>
          <w:szCs w:val="28"/>
          <w:lang w:eastAsia="uk-UA"/>
        </w:rPr>
        <w:t xml:space="preserve">виконання освітньої програми </w:t>
      </w:r>
      <w:r w:rsidR="008059A4"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що містить корекційно-розвитковий та виховний складники;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52" w:name="n604"/>
      <w:bookmarkEnd w:id="152"/>
      <w:r w:rsidRPr="00AA2077">
        <w:rPr>
          <w:rFonts w:ascii="Times New Roman" w:eastAsia="Times New Roman" w:hAnsi="Times New Roman" w:cs="Times New Roman"/>
          <w:sz w:val="28"/>
          <w:szCs w:val="28"/>
          <w:lang w:eastAsia="uk-UA"/>
        </w:rPr>
        <w:lastRenderedPageBreak/>
        <w:t>організації навчальної, виховної та пізнавальної діяльності учнів;</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53" w:name="n605"/>
      <w:bookmarkEnd w:id="153"/>
      <w:r w:rsidRPr="00AA2077">
        <w:rPr>
          <w:rFonts w:ascii="Times New Roman" w:eastAsia="Times New Roman" w:hAnsi="Times New Roman" w:cs="Times New Roman"/>
          <w:sz w:val="28"/>
          <w:szCs w:val="28"/>
          <w:lang w:eastAsia="uk-UA"/>
        </w:rPr>
        <w:t>забезпечення психолого-педагогічних та корекційно-розвиткових послуг (допомоги);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54" w:name="n606"/>
      <w:bookmarkEnd w:id="154"/>
      <w:r w:rsidRPr="00AA2077">
        <w:rPr>
          <w:rFonts w:ascii="Times New Roman" w:eastAsia="Times New Roman" w:hAnsi="Times New Roman" w:cs="Times New Roman"/>
          <w:sz w:val="28"/>
          <w:szCs w:val="28"/>
          <w:lang w:eastAsia="uk-UA"/>
        </w:rPr>
        <w:t>надання кваліфікованої допомоги учням у підготовці до уроків і виконанні домашніх завдань;</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55" w:name="n607"/>
      <w:bookmarkEnd w:id="155"/>
      <w:r w:rsidRPr="00AA2077">
        <w:rPr>
          <w:rFonts w:ascii="Times New Roman" w:eastAsia="Times New Roman" w:hAnsi="Times New Roman" w:cs="Times New Roman"/>
          <w:sz w:val="28"/>
          <w:szCs w:val="28"/>
          <w:lang w:eastAsia="uk-UA"/>
        </w:rPr>
        <w:t>формування в учнів ключових компетентностей, необхідних для подальшого самостійного життя;</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56" w:name="n608"/>
      <w:bookmarkEnd w:id="156"/>
      <w:r w:rsidRPr="00AA2077">
        <w:rPr>
          <w:rFonts w:ascii="Times New Roman" w:eastAsia="Times New Roman" w:hAnsi="Times New Roman" w:cs="Times New Roman"/>
          <w:sz w:val="28"/>
          <w:szCs w:val="28"/>
          <w:lang w:eastAsia="uk-UA"/>
        </w:rPr>
        <w:t>забезпечення виконання індивідуальної програми розвитку та індивідуального навчального плану (за наявності);</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57" w:name="n609"/>
      <w:bookmarkEnd w:id="157"/>
      <w:r w:rsidRPr="00AA2077">
        <w:rPr>
          <w:rFonts w:ascii="Times New Roman" w:eastAsia="Times New Roman" w:hAnsi="Times New Roman" w:cs="Times New Roman"/>
          <w:sz w:val="28"/>
          <w:szCs w:val="28"/>
          <w:lang w:eastAsia="uk-UA"/>
        </w:rPr>
        <w:t>організації дозвілля учнів.</w:t>
      </w:r>
    </w:p>
    <w:p w:rsidR="00922720" w:rsidRPr="00AA2077" w:rsidRDefault="00B20E52"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58" w:name="n610"/>
      <w:bookmarkEnd w:id="158"/>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w:t>
      </w:r>
      <w:r w:rsidR="00664402">
        <w:rPr>
          <w:rFonts w:ascii="Times New Roman" w:eastAsia="Times New Roman" w:hAnsi="Times New Roman" w:cs="Times New Roman"/>
          <w:sz w:val="28"/>
          <w:szCs w:val="28"/>
          <w:lang w:eastAsia="uk-UA"/>
        </w:rPr>
        <w:t>4</w:t>
      </w:r>
      <w:r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Освітній процес у групах подовженого дня організовується з урахуванням освітньої програми </w:t>
      </w:r>
      <w:r w:rsidR="006451C5" w:rsidRPr="00AA2077">
        <w:rPr>
          <w:rFonts w:ascii="Times New Roman" w:eastAsia="Times New Roman" w:hAnsi="Times New Roman" w:cs="Times New Roman"/>
          <w:sz w:val="28"/>
          <w:szCs w:val="28"/>
          <w:lang w:eastAsia="uk-UA"/>
        </w:rPr>
        <w:t xml:space="preserve">ТСЗОШ </w:t>
      </w:r>
      <w:r w:rsidR="00922720" w:rsidRPr="00AA2077">
        <w:rPr>
          <w:rFonts w:ascii="Times New Roman" w:eastAsia="Times New Roman" w:hAnsi="Times New Roman" w:cs="Times New Roman"/>
          <w:sz w:val="28"/>
          <w:szCs w:val="28"/>
          <w:lang w:eastAsia="uk-UA"/>
        </w:rPr>
        <w:t>вихователями.</w:t>
      </w:r>
    </w:p>
    <w:p w:rsidR="00922720" w:rsidRPr="00AA2077" w:rsidRDefault="00D048F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59" w:name="n611"/>
      <w:bookmarkEnd w:id="159"/>
      <w:r w:rsidRPr="00FF4499">
        <w:rPr>
          <w:rFonts w:ascii="Times New Roman" w:eastAsia="Times New Roman" w:hAnsi="Times New Roman" w:cs="Times New Roman"/>
          <w:sz w:val="28"/>
          <w:szCs w:val="28"/>
          <w:lang w:eastAsia="uk-UA"/>
        </w:rPr>
        <w:t>5</w:t>
      </w:r>
      <w:r w:rsidR="00922720" w:rsidRPr="00FF4499">
        <w:rPr>
          <w:rFonts w:ascii="Times New Roman" w:eastAsia="Times New Roman" w:hAnsi="Times New Roman" w:cs="Times New Roman"/>
          <w:sz w:val="28"/>
          <w:szCs w:val="28"/>
          <w:lang w:eastAsia="uk-UA"/>
        </w:rPr>
        <w:t>.</w:t>
      </w:r>
      <w:r w:rsidRPr="00FF4499">
        <w:rPr>
          <w:rFonts w:ascii="Times New Roman" w:eastAsia="Times New Roman" w:hAnsi="Times New Roman" w:cs="Times New Roman"/>
          <w:sz w:val="28"/>
          <w:szCs w:val="28"/>
          <w:lang w:eastAsia="uk-UA"/>
        </w:rPr>
        <w:t>1</w:t>
      </w:r>
      <w:r w:rsidR="00664402" w:rsidRPr="00FF4499">
        <w:rPr>
          <w:rFonts w:ascii="Times New Roman" w:eastAsia="Times New Roman" w:hAnsi="Times New Roman" w:cs="Times New Roman"/>
          <w:sz w:val="28"/>
          <w:szCs w:val="28"/>
          <w:lang w:eastAsia="uk-UA"/>
        </w:rPr>
        <w:t>5</w:t>
      </w:r>
      <w:r w:rsidRPr="00FF4499">
        <w:rPr>
          <w:rFonts w:ascii="Times New Roman" w:eastAsia="Times New Roman" w:hAnsi="Times New Roman" w:cs="Times New Roman"/>
          <w:sz w:val="28"/>
          <w:szCs w:val="28"/>
          <w:lang w:eastAsia="uk-UA"/>
        </w:rPr>
        <w:t>.</w:t>
      </w:r>
      <w:r w:rsidR="00922720" w:rsidRPr="00FF4499">
        <w:rPr>
          <w:rFonts w:ascii="Times New Roman" w:eastAsia="Times New Roman" w:hAnsi="Times New Roman" w:cs="Times New Roman"/>
          <w:sz w:val="28"/>
          <w:szCs w:val="28"/>
          <w:lang w:eastAsia="uk-UA"/>
        </w:rPr>
        <w:t xml:space="preserve"> У </w:t>
      </w:r>
      <w:r w:rsidRPr="00FF4499">
        <w:rPr>
          <w:rFonts w:ascii="Times New Roman" w:eastAsia="Times New Roman" w:hAnsi="Times New Roman" w:cs="Times New Roman"/>
          <w:sz w:val="28"/>
          <w:szCs w:val="28"/>
          <w:lang w:eastAsia="uk-UA"/>
        </w:rPr>
        <w:t>ТСЗОШ</w:t>
      </w:r>
      <w:r w:rsidR="00922720" w:rsidRPr="00FF4499">
        <w:rPr>
          <w:rFonts w:ascii="Times New Roman" w:eastAsia="Times New Roman" w:hAnsi="Times New Roman" w:cs="Times New Roman"/>
          <w:sz w:val="28"/>
          <w:szCs w:val="28"/>
          <w:lang w:eastAsia="uk-UA"/>
        </w:rPr>
        <w:t xml:space="preserve"> </w:t>
      </w:r>
      <w:r w:rsidR="00231790" w:rsidRPr="00FF4499">
        <w:rPr>
          <w:rFonts w:ascii="Times New Roman" w:eastAsia="Times New Roman" w:hAnsi="Times New Roman" w:cs="Times New Roman"/>
          <w:sz w:val="28"/>
          <w:szCs w:val="28"/>
          <w:lang w:eastAsia="uk-UA"/>
        </w:rPr>
        <w:t>організовуються</w:t>
      </w:r>
      <w:r w:rsidR="00922720" w:rsidRPr="00FF4499">
        <w:rPr>
          <w:rFonts w:ascii="Times New Roman" w:eastAsia="Times New Roman" w:hAnsi="Times New Roman" w:cs="Times New Roman"/>
          <w:sz w:val="28"/>
          <w:szCs w:val="28"/>
          <w:lang w:eastAsia="uk-UA"/>
        </w:rPr>
        <w:t xml:space="preserve"> умови для організації денного відпочинку (сну) в групі подовженого дня для учнів першого класу та інших учнів, які цього потребують.</w:t>
      </w:r>
    </w:p>
    <w:p w:rsidR="00922720" w:rsidRPr="00AA2077" w:rsidRDefault="00D048F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60" w:name="n612"/>
      <w:bookmarkEnd w:id="160"/>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w:t>
      </w:r>
      <w:r w:rsidR="00664402">
        <w:rPr>
          <w:rFonts w:ascii="Times New Roman" w:eastAsia="Times New Roman" w:hAnsi="Times New Roman" w:cs="Times New Roman"/>
          <w:sz w:val="28"/>
          <w:szCs w:val="28"/>
          <w:lang w:eastAsia="uk-UA"/>
        </w:rPr>
        <w:t>6</w:t>
      </w:r>
      <w:r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Режим роботи групи подовженого дня та організація освітнього процесу в ній повинні відповідати державним санітарним нормам.</w:t>
      </w:r>
    </w:p>
    <w:p w:rsidR="00922720" w:rsidRPr="00AA2077" w:rsidRDefault="00922720" w:rsidP="00664402">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61" w:name="n613"/>
      <w:bookmarkEnd w:id="161"/>
      <w:r w:rsidRPr="00AA2077">
        <w:rPr>
          <w:rFonts w:ascii="Times New Roman" w:eastAsia="Times New Roman" w:hAnsi="Times New Roman" w:cs="Times New Roman"/>
          <w:sz w:val="28"/>
          <w:szCs w:val="28"/>
          <w:lang w:eastAsia="uk-UA"/>
        </w:rPr>
        <w:t>Режим роботи групи подовженого дня повинен передбачати:</w:t>
      </w:r>
    </w:p>
    <w:p w:rsidR="00922720" w:rsidRPr="00664402" w:rsidRDefault="00922720" w:rsidP="00664402">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eastAsia="uk-UA"/>
        </w:rPr>
      </w:pPr>
      <w:bookmarkStart w:id="162" w:name="n614"/>
      <w:bookmarkEnd w:id="162"/>
      <w:r w:rsidRPr="00664402">
        <w:rPr>
          <w:rFonts w:ascii="Times New Roman" w:eastAsia="Times New Roman" w:hAnsi="Times New Roman" w:cs="Times New Roman"/>
          <w:sz w:val="28"/>
          <w:szCs w:val="28"/>
          <w:lang w:eastAsia="uk-UA"/>
        </w:rPr>
        <w:t>психолого-педагогічні та корекційно-розвиткові заняття;</w:t>
      </w:r>
    </w:p>
    <w:p w:rsidR="00922720" w:rsidRPr="00664402" w:rsidRDefault="00922720" w:rsidP="00664402">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eastAsia="uk-UA"/>
        </w:rPr>
      </w:pPr>
      <w:bookmarkStart w:id="163" w:name="n615"/>
      <w:bookmarkEnd w:id="163"/>
      <w:r w:rsidRPr="00664402">
        <w:rPr>
          <w:rFonts w:ascii="Times New Roman" w:eastAsia="Times New Roman" w:hAnsi="Times New Roman" w:cs="Times New Roman"/>
          <w:sz w:val="28"/>
          <w:szCs w:val="28"/>
          <w:lang w:eastAsia="uk-UA"/>
        </w:rPr>
        <w:t>виконання домашніх завдань (за наявності);</w:t>
      </w:r>
    </w:p>
    <w:p w:rsidR="00922720" w:rsidRPr="00664402" w:rsidRDefault="00922720" w:rsidP="00664402">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eastAsia="uk-UA"/>
        </w:rPr>
      </w:pPr>
      <w:bookmarkStart w:id="164" w:name="n616"/>
      <w:bookmarkEnd w:id="164"/>
      <w:r w:rsidRPr="00664402">
        <w:rPr>
          <w:rFonts w:ascii="Times New Roman" w:eastAsia="Times New Roman" w:hAnsi="Times New Roman" w:cs="Times New Roman"/>
          <w:sz w:val="28"/>
          <w:szCs w:val="28"/>
          <w:lang w:eastAsia="uk-UA"/>
        </w:rPr>
        <w:t>організацію прийому їжі тривалістю не менш як 30 хвилин;</w:t>
      </w:r>
    </w:p>
    <w:p w:rsidR="00922720" w:rsidRPr="00664402" w:rsidRDefault="00922720" w:rsidP="00664402">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eastAsia="uk-UA"/>
        </w:rPr>
      </w:pPr>
      <w:bookmarkStart w:id="165" w:name="n617"/>
      <w:bookmarkEnd w:id="165"/>
      <w:r w:rsidRPr="00664402">
        <w:rPr>
          <w:rFonts w:ascii="Times New Roman" w:eastAsia="Times New Roman" w:hAnsi="Times New Roman" w:cs="Times New Roman"/>
          <w:sz w:val="28"/>
          <w:szCs w:val="28"/>
          <w:lang w:eastAsia="uk-UA"/>
        </w:rPr>
        <w:t>прогулянки на відкритому повітрі;</w:t>
      </w:r>
    </w:p>
    <w:p w:rsidR="00922720" w:rsidRPr="00664402" w:rsidRDefault="00922720" w:rsidP="00664402">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eastAsia="uk-UA"/>
        </w:rPr>
      </w:pPr>
      <w:bookmarkStart w:id="166" w:name="n618"/>
      <w:bookmarkEnd w:id="166"/>
      <w:r w:rsidRPr="00664402">
        <w:rPr>
          <w:rFonts w:ascii="Times New Roman" w:eastAsia="Times New Roman" w:hAnsi="Times New Roman" w:cs="Times New Roman"/>
          <w:sz w:val="28"/>
          <w:szCs w:val="28"/>
          <w:lang w:eastAsia="uk-UA"/>
        </w:rPr>
        <w:t>проведення виховних та культурно-просвітницьких заходів;</w:t>
      </w:r>
    </w:p>
    <w:p w:rsidR="00922720" w:rsidRPr="00664402" w:rsidRDefault="00922720" w:rsidP="00664402">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eastAsia="uk-UA"/>
        </w:rPr>
      </w:pPr>
      <w:bookmarkStart w:id="167" w:name="n619"/>
      <w:bookmarkEnd w:id="167"/>
      <w:r w:rsidRPr="00664402">
        <w:rPr>
          <w:rFonts w:ascii="Times New Roman" w:eastAsia="Times New Roman" w:hAnsi="Times New Roman" w:cs="Times New Roman"/>
          <w:sz w:val="28"/>
          <w:szCs w:val="28"/>
          <w:lang w:eastAsia="uk-UA"/>
        </w:rPr>
        <w:t>проведення спортивно-оздоровчих занять;</w:t>
      </w:r>
    </w:p>
    <w:p w:rsidR="00922720" w:rsidRPr="00AA2077" w:rsidRDefault="00664402" w:rsidP="00664402">
      <w:pPr>
        <w:shd w:val="clear" w:color="auto" w:fill="FFFFFF"/>
        <w:spacing w:after="0" w:line="240" w:lineRule="auto"/>
        <w:jc w:val="both"/>
        <w:rPr>
          <w:rFonts w:ascii="Times New Roman" w:eastAsia="Times New Roman" w:hAnsi="Times New Roman" w:cs="Times New Roman"/>
          <w:sz w:val="28"/>
          <w:szCs w:val="28"/>
          <w:lang w:eastAsia="uk-UA"/>
        </w:rPr>
      </w:pPr>
      <w:bookmarkStart w:id="168" w:name="n620"/>
      <w:bookmarkEnd w:id="168"/>
      <w:r w:rsidRPr="00FF4499">
        <w:rPr>
          <w:rFonts w:ascii="Times New Roman" w:eastAsia="Times New Roman" w:hAnsi="Times New Roman" w:cs="Times New Roman"/>
          <w:sz w:val="28"/>
          <w:szCs w:val="28"/>
          <w:lang w:eastAsia="uk-UA"/>
        </w:rPr>
        <w:t xml:space="preserve">-     </w:t>
      </w:r>
      <w:r w:rsidR="00922720" w:rsidRPr="00FF4499">
        <w:rPr>
          <w:rFonts w:ascii="Times New Roman" w:eastAsia="Times New Roman" w:hAnsi="Times New Roman" w:cs="Times New Roman"/>
          <w:sz w:val="28"/>
          <w:szCs w:val="28"/>
          <w:lang w:eastAsia="uk-UA"/>
        </w:rPr>
        <w:t>денний відпочинок (сон) для учнів першого класу та учнів, які цього потребують.</w:t>
      </w:r>
    </w:p>
    <w:p w:rsidR="00922720" w:rsidRPr="00AA2077" w:rsidRDefault="00D90089"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69" w:name="n621"/>
      <w:bookmarkEnd w:id="169"/>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w:t>
      </w:r>
      <w:r w:rsidR="00664402">
        <w:rPr>
          <w:rFonts w:ascii="Times New Roman" w:eastAsia="Times New Roman" w:hAnsi="Times New Roman" w:cs="Times New Roman"/>
          <w:sz w:val="28"/>
          <w:szCs w:val="28"/>
          <w:lang w:eastAsia="uk-UA"/>
        </w:rPr>
        <w:t>7</w:t>
      </w:r>
      <w:r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Учні спеціальної школи можуть перебувати в групі подовженого дня не більше шести годин на день.</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70" w:name="n622"/>
      <w:bookmarkEnd w:id="170"/>
      <w:r w:rsidRPr="00AA2077">
        <w:rPr>
          <w:rFonts w:ascii="Times New Roman" w:eastAsia="Times New Roman" w:hAnsi="Times New Roman" w:cs="Times New Roman"/>
          <w:sz w:val="28"/>
          <w:szCs w:val="28"/>
          <w:lang w:eastAsia="uk-UA"/>
        </w:rPr>
        <w:t>На підставі заяви одного з батьків (іншого законного представника) уповноваженим ним особам дозволяється забирати учнів в будь-який час</w:t>
      </w:r>
      <w:r w:rsidR="002008E0" w:rsidRPr="00AA2077">
        <w:rPr>
          <w:rFonts w:ascii="Times New Roman" w:eastAsia="Times New Roman" w:hAnsi="Times New Roman" w:cs="Times New Roman"/>
          <w:sz w:val="28"/>
          <w:szCs w:val="28"/>
          <w:lang w:eastAsia="uk-UA"/>
        </w:rPr>
        <w:t>.</w:t>
      </w:r>
    </w:p>
    <w:p w:rsidR="00922720" w:rsidRPr="00AA2077" w:rsidRDefault="00C57588"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71" w:name="n623"/>
      <w:bookmarkEnd w:id="171"/>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005B7A65" w:rsidRPr="00AA2077">
        <w:rPr>
          <w:rFonts w:ascii="Times New Roman" w:eastAsia="Times New Roman" w:hAnsi="Times New Roman" w:cs="Times New Roman"/>
          <w:sz w:val="28"/>
          <w:szCs w:val="28"/>
          <w:lang w:eastAsia="uk-UA"/>
        </w:rPr>
        <w:t>1</w:t>
      </w:r>
      <w:r w:rsidR="00664402">
        <w:rPr>
          <w:rFonts w:ascii="Times New Roman" w:eastAsia="Times New Roman" w:hAnsi="Times New Roman" w:cs="Times New Roman"/>
          <w:sz w:val="28"/>
          <w:szCs w:val="28"/>
          <w:lang w:eastAsia="uk-UA"/>
        </w:rPr>
        <w:t>8</w:t>
      </w:r>
      <w:r w:rsidR="005B7A65"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Виховний процес є невід’ємною складовою освітнього процесу у спеціальній школі і ґрунтується на принципах, визначених Законами України </w:t>
      </w:r>
      <w:hyperlink r:id="rId27" w:tgtFrame="_blank" w:history="1">
        <w:r w:rsidR="00246BFC">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Про освіту</w:t>
        </w:r>
        <w:r w:rsidR="00246BFC">
          <w:rPr>
            <w:rFonts w:ascii="Times New Roman" w:eastAsia="Times New Roman" w:hAnsi="Times New Roman" w:cs="Times New Roman"/>
            <w:sz w:val="28"/>
            <w:szCs w:val="28"/>
            <w:lang w:eastAsia="uk-UA"/>
          </w:rPr>
          <w:t>»</w:t>
        </w:r>
      </w:hyperlink>
      <w:r w:rsidR="00922720" w:rsidRPr="00AA2077">
        <w:rPr>
          <w:rFonts w:ascii="Times New Roman" w:eastAsia="Times New Roman" w:hAnsi="Times New Roman" w:cs="Times New Roman"/>
          <w:sz w:val="28"/>
          <w:szCs w:val="28"/>
          <w:lang w:eastAsia="uk-UA"/>
        </w:rPr>
        <w:t>, </w:t>
      </w:r>
      <w:hyperlink r:id="rId28" w:tgtFrame="_blank" w:history="1">
        <w:r w:rsidR="00246BFC" w:rsidRPr="00246BFC">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Про дошкільну освіту</w:t>
        </w:r>
        <w:r w:rsidR="00246BFC" w:rsidRPr="00246BFC">
          <w:rPr>
            <w:rFonts w:ascii="Times New Roman" w:eastAsia="Times New Roman" w:hAnsi="Times New Roman" w:cs="Times New Roman"/>
            <w:sz w:val="28"/>
            <w:szCs w:val="28"/>
            <w:lang w:eastAsia="uk-UA"/>
          </w:rPr>
          <w:t>»</w:t>
        </w:r>
      </w:hyperlink>
      <w:r w:rsidR="00922720" w:rsidRPr="00AA2077">
        <w:rPr>
          <w:rFonts w:ascii="Times New Roman" w:eastAsia="Times New Roman" w:hAnsi="Times New Roman" w:cs="Times New Roman"/>
          <w:sz w:val="28"/>
          <w:szCs w:val="28"/>
          <w:lang w:eastAsia="uk-UA"/>
        </w:rPr>
        <w:t> та </w:t>
      </w:r>
      <w:hyperlink r:id="rId29" w:tgtFrame="_blank" w:history="1">
        <w:r w:rsidR="00246BFC" w:rsidRPr="00246BFC">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Про повну загальну середню освіту</w:t>
        </w:r>
        <w:r w:rsidR="00246BFC" w:rsidRPr="00246BFC">
          <w:rPr>
            <w:rFonts w:ascii="Times New Roman" w:eastAsia="Times New Roman" w:hAnsi="Times New Roman" w:cs="Times New Roman"/>
            <w:sz w:val="28"/>
            <w:szCs w:val="28"/>
            <w:lang w:eastAsia="uk-UA"/>
          </w:rPr>
          <w:t>»</w:t>
        </w:r>
      </w:hyperlink>
      <w:r w:rsidR="00922720" w:rsidRPr="00AA2077">
        <w:rPr>
          <w:rFonts w:ascii="Times New Roman" w:eastAsia="Times New Roman" w:hAnsi="Times New Roman" w:cs="Times New Roman"/>
          <w:sz w:val="28"/>
          <w:szCs w:val="28"/>
          <w:lang w:eastAsia="uk-UA"/>
        </w:rPr>
        <w:t>, </w:t>
      </w:r>
      <w:hyperlink r:id="rId30" w:tgtFrame="_blank" w:history="1">
        <w:r w:rsidR="00246BFC" w:rsidRPr="00246BFC">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Про забезпечення рівних прав та можливостей жінок і чоловіків</w:t>
        </w:r>
        <w:r w:rsidR="00246BFC" w:rsidRPr="00246BFC">
          <w:rPr>
            <w:rFonts w:ascii="Times New Roman" w:eastAsia="Times New Roman" w:hAnsi="Times New Roman" w:cs="Times New Roman"/>
            <w:sz w:val="28"/>
            <w:szCs w:val="28"/>
            <w:lang w:eastAsia="uk-UA"/>
          </w:rPr>
          <w:t>»</w:t>
        </w:r>
      </w:hyperlink>
      <w:r w:rsidR="00922720" w:rsidRPr="00AA2077">
        <w:rPr>
          <w:rFonts w:ascii="Times New Roman" w:eastAsia="Times New Roman" w:hAnsi="Times New Roman" w:cs="Times New Roman"/>
          <w:sz w:val="28"/>
          <w:szCs w:val="28"/>
          <w:lang w:eastAsia="uk-UA"/>
        </w:rPr>
        <w:t>.</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72" w:name="n624"/>
      <w:bookmarkEnd w:id="172"/>
      <w:r w:rsidRPr="00AA2077">
        <w:rPr>
          <w:rFonts w:ascii="Times New Roman" w:eastAsia="Times New Roman" w:hAnsi="Times New Roman" w:cs="Times New Roman"/>
          <w:sz w:val="28"/>
          <w:szCs w:val="28"/>
          <w:lang w:eastAsia="uk-UA"/>
        </w:rPr>
        <w:t>5.</w:t>
      </w:r>
      <w:r w:rsidR="00664402">
        <w:rPr>
          <w:rFonts w:ascii="Times New Roman" w:eastAsia="Times New Roman" w:hAnsi="Times New Roman" w:cs="Times New Roman"/>
          <w:sz w:val="28"/>
          <w:szCs w:val="28"/>
          <w:lang w:eastAsia="uk-UA"/>
        </w:rPr>
        <w:t>19</w:t>
      </w:r>
      <w:r w:rsidR="00203886"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 xml:space="preserve"> У </w:t>
      </w:r>
      <w:r w:rsidR="00EE7B71"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xml:space="preserve"> спільними зусиллями всіх учасників освітнього процесу створюється безпечне освітнє середовище відповідно до Законів України </w:t>
      </w:r>
      <w:hyperlink r:id="rId31" w:tgtFrame="_blank" w:history="1">
        <w:r w:rsidR="00246BFC" w:rsidRPr="004B0E49">
          <w:rPr>
            <w:rFonts w:ascii="Times New Roman" w:eastAsia="Times New Roman" w:hAnsi="Times New Roman" w:cs="Times New Roman"/>
            <w:sz w:val="28"/>
            <w:szCs w:val="28"/>
            <w:lang w:eastAsia="uk-UA"/>
          </w:rPr>
          <w:t>«</w:t>
        </w:r>
        <w:r w:rsidRPr="004B0E49">
          <w:rPr>
            <w:rFonts w:ascii="Times New Roman" w:eastAsia="Times New Roman" w:hAnsi="Times New Roman" w:cs="Times New Roman"/>
            <w:sz w:val="28"/>
            <w:szCs w:val="28"/>
            <w:lang w:eastAsia="uk-UA"/>
          </w:rPr>
          <w:t>Про освіту</w:t>
        </w:r>
        <w:r w:rsidR="00246BFC" w:rsidRPr="004B0E49">
          <w:rPr>
            <w:rFonts w:ascii="Times New Roman" w:eastAsia="Times New Roman" w:hAnsi="Times New Roman" w:cs="Times New Roman"/>
            <w:sz w:val="28"/>
            <w:szCs w:val="28"/>
            <w:lang w:eastAsia="uk-UA"/>
          </w:rPr>
          <w:t>»</w:t>
        </w:r>
      </w:hyperlink>
      <w:r w:rsidRPr="004B0E49">
        <w:rPr>
          <w:rFonts w:ascii="Times New Roman" w:eastAsia="Times New Roman" w:hAnsi="Times New Roman" w:cs="Times New Roman"/>
          <w:sz w:val="28"/>
          <w:szCs w:val="28"/>
          <w:lang w:eastAsia="uk-UA"/>
        </w:rPr>
        <w:t>, </w:t>
      </w:r>
      <w:hyperlink r:id="rId32" w:tgtFrame="_blank" w:history="1">
        <w:r w:rsidR="00246BFC" w:rsidRPr="004B0E49">
          <w:rPr>
            <w:rFonts w:ascii="Times New Roman" w:eastAsia="Times New Roman" w:hAnsi="Times New Roman" w:cs="Times New Roman"/>
            <w:sz w:val="28"/>
            <w:szCs w:val="28"/>
            <w:lang w:eastAsia="uk-UA"/>
          </w:rPr>
          <w:t>«</w:t>
        </w:r>
        <w:r w:rsidRPr="004B0E49">
          <w:rPr>
            <w:rFonts w:ascii="Times New Roman" w:eastAsia="Times New Roman" w:hAnsi="Times New Roman" w:cs="Times New Roman"/>
            <w:sz w:val="28"/>
            <w:szCs w:val="28"/>
            <w:lang w:eastAsia="uk-UA"/>
          </w:rPr>
          <w:t>Про повну загальну середню освіту</w:t>
        </w:r>
        <w:r w:rsidR="00246BFC" w:rsidRPr="004B0E49">
          <w:rPr>
            <w:rFonts w:ascii="Times New Roman" w:eastAsia="Times New Roman" w:hAnsi="Times New Roman" w:cs="Times New Roman"/>
            <w:sz w:val="28"/>
            <w:szCs w:val="28"/>
            <w:lang w:eastAsia="uk-UA"/>
          </w:rPr>
          <w:t>»</w:t>
        </w:r>
      </w:hyperlink>
      <w:r w:rsidR="00246BFC" w:rsidRPr="004B0E49">
        <w:rPr>
          <w:rFonts w:ascii="Times New Roman" w:hAnsi="Times New Roman" w:cs="Times New Roman"/>
          <w:sz w:val="28"/>
          <w:szCs w:val="28"/>
          <w:shd w:val="clear" w:color="auto" w:fill="FFFFFF"/>
        </w:rPr>
        <w:t xml:space="preserve"> для забезпечення захисту та безпек</w:t>
      </w:r>
      <w:r w:rsidR="004B0E49" w:rsidRPr="004B0E49">
        <w:rPr>
          <w:rFonts w:ascii="Times New Roman" w:hAnsi="Times New Roman" w:cs="Times New Roman"/>
          <w:sz w:val="28"/>
          <w:szCs w:val="28"/>
          <w:shd w:val="clear" w:color="auto" w:fill="FFFFFF"/>
        </w:rPr>
        <w:t>и</w:t>
      </w:r>
      <w:r w:rsidR="00246BFC" w:rsidRPr="004B0E49">
        <w:rPr>
          <w:rFonts w:ascii="Times New Roman" w:hAnsi="Times New Roman" w:cs="Times New Roman"/>
          <w:sz w:val="28"/>
          <w:szCs w:val="28"/>
          <w:shd w:val="clear" w:color="auto" w:fill="FFFFFF"/>
        </w:rPr>
        <w:t xml:space="preserve"> учасників освітнього процесу від фізичної, майнової та моральної шкоди.</w:t>
      </w:r>
      <w:r w:rsidR="00246BFC">
        <w:rPr>
          <w:rStyle w:val="uv3um"/>
          <w:rFonts w:ascii="Arial" w:hAnsi="Arial" w:cs="Arial"/>
          <w:color w:val="001D35"/>
          <w:sz w:val="25"/>
          <w:szCs w:val="25"/>
          <w:shd w:val="clear" w:color="auto" w:fill="FFFFFF"/>
        </w:rPr>
        <w:t> </w:t>
      </w:r>
    </w:p>
    <w:p w:rsidR="00922720"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73" w:name="n625"/>
      <w:bookmarkStart w:id="174" w:name="n626"/>
      <w:bookmarkEnd w:id="173"/>
      <w:bookmarkEnd w:id="174"/>
      <w:r w:rsidRPr="00AA2077">
        <w:rPr>
          <w:rFonts w:ascii="Times New Roman" w:eastAsia="Times New Roman" w:hAnsi="Times New Roman" w:cs="Times New Roman"/>
          <w:sz w:val="28"/>
          <w:szCs w:val="28"/>
          <w:lang w:eastAsia="uk-UA"/>
        </w:rPr>
        <w:t>5.</w:t>
      </w:r>
      <w:r w:rsidR="00664402">
        <w:rPr>
          <w:rFonts w:ascii="Times New Roman" w:eastAsia="Times New Roman" w:hAnsi="Times New Roman" w:cs="Times New Roman"/>
          <w:sz w:val="28"/>
          <w:szCs w:val="28"/>
          <w:lang w:eastAsia="uk-UA"/>
        </w:rPr>
        <w:t>20</w:t>
      </w:r>
      <w:r w:rsidR="00395828"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 xml:space="preserve"> Виховання здійснюється педагогічними працівниками, у тому числі вихователями, відповідно до освітньої програми, режиму роботи спеціальної </w:t>
      </w:r>
      <w:r w:rsidRPr="00AA2077">
        <w:rPr>
          <w:rFonts w:ascii="Times New Roman" w:eastAsia="Times New Roman" w:hAnsi="Times New Roman" w:cs="Times New Roman"/>
          <w:sz w:val="28"/>
          <w:szCs w:val="28"/>
          <w:lang w:eastAsia="uk-UA"/>
        </w:rPr>
        <w:lastRenderedPageBreak/>
        <w:t>школи та спрямовується на формування компетентностей, необхідних для успішної соціалізації учня (вихованця).</w:t>
      </w:r>
    </w:p>
    <w:p w:rsidR="004B0E49" w:rsidRPr="00AA2077" w:rsidRDefault="004B0E49" w:rsidP="004B0E49">
      <w:pPr>
        <w:shd w:val="clear" w:color="auto" w:fill="FFFFFF"/>
        <w:spacing w:after="0" w:line="240" w:lineRule="auto"/>
        <w:ind w:firstLine="426"/>
        <w:jc w:val="both"/>
        <w:rPr>
          <w:rFonts w:ascii="Times New Roman" w:eastAsia="Times New Roman" w:hAnsi="Times New Roman" w:cs="Times New Roman"/>
          <w:sz w:val="28"/>
          <w:szCs w:val="28"/>
          <w:lang w:eastAsia="uk-UA"/>
        </w:rPr>
      </w:pPr>
      <w:r w:rsidRPr="00AA2077">
        <w:rPr>
          <w:rFonts w:ascii="Times New Roman" w:eastAsia="Times New Roman" w:hAnsi="Times New Roman" w:cs="Times New Roman"/>
          <w:sz w:val="28"/>
          <w:szCs w:val="28"/>
          <w:lang w:eastAsia="uk-UA"/>
        </w:rPr>
        <w:t>Для всебічного розвитку учнів (вихованців) з урахуванням їх індивідуальних особливостей створюються відповідно до законодавства гуртки за інтересами, спортивні секції, до освітнього процесу залучаються заклади позашкільної освіти.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75" w:name="n627"/>
      <w:bookmarkEnd w:id="175"/>
      <w:r w:rsidRPr="00AA2077">
        <w:rPr>
          <w:rFonts w:ascii="Times New Roman" w:eastAsia="Times New Roman" w:hAnsi="Times New Roman" w:cs="Times New Roman"/>
          <w:sz w:val="28"/>
          <w:szCs w:val="28"/>
          <w:lang w:eastAsia="uk-UA"/>
        </w:rPr>
        <w:t>5.</w:t>
      </w:r>
      <w:r w:rsidR="00964AA3" w:rsidRPr="00AA2077">
        <w:rPr>
          <w:rFonts w:ascii="Times New Roman" w:eastAsia="Times New Roman" w:hAnsi="Times New Roman" w:cs="Times New Roman"/>
          <w:sz w:val="28"/>
          <w:szCs w:val="28"/>
          <w:lang w:eastAsia="uk-UA"/>
        </w:rPr>
        <w:t>2</w:t>
      </w:r>
      <w:r w:rsidR="00664402">
        <w:rPr>
          <w:rFonts w:ascii="Times New Roman" w:eastAsia="Times New Roman" w:hAnsi="Times New Roman" w:cs="Times New Roman"/>
          <w:sz w:val="28"/>
          <w:szCs w:val="28"/>
          <w:lang w:eastAsia="uk-UA"/>
        </w:rPr>
        <w:t>1</w:t>
      </w:r>
      <w:r w:rsidR="00964AA3"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 xml:space="preserve"> У </w:t>
      </w:r>
      <w:r w:rsidR="000858D2" w:rsidRPr="00AA2077">
        <w:rPr>
          <w:rFonts w:ascii="Times New Roman" w:eastAsia="Times New Roman" w:hAnsi="Times New Roman" w:cs="Times New Roman"/>
          <w:sz w:val="28"/>
          <w:szCs w:val="28"/>
          <w:lang w:eastAsia="uk-UA"/>
        </w:rPr>
        <w:t xml:space="preserve">ТСЗОШ </w:t>
      </w:r>
      <w:r w:rsidRPr="00AA2077">
        <w:rPr>
          <w:rFonts w:ascii="Times New Roman" w:eastAsia="Times New Roman" w:hAnsi="Times New Roman" w:cs="Times New Roman"/>
          <w:sz w:val="28"/>
          <w:szCs w:val="28"/>
          <w:lang w:eastAsia="uk-UA"/>
        </w:rPr>
        <w:t>здійснюється психолого-педагогічний супровід кожного учня (вихованця). З цією метою педагогічні та медичні працівники здійснюють спостереження за учнями (вихованцями). Результати таких спостережень обговорюються на засіданнях психолого-педагогічного консиліуму з метою уточнення змісту, форм і методів навчання, застосування індивідуального підходу до учня (вихованця).</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76" w:name="n628"/>
      <w:bookmarkEnd w:id="176"/>
      <w:r w:rsidRPr="00AA2077">
        <w:rPr>
          <w:rFonts w:ascii="Times New Roman" w:eastAsia="Times New Roman" w:hAnsi="Times New Roman" w:cs="Times New Roman"/>
          <w:sz w:val="28"/>
          <w:szCs w:val="28"/>
          <w:lang w:eastAsia="uk-UA"/>
        </w:rPr>
        <w:t>5.</w:t>
      </w:r>
      <w:r w:rsidR="009D2466" w:rsidRPr="00AA2077">
        <w:rPr>
          <w:rFonts w:ascii="Times New Roman" w:eastAsia="Times New Roman" w:hAnsi="Times New Roman" w:cs="Times New Roman"/>
          <w:sz w:val="28"/>
          <w:szCs w:val="28"/>
          <w:lang w:eastAsia="uk-UA"/>
        </w:rPr>
        <w:t>2</w:t>
      </w:r>
      <w:r w:rsidR="00664402">
        <w:rPr>
          <w:rFonts w:ascii="Times New Roman" w:eastAsia="Times New Roman" w:hAnsi="Times New Roman" w:cs="Times New Roman"/>
          <w:sz w:val="28"/>
          <w:szCs w:val="28"/>
          <w:lang w:eastAsia="uk-UA"/>
        </w:rPr>
        <w:t>2</w:t>
      </w:r>
      <w:r w:rsidR="009D2466"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 xml:space="preserve"> Психолого-педагогічний консиліум є консультативно-дорадчим органом </w:t>
      </w:r>
      <w:r w:rsidR="00862B57"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xml:space="preserve">, утворюється директором </w:t>
      </w:r>
      <w:r w:rsidR="00D751E8"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xml:space="preserve"> та діє на підставі установчих документів спеціальної школи.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77" w:name="n629"/>
      <w:bookmarkEnd w:id="177"/>
      <w:r w:rsidRPr="00AA2077">
        <w:rPr>
          <w:rFonts w:ascii="Times New Roman" w:eastAsia="Times New Roman" w:hAnsi="Times New Roman" w:cs="Times New Roman"/>
          <w:sz w:val="28"/>
          <w:szCs w:val="28"/>
          <w:lang w:eastAsia="uk-UA"/>
        </w:rPr>
        <w:t>До складу психолого-педагогічного консиліуму входять заступник</w:t>
      </w:r>
      <w:r w:rsidR="00C0179B" w:rsidRPr="00AA2077">
        <w:rPr>
          <w:rFonts w:ascii="Times New Roman" w:eastAsia="Times New Roman" w:hAnsi="Times New Roman" w:cs="Times New Roman"/>
          <w:sz w:val="28"/>
          <w:szCs w:val="28"/>
          <w:lang w:eastAsia="uk-UA"/>
        </w:rPr>
        <w:t xml:space="preserve"> директора </w:t>
      </w:r>
      <w:r w:rsidR="00DC709C"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xml:space="preserve"> (голова), який відповідає за організацію освітнього процесу, медичний працівник</w:t>
      </w:r>
      <w:r w:rsidR="00C0179B" w:rsidRPr="00AA2077">
        <w:rPr>
          <w:rFonts w:ascii="Times New Roman" w:eastAsia="Times New Roman" w:hAnsi="Times New Roman" w:cs="Times New Roman"/>
          <w:sz w:val="28"/>
          <w:szCs w:val="28"/>
          <w:lang w:eastAsia="uk-UA"/>
        </w:rPr>
        <w:t xml:space="preserve"> школи</w:t>
      </w:r>
      <w:r w:rsidRPr="00AA2077">
        <w:rPr>
          <w:rFonts w:ascii="Times New Roman" w:eastAsia="Times New Roman" w:hAnsi="Times New Roman" w:cs="Times New Roman"/>
          <w:sz w:val="28"/>
          <w:szCs w:val="28"/>
          <w:lang w:eastAsia="uk-UA"/>
        </w:rPr>
        <w:t>, вчителі, які здобули вищу освіту за спец</w:t>
      </w:r>
      <w:r w:rsidR="00C0179B" w:rsidRPr="00AA2077">
        <w:rPr>
          <w:rFonts w:ascii="Times New Roman" w:eastAsia="Times New Roman" w:hAnsi="Times New Roman" w:cs="Times New Roman"/>
          <w:sz w:val="28"/>
          <w:szCs w:val="28"/>
          <w:lang w:eastAsia="uk-UA"/>
        </w:rPr>
        <w:t xml:space="preserve">іальностями “Спеціальна освіта”, </w:t>
      </w:r>
      <w:r w:rsidRPr="00AA2077">
        <w:rPr>
          <w:rFonts w:ascii="Times New Roman" w:eastAsia="Times New Roman" w:hAnsi="Times New Roman" w:cs="Times New Roman"/>
          <w:sz w:val="28"/>
          <w:szCs w:val="28"/>
          <w:lang w:eastAsia="uk-UA"/>
        </w:rPr>
        <w:t>“Дефектологія”, “Кор</w:t>
      </w:r>
      <w:r w:rsidR="001D1E91" w:rsidRPr="00AA2077">
        <w:rPr>
          <w:rFonts w:ascii="Times New Roman" w:eastAsia="Times New Roman" w:hAnsi="Times New Roman" w:cs="Times New Roman"/>
          <w:sz w:val="28"/>
          <w:szCs w:val="28"/>
          <w:lang w:eastAsia="uk-UA"/>
        </w:rPr>
        <w:t>екційна освіта (за нозологіями)</w:t>
      </w:r>
      <w:r w:rsidRPr="00AA2077">
        <w:rPr>
          <w:rFonts w:ascii="Times New Roman" w:eastAsia="Times New Roman" w:hAnsi="Times New Roman" w:cs="Times New Roman"/>
          <w:sz w:val="28"/>
          <w:szCs w:val="28"/>
          <w:lang w:eastAsia="uk-UA"/>
        </w:rPr>
        <w:t>, та інші педагогічні працівники. До роботи психолого-педагогічного консиліуму можуть долучатися інші фахівці. На першому засіданні психолого-педагогічного консиліуму обирається секретар консиліуму.</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78" w:name="n630"/>
      <w:bookmarkEnd w:id="178"/>
      <w:r w:rsidRPr="00AA2077">
        <w:rPr>
          <w:rFonts w:ascii="Times New Roman" w:eastAsia="Times New Roman" w:hAnsi="Times New Roman" w:cs="Times New Roman"/>
          <w:sz w:val="28"/>
          <w:szCs w:val="28"/>
          <w:lang w:eastAsia="uk-UA"/>
        </w:rPr>
        <w:t>5.</w:t>
      </w:r>
      <w:r w:rsidR="00DC709C" w:rsidRPr="00AA2077">
        <w:rPr>
          <w:rFonts w:ascii="Times New Roman" w:eastAsia="Times New Roman" w:hAnsi="Times New Roman" w:cs="Times New Roman"/>
          <w:sz w:val="28"/>
          <w:szCs w:val="28"/>
          <w:lang w:eastAsia="uk-UA"/>
        </w:rPr>
        <w:t>2</w:t>
      </w:r>
      <w:r w:rsidR="00664402">
        <w:rPr>
          <w:rFonts w:ascii="Times New Roman" w:eastAsia="Times New Roman" w:hAnsi="Times New Roman" w:cs="Times New Roman"/>
          <w:sz w:val="28"/>
          <w:szCs w:val="28"/>
          <w:lang w:eastAsia="uk-UA"/>
        </w:rPr>
        <w:t>3</w:t>
      </w:r>
      <w:r w:rsidR="00DC709C"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 xml:space="preserve"> Основними функціями психолого-педагогічного консиліуму є:</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79" w:name="n631"/>
      <w:bookmarkEnd w:id="179"/>
      <w:r w:rsidRPr="00AA2077">
        <w:rPr>
          <w:rFonts w:ascii="Times New Roman" w:eastAsia="Times New Roman" w:hAnsi="Times New Roman" w:cs="Times New Roman"/>
          <w:sz w:val="28"/>
          <w:szCs w:val="28"/>
          <w:lang w:eastAsia="uk-UA"/>
        </w:rPr>
        <w:t xml:space="preserve">1) забезпечення реалізації державних стандартів в </w:t>
      </w:r>
      <w:r w:rsidR="00B835EC"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80" w:name="n632"/>
      <w:bookmarkEnd w:id="180"/>
      <w:r w:rsidRPr="00AA2077">
        <w:rPr>
          <w:rFonts w:ascii="Times New Roman" w:eastAsia="Times New Roman" w:hAnsi="Times New Roman" w:cs="Times New Roman"/>
          <w:sz w:val="28"/>
          <w:szCs w:val="28"/>
          <w:lang w:eastAsia="uk-UA"/>
        </w:rPr>
        <w:t xml:space="preserve">2) забезпечення психолого-педагогічного супроводу учнів (вихованців) </w:t>
      </w:r>
      <w:r w:rsidR="008A5BFE"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81" w:name="n633"/>
      <w:bookmarkEnd w:id="181"/>
      <w:r w:rsidRPr="00AA2077">
        <w:rPr>
          <w:rFonts w:ascii="Times New Roman" w:eastAsia="Times New Roman" w:hAnsi="Times New Roman" w:cs="Times New Roman"/>
          <w:sz w:val="28"/>
          <w:szCs w:val="28"/>
          <w:lang w:eastAsia="uk-UA"/>
        </w:rPr>
        <w:t xml:space="preserve">3) поглиблене вивчення стану здоров’я та розвитку учнів (вихованців) </w:t>
      </w:r>
      <w:r w:rsidR="00A153BA"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складення індивідуальної програми розвитку та індивідуального навчального плану (за потреби);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82" w:name="n634"/>
      <w:bookmarkEnd w:id="182"/>
      <w:r w:rsidRPr="00AA2077">
        <w:rPr>
          <w:rFonts w:ascii="Times New Roman" w:eastAsia="Times New Roman" w:hAnsi="Times New Roman" w:cs="Times New Roman"/>
          <w:sz w:val="28"/>
          <w:szCs w:val="28"/>
          <w:lang w:eastAsia="uk-UA"/>
        </w:rPr>
        <w:t>4) проведення моніторингу динаміки розвитку учнів (вихованців) та результатів психолого-педагогічних та корекційно-розвиткових послуг (допомоги);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83" w:name="n635"/>
      <w:bookmarkEnd w:id="183"/>
      <w:r w:rsidRPr="00AA2077">
        <w:rPr>
          <w:rFonts w:ascii="Times New Roman" w:eastAsia="Times New Roman" w:hAnsi="Times New Roman" w:cs="Times New Roman"/>
          <w:sz w:val="28"/>
          <w:szCs w:val="28"/>
          <w:lang w:eastAsia="uk-UA"/>
        </w:rPr>
        <w:t>5) розроблення рекомендацій щодо особливостей організації освітнього процесу відповідно до особливостей психофізичного розвитку учнів (вихованців), а також визначення індивідуальної освітньої траєкторії;</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84" w:name="n636"/>
      <w:bookmarkEnd w:id="184"/>
      <w:r w:rsidRPr="00AA2077">
        <w:rPr>
          <w:rFonts w:ascii="Times New Roman" w:eastAsia="Times New Roman" w:hAnsi="Times New Roman" w:cs="Times New Roman"/>
          <w:sz w:val="28"/>
          <w:szCs w:val="28"/>
          <w:lang w:eastAsia="uk-UA"/>
        </w:rPr>
        <w:t>6) визначення оптимальних умов, форм і методів навчання з урахуванням освітніх потреб учня та державних стандартів повної загальної середньої освіти;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85" w:name="n637"/>
      <w:bookmarkEnd w:id="185"/>
      <w:r w:rsidRPr="00AA2077">
        <w:rPr>
          <w:rFonts w:ascii="Times New Roman" w:eastAsia="Times New Roman" w:hAnsi="Times New Roman" w:cs="Times New Roman"/>
          <w:sz w:val="28"/>
          <w:szCs w:val="28"/>
          <w:lang w:eastAsia="uk-UA"/>
        </w:rPr>
        <w:t xml:space="preserve">7) надання консультаційної допомоги батькам (іншим законним представникам) учнів (вихованців) або дітей, які отримують психолого-педагогічні та корекційно-розвиткові послуги (допомогу) в </w:t>
      </w:r>
      <w:r w:rsidR="00154594"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86" w:name="n638"/>
      <w:bookmarkEnd w:id="186"/>
      <w:r w:rsidRPr="00AA2077">
        <w:rPr>
          <w:rFonts w:ascii="Times New Roman" w:eastAsia="Times New Roman" w:hAnsi="Times New Roman" w:cs="Times New Roman"/>
          <w:sz w:val="28"/>
          <w:szCs w:val="28"/>
          <w:lang w:eastAsia="uk-UA"/>
        </w:rPr>
        <w:lastRenderedPageBreak/>
        <w:t>8) надання за запитом консультаційної допомоги з питань організації навчання осіб з особливими освітніми потребами, що здобувають освіту в інклюзивних та спеціальних класах (групах) закладів дошкільної та загальної середньої освіти.</w:t>
      </w:r>
    </w:p>
    <w:p w:rsidR="00922720" w:rsidRPr="00AA2077" w:rsidRDefault="0054709D"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87" w:name="n639"/>
      <w:bookmarkEnd w:id="187"/>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00C558FC" w:rsidRPr="00AA2077">
        <w:rPr>
          <w:rFonts w:ascii="Times New Roman" w:eastAsia="Times New Roman" w:hAnsi="Times New Roman" w:cs="Times New Roman"/>
          <w:sz w:val="28"/>
          <w:szCs w:val="28"/>
          <w:lang w:eastAsia="uk-UA"/>
        </w:rPr>
        <w:t>2</w:t>
      </w:r>
      <w:r w:rsidR="00664402">
        <w:rPr>
          <w:rFonts w:ascii="Times New Roman" w:eastAsia="Times New Roman" w:hAnsi="Times New Roman" w:cs="Times New Roman"/>
          <w:sz w:val="28"/>
          <w:szCs w:val="28"/>
          <w:lang w:eastAsia="uk-UA"/>
        </w:rPr>
        <w:t>4</w:t>
      </w:r>
      <w:r w:rsidR="00C558FC"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Рішення психолого-педагогічного консиліуму фіксуються в протоколі засідання та ухвалюються більшістю голосів членів консиліуму. У разі рівного розподілу голосів вирішальним є голос голови психолого-педагогічного консиліуму. Засідання психолого-педагогічного консиліуму проводяться в разі потреби, але не рідше ніж двічі на рік.</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88" w:name="n640"/>
      <w:bookmarkEnd w:id="188"/>
      <w:r w:rsidRPr="00AA2077">
        <w:rPr>
          <w:rFonts w:ascii="Times New Roman" w:eastAsia="Times New Roman" w:hAnsi="Times New Roman" w:cs="Times New Roman"/>
          <w:sz w:val="28"/>
          <w:szCs w:val="28"/>
          <w:lang w:eastAsia="uk-UA"/>
        </w:rPr>
        <w:t>Для прийняття рішення щодо індивідуальної освітньої траєкторії учня залучаються його батьки (інші законні представники).</w:t>
      </w:r>
    </w:p>
    <w:p w:rsidR="00922720" w:rsidRPr="00AA2077" w:rsidRDefault="0054709D"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89" w:name="n641"/>
      <w:bookmarkEnd w:id="189"/>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00977DF9" w:rsidRPr="00AA2077">
        <w:rPr>
          <w:rFonts w:ascii="Times New Roman" w:eastAsia="Times New Roman" w:hAnsi="Times New Roman" w:cs="Times New Roman"/>
          <w:sz w:val="28"/>
          <w:szCs w:val="28"/>
          <w:lang w:eastAsia="uk-UA"/>
        </w:rPr>
        <w:t>2</w:t>
      </w:r>
      <w:r w:rsidR="00664402">
        <w:rPr>
          <w:rFonts w:ascii="Times New Roman" w:eastAsia="Times New Roman" w:hAnsi="Times New Roman" w:cs="Times New Roman"/>
          <w:sz w:val="28"/>
          <w:szCs w:val="28"/>
          <w:lang w:eastAsia="uk-UA"/>
        </w:rPr>
        <w:t>5</w:t>
      </w:r>
      <w:r w:rsidR="00977DF9"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Психологічне забезпечення освітнього процесу в </w:t>
      </w:r>
      <w:r w:rsidR="00A907BA"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здійснюється практичним психолог</w:t>
      </w:r>
      <w:r w:rsidR="00FE3D42" w:rsidRPr="00AA2077">
        <w:rPr>
          <w:rFonts w:ascii="Times New Roman" w:eastAsia="Times New Roman" w:hAnsi="Times New Roman" w:cs="Times New Roman"/>
          <w:sz w:val="28"/>
          <w:szCs w:val="28"/>
          <w:lang w:eastAsia="uk-UA"/>
        </w:rPr>
        <w:t>ом</w:t>
      </w:r>
      <w:r w:rsidR="00922720" w:rsidRPr="00AA2077">
        <w:rPr>
          <w:rFonts w:ascii="Times New Roman" w:eastAsia="Times New Roman" w:hAnsi="Times New Roman" w:cs="Times New Roman"/>
          <w:sz w:val="28"/>
          <w:szCs w:val="28"/>
          <w:lang w:eastAsia="uk-UA"/>
        </w:rPr>
        <w:t>, соціально-педагогічний патронаж - соціальним педагог</w:t>
      </w:r>
      <w:r w:rsidR="00FE3D42" w:rsidRPr="00AA2077">
        <w:rPr>
          <w:rFonts w:ascii="Times New Roman" w:eastAsia="Times New Roman" w:hAnsi="Times New Roman" w:cs="Times New Roman"/>
          <w:sz w:val="28"/>
          <w:szCs w:val="28"/>
          <w:lang w:eastAsia="uk-UA"/>
        </w:rPr>
        <w:t>ом</w:t>
      </w:r>
      <w:r w:rsidR="00922720" w:rsidRPr="00AA2077">
        <w:rPr>
          <w:rFonts w:ascii="Times New Roman" w:eastAsia="Times New Roman" w:hAnsi="Times New Roman" w:cs="Times New Roman"/>
          <w:sz w:val="28"/>
          <w:szCs w:val="28"/>
          <w:lang w:eastAsia="uk-UA"/>
        </w:rPr>
        <w:t>.</w:t>
      </w:r>
    </w:p>
    <w:p w:rsidR="00922720" w:rsidRPr="00AA2077" w:rsidRDefault="0054709D"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90" w:name="n642"/>
      <w:bookmarkEnd w:id="190"/>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002859C0" w:rsidRPr="00AA2077">
        <w:rPr>
          <w:rFonts w:ascii="Times New Roman" w:eastAsia="Times New Roman" w:hAnsi="Times New Roman" w:cs="Times New Roman"/>
          <w:sz w:val="28"/>
          <w:szCs w:val="28"/>
          <w:lang w:eastAsia="uk-UA"/>
        </w:rPr>
        <w:t>2</w:t>
      </w:r>
      <w:r w:rsidR="00664402">
        <w:rPr>
          <w:rFonts w:ascii="Times New Roman" w:eastAsia="Times New Roman" w:hAnsi="Times New Roman" w:cs="Times New Roman"/>
          <w:sz w:val="28"/>
          <w:szCs w:val="28"/>
          <w:lang w:eastAsia="uk-UA"/>
        </w:rPr>
        <w:t>6</w:t>
      </w:r>
      <w:r w:rsidR="002859C0"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Оцінювання результатів навчання учнів </w:t>
      </w:r>
      <w:r w:rsidR="009113B9"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здійснюється згідно із загальними критеріями оцінювання та з урахуванням індивідуального навчального плану (за наявності). За потреби здійснюється адаптація/модифікація проведення процедури оцінювання з урахуванням особливостей учнів.</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91" w:name="n643"/>
      <w:bookmarkStart w:id="192" w:name="n644"/>
      <w:bookmarkEnd w:id="191"/>
      <w:bookmarkEnd w:id="192"/>
      <w:r w:rsidRPr="00AA2077">
        <w:rPr>
          <w:rFonts w:ascii="Times New Roman" w:eastAsia="Times New Roman" w:hAnsi="Times New Roman" w:cs="Times New Roman"/>
          <w:sz w:val="28"/>
          <w:szCs w:val="28"/>
          <w:lang w:eastAsia="uk-UA"/>
        </w:rPr>
        <w:t>Облік оцінювання результатів навчання учнів протягом навчального року ведеться в класних журналах. Результати навчання за рік зазначаються в особових справах учнів.</w:t>
      </w:r>
    </w:p>
    <w:p w:rsidR="00922720" w:rsidRPr="00AA2077" w:rsidRDefault="0054709D"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93" w:name="n645"/>
      <w:bookmarkEnd w:id="193"/>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w:t>
      </w:r>
      <w:r w:rsidR="00B301BD" w:rsidRPr="00AA2077">
        <w:rPr>
          <w:rFonts w:ascii="Times New Roman" w:eastAsia="Times New Roman" w:hAnsi="Times New Roman" w:cs="Times New Roman"/>
          <w:sz w:val="28"/>
          <w:szCs w:val="28"/>
          <w:lang w:eastAsia="uk-UA"/>
        </w:rPr>
        <w:t>2</w:t>
      </w:r>
      <w:r w:rsidR="00664402">
        <w:rPr>
          <w:rFonts w:ascii="Times New Roman" w:eastAsia="Times New Roman" w:hAnsi="Times New Roman" w:cs="Times New Roman"/>
          <w:sz w:val="28"/>
          <w:szCs w:val="28"/>
          <w:lang w:eastAsia="uk-UA"/>
        </w:rPr>
        <w:t>7</w:t>
      </w:r>
      <w:r w:rsidR="00B301BD"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Учні, які завершили здобуття певного рівня загальної середньої освіти, отримують відповідний документ про освіту в установленому законодавством порядку.</w:t>
      </w:r>
    </w:p>
    <w:p w:rsidR="00664402" w:rsidRPr="00B9351A" w:rsidRDefault="00664402" w:rsidP="004B0E49">
      <w:pPr>
        <w:pStyle w:val="Style2"/>
        <w:widowControl/>
        <w:ind w:right="-1" w:firstLine="567"/>
        <w:jc w:val="center"/>
        <w:rPr>
          <w:rStyle w:val="FontStyle13"/>
          <w:sz w:val="28"/>
          <w:szCs w:val="28"/>
          <w:lang w:eastAsia="uk-UA"/>
        </w:rPr>
      </w:pPr>
    </w:p>
    <w:p w:rsidR="001376C1" w:rsidRPr="00AA2077" w:rsidRDefault="001376C1" w:rsidP="004B0E49">
      <w:pPr>
        <w:pStyle w:val="Style2"/>
        <w:widowControl/>
        <w:ind w:right="-1" w:firstLine="567"/>
        <w:jc w:val="center"/>
        <w:rPr>
          <w:rStyle w:val="FontStyle13"/>
          <w:sz w:val="28"/>
          <w:szCs w:val="28"/>
          <w:lang w:val="uk-UA" w:eastAsia="uk-UA"/>
        </w:rPr>
      </w:pPr>
      <w:r w:rsidRPr="00AA2077">
        <w:rPr>
          <w:rStyle w:val="FontStyle13"/>
          <w:sz w:val="28"/>
          <w:szCs w:val="28"/>
          <w:lang w:val="en-US" w:eastAsia="uk-UA"/>
        </w:rPr>
        <w:t>V</w:t>
      </w:r>
      <w:r w:rsidR="00B301BD" w:rsidRPr="00AA2077">
        <w:rPr>
          <w:rStyle w:val="FontStyle13"/>
          <w:sz w:val="28"/>
          <w:szCs w:val="28"/>
          <w:lang w:val="uk-UA" w:eastAsia="uk-UA"/>
        </w:rPr>
        <w:t>I</w:t>
      </w:r>
      <w:r w:rsidRPr="00AA2077">
        <w:rPr>
          <w:rStyle w:val="FontStyle13"/>
          <w:sz w:val="28"/>
          <w:szCs w:val="28"/>
          <w:lang w:val="uk-UA" w:eastAsia="uk-UA"/>
        </w:rPr>
        <w:t xml:space="preserve">. Учасники </w:t>
      </w:r>
      <w:r w:rsidR="00582AB8" w:rsidRPr="00AA2077">
        <w:rPr>
          <w:rStyle w:val="FontStyle13"/>
          <w:sz w:val="28"/>
          <w:szCs w:val="28"/>
          <w:lang w:val="uk-UA" w:eastAsia="uk-UA"/>
        </w:rPr>
        <w:t>освітнього</w:t>
      </w:r>
      <w:r w:rsidRPr="00AA2077">
        <w:rPr>
          <w:rStyle w:val="FontStyle13"/>
          <w:sz w:val="28"/>
          <w:szCs w:val="28"/>
          <w:lang w:val="uk-UA" w:eastAsia="uk-UA"/>
        </w:rPr>
        <w:t xml:space="preserve"> процесу</w:t>
      </w:r>
    </w:p>
    <w:p w:rsidR="001376C1" w:rsidRPr="00AA2077" w:rsidRDefault="001221DB" w:rsidP="004B0E49">
      <w:pPr>
        <w:pStyle w:val="Style5"/>
        <w:widowControl/>
        <w:tabs>
          <w:tab w:val="left" w:pos="-1418"/>
        </w:tabs>
        <w:spacing w:line="240" w:lineRule="auto"/>
        <w:ind w:right="-1" w:firstLine="567"/>
        <w:jc w:val="both"/>
        <w:rPr>
          <w:rStyle w:val="FontStyle12"/>
          <w:sz w:val="28"/>
          <w:szCs w:val="28"/>
          <w:lang w:val="uk-UA" w:eastAsia="uk-UA"/>
        </w:rPr>
      </w:pPr>
      <w:r w:rsidRPr="00AA2077">
        <w:rPr>
          <w:rStyle w:val="FontStyle12"/>
          <w:sz w:val="28"/>
          <w:szCs w:val="28"/>
          <w:lang w:val="uk-UA" w:eastAsia="uk-UA"/>
        </w:rPr>
        <w:t>6</w:t>
      </w:r>
      <w:r w:rsidR="001376C1" w:rsidRPr="00AA2077">
        <w:rPr>
          <w:rStyle w:val="FontStyle12"/>
          <w:sz w:val="28"/>
          <w:szCs w:val="28"/>
          <w:lang w:val="uk-UA" w:eastAsia="uk-UA"/>
        </w:rPr>
        <w:t>.</w:t>
      </w:r>
      <w:r w:rsidRPr="00AA2077">
        <w:rPr>
          <w:rStyle w:val="FontStyle12"/>
          <w:sz w:val="28"/>
          <w:szCs w:val="28"/>
          <w:lang w:val="uk-UA" w:eastAsia="uk-UA"/>
        </w:rPr>
        <w:t>1.</w:t>
      </w:r>
      <w:r w:rsidR="001376C1" w:rsidRPr="00AA2077">
        <w:rPr>
          <w:rStyle w:val="FontStyle12"/>
          <w:sz w:val="28"/>
          <w:szCs w:val="28"/>
          <w:lang w:val="uk-UA" w:eastAsia="uk-UA"/>
        </w:rPr>
        <w:t xml:space="preserve">  Учасниками </w:t>
      </w:r>
      <w:r w:rsidR="00582AB8" w:rsidRPr="00AA2077">
        <w:rPr>
          <w:rStyle w:val="FontStyle13"/>
          <w:b w:val="0"/>
          <w:sz w:val="28"/>
          <w:szCs w:val="28"/>
          <w:lang w:val="uk-UA" w:eastAsia="uk-UA"/>
        </w:rPr>
        <w:t>освітнього</w:t>
      </w:r>
      <w:r w:rsidR="001376C1" w:rsidRPr="00AA2077">
        <w:rPr>
          <w:rStyle w:val="FontStyle12"/>
          <w:sz w:val="28"/>
          <w:szCs w:val="28"/>
          <w:lang w:val="uk-UA" w:eastAsia="uk-UA"/>
        </w:rPr>
        <w:t xml:space="preserve"> процесу в </w:t>
      </w:r>
      <w:r w:rsidR="009C7682" w:rsidRPr="00AA2077">
        <w:rPr>
          <w:sz w:val="28"/>
          <w:szCs w:val="28"/>
          <w:lang w:eastAsia="uk-UA"/>
        </w:rPr>
        <w:t>ТСЗОШ</w:t>
      </w:r>
      <w:r w:rsidR="001376C1" w:rsidRPr="00AA2077">
        <w:rPr>
          <w:rStyle w:val="FontStyle12"/>
          <w:sz w:val="28"/>
          <w:szCs w:val="28"/>
          <w:lang w:val="uk-UA" w:eastAsia="uk-UA"/>
        </w:rPr>
        <w:t xml:space="preserve"> є:   </w:t>
      </w:r>
      <w:r w:rsidR="00A90864" w:rsidRPr="00AA2077">
        <w:rPr>
          <w:rStyle w:val="FontStyle12"/>
          <w:sz w:val="28"/>
          <w:szCs w:val="28"/>
          <w:lang w:val="uk-UA" w:eastAsia="uk-UA"/>
        </w:rPr>
        <w:tab/>
      </w:r>
    </w:p>
    <w:p w:rsidR="00A90864" w:rsidRPr="00AA2077" w:rsidRDefault="00A90864" w:rsidP="004B0E49">
      <w:pPr>
        <w:pStyle w:val="Style6"/>
        <w:widowControl/>
        <w:numPr>
          <w:ilvl w:val="0"/>
          <w:numId w:val="12"/>
        </w:numPr>
        <w:ind w:right="-1"/>
        <w:rPr>
          <w:rStyle w:val="FontStyle12"/>
          <w:sz w:val="28"/>
          <w:szCs w:val="28"/>
          <w:lang w:val="uk-UA" w:eastAsia="uk-UA"/>
        </w:rPr>
      </w:pPr>
      <w:r w:rsidRPr="00AA2077">
        <w:rPr>
          <w:rStyle w:val="FontStyle12"/>
          <w:sz w:val="28"/>
          <w:szCs w:val="28"/>
          <w:lang w:val="uk-UA" w:eastAsia="uk-UA"/>
        </w:rPr>
        <w:t>учні;</w:t>
      </w:r>
    </w:p>
    <w:p w:rsidR="001376C1" w:rsidRPr="00AA2077" w:rsidRDefault="001376C1" w:rsidP="004B0E49">
      <w:pPr>
        <w:pStyle w:val="Style6"/>
        <w:widowControl/>
        <w:numPr>
          <w:ilvl w:val="0"/>
          <w:numId w:val="12"/>
        </w:numPr>
        <w:ind w:right="-1"/>
        <w:rPr>
          <w:rStyle w:val="FontStyle12"/>
          <w:sz w:val="28"/>
          <w:szCs w:val="28"/>
          <w:lang w:val="uk-UA" w:eastAsia="uk-UA"/>
        </w:rPr>
      </w:pPr>
      <w:r w:rsidRPr="00AA2077">
        <w:rPr>
          <w:rStyle w:val="FontStyle12"/>
          <w:sz w:val="28"/>
          <w:szCs w:val="28"/>
          <w:lang w:val="uk-UA" w:eastAsia="uk-UA"/>
        </w:rPr>
        <w:t>керівники;</w:t>
      </w:r>
    </w:p>
    <w:p w:rsidR="001376C1" w:rsidRPr="00AA2077" w:rsidRDefault="001376C1" w:rsidP="004B0E49">
      <w:pPr>
        <w:pStyle w:val="Style6"/>
        <w:widowControl/>
        <w:numPr>
          <w:ilvl w:val="0"/>
          <w:numId w:val="12"/>
        </w:numPr>
        <w:tabs>
          <w:tab w:val="left" w:pos="-851"/>
        </w:tabs>
        <w:ind w:right="-1"/>
        <w:rPr>
          <w:rStyle w:val="FontStyle12"/>
          <w:sz w:val="28"/>
          <w:szCs w:val="28"/>
          <w:lang w:val="uk-UA" w:eastAsia="uk-UA"/>
        </w:rPr>
      </w:pPr>
      <w:r w:rsidRPr="00AA2077">
        <w:rPr>
          <w:rStyle w:val="FontStyle12"/>
          <w:sz w:val="28"/>
          <w:szCs w:val="28"/>
          <w:lang w:val="uk-UA" w:eastAsia="uk-UA"/>
        </w:rPr>
        <w:t>педагогічні працівники;</w:t>
      </w:r>
    </w:p>
    <w:p w:rsidR="001376C1" w:rsidRPr="00AA2077" w:rsidRDefault="001376C1" w:rsidP="004B0E49">
      <w:pPr>
        <w:pStyle w:val="Style6"/>
        <w:widowControl/>
        <w:numPr>
          <w:ilvl w:val="0"/>
          <w:numId w:val="12"/>
        </w:numPr>
        <w:tabs>
          <w:tab w:val="left" w:pos="-851"/>
        </w:tabs>
        <w:ind w:right="-1"/>
        <w:rPr>
          <w:rStyle w:val="FontStyle12"/>
          <w:sz w:val="28"/>
          <w:szCs w:val="28"/>
          <w:lang w:val="uk-UA" w:eastAsia="uk-UA"/>
        </w:rPr>
      </w:pPr>
      <w:r w:rsidRPr="00AA2077">
        <w:rPr>
          <w:rStyle w:val="FontStyle12"/>
          <w:sz w:val="28"/>
          <w:szCs w:val="28"/>
          <w:lang w:val="uk-UA" w:eastAsia="uk-UA"/>
        </w:rPr>
        <w:t>медичні працівники;</w:t>
      </w:r>
    </w:p>
    <w:p w:rsidR="001376C1" w:rsidRPr="00AA2077" w:rsidRDefault="001376C1" w:rsidP="004B0E49">
      <w:pPr>
        <w:pStyle w:val="Style6"/>
        <w:widowControl/>
        <w:numPr>
          <w:ilvl w:val="0"/>
          <w:numId w:val="12"/>
        </w:numPr>
        <w:tabs>
          <w:tab w:val="left" w:pos="-851"/>
        </w:tabs>
        <w:ind w:right="-1"/>
        <w:rPr>
          <w:rStyle w:val="FontStyle12"/>
          <w:sz w:val="28"/>
          <w:szCs w:val="28"/>
          <w:lang w:val="uk-UA" w:eastAsia="uk-UA"/>
        </w:rPr>
      </w:pPr>
      <w:r w:rsidRPr="00AA2077">
        <w:rPr>
          <w:rStyle w:val="FontStyle12"/>
          <w:sz w:val="28"/>
          <w:szCs w:val="28"/>
          <w:lang w:val="uk-UA" w:eastAsia="uk-UA"/>
        </w:rPr>
        <w:t xml:space="preserve">інженерно-технічні працівники та навчально-допоміжний персонал;   </w:t>
      </w:r>
    </w:p>
    <w:p w:rsidR="001376C1" w:rsidRPr="00AA2077" w:rsidRDefault="001376C1" w:rsidP="004B0E49">
      <w:pPr>
        <w:pStyle w:val="Style6"/>
        <w:widowControl/>
        <w:numPr>
          <w:ilvl w:val="0"/>
          <w:numId w:val="12"/>
        </w:numPr>
        <w:tabs>
          <w:tab w:val="left" w:pos="-851"/>
        </w:tabs>
        <w:ind w:right="-1"/>
        <w:rPr>
          <w:rStyle w:val="FontStyle12"/>
          <w:sz w:val="28"/>
          <w:szCs w:val="28"/>
          <w:lang w:val="uk-UA" w:eastAsia="uk-UA"/>
        </w:rPr>
      </w:pPr>
      <w:r w:rsidRPr="00AA2077">
        <w:rPr>
          <w:rStyle w:val="FontStyle12"/>
          <w:sz w:val="28"/>
          <w:szCs w:val="28"/>
          <w:lang w:val="uk-UA" w:eastAsia="uk-UA"/>
        </w:rPr>
        <w:t xml:space="preserve">психологи, бібліотекарі; </w:t>
      </w:r>
    </w:p>
    <w:p w:rsidR="001376C1" w:rsidRPr="00AA2077" w:rsidRDefault="001376C1" w:rsidP="004B0E49">
      <w:pPr>
        <w:pStyle w:val="Style6"/>
        <w:widowControl/>
        <w:numPr>
          <w:ilvl w:val="0"/>
          <w:numId w:val="12"/>
        </w:numPr>
        <w:tabs>
          <w:tab w:val="left" w:pos="-851"/>
        </w:tabs>
        <w:ind w:right="-1"/>
        <w:rPr>
          <w:rStyle w:val="FontStyle12"/>
          <w:sz w:val="28"/>
          <w:szCs w:val="28"/>
          <w:lang w:val="uk-UA" w:eastAsia="uk-UA"/>
        </w:rPr>
      </w:pPr>
      <w:r w:rsidRPr="00AA2077">
        <w:rPr>
          <w:rStyle w:val="FontStyle12"/>
          <w:sz w:val="28"/>
          <w:szCs w:val="28"/>
          <w:lang w:val="uk-UA" w:eastAsia="uk-UA"/>
        </w:rPr>
        <w:t>інші спеціалісти;</w:t>
      </w:r>
    </w:p>
    <w:p w:rsidR="001376C1" w:rsidRPr="00AA2077" w:rsidRDefault="001376C1" w:rsidP="004B0E49">
      <w:pPr>
        <w:pStyle w:val="Style6"/>
        <w:widowControl/>
        <w:numPr>
          <w:ilvl w:val="0"/>
          <w:numId w:val="12"/>
        </w:numPr>
        <w:ind w:right="-1"/>
        <w:rPr>
          <w:rStyle w:val="FontStyle12"/>
          <w:sz w:val="28"/>
          <w:szCs w:val="28"/>
          <w:lang w:val="uk-UA" w:eastAsia="uk-UA"/>
        </w:rPr>
      </w:pPr>
      <w:r w:rsidRPr="00AA2077">
        <w:rPr>
          <w:rStyle w:val="FontStyle12"/>
          <w:sz w:val="28"/>
          <w:szCs w:val="28"/>
          <w:lang w:val="uk-UA" w:eastAsia="uk-UA"/>
        </w:rPr>
        <w:t>батьки, або особи, які їх замінюють.</w:t>
      </w:r>
    </w:p>
    <w:p w:rsidR="001376C1" w:rsidRPr="00AA2077" w:rsidRDefault="001376C1" w:rsidP="004B0E49">
      <w:pPr>
        <w:pStyle w:val="Style3"/>
        <w:widowControl/>
        <w:tabs>
          <w:tab w:val="left" w:pos="2830"/>
        </w:tabs>
        <w:spacing w:line="240" w:lineRule="auto"/>
        <w:ind w:right="-1" w:firstLine="0"/>
        <w:rPr>
          <w:rStyle w:val="FontStyle12"/>
          <w:sz w:val="28"/>
          <w:szCs w:val="28"/>
          <w:lang w:val="uk-UA" w:eastAsia="uk-UA"/>
        </w:rPr>
      </w:pPr>
      <w:r w:rsidRPr="00AA2077">
        <w:rPr>
          <w:rStyle w:val="FontStyle12"/>
          <w:sz w:val="28"/>
          <w:szCs w:val="28"/>
          <w:lang w:val="uk-UA" w:eastAsia="uk-UA"/>
        </w:rPr>
        <w:t xml:space="preserve">       </w:t>
      </w:r>
      <w:r w:rsidR="00491F03" w:rsidRPr="00AA2077">
        <w:rPr>
          <w:rStyle w:val="FontStyle12"/>
          <w:sz w:val="28"/>
          <w:szCs w:val="28"/>
          <w:lang w:val="uk-UA" w:eastAsia="uk-UA"/>
        </w:rPr>
        <w:t>6</w:t>
      </w:r>
      <w:r w:rsidRPr="00AA2077">
        <w:rPr>
          <w:rStyle w:val="FontStyle12"/>
          <w:sz w:val="28"/>
          <w:szCs w:val="28"/>
          <w:lang w:val="uk-UA" w:eastAsia="uk-UA"/>
        </w:rPr>
        <w:t>.</w:t>
      </w:r>
      <w:r w:rsidR="009376C1" w:rsidRPr="00AA2077">
        <w:rPr>
          <w:rStyle w:val="FontStyle12"/>
          <w:sz w:val="28"/>
          <w:szCs w:val="28"/>
          <w:lang w:val="uk-UA" w:eastAsia="uk-UA"/>
        </w:rPr>
        <w:t>2.</w:t>
      </w:r>
      <w:r w:rsidRPr="00AA2077">
        <w:rPr>
          <w:rStyle w:val="FontStyle12"/>
          <w:sz w:val="28"/>
          <w:szCs w:val="28"/>
          <w:lang w:val="uk-UA" w:eastAsia="uk-UA"/>
        </w:rPr>
        <w:t xml:space="preserve"> Права і обов'язки учнів, педагогічних та інших працівників</w:t>
      </w:r>
      <w:r w:rsidRPr="00AA2077">
        <w:rPr>
          <w:rStyle w:val="FontStyle12"/>
          <w:sz w:val="28"/>
          <w:szCs w:val="28"/>
          <w:lang w:val="uk-UA" w:eastAsia="uk-UA"/>
        </w:rPr>
        <w:br/>
        <w:t>визначаються чинним законодавством та цим Статутом.</w:t>
      </w:r>
    </w:p>
    <w:p w:rsidR="001376C1" w:rsidRPr="00AA2077" w:rsidRDefault="001376C1" w:rsidP="004B0E49">
      <w:pPr>
        <w:pStyle w:val="Style6"/>
        <w:widowControl/>
        <w:tabs>
          <w:tab w:val="left" w:pos="567"/>
        </w:tabs>
        <w:ind w:right="-1"/>
        <w:rPr>
          <w:rStyle w:val="FontStyle12"/>
          <w:sz w:val="28"/>
          <w:szCs w:val="28"/>
          <w:lang w:val="uk-UA" w:eastAsia="uk-UA"/>
        </w:rPr>
      </w:pPr>
      <w:r w:rsidRPr="00AA2077">
        <w:rPr>
          <w:rStyle w:val="FontStyle12"/>
          <w:sz w:val="28"/>
          <w:szCs w:val="28"/>
          <w:lang w:val="uk-UA" w:eastAsia="uk-UA"/>
        </w:rPr>
        <w:t xml:space="preserve">       </w:t>
      </w:r>
      <w:r w:rsidR="009376C1" w:rsidRPr="00AA2077">
        <w:rPr>
          <w:rStyle w:val="FontStyle12"/>
          <w:sz w:val="28"/>
          <w:szCs w:val="28"/>
          <w:lang w:val="uk-UA" w:eastAsia="uk-UA"/>
        </w:rPr>
        <w:t>6</w:t>
      </w:r>
      <w:r w:rsidRPr="00AA2077">
        <w:rPr>
          <w:rStyle w:val="FontStyle12"/>
          <w:sz w:val="28"/>
          <w:szCs w:val="28"/>
          <w:lang w:val="uk-UA" w:eastAsia="uk-UA"/>
        </w:rPr>
        <w:t>.</w:t>
      </w:r>
      <w:r w:rsidR="009376C1" w:rsidRPr="00AA2077">
        <w:rPr>
          <w:rStyle w:val="FontStyle12"/>
          <w:sz w:val="28"/>
          <w:szCs w:val="28"/>
          <w:lang w:val="uk-UA" w:eastAsia="uk-UA"/>
        </w:rPr>
        <w:t>3.</w:t>
      </w:r>
      <w:r w:rsidRPr="00AA2077">
        <w:rPr>
          <w:rStyle w:val="FontStyle12"/>
          <w:sz w:val="28"/>
          <w:szCs w:val="28"/>
          <w:lang w:val="uk-UA" w:eastAsia="uk-UA"/>
        </w:rPr>
        <w:t xml:space="preserve">  Учні мають право:</w:t>
      </w:r>
    </w:p>
    <w:p w:rsidR="001376C1" w:rsidRPr="00AA2077" w:rsidRDefault="00582AB8" w:rsidP="004B0E49">
      <w:pPr>
        <w:pStyle w:val="Style3"/>
        <w:widowControl/>
        <w:numPr>
          <w:ilvl w:val="0"/>
          <w:numId w:val="7"/>
        </w:numPr>
        <w:tabs>
          <w:tab w:val="left" w:pos="2354"/>
        </w:tabs>
        <w:spacing w:line="240" w:lineRule="auto"/>
        <w:ind w:right="-1" w:firstLine="567"/>
        <w:rPr>
          <w:rStyle w:val="FontStyle12"/>
          <w:sz w:val="28"/>
          <w:szCs w:val="28"/>
          <w:lang w:val="uk-UA" w:eastAsia="uk-UA"/>
        </w:rPr>
      </w:pPr>
      <w:r w:rsidRPr="00AA2077">
        <w:rPr>
          <w:rStyle w:val="FontStyle12"/>
          <w:sz w:val="28"/>
          <w:szCs w:val="28"/>
          <w:lang w:val="uk-UA" w:eastAsia="uk-UA"/>
        </w:rPr>
        <w:t xml:space="preserve">на вибір </w:t>
      </w:r>
      <w:r w:rsidR="001376C1" w:rsidRPr="00AA2077">
        <w:rPr>
          <w:rStyle w:val="FontStyle12"/>
          <w:sz w:val="28"/>
          <w:szCs w:val="28"/>
          <w:lang w:val="uk-UA" w:eastAsia="uk-UA"/>
        </w:rPr>
        <w:t>позашкільних та позакласних занять;</w:t>
      </w:r>
    </w:p>
    <w:p w:rsidR="001376C1" w:rsidRPr="00AA2077" w:rsidRDefault="001376C1" w:rsidP="004B0E49">
      <w:pPr>
        <w:pStyle w:val="Style3"/>
        <w:widowControl/>
        <w:numPr>
          <w:ilvl w:val="0"/>
          <w:numId w:val="7"/>
        </w:numPr>
        <w:tabs>
          <w:tab w:val="left" w:pos="2354"/>
        </w:tabs>
        <w:spacing w:line="240" w:lineRule="auto"/>
        <w:ind w:right="-1" w:firstLine="567"/>
        <w:rPr>
          <w:rStyle w:val="FontStyle12"/>
          <w:sz w:val="28"/>
          <w:szCs w:val="28"/>
          <w:lang w:val="uk-UA" w:eastAsia="uk-UA"/>
        </w:rPr>
      </w:pPr>
      <w:r w:rsidRPr="00AA2077">
        <w:rPr>
          <w:rStyle w:val="FontStyle12"/>
          <w:sz w:val="28"/>
          <w:szCs w:val="28"/>
          <w:lang w:val="uk-UA" w:eastAsia="uk-UA"/>
        </w:rPr>
        <w:lastRenderedPageBreak/>
        <w:t>на користування навчально-виробничою</w:t>
      </w:r>
      <w:r w:rsidR="00582AB8" w:rsidRPr="00AA2077">
        <w:rPr>
          <w:rStyle w:val="FontStyle12"/>
          <w:sz w:val="28"/>
          <w:szCs w:val="28"/>
          <w:lang w:val="uk-UA" w:eastAsia="uk-UA"/>
        </w:rPr>
        <w:t xml:space="preserve">, </w:t>
      </w:r>
      <w:r w:rsidRPr="00AA2077">
        <w:rPr>
          <w:rStyle w:val="FontStyle12"/>
          <w:sz w:val="28"/>
          <w:szCs w:val="28"/>
          <w:lang w:val="uk-UA" w:eastAsia="uk-UA"/>
        </w:rPr>
        <w:t>матеріально-технічною, культурно-спортивною, корекційно-відновною, лікувально-оздоровчою базами навчального закладу;</w:t>
      </w:r>
    </w:p>
    <w:p w:rsidR="001376C1" w:rsidRPr="00AA2077" w:rsidRDefault="001376C1" w:rsidP="004B0E49">
      <w:pPr>
        <w:pStyle w:val="Style5"/>
        <w:widowControl/>
        <w:numPr>
          <w:ilvl w:val="0"/>
          <w:numId w:val="7"/>
        </w:numPr>
        <w:tabs>
          <w:tab w:val="left" w:pos="2354"/>
        </w:tabs>
        <w:spacing w:line="240" w:lineRule="auto"/>
        <w:ind w:right="-1" w:firstLine="567"/>
        <w:jc w:val="both"/>
        <w:rPr>
          <w:rStyle w:val="FontStyle12"/>
          <w:sz w:val="28"/>
          <w:szCs w:val="28"/>
          <w:lang w:val="uk-UA" w:eastAsia="uk-UA"/>
        </w:rPr>
      </w:pPr>
      <w:r w:rsidRPr="00AA2077">
        <w:rPr>
          <w:rStyle w:val="FontStyle12"/>
          <w:sz w:val="28"/>
          <w:szCs w:val="28"/>
          <w:lang w:val="uk-UA" w:eastAsia="uk-UA"/>
        </w:rPr>
        <w:t>на доступ інформації з усіх галузей знань;</w:t>
      </w:r>
    </w:p>
    <w:p w:rsidR="001376C1" w:rsidRPr="00AA2077" w:rsidRDefault="001376C1" w:rsidP="004B0E49">
      <w:pPr>
        <w:pStyle w:val="Style3"/>
        <w:widowControl/>
        <w:numPr>
          <w:ilvl w:val="0"/>
          <w:numId w:val="7"/>
        </w:numPr>
        <w:tabs>
          <w:tab w:val="left" w:pos="2354"/>
        </w:tabs>
        <w:spacing w:line="240" w:lineRule="auto"/>
        <w:ind w:right="-1" w:firstLine="567"/>
        <w:rPr>
          <w:rStyle w:val="FontStyle12"/>
          <w:sz w:val="28"/>
          <w:szCs w:val="28"/>
          <w:lang w:val="uk-UA" w:eastAsia="uk-UA"/>
        </w:rPr>
      </w:pPr>
      <w:r w:rsidRPr="00AA2077">
        <w:rPr>
          <w:rStyle w:val="FontStyle12"/>
          <w:sz w:val="28"/>
          <w:szCs w:val="28"/>
          <w:lang w:val="uk-UA" w:eastAsia="uk-UA"/>
        </w:rPr>
        <w:t>брати участь у різних видах практичної діяльності, виставках, конкурсах, тощо;</w:t>
      </w:r>
    </w:p>
    <w:p w:rsidR="001376C1" w:rsidRPr="00AA2077" w:rsidRDefault="001376C1" w:rsidP="004B0E49">
      <w:pPr>
        <w:pStyle w:val="Style5"/>
        <w:widowControl/>
        <w:numPr>
          <w:ilvl w:val="0"/>
          <w:numId w:val="7"/>
        </w:numPr>
        <w:tabs>
          <w:tab w:val="left" w:pos="2354"/>
        </w:tabs>
        <w:spacing w:line="240" w:lineRule="auto"/>
        <w:ind w:right="-1" w:firstLine="567"/>
        <w:jc w:val="both"/>
        <w:rPr>
          <w:rStyle w:val="FontStyle12"/>
          <w:sz w:val="28"/>
          <w:szCs w:val="28"/>
          <w:lang w:val="uk-UA" w:eastAsia="uk-UA"/>
        </w:rPr>
      </w:pPr>
      <w:r w:rsidRPr="00AA2077">
        <w:rPr>
          <w:rStyle w:val="FontStyle12"/>
          <w:sz w:val="28"/>
          <w:szCs w:val="28"/>
          <w:lang w:val="uk-UA" w:eastAsia="uk-UA"/>
        </w:rPr>
        <w:t>брати участь у роботі органів громадського самоврядування закладу;</w:t>
      </w:r>
    </w:p>
    <w:p w:rsidR="001376C1" w:rsidRPr="00AA2077" w:rsidRDefault="001376C1" w:rsidP="004B0E49">
      <w:pPr>
        <w:pStyle w:val="Style3"/>
        <w:widowControl/>
        <w:numPr>
          <w:ilvl w:val="0"/>
          <w:numId w:val="7"/>
        </w:numPr>
        <w:tabs>
          <w:tab w:val="left" w:pos="2354"/>
        </w:tabs>
        <w:spacing w:line="240" w:lineRule="auto"/>
        <w:ind w:right="-1" w:firstLine="567"/>
        <w:rPr>
          <w:rStyle w:val="FontStyle12"/>
          <w:sz w:val="28"/>
          <w:szCs w:val="28"/>
          <w:lang w:val="uk-UA" w:eastAsia="uk-UA"/>
        </w:rPr>
      </w:pPr>
      <w:r w:rsidRPr="00AA2077">
        <w:rPr>
          <w:rStyle w:val="FontStyle12"/>
          <w:sz w:val="28"/>
          <w:szCs w:val="28"/>
          <w:lang w:val="uk-UA" w:eastAsia="uk-UA"/>
        </w:rPr>
        <w:t xml:space="preserve">брати участь в обговоренні і вносити власні пропозиції щодо організації </w:t>
      </w:r>
      <w:r w:rsidR="00582AB8" w:rsidRPr="00AA2077">
        <w:rPr>
          <w:rStyle w:val="FontStyle13"/>
          <w:b w:val="0"/>
          <w:sz w:val="28"/>
          <w:szCs w:val="28"/>
          <w:lang w:val="uk-UA" w:eastAsia="uk-UA"/>
        </w:rPr>
        <w:t>освітнього</w:t>
      </w:r>
      <w:r w:rsidRPr="00AA2077">
        <w:rPr>
          <w:rStyle w:val="FontStyle12"/>
          <w:sz w:val="28"/>
          <w:szCs w:val="28"/>
          <w:lang w:val="uk-UA" w:eastAsia="uk-UA"/>
        </w:rPr>
        <w:t xml:space="preserve"> процесу, дозвілля учнів;</w:t>
      </w:r>
    </w:p>
    <w:p w:rsidR="001376C1" w:rsidRPr="00AA2077" w:rsidRDefault="001376C1" w:rsidP="004B0E49">
      <w:pPr>
        <w:pStyle w:val="Style3"/>
        <w:widowControl/>
        <w:numPr>
          <w:ilvl w:val="0"/>
          <w:numId w:val="7"/>
        </w:numPr>
        <w:tabs>
          <w:tab w:val="left" w:pos="2354"/>
        </w:tabs>
        <w:spacing w:line="240" w:lineRule="auto"/>
        <w:ind w:right="-1" w:firstLine="567"/>
        <w:rPr>
          <w:rStyle w:val="FontStyle12"/>
          <w:sz w:val="28"/>
          <w:szCs w:val="28"/>
          <w:lang w:val="uk-UA" w:eastAsia="uk-UA"/>
        </w:rPr>
      </w:pPr>
      <w:r w:rsidRPr="00AA2077">
        <w:rPr>
          <w:rStyle w:val="FontStyle12"/>
          <w:sz w:val="28"/>
          <w:szCs w:val="28"/>
          <w:lang w:val="uk-UA" w:eastAsia="uk-UA"/>
        </w:rPr>
        <w:t>брати участь у добровільних самодіяльних об'єднаннях, творчих студіях, клубах, гуртках, групах за інтересами тощо;</w:t>
      </w:r>
    </w:p>
    <w:p w:rsidR="001376C1" w:rsidRPr="00AA2077" w:rsidRDefault="001376C1" w:rsidP="004B0E49">
      <w:pPr>
        <w:pStyle w:val="Style3"/>
        <w:widowControl/>
        <w:numPr>
          <w:ilvl w:val="0"/>
          <w:numId w:val="7"/>
        </w:numPr>
        <w:tabs>
          <w:tab w:val="left" w:pos="2354"/>
        </w:tabs>
        <w:spacing w:line="240" w:lineRule="auto"/>
        <w:ind w:right="-1" w:firstLine="567"/>
        <w:rPr>
          <w:rStyle w:val="FontStyle12"/>
          <w:sz w:val="28"/>
          <w:szCs w:val="28"/>
          <w:lang w:val="uk-UA" w:eastAsia="uk-UA"/>
        </w:rPr>
      </w:pPr>
      <w:r w:rsidRPr="00AA2077">
        <w:rPr>
          <w:rStyle w:val="FontStyle12"/>
          <w:sz w:val="28"/>
          <w:szCs w:val="28"/>
          <w:lang w:val="uk-UA" w:eastAsia="uk-UA"/>
        </w:rPr>
        <w:t>на захист від будь-яких форм експлуатації, психічного і фізичного насилля, що порушують права або принижують їх честь, гідність;</w:t>
      </w:r>
    </w:p>
    <w:p w:rsidR="001376C1" w:rsidRPr="00AA2077" w:rsidRDefault="001376C1" w:rsidP="004B0E49">
      <w:pPr>
        <w:pStyle w:val="Style5"/>
        <w:widowControl/>
        <w:numPr>
          <w:ilvl w:val="0"/>
          <w:numId w:val="7"/>
        </w:numPr>
        <w:tabs>
          <w:tab w:val="left" w:pos="2354"/>
        </w:tabs>
        <w:spacing w:line="240" w:lineRule="auto"/>
        <w:ind w:right="-1" w:firstLine="567"/>
        <w:jc w:val="both"/>
        <w:rPr>
          <w:rStyle w:val="FontStyle12"/>
          <w:sz w:val="28"/>
          <w:szCs w:val="28"/>
          <w:lang w:val="uk-UA" w:eastAsia="uk-UA"/>
        </w:rPr>
      </w:pPr>
      <w:r w:rsidRPr="00AA2077">
        <w:rPr>
          <w:rStyle w:val="FontStyle12"/>
          <w:sz w:val="28"/>
          <w:szCs w:val="28"/>
          <w:lang w:val="uk-UA" w:eastAsia="uk-UA"/>
        </w:rPr>
        <w:t>на безпечні і нешкідливі умови навчання, виховання та праці.</w:t>
      </w:r>
    </w:p>
    <w:p w:rsidR="001376C1" w:rsidRPr="00AA2077" w:rsidRDefault="00491F03" w:rsidP="004B0E49">
      <w:pPr>
        <w:pStyle w:val="Style5"/>
        <w:widowControl/>
        <w:tabs>
          <w:tab w:val="left" w:pos="2676"/>
        </w:tabs>
        <w:spacing w:line="240" w:lineRule="auto"/>
        <w:ind w:right="-1" w:firstLine="567"/>
        <w:jc w:val="both"/>
        <w:rPr>
          <w:rStyle w:val="FontStyle12"/>
          <w:sz w:val="28"/>
          <w:szCs w:val="28"/>
          <w:lang w:val="uk-UA" w:eastAsia="uk-UA"/>
        </w:rPr>
      </w:pPr>
      <w:r w:rsidRPr="00AA2077">
        <w:rPr>
          <w:rStyle w:val="FontStyle12"/>
          <w:sz w:val="28"/>
          <w:szCs w:val="28"/>
          <w:lang w:val="uk-UA" w:eastAsia="uk-UA"/>
        </w:rPr>
        <w:t>6</w:t>
      </w:r>
      <w:r w:rsidR="001376C1" w:rsidRPr="00AA2077">
        <w:rPr>
          <w:rStyle w:val="FontStyle12"/>
          <w:sz w:val="28"/>
          <w:szCs w:val="28"/>
          <w:lang w:val="uk-UA" w:eastAsia="uk-UA"/>
        </w:rPr>
        <w:t>.</w:t>
      </w:r>
      <w:r w:rsidR="00EC03B4" w:rsidRPr="00AA2077">
        <w:rPr>
          <w:rStyle w:val="FontStyle12"/>
          <w:sz w:val="28"/>
          <w:szCs w:val="28"/>
          <w:lang w:val="uk-UA" w:eastAsia="uk-UA"/>
        </w:rPr>
        <w:t>4.</w:t>
      </w:r>
      <w:r w:rsidR="001376C1" w:rsidRPr="00AA2077">
        <w:rPr>
          <w:rStyle w:val="FontStyle12"/>
          <w:sz w:val="28"/>
          <w:szCs w:val="28"/>
          <w:lang w:val="uk-UA" w:eastAsia="uk-UA"/>
        </w:rPr>
        <w:t xml:space="preserve">  Учні зобов'язані:</w:t>
      </w:r>
    </w:p>
    <w:p w:rsidR="001376C1" w:rsidRPr="00AA2077" w:rsidRDefault="001376C1" w:rsidP="004B0E49">
      <w:pPr>
        <w:pStyle w:val="Style3"/>
        <w:widowControl/>
        <w:numPr>
          <w:ilvl w:val="0"/>
          <w:numId w:val="8"/>
        </w:numPr>
        <w:tabs>
          <w:tab w:val="left" w:pos="2462"/>
        </w:tabs>
        <w:spacing w:line="240" w:lineRule="auto"/>
        <w:ind w:right="-1" w:firstLine="567"/>
        <w:rPr>
          <w:rStyle w:val="FontStyle12"/>
          <w:sz w:val="28"/>
          <w:szCs w:val="28"/>
          <w:lang w:val="uk-UA" w:eastAsia="uk-UA"/>
        </w:rPr>
      </w:pPr>
      <w:r w:rsidRPr="00AA2077">
        <w:rPr>
          <w:rStyle w:val="FontStyle12"/>
          <w:sz w:val="28"/>
          <w:szCs w:val="28"/>
          <w:lang w:val="uk-UA" w:eastAsia="uk-UA"/>
        </w:rPr>
        <w:t>оволодівати знаннями, вміннями, практичними навичками, підвищувати свій загальнокультурний рівень;</w:t>
      </w:r>
    </w:p>
    <w:p w:rsidR="001376C1" w:rsidRPr="00AA2077" w:rsidRDefault="001376C1" w:rsidP="004B0E49">
      <w:pPr>
        <w:pStyle w:val="Style5"/>
        <w:widowControl/>
        <w:numPr>
          <w:ilvl w:val="0"/>
          <w:numId w:val="8"/>
        </w:numPr>
        <w:tabs>
          <w:tab w:val="left" w:pos="2462"/>
        </w:tabs>
        <w:spacing w:line="240" w:lineRule="auto"/>
        <w:ind w:right="-1" w:firstLine="567"/>
        <w:jc w:val="both"/>
        <w:rPr>
          <w:rStyle w:val="FontStyle12"/>
          <w:sz w:val="28"/>
          <w:szCs w:val="28"/>
          <w:lang w:val="uk-UA" w:eastAsia="uk-UA"/>
        </w:rPr>
      </w:pPr>
      <w:r w:rsidRPr="00AA2077">
        <w:rPr>
          <w:rStyle w:val="FontStyle12"/>
          <w:sz w:val="28"/>
          <w:szCs w:val="28"/>
          <w:lang w:val="uk-UA" w:eastAsia="uk-UA"/>
        </w:rPr>
        <w:t>дотримуватися вимог Статуту, правил внутрішнього розпорядку</w:t>
      </w:r>
      <w:r w:rsidR="00582AB8" w:rsidRPr="00AA2077">
        <w:rPr>
          <w:rStyle w:val="FontStyle12"/>
          <w:sz w:val="28"/>
          <w:szCs w:val="28"/>
          <w:lang w:val="uk-UA" w:eastAsia="uk-UA"/>
        </w:rPr>
        <w:t xml:space="preserve">, </w:t>
      </w:r>
      <w:r w:rsidR="00932D77" w:rsidRPr="00AA2077">
        <w:rPr>
          <w:rStyle w:val="FontStyle12"/>
          <w:sz w:val="28"/>
          <w:szCs w:val="28"/>
          <w:lang w:val="uk-UA" w:eastAsia="uk-UA"/>
        </w:rPr>
        <w:t>принципів д</w:t>
      </w:r>
      <w:r w:rsidR="00582AB8" w:rsidRPr="00AA2077">
        <w:rPr>
          <w:rStyle w:val="FontStyle12"/>
          <w:sz w:val="28"/>
          <w:szCs w:val="28"/>
          <w:lang w:val="uk-UA" w:eastAsia="uk-UA"/>
        </w:rPr>
        <w:t>оброчесності</w:t>
      </w:r>
      <w:r w:rsidRPr="00AA2077">
        <w:rPr>
          <w:rStyle w:val="FontStyle12"/>
          <w:sz w:val="28"/>
          <w:szCs w:val="28"/>
          <w:lang w:val="uk-UA" w:eastAsia="uk-UA"/>
        </w:rPr>
        <w:t>;</w:t>
      </w:r>
    </w:p>
    <w:p w:rsidR="001376C1" w:rsidRPr="00AA2077" w:rsidRDefault="001376C1" w:rsidP="004B0E49">
      <w:pPr>
        <w:pStyle w:val="Style3"/>
        <w:widowControl/>
        <w:numPr>
          <w:ilvl w:val="0"/>
          <w:numId w:val="8"/>
        </w:numPr>
        <w:tabs>
          <w:tab w:val="left" w:pos="2462"/>
        </w:tabs>
        <w:spacing w:line="240" w:lineRule="auto"/>
        <w:ind w:right="-1" w:firstLine="567"/>
        <w:rPr>
          <w:rStyle w:val="FontStyle12"/>
          <w:sz w:val="28"/>
          <w:szCs w:val="28"/>
          <w:lang w:val="uk-UA" w:eastAsia="uk-UA"/>
        </w:rPr>
      </w:pPr>
      <w:r w:rsidRPr="00AA2077">
        <w:rPr>
          <w:rStyle w:val="FontStyle12"/>
          <w:sz w:val="28"/>
          <w:szCs w:val="28"/>
          <w:lang w:val="uk-UA" w:eastAsia="uk-UA"/>
        </w:rPr>
        <w:t>бережливо ставитись до державного, громадського і особистого майна;</w:t>
      </w:r>
    </w:p>
    <w:p w:rsidR="001376C1" w:rsidRPr="00AA2077" w:rsidRDefault="001376C1" w:rsidP="004B0E49">
      <w:pPr>
        <w:pStyle w:val="Style5"/>
        <w:widowControl/>
        <w:numPr>
          <w:ilvl w:val="0"/>
          <w:numId w:val="8"/>
        </w:numPr>
        <w:tabs>
          <w:tab w:val="left" w:pos="2462"/>
        </w:tabs>
        <w:spacing w:line="240" w:lineRule="auto"/>
        <w:ind w:right="-1" w:firstLine="567"/>
        <w:jc w:val="both"/>
        <w:rPr>
          <w:rStyle w:val="FontStyle12"/>
          <w:sz w:val="28"/>
          <w:szCs w:val="28"/>
          <w:lang w:val="uk-UA" w:eastAsia="uk-UA"/>
        </w:rPr>
      </w:pPr>
      <w:r w:rsidRPr="00AA2077">
        <w:rPr>
          <w:rStyle w:val="FontStyle12"/>
          <w:sz w:val="28"/>
          <w:szCs w:val="28"/>
          <w:lang w:val="uk-UA" w:eastAsia="uk-UA"/>
        </w:rPr>
        <w:t>дотримуватися законодавства, етичних і моральних норм;</w:t>
      </w:r>
    </w:p>
    <w:p w:rsidR="001376C1" w:rsidRPr="00AA2077" w:rsidRDefault="001376C1" w:rsidP="004B0E49">
      <w:pPr>
        <w:pStyle w:val="Style3"/>
        <w:widowControl/>
        <w:numPr>
          <w:ilvl w:val="0"/>
          <w:numId w:val="8"/>
        </w:numPr>
        <w:tabs>
          <w:tab w:val="left" w:pos="2462"/>
        </w:tabs>
        <w:spacing w:line="240" w:lineRule="auto"/>
        <w:ind w:right="-1" w:firstLine="567"/>
        <w:rPr>
          <w:rStyle w:val="FontStyle12"/>
          <w:sz w:val="28"/>
          <w:szCs w:val="28"/>
          <w:lang w:val="uk-UA" w:eastAsia="uk-UA"/>
        </w:rPr>
      </w:pPr>
      <w:r w:rsidRPr="00AA2077">
        <w:rPr>
          <w:rStyle w:val="FontStyle12"/>
          <w:sz w:val="28"/>
          <w:szCs w:val="28"/>
          <w:lang w:val="uk-UA" w:eastAsia="uk-UA"/>
        </w:rPr>
        <w:t>брати посильну участь у різних видах трудової діяльності, що не заборонені чинним законодавством;</w:t>
      </w:r>
    </w:p>
    <w:p w:rsidR="001376C1" w:rsidRPr="00AA2077" w:rsidRDefault="001376C1" w:rsidP="004B0E49">
      <w:pPr>
        <w:pStyle w:val="Style5"/>
        <w:widowControl/>
        <w:numPr>
          <w:ilvl w:val="0"/>
          <w:numId w:val="8"/>
        </w:numPr>
        <w:tabs>
          <w:tab w:val="left" w:pos="2462"/>
        </w:tabs>
        <w:spacing w:line="240" w:lineRule="auto"/>
        <w:ind w:right="-1" w:firstLine="567"/>
        <w:jc w:val="both"/>
        <w:rPr>
          <w:rStyle w:val="FontStyle12"/>
          <w:sz w:val="28"/>
          <w:szCs w:val="28"/>
          <w:lang w:val="uk-UA" w:eastAsia="uk-UA"/>
        </w:rPr>
      </w:pPr>
      <w:r w:rsidRPr="00AA2077">
        <w:rPr>
          <w:rStyle w:val="FontStyle12"/>
          <w:sz w:val="28"/>
          <w:szCs w:val="28"/>
          <w:lang w:val="uk-UA" w:eastAsia="uk-UA"/>
        </w:rPr>
        <w:t>дотримуватися правил особистої гігієни.</w:t>
      </w:r>
    </w:p>
    <w:p w:rsidR="001376C1" w:rsidRPr="00AA2077" w:rsidRDefault="001376C1" w:rsidP="004B0E49">
      <w:pPr>
        <w:pStyle w:val="a3"/>
        <w:spacing w:after="0" w:line="240" w:lineRule="auto"/>
        <w:ind w:left="0" w:right="-1" w:firstLine="720"/>
        <w:jc w:val="both"/>
        <w:rPr>
          <w:rFonts w:ascii="Times New Roman" w:hAnsi="Times New Roman" w:cs="Times New Roman"/>
          <w:sz w:val="28"/>
          <w:szCs w:val="28"/>
        </w:rPr>
      </w:pPr>
      <w:r w:rsidRPr="00AA2077">
        <w:rPr>
          <w:rFonts w:ascii="Times New Roman" w:hAnsi="Times New Roman" w:cs="Times New Roman"/>
          <w:sz w:val="28"/>
          <w:szCs w:val="28"/>
        </w:rPr>
        <w:t xml:space="preserve">Учні </w:t>
      </w:r>
      <w:r w:rsidR="00D1189E" w:rsidRPr="00AA2077">
        <w:rPr>
          <w:rFonts w:ascii="Times New Roman" w:eastAsia="Times New Roman" w:hAnsi="Times New Roman" w:cs="Times New Roman"/>
          <w:sz w:val="28"/>
          <w:szCs w:val="28"/>
          <w:lang w:eastAsia="uk-UA"/>
        </w:rPr>
        <w:t>ТСЗОШ</w:t>
      </w:r>
      <w:r w:rsidRPr="00AA2077">
        <w:rPr>
          <w:rFonts w:ascii="Times New Roman" w:hAnsi="Times New Roman" w:cs="Times New Roman"/>
          <w:sz w:val="28"/>
          <w:szCs w:val="28"/>
        </w:rPr>
        <w:t xml:space="preserve"> залучаються за їх згодою та згодою батьків або осіб, які їх замінюють, до самообслуговування, різних видів суспільн</w:t>
      </w:r>
      <w:r w:rsidR="00582AB8" w:rsidRPr="00AA2077">
        <w:rPr>
          <w:rFonts w:ascii="Times New Roman" w:hAnsi="Times New Roman" w:cs="Times New Roman"/>
          <w:sz w:val="28"/>
          <w:szCs w:val="28"/>
        </w:rPr>
        <w:t>о корисної праці відповідно до С</w:t>
      </w:r>
      <w:r w:rsidRPr="00AA2077">
        <w:rPr>
          <w:rFonts w:ascii="Times New Roman" w:hAnsi="Times New Roman" w:cs="Times New Roman"/>
          <w:sz w:val="28"/>
          <w:szCs w:val="28"/>
        </w:rPr>
        <w:t xml:space="preserve">татуту і правил внутрішнього розпорядку з урахуванням віку, статі, фізичних можливостей. </w:t>
      </w:r>
    </w:p>
    <w:p w:rsidR="001376C1" w:rsidRPr="00AA2077" w:rsidRDefault="001376C1" w:rsidP="004B0E49">
      <w:pPr>
        <w:pStyle w:val="Style3"/>
        <w:widowControl/>
        <w:tabs>
          <w:tab w:val="left" w:pos="2676"/>
        </w:tabs>
        <w:spacing w:line="240" w:lineRule="auto"/>
        <w:ind w:right="-1" w:firstLine="0"/>
        <w:rPr>
          <w:rStyle w:val="FontStyle12"/>
          <w:sz w:val="28"/>
          <w:szCs w:val="28"/>
          <w:lang w:val="uk-UA" w:eastAsia="uk-UA"/>
        </w:rPr>
      </w:pPr>
      <w:r w:rsidRPr="00AA2077">
        <w:rPr>
          <w:rStyle w:val="FontStyle12"/>
          <w:sz w:val="28"/>
          <w:szCs w:val="28"/>
          <w:lang w:val="uk-UA" w:eastAsia="uk-UA"/>
        </w:rPr>
        <w:t xml:space="preserve">       </w:t>
      </w:r>
      <w:r w:rsidR="00491F03" w:rsidRPr="00AA2077">
        <w:rPr>
          <w:rStyle w:val="FontStyle12"/>
          <w:sz w:val="28"/>
          <w:szCs w:val="28"/>
          <w:lang w:val="uk-UA" w:eastAsia="uk-UA"/>
        </w:rPr>
        <w:t>6</w:t>
      </w:r>
      <w:r w:rsidRPr="00AA2077">
        <w:rPr>
          <w:rStyle w:val="FontStyle12"/>
          <w:sz w:val="28"/>
          <w:szCs w:val="28"/>
          <w:lang w:val="uk-UA" w:eastAsia="uk-UA"/>
        </w:rPr>
        <w:t>.</w:t>
      </w:r>
      <w:r w:rsidR="00345D91" w:rsidRPr="00AA2077">
        <w:rPr>
          <w:rStyle w:val="FontStyle12"/>
          <w:sz w:val="28"/>
          <w:szCs w:val="28"/>
          <w:lang w:val="uk-UA" w:eastAsia="uk-UA"/>
        </w:rPr>
        <w:t>5.</w:t>
      </w:r>
      <w:r w:rsidRPr="00AA2077">
        <w:rPr>
          <w:rStyle w:val="FontStyle12"/>
          <w:sz w:val="28"/>
          <w:szCs w:val="28"/>
          <w:lang w:val="uk-UA" w:eastAsia="uk-UA"/>
        </w:rPr>
        <w:t xml:space="preserve"> Педагогічними працівниками </w:t>
      </w:r>
      <w:r w:rsidR="00337BCD" w:rsidRPr="00AA2077">
        <w:rPr>
          <w:sz w:val="28"/>
          <w:szCs w:val="28"/>
          <w:lang w:val="uk-UA" w:eastAsia="uk-UA"/>
        </w:rPr>
        <w:t>ТСЗОШ</w:t>
      </w:r>
      <w:r w:rsidR="00337BCD" w:rsidRPr="00AA2077">
        <w:rPr>
          <w:rStyle w:val="FontStyle12"/>
          <w:sz w:val="28"/>
          <w:szCs w:val="28"/>
          <w:lang w:val="uk-UA" w:eastAsia="uk-UA"/>
        </w:rPr>
        <w:t xml:space="preserve"> </w:t>
      </w:r>
      <w:r w:rsidRPr="00AA2077">
        <w:rPr>
          <w:rStyle w:val="FontStyle12"/>
          <w:sz w:val="28"/>
          <w:szCs w:val="28"/>
          <w:lang w:val="uk-UA" w:eastAsia="uk-UA"/>
        </w:rPr>
        <w:t>можуть бути особи з високими моральними якостями, які мають відповідну педагогічну освіту, належний рівень педагогічної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1376C1" w:rsidRPr="00AA2077" w:rsidRDefault="001376C1" w:rsidP="004B0E49">
      <w:pPr>
        <w:pStyle w:val="Style3"/>
        <w:widowControl/>
        <w:tabs>
          <w:tab w:val="left" w:pos="1138"/>
        </w:tabs>
        <w:spacing w:line="240" w:lineRule="auto"/>
        <w:ind w:right="-1" w:firstLine="0"/>
        <w:rPr>
          <w:rStyle w:val="FontStyle12"/>
          <w:sz w:val="28"/>
          <w:szCs w:val="28"/>
          <w:lang w:val="uk-UA" w:eastAsia="uk-UA"/>
        </w:rPr>
      </w:pPr>
      <w:r w:rsidRPr="00AA2077">
        <w:rPr>
          <w:rStyle w:val="FontStyle12"/>
          <w:sz w:val="28"/>
          <w:szCs w:val="28"/>
          <w:lang w:val="uk-UA" w:eastAsia="uk-UA"/>
        </w:rPr>
        <w:t xml:space="preserve">       </w:t>
      </w:r>
      <w:r w:rsidR="00491F03" w:rsidRPr="00AA2077">
        <w:rPr>
          <w:rStyle w:val="FontStyle12"/>
          <w:sz w:val="28"/>
          <w:szCs w:val="28"/>
          <w:lang w:val="uk-UA" w:eastAsia="uk-UA"/>
        </w:rPr>
        <w:t>6</w:t>
      </w:r>
      <w:r w:rsidRPr="00AA2077">
        <w:rPr>
          <w:rStyle w:val="FontStyle12"/>
          <w:sz w:val="28"/>
          <w:szCs w:val="28"/>
          <w:lang w:val="uk-UA" w:eastAsia="uk-UA"/>
        </w:rPr>
        <w:t>.</w:t>
      </w:r>
      <w:r w:rsidR="00337BCD" w:rsidRPr="00AA2077">
        <w:rPr>
          <w:rStyle w:val="FontStyle12"/>
          <w:sz w:val="28"/>
          <w:szCs w:val="28"/>
          <w:lang w:val="uk-UA" w:eastAsia="uk-UA"/>
        </w:rPr>
        <w:t>6.</w:t>
      </w:r>
      <w:r w:rsidRPr="00AA2077">
        <w:rPr>
          <w:rStyle w:val="FontStyle12"/>
          <w:sz w:val="28"/>
          <w:szCs w:val="28"/>
          <w:lang w:val="uk-UA" w:eastAsia="uk-UA"/>
        </w:rPr>
        <w:tab/>
        <w:t xml:space="preserve">Призначення на посаду та звільнення з посади педагогічних та інших працівників й інші трудові відносини регулюються законодавством про працю в Україні, Законом України "Про </w:t>
      </w:r>
      <w:r w:rsidR="00710BC8" w:rsidRPr="00AA2077">
        <w:rPr>
          <w:rStyle w:val="FontStyle12"/>
          <w:sz w:val="28"/>
          <w:szCs w:val="28"/>
          <w:lang w:val="uk-UA" w:eastAsia="uk-UA"/>
        </w:rPr>
        <w:t xml:space="preserve">повну </w:t>
      </w:r>
      <w:r w:rsidRPr="00AA2077">
        <w:rPr>
          <w:rStyle w:val="FontStyle12"/>
          <w:sz w:val="28"/>
          <w:szCs w:val="28"/>
          <w:lang w:val="uk-UA" w:eastAsia="uk-UA"/>
        </w:rPr>
        <w:t>загальну середню освіту" та іншими законодавчими актами.</w:t>
      </w:r>
    </w:p>
    <w:p w:rsidR="001376C1" w:rsidRPr="00AA2077" w:rsidRDefault="00491F03" w:rsidP="004B0E49">
      <w:pPr>
        <w:pStyle w:val="Style3"/>
        <w:widowControl/>
        <w:tabs>
          <w:tab w:val="left" w:pos="1145"/>
        </w:tabs>
        <w:spacing w:line="240" w:lineRule="auto"/>
        <w:ind w:right="-1" w:firstLine="567"/>
        <w:rPr>
          <w:rStyle w:val="FontStyle12"/>
          <w:sz w:val="28"/>
          <w:szCs w:val="28"/>
          <w:lang w:val="uk-UA" w:eastAsia="uk-UA"/>
        </w:rPr>
      </w:pPr>
      <w:r w:rsidRPr="00AA2077">
        <w:rPr>
          <w:rStyle w:val="FontStyle12"/>
          <w:sz w:val="28"/>
          <w:szCs w:val="28"/>
          <w:lang w:val="uk-UA" w:eastAsia="uk-UA"/>
        </w:rPr>
        <w:t>6</w:t>
      </w:r>
      <w:r w:rsidR="001376C1" w:rsidRPr="00AA2077">
        <w:rPr>
          <w:rStyle w:val="FontStyle12"/>
          <w:sz w:val="28"/>
          <w:szCs w:val="28"/>
          <w:lang w:val="uk-UA" w:eastAsia="uk-UA"/>
        </w:rPr>
        <w:t>.</w:t>
      </w:r>
      <w:r w:rsidR="00F55617" w:rsidRPr="00AA2077">
        <w:rPr>
          <w:rStyle w:val="FontStyle12"/>
          <w:sz w:val="28"/>
          <w:szCs w:val="28"/>
          <w:lang w:val="uk-UA" w:eastAsia="uk-UA"/>
        </w:rPr>
        <w:t>7.</w:t>
      </w:r>
      <w:r w:rsidR="001376C1" w:rsidRPr="00AA2077">
        <w:rPr>
          <w:rStyle w:val="FontStyle12"/>
          <w:sz w:val="28"/>
          <w:szCs w:val="28"/>
          <w:lang w:val="uk-UA" w:eastAsia="uk-UA"/>
        </w:rPr>
        <w:tab/>
        <w:t>Педагогічні працівники мають право на:</w:t>
      </w:r>
    </w:p>
    <w:p w:rsidR="001376C1" w:rsidRPr="00AA2077" w:rsidRDefault="001376C1" w:rsidP="004B0E49">
      <w:pPr>
        <w:pStyle w:val="Style3"/>
        <w:widowControl/>
        <w:numPr>
          <w:ilvl w:val="0"/>
          <w:numId w:val="9"/>
        </w:numPr>
        <w:tabs>
          <w:tab w:val="left" w:pos="941"/>
        </w:tabs>
        <w:spacing w:line="240" w:lineRule="auto"/>
        <w:ind w:right="-1" w:firstLine="567"/>
        <w:rPr>
          <w:rStyle w:val="FontStyle12"/>
          <w:sz w:val="28"/>
          <w:szCs w:val="28"/>
          <w:lang w:val="uk-UA" w:eastAsia="uk-UA"/>
        </w:rPr>
      </w:pPr>
      <w:r w:rsidRPr="00AA2077">
        <w:rPr>
          <w:rStyle w:val="FontStyle12"/>
          <w:sz w:val="28"/>
          <w:szCs w:val="28"/>
          <w:lang w:val="uk-UA" w:eastAsia="uk-UA"/>
        </w:rPr>
        <w:t>захист професійної честі, гідності;</w:t>
      </w:r>
    </w:p>
    <w:p w:rsidR="001376C1" w:rsidRPr="00AA2077" w:rsidRDefault="001376C1" w:rsidP="004B0E49">
      <w:pPr>
        <w:pStyle w:val="Style3"/>
        <w:widowControl/>
        <w:numPr>
          <w:ilvl w:val="0"/>
          <w:numId w:val="9"/>
        </w:numPr>
        <w:tabs>
          <w:tab w:val="left" w:pos="-1134"/>
        </w:tabs>
        <w:spacing w:line="240" w:lineRule="auto"/>
        <w:ind w:right="-1" w:firstLine="567"/>
        <w:rPr>
          <w:rStyle w:val="FontStyle12"/>
          <w:sz w:val="28"/>
          <w:szCs w:val="28"/>
          <w:lang w:val="uk-UA" w:eastAsia="uk-UA"/>
        </w:rPr>
      </w:pPr>
      <w:r w:rsidRPr="00AA2077">
        <w:rPr>
          <w:rStyle w:val="FontStyle12"/>
          <w:sz w:val="28"/>
          <w:szCs w:val="28"/>
          <w:lang w:val="uk-UA" w:eastAsia="uk-UA"/>
        </w:rPr>
        <w:lastRenderedPageBreak/>
        <w:t>самостійний вибір змісту форм та методів навчання і виховання, які забезпечують одержа</w:t>
      </w:r>
      <w:r w:rsidR="00932D77" w:rsidRPr="00AA2077">
        <w:rPr>
          <w:rStyle w:val="FontStyle12"/>
          <w:sz w:val="28"/>
          <w:szCs w:val="28"/>
          <w:lang w:val="uk-UA" w:eastAsia="uk-UA"/>
        </w:rPr>
        <w:t>ння учнями необхідних знань і вмінь</w:t>
      </w:r>
      <w:r w:rsidRPr="00AA2077">
        <w:rPr>
          <w:rStyle w:val="FontStyle12"/>
          <w:sz w:val="28"/>
          <w:szCs w:val="28"/>
          <w:lang w:val="uk-UA" w:eastAsia="uk-UA"/>
        </w:rPr>
        <w:t>,</w:t>
      </w:r>
      <w:r w:rsidR="00932D77" w:rsidRPr="00AA2077">
        <w:rPr>
          <w:rStyle w:val="FontStyle12"/>
          <w:sz w:val="28"/>
          <w:szCs w:val="28"/>
          <w:lang w:val="uk-UA" w:eastAsia="uk-UA"/>
        </w:rPr>
        <w:t xml:space="preserve"> соціалізації та</w:t>
      </w:r>
      <w:r w:rsidRPr="00AA2077">
        <w:rPr>
          <w:rStyle w:val="FontStyle12"/>
          <w:sz w:val="28"/>
          <w:szCs w:val="28"/>
          <w:lang w:val="uk-UA" w:eastAsia="uk-UA"/>
        </w:rPr>
        <w:t xml:space="preserve"> підготовку до самостійного життя</w:t>
      </w:r>
      <w:r w:rsidR="00932D77" w:rsidRPr="00AA2077">
        <w:rPr>
          <w:rStyle w:val="FontStyle12"/>
          <w:sz w:val="28"/>
          <w:szCs w:val="28"/>
          <w:lang w:val="uk-UA" w:eastAsia="uk-UA"/>
        </w:rPr>
        <w:t>;</w:t>
      </w:r>
    </w:p>
    <w:p w:rsidR="001376C1" w:rsidRPr="00AA2077" w:rsidRDefault="001376C1" w:rsidP="004B0E49">
      <w:pPr>
        <w:pStyle w:val="Style3"/>
        <w:widowControl/>
        <w:numPr>
          <w:ilvl w:val="0"/>
          <w:numId w:val="9"/>
        </w:numPr>
        <w:tabs>
          <w:tab w:val="left" w:pos="-1134"/>
        </w:tabs>
        <w:spacing w:line="240" w:lineRule="auto"/>
        <w:ind w:right="-1" w:firstLine="567"/>
        <w:rPr>
          <w:rStyle w:val="FontStyle12"/>
          <w:sz w:val="28"/>
          <w:szCs w:val="28"/>
          <w:lang w:val="uk-UA" w:eastAsia="uk-UA"/>
        </w:rPr>
      </w:pPr>
      <w:r w:rsidRPr="00AA2077">
        <w:rPr>
          <w:rStyle w:val="FontStyle12"/>
          <w:sz w:val="28"/>
          <w:szCs w:val="28"/>
          <w:lang w:val="uk-UA" w:eastAsia="uk-UA"/>
        </w:rPr>
        <w:t xml:space="preserve">участь в обговоренні та вирішенні питань організації </w:t>
      </w:r>
      <w:r w:rsidR="00726FFD" w:rsidRPr="00AA2077">
        <w:rPr>
          <w:rStyle w:val="FontStyle12"/>
          <w:sz w:val="28"/>
          <w:szCs w:val="28"/>
          <w:lang w:val="uk-UA" w:eastAsia="uk-UA"/>
        </w:rPr>
        <w:t>освітнь</w:t>
      </w:r>
      <w:r w:rsidRPr="00AA2077">
        <w:rPr>
          <w:rStyle w:val="FontStyle12"/>
          <w:sz w:val="28"/>
          <w:szCs w:val="28"/>
          <w:lang w:val="uk-UA" w:eastAsia="uk-UA"/>
        </w:rPr>
        <w:t>ого процесу;</w:t>
      </w:r>
    </w:p>
    <w:p w:rsidR="001376C1" w:rsidRPr="00AA2077" w:rsidRDefault="001376C1" w:rsidP="004B0E49">
      <w:pPr>
        <w:pStyle w:val="Style3"/>
        <w:widowControl/>
        <w:numPr>
          <w:ilvl w:val="0"/>
          <w:numId w:val="9"/>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проведення в установленому порядку науково-дослідної, експериментальної, пошукової роботи;</w:t>
      </w:r>
    </w:p>
    <w:p w:rsidR="001376C1" w:rsidRPr="00AA2077" w:rsidRDefault="001376C1" w:rsidP="004B0E49">
      <w:pPr>
        <w:pStyle w:val="Style3"/>
        <w:widowControl/>
        <w:numPr>
          <w:ilvl w:val="0"/>
          <w:numId w:val="9"/>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виявлення педагогічної ініціативи;</w:t>
      </w:r>
    </w:p>
    <w:p w:rsidR="001376C1" w:rsidRPr="00AA2077" w:rsidRDefault="001376C1" w:rsidP="004B0E49">
      <w:pPr>
        <w:pStyle w:val="Style3"/>
        <w:widowControl/>
        <w:numPr>
          <w:ilvl w:val="0"/>
          <w:numId w:val="9"/>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позачергову атестацію з метою отримання відповідної категорії, педагогічного звання;</w:t>
      </w:r>
    </w:p>
    <w:p w:rsidR="001376C1" w:rsidRPr="00AA2077" w:rsidRDefault="001376C1" w:rsidP="004B0E49">
      <w:pPr>
        <w:pStyle w:val="Style3"/>
        <w:widowControl/>
        <w:numPr>
          <w:ilvl w:val="0"/>
          <w:numId w:val="9"/>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 xml:space="preserve">участь у роботі органів громадського самоврядування </w:t>
      </w:r>
      <w:r w:rsidR="00196E76" w:rsidRPr="00AA2077">
        <w:rPr>
          <w:sz w:val="28"/>
          <w:szCs w:val="28"/>
          <w:lang w:eastAsia="uk-UA"/>
        </w:rPr>
        <w:t>ТСЗОШ</w:t>
      </w:r>
      <w:r w:rsidRPr="00AA2077">
        <w:rPr>
          <w:rStyle w:val="FontStyle12"/>
          <w:sz w:val="28"/>
          <w:szCs w:val="28"/>
          <w:lang w:val="uk-UA" w:eastAsia="uk-UA"/>
        </w:rPr>
        <w:t>;</w:t>
      </w:r>
    </w:p>
    <w:p w:rsidR="001376C1" w:rsidRPr="00AA2077" w:rsidRDefault="001376C1" w:rsidP="004B0E49">
      <w:pPr>
        <w:pStyle w:val="Style3"/>
        <w:widowControl/>
        <w:numPr>
          <w:ilvl w:val="0"/>
          <w:numId w:val="9"/>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підвищення кваліфікації, перепідготовку;</w:t>
      </w:r>
    </w:p>
    <w:p w:rsidR="001376C1" w:rsidRPr="00AA2077" w:rsidRDefault="001376C1" w:rsidP="004B0E49">
      <w:pPr>
        <w:pStyle w:val="Style3"/>
        <w:widowControl/>
        <w:numPr>
          <w:ilvl w:val="0"/>
          <w:numId w:val="9"/>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отримання пенсії, у тому числі і за вислугу років в порядку виз</w:t>
      </w:r>
      <w:r w:rsidR="00726FFD" w:rsidRPr="00AA2077">
        <w:rPr>
          <w:rStyle w:val="FontStyle12"/>
          <w:sz w:val="28"/>
          <w:szCs w:val="28"/>
          <w:lang w:val="uk-UA" w:eastAsia="uk-UA"/>
        </w:rPr>
        <w:t>наченому законодавством України.</w:t>
      </w:r>
    </w:p>
    <w:p w:rsidR="001376C1" w:rsidRPr="00AA2077" w:rsidRDefault="001376C1" w:rsidP="004B0E49">
      <w:pPr>
        <w:pStyle w:val="Style4"/>
        <w:widowControl/>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1376C1" w:rsidRPr="00AA2077" w:rsidRDefault="00491F03" w:rsidP="004B0E49">
      <w:pPr>
        <w:pStyle w:val="Style3"/>
        <w:widowControl/>
        <w:tabs>
          <w:tab w:val="left" w:pos="0"/>
          <w:tab w:val="left" w:pos="1145"/>
        </w:tabs>
        <w:spacing w:line="240" w:lineRule="auto"/>
        <w:ind w:right="-1" w:firstLine="567"/>
        <w:rPr>
          <w:rStyle w:val="FontStyle12"/>
          <w:sz w:val="28"/>
          <w:szCs w:val="28"/>
          <w:lang w:val="uk-UA" w:eastAsia="uk-UA"/>
        </w:rPr>
      </w:pPr>
      <w:r w:rsidRPr="00AA2077">
        <w:rPr>
          <w:rStyle w:val="FontStyle12"/>
          <w:sz w:val="28"/>
          <w:szCs w:val="28"/>
          <w:lang w:val="uk-UA" w:eastAsia="uk-UA"/>
        </w:rPr>
        <w:t>6</w:t>
      </w:r>
      <w:r w:rsidR="001376C1" w:rsidRPr="00AA2077">
        <w:rPr>
          <w:rStyle w:val="FontStyle12"/>
          <w:sz w:val="28"/>
          <w:szCs w:val="28"/>
          <w:lang w:val="uk-UA" w:eastAsia="uk-UA"/>
        </w:rPr>
        <w:t>.</w:t>
      </w:r>
      <w:r w:rsidR="006C5632" w:rsidRPr="00AA2077">
        <w:rPr>
          <w:rStyle w:val="FontStyle12"/>
          <w:sz w:val="28"/>
          <w:szCs w:val="28"/>
          <w:lang w:val="uk-UA" w:eastAsia="uk-UA"/>
        </w:rPr>
        <w:t>8.</w:t>
      </w:r>
      <w:r w:rsidR="001376C1" w:rsidRPr="00AA2077">
        <w:rPr>
          <w:rStyle w:val="FontStyle12"/>
          <w:sz w:val="28"/>
          <w:szCs w:val="28"/>
          <w:lang w:val="uk-UA" w:eastAsia="uk-UA"/>
        </w:rPr>
        <w:tab/>
        <w:t>Педагогічні працівники зобов'язані:</w:t>
      </w:r>
    </w:p>
    <w:p w:rsidR="001376C1" w:rsidRPr="00AA2077" w:rsidRDefault="001376C1" w:rsidP="004B0E49">
      <w:pPr>
        <w:pStyle w:val="Style3"/>
        <w:widowControl/>
        <w:numPr>
          <w:ilvl w:val="0"/>
          <w:numId w:val="9"/>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забезпечувати належний рівень викладання навчальних дисциплін відповідно до навчальних програм на рівні обов'язкових державних вимог;</w:t>
      </w:r>
    </w:p>
    <w:p w:rsidR="001376C1" w:rsidRPr="00AA2077" w:rsidRDefault="00EF04B6" w:rsidP="004B0E49">
      <w:pPr>
        <w:pStyle w:val="a3"/>
        <w:widowControl w:val="0"/>
        <w:numPr>
          <w:ilvl w:val="0"/>
          <w:numId w:val="9"/>
        </w:numPr>
        <w:autoSpaceDE w:val="0"/>
        <w:autoSpaceDN w:val="0"/>
        <w:adjustRightInd w:val="0"/>
        <w:spacing w:after="0" w:line="240" w:lineRule="auto"/>
        <w:ind w:left="0" w:right="-1" w:firstLine="567"/>
        <w:jc w:val="both"/>
        <w:rPr>
          <w:rFonts w:ascii="Times New Roman" w:hAnsi="Times New Roman" w:cs="Times New Roman"/>
          <w:sz w:val="28"/>
          <w:szCs w:val="28"/>
        </w:rPr>
      </w:pPr>
      <w:r w:rsidRPr="00AA2077">
        <w:rPr>
          <w:rFonts w:ascii="Times New Roman" w:hAnsi="Times New Roman" w:cs="Times New Roman"/>
          <w:sz w:val="28"/>
          <w:szCs w:val="28"/>
        </w:rPr>
        <w:t xml:space="preserve"> здійснювати моніторинг рівня</w:t>
      </w:r>
      <w:r w:rsidR="001376C1" w:rsidRPr="00AA2077">
        <w:rPr>
          <w:rFonts w:ascii="Times New Roman" w:hAnsi="Times New Roman" w:cs="Times New Roman"/>
          <w:sz w:val="28"/>
          <w:szCs w:val="28"/>
        </w:rPr>
        <w:t xml:space="preserve"> навчальних досягнень учнів; </w:t>
      </w:r>
    </w:p>
    <w:p w:rsidR="001376C1" w:rsidRPr="00AA2077" w:rsidRDefault="001376C1" w:rsidP="004B0E49">
      <w:pPr>
        <w:pStyle w:val="a3"/>
        <w:widowControl w:val="0"/>
        <w:numPr>
          <w:ilvl w:val="0"/>
          <w:numId w:val="9"/>
        </w:numPr>
        <w:autoSpaceDE w:val="0"/>
        <w:autoSpaceDN w:val="0"/>
        <w:adjustRightInd w:val="0"/>
        <w:spacing w:after="0" w:line="240" w:lineRule="auto"/>
        <w:ind w:left="0" w:right="-1" w:firstLine="567"/>
        <w:jc w:val="both"/>
        <w:rPr>
          <w:rFonts w:ascii="Times New Roman" w:hAnsi="Times New Roman" w:cs="Times New Roman"/>
          <w:sz w:val="28"/>
          <w:szCs w:val="28"/>
        </w:rPr>
      </w:pPr>
      <w:r w:rsidRPr="00AA2077">
        <w:rPr>
          <w:rFonts w:ascii="Times New Roman" w:hAnsi="Times New Roman" w:cs="Times New Roman"/>
          <w:sz w:val="28"/>
          <w:szCs w:val="28"/>
        </w:rPr>
        <w:t xml:space="preserve"> </w:t>
      </w:r>
      <w:r w:rsidR="00EF04B6" w:rsidRPr="00AA2077">
        <w:rPr>
          <w:rFonts w:ascii="Times New Roman" w:hAnsi="Times New Roman" w:cs="Times New Roman"/>
          <w:sz w:val="28"/>
          <w:szCs w:val="28"/>
        </w:rPr>
        <w:t>проводити</w:t>
      </w:r>
      <w:r w:rsidRPr="00AA2077">
        <w:rPr>
          <w:rFonts w:ascii="Times New Roman" w:hAnsi="Times New Roman" w:cs="Times New Roman"/>
          <w:sz w:val="28"/>
          <w:szCs w:val="28"/>
        </w:rPr>
        <w:t xml:space="preserve"> оцінювання навчальних досягнень учнів</w:t>
      </w:r>
      <w:r w:rsidR="00EF04B6" w:rsidRPr="00AA2077">
        <w:rPr>
          <w:rFonts w:ascii="Times New Roman" w:hAnsi="Times New Roman" w:cs="Times New Roman"/>
          <w:sz w:val="28"/>
          <w:szCs w:val="28"/>
        </w:rPr>
        <w:t>, дотримуючись принципів</w:t>
      </w:r>
      <w:r w:rsidRPr="00AA2077">
        <w:rPr>
          <w:rFonts w:ascii="Times New Roman" w:hAnsi="Times New Roman" w:cs="Times New Roman"/>
          <w:sz w:val="28"/>
          <w:szCs w:val="28"/>
        </w:rPr>
        <w:t xml:space="preserve"> </w:t>
      </w:r>
      <w:r w:rsidR="00EF04B6" w:rsidRPr="00AA2077">
        <w:rPr>
          <w:rFonts w:ascii="Times New Roman" w:hAnsi="Times New Roman" w:cs="Times New Roman"/>
          <w:sz w:val="28"/>
          <w:szCs w:val="28"/>
        </w:rPr>
        <w:t xml:space="preserve">прозорості за </w:t>
      </w:r>
      <w:r w:rsidRPr="00AA2077">
        <w:rPr>
          <w:rFonts w:ascii="Times New Roman" w:hAnsi="Times New Roman" w:cs="Times New Roman"/>
          <w:sz w:val="28"/>
          <w:szCs w:val="28"/>
        </w:rPr>
        <w:t>критеріям</w:t>
      </w:r>
      <w:r w:rsidR="00EF04B6" w:rsidRPr="00AA2077">
        <w:rPr>
          <w:rFonts w:ascii="Times New Roman" w:hAnsi="Times New Roman" w:cs="Times New Roman"/>
          <w:sz w:val="28"/>
          <w:szCs w:val="28"/>
        </w:rPr>
        <w:t>и</w:t>
      </w:r>
      <w:r w:rsidRPr="00AA2077">
        <w:rPr>
          <w:rFonts w:ascii="Times New Roman" w:hAnsi="Times New Roman" w:cs="Times New Roman"/>
          <w:sz w:val="28"/>
          <w:szCs w:val="28"/>
        </w:rPr>
        <w:t xml:space="preserve"> оцінювання, доводити результати навчальних досягнень учнів до відома дітей, батьків, осіб, що їх замінюють, керівника </w:t>
      </w:r>
      <w:r w:rsidR="00E1485E" w:rsidRPr="00AA2077">
        <w:rPr>
          <w:rFonts w:ascii="Times New Roman" w:eastAsia="Times New Roman" w:hAnsi="Times New Roman" w:cs="Times New Roman"/>
          <w:sz w:val="28"/>
          <w:szCs w:val="28"/>
          <w:lang w:eastAsia="uk-UA"/>
        </w:rPr>
        <w:t>ТСЗОШ</w:t>
      </w:r>
      <w:r w:rsidRPr="00AA2077">
        <w:rPr>
          <w:rFonts w:ascii="Times New Roman" w:hAnsi="Times New Roman" w:cs="Times New Roman"/>
          <w:sz w:val="28"/>
          <w:szCs w:val="28"/>
        </w:rPr>
        <w:t xml:space="preserve">; </w:t>
      </w:r>
    </w:p>
    <w:p w:rsidR="001376C1" w:rsidRPr="00AA2077" w:rsidRDefault="001376C1" w:rsidP="004B0E49">
      <w:pPr>
        <w:pStyle w:val="Style3"/>
        <w:widowControl/>
        <w:numPr>
          <w:ilvl w:val="0"/>
          <w:numId w:val="9"/>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сприяти розвитку інтересів, нахилів та здібностей дітей, а також збереженню їх здоров'я, здійснювати пропаганду здорового способу життя;</w:t>
      </w:r>
    </w:p>
    <w:p w:rsidR="001376C1" w:rsidRPr="00AA2077" w:rsidRDefault="001376C1" w:rsidP="004B0E49">
      <w:pPr>
        <w:pStyle w:val="Style3"/>
        <w:widowControl/>
        <w:numPr>
          <w:ilvl w:val="0"/>
          <w:numId w:val="9"/>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 xml:space="preserve">сприяти зростанню іміджу </w:t>
      </w:r>
      <w:r w:rsidR="00997004" w:rsidRPr="00AA2077">
        <w:rPr>
          <w:sz w:val="28"/>
          <w:szCs w:val="28"/>
          <w:lang w:eastAsia="uk-UA"/>
        </w:rPr>
        <w:t>ТСЗОШ</w:t>
      </w:r>
      <w:r w:rsidRPr="00AA2077">
        <w:rPr>
          <w:rStyle w:val="FontStyle12"/>
          <w:sz w:val="28"/>
          <w:szCs w:val="28"/>
          <w:lang w:val="uk-UA" w:eastAsia="uk-UA"/>
        </w:rPr>
        <w:t>;</w:t>
      </w:r>
    </w:p>
    <w:p w:rsidR="001376C1" w:rsidRPr="00AA2077" w:rsidRDefault="001376C1" w:rsidP="004B0E49">
      <w:pPr>
        <w:pStyle w:val="Style3"/>
        <w:widowControl/>
        <w:numPr>
          <w:ilvl w:val="0"/>
          <w:numId w:val="9"/>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настановленням і особистим прикладом утверджувати повагу до державної символіки, принципів загальнолюдської моралі;</w:t>
      </w:r>
    </w:p>
    <w:p w:rsidR="001376C1" w:rsidRPr="00AA2077" w:rsidRDefault="001376C1" w:rsidP="004B0E49">
      <w:pPr>
        <w:pStyle w:val="Style3"/>
        <w:widowControl/>
        <w:numPr>
          <w:ilvl w:val="0"/>
          <w:numId w:val="9"/>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виховувати в учнів повагу до</w:t>
      </w:r>
      <w:r w:rsidR="00EF04B6" w:rsidRPr="00AA2077">
        <w:rPr>
          <w:rStyle w:val="FontStyle12"/>
          <w:sz w:val="28"/>
          <w:szCs w:val="28"/>
          <w:lang w:val="uk-UA" w:eastAsia="uk-UA"/>
        </w:rPr>
        <w:t xml:space="preserve"> особистості, </w:t>
      </w:r>
      <w:r w:rsidRPr="00AA2077">
        <w:rPr>
          <w:rStyle w:val="FontStyle12"/>
          <w:sz w:val="28"/>
          <w:szCs w:val="28"/>
          <w:lang w:val="uk-UA" w:eastAsia="uk-UA"/>
        </w:rPr>
        <w:t xml:space="preserve"> батьків, старших за віком, народних традицій та звичаїв, духовних та культурних надбань України;</w:t>
      </w:r>
    </w:p>
    <w:p w:rsidR="001376C1" w:rsidRPr="00AA2077" w:rsidRDefault="001376C1" w:rsidP="004B0E49">
      <w:pPr>
        <w:pStyle w:val="Style3"/>
        <w:widowControl/>
        <w:numPr>
          <w:ilvl w:val="0"/>
          <w:numId w:val="9"/>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готувати учнів до самостійного життя в дусі взаєморозуміння, миру, злагоди між усіма народами, етнічними, національними, релігійними групами;</w:t>
      </w:r>
    </w:p>
    <w:p w:rsidR="001376C1" w:rsidRPr="00AA2077" w:rsidRDefault="001376C1" w:rsidP="004B0E49">
      <w:pPr>
        <w:pStyle w:val="Style3"/>
        <w:widowControl/>
        <w:numPr>
          <w:ilvl w:val="0"/>
          <w:numId w:val="9"/>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 xml:space="preserve">дотримуватися педагогічної етики, моралі, </w:t>
      </w:r>
      <w:r w:rsidR="00EF04B6" w:rsidRPr="00AA2077">
        <w:rPr>
          <w:rStyle w:val="FontStyle12"/>
          <w:sz w:val="28"/>
          <w:szCs w:val="28"/>
          <w:lang w:val="uk-UA" w:eastAsia="uk-UA"/>
        </w:rPr>
        <w:t xml:space="preserve">принципів доброчесності, </w:t>
      </w:r>
      <w:r w:rsidRPr="00AA2077">
        <w:rPr>
          <w:rStyle w:val="FontStyle12"/>
          <w:sz w:val="28"/>
          <w:szCs w:val="28"/>
          <w:lang w:val="uk-UA" w:eastAsia="uk-UA"/>
        </w:rPr>
        <w:t>поважати гідність учнів;</w:t>
      </w:r>
    </w:p>
    <w:p w:rsidR="001376C1" w:rsidRPr="00AA2077" w:rsidRDefault="001376C1" w:rsidP="004B0E49">
      <w:pPr>
        <w:pStyle w:val="Style3"/>
        <w:widowControl/>
        <w:numPr>
          <w:ilvl w:val="0"/>
          <w:numId w:val="9"/>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захищати учнів від будь-яких форм фізичного або психічного насильства</w:t>
      </w:r>
      <w:r w:rsidR="00EF04B6" w:rsidRPr="00AA2077">
        <w:rPr>
          <w:rStyle w:val="FontStyle12"/>
          <w:sz w:val="28"/>
          <w:szCs w:val="28"/>
          <w:lang w:val="uk-UA" w:eastAsia="uk-UA"/>
        </w:rPr>
        <w:t xml:space="preserve"> (булінгу)</w:t>
      </w:r>
      <w:r w:rsidRPr="00AA2077">
        <w:rPr>
          <w:rStyle w:val="FontStyle12"/>
          <w:sz w:val="28"/>
          <w:szCs w:val="28"/>
          <w:lang w:val="uk-UA" w:eastAsia="uk-UA"/>
        </w:rPr>
        <w:t>, запобігати вживанню ними алкоголю, наркотиків, тютюну, іншим шкідливим звичкам, здійснювати профілактику правопорушень;</w:t>
      </w:r>
    </w:p>
    <w:p w:rsidR="001376C1" w:rsidRPr="00AA2077" w:rsidRDefault="001376C1" w:rsidP="004B0E49">
      <w:pPr>
        <w:pStyle w:val="Style3"/>
        <w:widowControl/>
        <w:numPr>
          <w:ilvl w:val="0"/>
          <w:numId w:val="10"/>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lastRenderedPageBreak/>
        <w:t xml:space="preserve">постійно підвищувати свій професійний рівень педагогічну майстерність, загальну і політичну культуру, виконувати Статут </w:t>
      </w:r>
      <w:r w:rsidR="00F032DE" w:rsidRPr="00AA2077">
        <w:rPr>
          <w:sz w:val="28"/>
          <w:szCs w:val="28"/>
          <w:lang w:val="uk-UA" w:eastAsia="uk-UA"/>
        </w:rPr>
        <w:t>ТСЗОШ</w:t>
      </w:r>
      <w:r w:rsidRPr="00AA2077">
        <w:rPr>
          <w:rStyle w:val="FontStyle12"/>
          <w:sz w:val="28"/>
          <w:szCs w:val="28"/>
          <w:lang w:val="uk-UA" w:eastAsia="uk-UA"/>
        </w:rPr>
        <w:t>, правила внутрішнього розпорядку, посадові обов'язки, умови контракту чи трудового договору;</w:t>
      </w:r>
    </w:p>
    <w:p w:rsidR="001376C1" w:rsidRPr="00AA2077" w:rsidRDefault="001376C1" w:rsidP="004B0E49">
      <w:pPr>
        <w:pStyle w:val="Style3"/>
        <w:widowControl/>
        <w:numPr>
          <w:ilvl w:val="0"/>
          <w:numId w:val="10"/>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виконувати накази і розпорядження директора</w:t>
      </w:r>
      <w:r w:rsidR="00564BF3" w:rsidRPr="00AA2077">
        <w:rPr>
          <w:rStyle w:val="FontStyle12"/>
          <w:sz w:val="28"/>
          <w:szCs w:val="28"/>
          <w:lang w:val="uk-UA" w:eastAsia="uk-UA"/>
        </w:rPr>
        <w:t>, безпосереднього керівника</w:t>
      </w:r>
      <w:r w:rsidRPr="00AA2077">
        <w:rPr>
          <w:rStyle w:val="FontStyle12"/>
          <w:sz w:val="28"/>
          <w:szCs w:val="28"/>
          <w:lang w:val="uk-UA" w:eastAsia="uk-UA"/>
        </w:rPr>
        <w:t xml:space="preserve"> </w:t>
      </w:r>
      <w:r w:rsidR="00564BF3" w:rsidRPr="00AA2077">
        <w:rPr>
          <w:rStyle w:val="FontStyle12"/>
          <w:sz w:val="28"/>
          <w:szCs w:val="28"/>
          <w:lang w:val="uk-UA" w:eastAsia="uk-UA"/>
        </w:rPr>
        <w:t xml:space="preserve">структурного підрозділу </w:t>
      </w:r>
      <w:r w:rsidR="00251B8C" w:rsidRPr="00AA2077">
        <w:rPr>
          <w:sz w:val="28"/>
          <w:szCs w:val="28"/>
          <w:lang w:eastAsia="uk-UA"/>
        </w:rPr>
        <w:t>ТСЗОШ</w:t>
      </w:r>
      <w:r w:rsidRPr="00AA2077">
        <w:rPr>
          <w:rStyle w:val="FontStyle12"/>
          <w:sz w:val="28"/>
          <w:szCs w:val="28"/>
          <w:lang w:val="uk-UA" w:eastAsia="uk-UA"/>
        </w:rPr>
        <w:t>;</w:t>
      </w:r>
    </w:p>
    <w:p w:rsidR="001376C1" w:rsidRPr="00AA2077" w:rsidRDefault="001376C1" w:rsidP="004B0E49">
      <w:pPr>
        <w:pStyle w:val="Style3"/>
        <w:widowControl/>
        <w:numPr>
          <w:ilvl w:val="0"/>
          <w:numId w:val="10"/>
        </w:numPr>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вести відповідну документацію;</w:t>
      </w:r>
    </w:p>
    <w:p w:rsidR="001376C1" w:rsidRPr="00AA2077" w:rsidRDefault="001376C1" w:rsidP="004B0E49">
      <w:pPr>
        <w:pStyle w:val="Style3"/>
        <w:widowControl/>
        <w:tabs>
          <w:tab w:val="left" w:pos="0"/>
        </w:tabs>
        <w:spacing w:line="240" w:lineRule="auto"/>
        <w:ind w:right="-1" w:firstLine="567"/>
        <w:rPr>
          <w:rStyle w:val="FontStyle12"/>
          <w:sz w:val="28"/>
          <w:szCs w:val="28"/>
          <w:lang w:val="uk-UA" w:eastAsia="uk-UA"/>
        </w:rPr>
      </w:pPr>
      <w:r w:rsidRPr="00AA2077">
        <w:rPr>
          <w:rStyle w:val="FontStyle12"/>
          <w:sz w:val="28"/>
          <w:szCs w:val="28"/>
          <w:lang w:val="uk-UA" w:eastAsia="uk-UA"/>
        </w:rPr>
        <w:t>-</w:t>
      </w:r>
      <w:r w:rsidR="00564BF3" w:rsidRPr="00AA2077">
        <w:rPr>
          <w:rStyle w:val="FontStyle12"/>
          <w:sz w:val="28"/>
          <w:szCs w:val="28"/>
          <w:lang w:val="uk-UA" w:eastAsia="uk-UA"/>
        </w:rPr>
        <w:t xml:space="preserve">   </w:t>
      </w:r>
      <w:r w:rsidRPr="00AA2077">
        <w:rPr>
          <w:rStyle w:val="FontStyle12"/>
          <w:sz w:val="28"/>
          <w:szCs w:val="28"/>
          <w:lang w:val="uk-UA" w:eastAsia="uk-UA"/>
        </w:rPr>
        <w:t>брати участь у роботі педагогічної ради.</w:t>
      </w:r>
    </w:p>
    <w:p w:rsidR="001376C1" w:rsidRPr="00AA2077" w:rsidRDefault="00491F03" w:rsidP="004B0E49">
      <w:pPr>
        <w:pStyle w:val="Style3"/>
        <w:widowControl/>
        <w:tabs>
          <w:tab w:val="left" w:pos="0"/>
          <w:tab w:val="left" w:pos="1267"/>
        </w:tabs>
        <w:spacing w:line="240" w:lineRule="auto"/>
        <w:ind w:right="-1" w:firstLine="567"/>
        <w:rPr>
          <w:rStyle w:val="FontStyle12"/>
          <w:sz w:val="28"/>
          <w:szCs w:val="28"/>
          <w:lang w:val="uk-UA" w:eastAsia="uk-UA"/>
        </w:rPr>
      </w:pPr>
      <w:r w:rsidRPr="00AA2077">
        <w:rPr>
          <w:rStyle w:val="FontStyle12"/>
          <w:sz w:val="28"/>
          <w:szCs w:val="28"/>
          <w:lang w:val="uk-UA" w:eastAsia="uk-UA"/>
        </w:rPr>
        <w:t>6</w:t>
      </w:r>
      <w:r w:rsidR="001376C1" w:rsidRPr="00AA2077">
        <w:rPr>
          <w:rStyle w:val="FontStyle12"/>
          <w:sz w:val="28"/>
          <w:szCs w:val="28"/>
          <w:lang w:val="uk-UA" w:eastAsia="uk-UA"/>
        </w:rPr>
        <w:t>.</w:t>
      </w:r>
      <w:r w:rsidR="00997004" w:rsidRPr="00AA2077">
        <w:rPr>
          <w:rStyle w:val="FontStyle12"/>
          <w:sz w:val="28"/>
          <w:szCs w:val="28"/>
          <w:lang w:val="uk-UA" w:eastAsia="uk-UA"/>
        </w:rPr>
        <w:t>9.</w:t>
      </w:r>
      <w:r w:rsidR="001376C1" w:rsidRPr="00AA2077">
        <w:rPr>
          <w:rStyle w:val="FontStyle12"/>
          <w:sz w:val="28"/>
          <w:szCs w:val="28"/>
          <w:lang w:val="uk-UA" w:eastAsia="uk-UA"/>
        </w:rPr>
        <w:t xml:space="preserve"> У </w:t>
      </w:r>
      <w:r w:rsidR="003F2A0A" w:rsidRPr="00AA2077">
        <w:rPr>
          <w:sz w:val="28"/>
          <w:szCs w:val="28"/>
          <w:lang w:eastAsia="uk-UA"/>
        </w:rPr>
        <w:t>ТСЗОШ</w:t>
      </w:r>
      <w:r w:rsidR="001376C1" w:rsidRPr="00AA2077">
        <w:rPr>
          <w:rStyle w:val="FontStyle12"/>
          <w:sz w:val="28"/>
          <w:szCs w:val="28"/>
          <w:lang w:val="uk-UA" w:eastAsia="uk-UA"/>
        </w:rPr>
        <w:t xml:space="preserve"> обов'язково проводиться атестація педагогічних працівників. Атестація здійснюється відповідно до порядку, затвердженого Міністерством освіти і науки України.</w:t>
      </w:r>
    </w:p>
    <w:p w:rsidR="001376C1" w:rsidRPr="00AA2077" w:rsidRDefault="00491F03" w:rsidP="004B0E49">
      <w:pPr>
        <w:pStyle w:val="Style3"/>
        <w:widowControl/>
        <w:tabs>
          <w:tab w:val="left" w:pos="0"/>
          <w:tab w:val="left" w:pos="1267"/>
        </w:tabs>
        <w:spacing w:line="240" w:lineRule="auto"/>
        <w:ind w:right="-1" w:firstLine="567"/>
        <w:rPr>
          <w:rStyle w:val="FontStyle12"/>
          <w:sz w:val="28"/>
          <w:szCs w:val="28"/>
          <w:lang w:val="uk-UA" w:eastAsia="uk-UA"/>
        </w:rPr>
      </w:pPr>
      <w:r w:rsidRPr="00AA2077">
        <w:rPr>
          <w:rStyle w:val="FontStyle12"/>
          <w:sz w:val="28"/>
          <w:szCs w:val="28"/>
          <w:lang w:val="uk-UA" w:eastAsia="uk-UA"/>
        </w:rPr>
        <w:t>6</w:t>
      </w:r>
      <w:r w:rsidR="001376C1" w:rsidRPr="00AA2077">
        <w:rPr>
          <w:rStyle w:val="FontStyle12"/>
          <w:sz w:val="28"/>
          <w:szCs w:val="28"/>
          <w:lang w:val="uk-UA" w:eastAsia="uk-UA"/>
        </w:rPr>
        <w:t>.</w:t>
      </w:r>
      <w:r w:rsidR="0099763A" w:rsidRPr="00AA2077">
        <w:rPr>
          <w:rStyle w:val="FontStyle12"/>
          <w:sz w:val="28"/>
          <w:szCs w:val="28"/>
          <w:lang w:val="uk-UA" w:eastAsia="uk-UA"/>
        </w:rPr>
        <w:t>10.</w:t>
      </w:r>
      <w:r w:rsidR="001376C1" w:rsidRPr="00AA2077">
        <w:rPr>
          <w:rStyle w:val="FontStyle12"/>
          <w:sz w:val="28"/>
          <w:szCs w:val="28"/>
          <w:lang w:val="uk-UA" w:eastAsia="uk-UA"/>
        </w:rPr>
        <w:t xml:space="preserve"> Педагогічні працівники, які систематично порушують Статут, правила внутрішнього розпорядку </w:t>
      </w:r>
      <w:r w:rsidR="007869D4" w:rsidRPr="00AA2077">
        <w:rPr>
          <w:sz w:val="28"/>
          <w:szCs w:val="28"/>
          <w:lang w:eastAsia="uk-UA"/>
        </w:rPr>
        <w:t>ТСЗОШ</w:t>
      </w:r>
      <w:r w:rsidR="001376C1" w:rsidRPr="00AA2077">
        <w:rPr>
          <w:rStyle w:val="FontStyle12"/>
          <w:sz w:val="28"/>
          <w:szCs w:val="28"/>
          <w:lang w:val="uk-UA" w:eastAsia="uk-UA"/>
        </w:rPr>
        <w:t>,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1376C1" w:rsidRPr="00AA2077" w:rsidRDefault="001376C1" w:rsidP="004B0E49">
      <w:pPr>
        <w:spacing w:after="0" w:line="240" w:lineRule="auto"/>
        <w:ind w:right="-1" w:firstLine="567"/>
        <w:jc w:val="both"/>
        <w:rPr>
          <w:rFonts w:ascii="Times New Roman" w:hAnsi="Times New Roman" w:cs="Times New Roman"/>
          <w:sz w:val="28"/>
          <w:szCs w:val="28"/>
        </w:rPr>
      </w:pPr>
      <w:r w:rsidRPr="00AA2077">
        <w:rPr>
          <w:rFonts w:ascii="Times New Roman" w:hAnsi="Times New Roman" w:cs="Times New Roman"/>
          <w:sz w:val="28"/>
          <w:szCs w:val="28"/>
        </w:rPr>
        <w:t>Права і обов'язки інших працівників та допоміжного персоналу регулю</w:t>
      </w:r>
      <w:r w:rsidR="00564BF3" w:rsidRPr="00AA2077">
        <w:rPr>
          <w:rFonts w:ascii="Times New Roman" w:hAnsi="Times New Roman" w:cs="Times New Roman"/>
          <w:sz w:val="28"/>
          <w:szCs w:val="28"/>
        </w:rPr>
        <w:t>ються трудовим законодавством, С</w:t>
      </w:r>
      <w:r w:rsidRPr="00AA2077">
        <w:rPr>
          <w:rFonts w:ascii="Times New Roman" w:hAnsi="Times New Roman" w:cs="Times New Roman"/>
          <w:sz w:val="28"/>
          <w:szCs w:val="28"/>
        </w:rPr>
        <w:t xml:space="preserve">татутом та правилами внутрішнього розпорядку </w:t>
      </w:r>
      <w:r w:rsidR="00781108" w:rsidRPr="00AA2077">
        <w:rPr>
          <w:rFonts w:ascii="Times New Roman" w:eastAsia="Times New Roman" w:hAnsi="Times New Roman" w:cs="Times New Roman"/>
          <w:sz w:val="28"/>
          <w:szCs w:val="28"/>
          <w:lang w:eastAsia="uk-UA"/>
        </w:rPr>
        <w:t>ТСЗОШ</w:t>
      </w:r>
      <w:r w:rsidRPr="00AA2077">
        <w:rPr>
          <w:rFonts w:ascii="Times New Roman" w:hAnsi="Times New Roman" w:cs="Times New Roman"/>
          <w:sz w:val="28"/>
          <w:szCs w:val="28"/>
        </w:rPr>
        <w:t xml:space="preserve">. </w:t>
      </w:r>
    </w:p>
    <w:p w:rsidR="001376C1" w:rsidRPr="00AA2077" w:rsidRDefault="001376C1" w:rsidP="004B0E49">
      <w:pPr>
        <w:pStyle w:val="Style3"/>
        <w:widowControl/>
        <w:tabs>
          <w:tab w:val="left" w:pos="1272"/>
        </w:tabs>
        <w:spacing w:line="240" w:lineRule="auto"/>
        <w:ind w:right="-1" w:firstLine="0"/>
        <w:rPr>
          <w:rStyle w:val="FontStyle12"/>
          <w:sz w:val="28"/>
          <w:szCs w:val="28"/>
          <w:lang w:val="uk-UA" w:eastAsia="uk-UA"/>
        </w:rPr>
      </w:pPr>
      <w:r w:rsidRPr="00AA2077">
        <w:rPr>
          <w:rStyle w:val="FontStyle12"/>
          <w:sz w:val="28"/>
          <w:szCs w:val="28"/>
          <w:lang w:val="uk-UA" w:eastAsia="uk-UA"/>
        </w:rPr>
        <w:t xml:space="preserve">       </w:t>
      </w:r>
      <w:r w:rsidR="00491F03" w:rsidRPr="00AA2077">
        <w:rPr>
          <w:rStyle w:val="FontStyle12"/>
          <w:sz w:val="28"/>
          <w:szCs w:val="28"/>
          <w:lang w:val="uk-UA" w:eastAsia="uk-UA"/>
        </w:rPr>
        <w:t>6</w:t>
      </w:r>
      <w:r w:rsidRPr="00AA2077">
        <w:rPr>
          <w:rStyle w:val="FontStyle12"/>
          <w:sz w:val="28"/>
          <w:szCs w:val="28"/>
          <w:lang w:val="uk-UA" w:eastAsia="uk-UA"/>
        </w:rPr>
        <w:t>.</w:t>
      </w:r>
      <w:r w:rsidR="003D24C7" w:rsidRPr="00AA2077">
        <w:rPr>
          <w:rStyle w:val="FontStyle12"/>
          <w:sz w:val="28"/>
          <w:szCs w:val="28"/>
          <w:lang w:val="uk-UA" w:eastAsia="uk-UA"/>
        </w:rPr>
        <w:t>11.</w:t>
      </w:r>
      <w:r w:rsidRPr="00AA2077">
        <w:rPr>
          <w:rStyle w:val="FontStyle12"/>
          <w:sz w:val="28"/>
          <w:szCs w:val="28"/>
          <w:lang w:val="uk-UA" w:eastAsia="uk-UA"/>
        </w:rPr>
        <w:tab/>
        <w:t>Батьки або особи, які їх замінюють, мають право:</w:t>
      </w:r>
    </w:p>
    <w:p w:rsidR="00564BF3" w:rsidRPr="00AA2077" w:rsidRDefault="00564BF3" w:rsidP="004B0E49">
      <w:pPr>
        <w:pStyle w:val="a3"/>
        <w:widowControl w:val="0"/>
        <w:numPr>
          <w:ilvl w:val="0"/>
          <w:numId w:val="10"/>
        </w:numPr>
        <w:autoSpaceDE w:val="0"/>
        <w:autoSpaceDN w:val="0"/>
        <w:adjustRightInd w:val="0"/>
        <w:spacing w:after="0" w:line="240" w:lineRule="auto"/>
        <w:ind w:left="0" w:right="-1" w:firstLine="567"/>
        <w:jc w:val="both"/>
        <w:rPr>
          <w:rFonts w:ascii="Times New Roman" w:hAnsi="Times New Roman" w:cs="Times New Roman"/>
          <w:sz w:val="28"/>
          <w:szCs w:val="28"/>
        </w:rPr>
      </w:pPr>
      <w:r w:rsidRPr="00AA2077">
        <w:rPr>
          <w:rFonts w:ascii="Times New Roman" w:hAnsi="Times New Roman" w:cs="Times New Roman"/>
          <w:sz w:val="28"/>
          <w:szCs w:val="28"/>
        </w:rPr>
        <w:t xml:space="preserve">обирати форму навчання для своєї дитини; </w:t>
      </w:r>
    </w:p>
    <w:p w:rsidR="001376C1" w:rsidRPr="00AA2077" w:rsidRDefault="001376C1" w:rsidP="004B0E49">
      <w:pPr>
        <w:pStyle w:val="Style3"/>
        <w:widowControl/>
        <w:numPr>
          <w:ilvl w:val="0"/>
          <w:numId w:val="10"/>
        </w:numPr>
        <w:tabs>
          <w:tab w:val="left" w:pos="-284"/>
        </w:tabs>
        <w:spacing w:line="240" w:lineRule="auto"/>
        <w:ind w:right="-1" w:firstLine="567"/>
        <w:rPr>
          <w:rStyle w:val="FontStyle12"/>
          <w:sz w:val="28"/>
          <w:szCs w:val="28"/>
          <w:lang w:val="uk-UA" w:eastAsia="uk-UA"/>
        </w:rPr>
      </w:pPr>
      <w:r w:rsidRPr="00AA2077">
        <w:rPr>
          <w:rStyle w:val="FontStyle12"/>
          <w:sz w:val="28"/>
          <w:szCs w:val="28"/>
          <w:lang w:val="uk-UA" w:eastAsia="uk-UA"/>
        </w:rPr>
        <w:t xml:space="preserve">звертатись до управління освіти і науки Тернопільської міської ради, директора </w:t>
      </w:r>
      <w:r w:rsidR="00F8009E" w:rsidRPr="00AA2077">
        <w:rPr>
          <w:sz w:val="28"/>
          <w:szCs w:val="28"/>
          <w:lang w:val="uk-UA" w:eastAsia="uk-UA"/>
        </w:rPr>
        <w:t>ТСЗОШ</w:t>
      </w:r>
      <w:r w:rsidRPr="00AA2077">
        <w:rPr>
          <w:rStyle w:val="FontStyle12"/>
          <w:sz w:val="28"/>
          <w:szCs w:val="28"/>
          <w:lang w:val="uk-UA" w:eastAsia="uk-UA"/>
        </w:rPr>
        <w:t xml:space="preserve"> і органів громадського самоврядування з питань навчання, виховання дітей;</w:t>
      </w:r>
    </w:p>
    <w:p w:rsidR="001376C1" w:rsidRPr="00AA2077" w:rsidRDefault="001376C1" w:rsidP="004B0E49">
      <w:pPr>
        <w:pStyle w:val="Style3"/>
        <w:widowControl/>
        <w:numPr>
          <w:ilvl w:val="0"/>
          <w:numId w:val="10"/>
        </w:numPr>
        <w:tabs>
          <w:tab w:val="left" w:pos="-284"/>
        </w:tabs>
        <w:spacing w:line="240" w:lineRule="auto"/>
        <w:ind w:right="-1" w:firstLine="567"/>
        <w:rPr>
          <w:rStyle w:val="FontStyle12"/>
          <w:sz w:val="28"/>
          <w:szCs w:val="28"/>
          <w:lang w:val="uk-UA" w:eastAsia="uk-UA"/>
        </w:rPr>
      </w:pPr>
      <w:r w:rsidRPr="00AA2077">
        <w:rPr>
          <w:rStyle w:val="FontStyle12"/>
          <w:sz w:val="28"/>
          <w:szCs w:val="28"/>
          <w:lang w:val="uk-UA" w:eastAsia="uk-UA"/>
        </w:rPr>
        <w:t xml:space="preserve">брати участь у заходах, спрямованих на поліпшення організації </w:t>
      </w:r>
      <w:r w:rsidR="00564BF3" w:rsidRPr="00AA2077">
        <w:rPr>
          <w:rStyle w:val="FontStyle12"/>
          <w:sz w:val="28"/>
          <w:szCs w:val="28"/>
          <w:lang w:val="uk-UA" w:eastAsia="uk-UA"/>
        </w:rPr>
        <w:t>освітнь</w:t>
      </w:r>
      <w:r w:rsidRPr="00AA2077">
        <w:rPr>
          <w:rStyle w:val="FontStyle12"/>
          <w:sz w:val="28"/>
          <w:szCs w:val="28"/>
          <w:lang w:val="uk-UA" w:eastAsia="uk-UA"/>
        </w:rPr>
        <w:t>ого процесу та зміцненні матеріально-технічної бази навчального закладу;</w:t>
      </w:r>
    </w:p>
    <w:p w:rsidR="001376C1" w:rsidRPr="00AA2077" w:rsidRDefault="001376C1" w:rsidP="004B0E49">
      <w:pPr>
        <w:pStyle w:val="a3"/>
        <w:widowControl w:val="0"/>
        <w:numPr>
          <w:ilvl w:val="0"/>
          <w:numId w:val="10"/>
        </w:numPr>
        <w:autoSpaceDE w:val="0"/>
        <w:autoSpaceDN w:val="0"/>
        <w:adjustRightInd w:val="0"/>
        <w:spacing w:after="0" w:line="240" w:lineRule="auto"/>
        <w:ind w:left="0" w:right="-1" w:firstLine="567"/>
        <w:jc w:val="both"/>
        <w:rPr>
          <w:rFonts w:ascii="Times New Roman" w:hAnsi="Times New Roman" w:cs="Times New Roman"/>
          <w:sz w:val="28"/>
          <w:szCs w:val="28"/>
        </w:rPr>
      </w:pPr>
      <w:r w:rsidRPr="00AA2077">
        <w:rPr>
          <w:rFonts w:ascii="Times New Roman" w:hAnsi="Times New Roman" w:cs="Times New Roman"/>
          <w:sz w:val="28"/>
          <w:szCs w:val="28"/>
        </w:rPr>
        <w:t>приймати рішення про участь дитини в спортивній, трудовій, пошуковій та інноваційній діяльності закладу</w:t>
      </w:r>
      <w:r w:rsidR="00564BF3" w:rsidRPr="00AA2077">
        <w:rPr>
          <w:rFonts w:ascii="Times New Roman" w:hAnsi="Times New Roman" w:cs="Times New Roman"/>
          <w:sz w:val="28"/>
          <w:szCs w:val="28"/>
        </w:rPr>
        <w:t>;</w:t>
      </w:r>
    </w:p>
    <w:p w:rsidR="001376C1" w:rsidRPr="00AA2077" w:rsidRDefault="001376C1" w:rsidP="004B0E49">
      <w:pPr>
        <w:pStyle w:val="Style3"/>
        <w:widowControl/>
        <w:numPr>
          <w:ilvl w:val="0"/>
          <w:numId w:val="10"/>
        </w:numPr>
        <w:tabs>
          <w:tab w:val="left" w:pos="-284"/>
        </w:tabs>
        <w:spacing w:line="240" w:lineRule="auto"/>
        <w:ind w:right="-1" w:firstLine="567"/>
        <w:rPr>
          <w:rStyle w:val="FontStyle12"/>
          <w:sz w:val="28"/>
          <w:szCs w:val="28"/>
          <w:lang w:val="uk-UA" w:eastAsia="uk-UA"/>
        </w:rPr>
      </w:pPr>
      <w:r w:rsidRPr="00AA2077">
        <w:rPr>
          <w:rStyle w:val="FontStyle12"/>
          <w:sz w:val="28"/>
          <w:szCs w:val="28"/>
          <w:lang w:val="uk-UA" w:eastAsia="uk-UA"/>
        </w:rPr>
        <w:t>на захист законних інтересів своїх дітей в органах громадського самоврядування навчального закладу та відповідних державних, судових органах.</w:t>
      </w:r>
    </w:p>
    <w:p w:rsidR="00600CBE" w:rsidRDefault="001376C1" w:rsidP="004B0E49">
      <w:pPr>
        <w:pStyle w:val="Style3"/>
        <w:widowControl/>
        <w:tabs>
          <w:tab w:val="left" w:pos="-284"/>
          <w:tab w:val="left" w:pos="1267"/>
        </w:tabs>
        <w:spacing w:line="240" w:lineRule="auto"/>
        <w:ind w:left="567" w:right="-1" w:hanging="567"/>
        <w:rPr>
          <w:rStyle w:val="FontStyle12"/>
          <w:sz w:val="28"/>
          <w:szCs w:val="28"/>
          <w:lang w:val="uk-UA" w:eastAsia="uk-UA"/>
        </w:rPr>
      </w:pPr>
      <w:r w:rsidRPr="00AA2077">
        <w:rPr>
          <w:rStyle w:val="FontStyle12"/>
          <w:sz w:val="28"/>
          <w:szCs w:val="28"/>
          <w:lang w:val="uk-UA" w:eastAsia="uk-UA"/>
        </w:rPr>
        <w:t xml:space="preserve">     </w:t>
      </w:r>
      <w:r w:rsidR="00E742B2" w:rsidRPr="00AA2077">
        <w:rPr>
          <w:rStyle w:val="FontStyle12"/>
          <w:sz w:val="28"/>
          <w:szCs w:val="28"/>
          <w:lang w:val="uk-UA" w:eastAsia="uk-UA"/>
        </w:rPr>
        <w:t>6</w:t>
      </w:r>
      <w:r w:rsidRPr="00AA2077">
        <w:rPr>
          <w:rStyle w:val="FontStyle12"/>
          <w:sz w:val="28"/>
          <w:szCs w:val="28"/>
          <w:lang w:val="uk-UA" w:eastAsia="uk-UA"/>
        </w:rPr>
        <w:t>.</w:t>
      </w:r>
      <w:r w:rsidR="00E742B2" w:rsidRPr="00AA2077">
        <w:rPr>
          <w:rStyle w:val="FontStyle12"/>
          <w:sz w:val="28"/>
          <w:szCs w:val="28"/>
          <w:lang w:val="uk-UA" w:eastAsia="uk-UA"/>
        </w:rPr>
        <w:t>12.</w:t>
      </w:r>
      <w:r w:rsidRPr="00AA2077">
        <w:rPr>
          <w:rStyle w:val="FontStyle12"/>
          <w:sz w:val="28"/>
          <w:szCs w:val="28"/>
          <w:lang w:val="uk-UA" w:eastAsia="uk-UA"/>
        </w:rPr>
        <w:tab/>
        <w:t>Батьки або особи, які їх замінюють, несуть відповідальність</w:t>
      </w:r>
      <w:r w:rsidR="00526AD4" w:rsidRPr="00AA2077">
        <w:rPr>
          <w:rStyle w:val="FontStyle12"/>
          <w:sz w:val="28"/>
          <w:szCs w:val="28"/>
          <w:lang w:val="uk-UA" w:eastAsia="uk-UA"/>
        </w:rPr>
        <w:t>:</w:t>
      </w:r>
      <w:r w:rsidRPr="00AA2077">
        <w:rPr>
          <w:rStyle w:val="FontStyle12"/>
          <w:sz w:val="28"/>
          <w:szCs w:val="28"/>
          <w:lang w:val="uk-UA" w:eastAsia="uk-UA"/>
        </w:rPr>
        <w:t xml:space="preserve"> </w:t>
      </w:r>
    </w:p>
    <w:p w:rsidR="001376C1" w:rsidRPr="00AA2077" w:rsidRDefault="00526AD4" w:rsidP="004B0E49">
      <w:pPr>
        <w:pStyle w:val="Style3"/>
        <w:widowControl/>
        <w:tabs>
          <w:tab w:val="left" w:pos="-284"/>
          <w:tab w:val="left" w:pos="0"/>
        </w:tabs>
        <w:spacing w:line="240" w:lineRule="auto"/>
        <w:ind w:right="-1" w:firstLine="0"/>
        <w:rPr>
          <w:rStyle w:val="FontStyle12"/>
          <w:sz w:val="28"/>
          <w:szCs w:val="28"/>
          <w:lang w:val="uk-UA" w:eastAsia="uk-UA"/>
        </w:rPr>
      </w:pPr>
      <w:r w:rsidRPr="00AA2077">
        <w:rPr>
          <w:rStyle w:val="FontStyle12"/>
          <w:sz w:val="28"/>
          <w:szCs w:val="28"/>
          <w:lang w:val="uk-UA" w:eastAsia="uk-UA"/>
        </w:rPr>
        <w:t xml:space="preserve">-  </w:t>
      </w:r>
      <w:r w:rsidR="001376C1" w:rsidRPr="00AA2077">
        <w:rPr>
          <w:rStyle w:val="FontStyle12"/>
          <w:sz w:val="28"/>
          <w:szCs w:val="28"/>
          <w:lang w:val="uk-UA" w:eastAsia="uk-UA"/>
        </w:rPr>
        <w:t xml:space="preserve">за здобуття дітьми загальної </w:t>
      </w:r>
      <w:r w:rsidR="00564BF3" w:rsidRPr="00AA2077">
        <w:rPr>
          <w:rStyle w:val="FontStyle12"/>
          <w:sz w:val="28"/>
          <w:szCs w:val="28"/>
          <w:lang w:val="uk-UA" w:eastAsia="uk-UA"/>
        </w:rPr>
        <w:t xml:space="preserve">середньої </w:t>
      </w:r>
      <w:r w:rsidRPr="00AA2077">
        <w:rPr>
          <w:rStyle w:val="FontStyle12"/>
          <w:sz w:val="28"/>
          <w:szCs w:val="28"/>
          <w:lang w:val="uk-UA" w:eastAsia="uk-UA"/>
        </w:rPr>
        <w:t>освіти;</w:t>
      </w:r>
    </w:p>
    <w:p w:rsidR="001376C1" w:rsidRPr="00AA2077" w:rsidRDefault="00600CBE" w:rsidP="004B0E49">
      <w:pPr>
        <w:pStyle w:val="Style3"/>
        <w:widowControl/>
        <w:tabs>
          <w:tab w:val="left" w:pos="-284"/>
          <w:tab w:val="left" w:pos="0"/>
        </w:tabs>
        <w:spacing w:line="240" w:lineRule="auto"/>
        <w:ind w:right="-1" w:firstLine="0"/>
        <w:rPr>
          <w:rStyle w:val="FontStyle12"/>
          <w:sz w:val="28"/>
          <w:szCs w:val="28"/>
          <w:lang w:val="uk-UA" w:eastAsia="uk-UA"/>
        </w:rPr>
      </w:pPr>
      <w:r>
        <w:rPr>
          <w:rStyle w:val="FontStyle12"/>
          <w:sz w:val="28"/>
          <w:szCs w:val="28"/>
          <w:lang w:val="uk-UA" w:eastAsia="uk-UA"/>
        </w:rPr>
        <w:t xml:space="preserve">- </w:t>
      </w:r>
      <w:r w:rsidR="00526AD4" w:rsidRPr="00AA2077">
        <w:rPr>
          <w:rStyle w:val="FontStyle12"/>
          <w:sz w:val="28"/>
          <w:szCs w:val="28"/>
          <w:lang w:val="uk-UA" w:eastAsia="uk-UA"/>
        </w:rPr>
        <w:t xml:space="preserve">за </w:t>
      </w:r>
      <w:r w:rsidR="001376C1" w:rsidRPr="00AA2077">
        <w:rPr>
          <w:rStyle w:val="FontStyle12"/>
          <w:sz w:val="28"/>
          <w:szCs w:val="28"/>
          <w:lang w:val="uk-UA" w:eastAsia="uk-UA"/>
        </w:rPr>
        <w:t>забезпеч</w:t>
      </w:r>
      <w:r w:rsidR="00526AD4" w:rsidRPr="00AA2077">
        <w:rPr>
          <w:rStyle w:val="FontStyle12"/>
          <w:sz w:val="28"/>
          <w:szCs w:val="28"/>
          <w:lang w:val="uk-UA" w:eastAsia="uk-UA"/>
        </w:rPr>
        <w:t>ення умов</w:t>
      </w:r>
      <w:r w:rsidR="001376C1" w:rsidRPr="00AA2077">
        <w:rPr>
          <w:rStyle w:val="FontStyle12"/>
          <w:sz w:val="28"/>
          <w:szCs w:val="28"/>
          <w:lang w:val="uk-UA" w:eastAsia="uk-UA"/>
        </w:rPr>
        <w:t xml:space="preserve"> для здобуття дитиною загальної </w:t>
      </w:r>
      <w:r w:rsidR="00564BF3" w:rsidRPr="00AA2077">
        <w:rPr>
          <w:rStyle w:val="FontStyle12"/>
          <w:sz w:val="28"/>
          <w:szCs w:val="28"/>
          <w:lang w:val="uk-UA" w:eastAsia="uk-UA"/>
        </w:rPr>
        <w:t xml:space="preserve">середньої </w:t>
      </w:r>
      <w:r w:rsidR="001376C1" w:rsidRPr="00AA2077">
        <w:rPr>
          <w:rStyle w:val="FontStyle12"/>
          <w:sz w:val="28"/>
          <w:szCs w:val="28"/>
          <w:lang w:val="uk-UA" w:eastAsia="uk-UA"/>
        </w:rPr>
        <w:t>освіти за будь-якою формою навчання;</w:t>
      </w:r>
    </w:p>
    <w:p w:rsidR="001376C1" w:rsidRPr="00AA2077" w:rsidRDefault="001376C1" w:rsidP="004B0E49">
      <w:pPr>
        <w:pStyle w:val="Style9"/>
        <w:widowControl/>
        <w:tabs>
          <w:tab w:val="left" w:pos="-284"/>
          <w:tab w:val="left" w:pos="0"/>
        </w:tabs>
        <w:spacing w:line="240" w:lineRule="auto"/>
        <w:ind w:right="-1" w:firstLine="0"/>
        <w:jc w:val="both"/>
        <w:rPr>
          <w:rStyle w:val="FontStyle12"/>
          <w:sz w:val="28"/>
          <w:szCs w:val="28"/>
          <w:lang w:val="uk-UA" w:eastAsia="uk-UA"/>
        </w:rPr>
      </w:pPr>
      <w:r w:rsidRPr="00AA2077">
        <w:rPr>
          <w:rStyle w:val="FontStyle12"/>
          <w:sz w:val="28"/>
          <w:szCs w:val="28"/>
          <w:lang w:val="uk-UA" w:eastAsia="uk-UA"/>
        </w:rPr>
        <w:t xml:space="preserve"> - </w:t>
      </w:r>
      <w:r w:rsidR="00526AD4" w:rsidRPr="00AA2077">
        <w:rPr>
          <w:rStyle w:val="FontStyle12"/>
          <w:sz w:val="28"/>
          <w:szCs w:val="28"/>
          <w:lang w:val="uk-UA" w:eastAsia="uk-UA"/>
        </w:rPr>
        <w:t>за</w:t>
      </w:r>
      <w:r w:rsidRPr="00AA2077">
        <w:rPr>
          <w:rStyle w:val="FontStyle12"/>
          <w:sz w:val="28"/>
          <w:szCs w:val="28"/>
          <w:lang w:val="uk-UA" w:eastAsia="uk-UA"/>
        </w:rPr>
        <w:t xml:space="preserve"> фізичне здоров'я, психічний стан дітей, створю</w:t>
      </w:r>
      <w:r w:rsidR="00526AD4" w:rsidRPr="00AA2077">
        <w:rPr>
          <w:rStyle w:val="FontStyle12"/>
          <w:sz w:val="28"/>
          <w:szCs w:val="28"/>
          <w:lang w:val="uk-UA" w:eastAsia="uk-UA"/>
        </w:rPr>
        <w:t>ють належні умови для їх розвитку</w:t>
      </w:r>
      <w:r w:rsidRPr="00AA2077">
        <w:rPr>
          <w:rStyle w:val="FontStyle12"/>
          <w:sz w:val="28"/>
          <w:szCs w:val="28"/>
          <w:lang w:val="uk-UA" w:eastAsia="uk-UA"/>
        </w:rPr>
        <w:t>;</w:t>
      </w:r>
    </w:p>
    <w:p w:rsidR="00526AD4" w:rsidRPr="00AA2077" w:rsidRDefault="00526AD4" w:rsidP="004B0E49">
      <w:pPr>
        <w:pStyle w:val="Style9"/>
        <w:widowControl/>
        <w:tabs>
          <w:tab w:val="left" w:pos="-284"/>
        </w:tabs>
        <w:spacing w:line="240" w:lineRule="auto"/>
        <w:ind w:right="-1" w:firstLine="0"/>
        <w:jc w:val="both"/>
        <w:rPr>
          <w:rStyle w:val="FontStyle12"/>
          <w:sz w:val="28"/>
          <w:szCs w:val="28"/>
          <w:lang w:val="uk-UA" w:eastAsia="uk-UA"/>
        </w:rPr>
      </w:pPr>
      <w:r w:rsidRPr="00AA2077">
        <w:rPr>
          <w:rStyle w:val="FontStyle12"/>
          <w:sz w:val="28"/>
          <w:szCs w:val="28"/>
          <w:lang w:val="uk-UA" w:eastAsia="uk-UA"/>
        </w:rPr>
        <w:t xml:space="preserve">       </w:t>
      </w:r>
      <w:r w:rsidR="000078DD" w:rsidRPr="00AA2077">
        <w:rPr>
          <w:rStyle w:val="FontStyle12"/>
          <w:sz w:val="28"/>
          <w:szCs w:val="28"/>
          <w:lang w:val="uk-UA" w:eastAsia="uk-UA"/>
        </w:rPr>
        <w:t>6</w:t>
      </w:r>
      <w:r w:rsidRPr="00AA2077">
        <w:rPr>
          <w:rStyle w:val="FontStyle12"/>
          <w:sz w:val="28"/>
          <w:szCs w:val="28"/>
          <w:lang w:val="uk-UA" w:eastAsia="uk-UA"/>
        </w:rPr>
        <w:t>.</w:t>
      </w:r>
      <w:r w:rsidR="000078DD" w:rsidRPr="00AA2077">
        <w:rPr>
          <w:rStyle w:val="FontStyle12"/>
          <w:sz w:val="28"/>
          <w:szCs w:val="28"/>
          <w:lang w:val="uk-UA" w:eastAsia="uk-UA"/>
        </w:rPr>
        <w:t>13.</w:t>
      </w:r>
      <w:r w:rsidRPr="00AA2077">
        <w:rPr>
          <w:rStyle w:val="FontStyle12"/>
          <w:sz w:val="28"/>
          <w:szCs w:val="28"/>
          <w:lang w:val="uk-UA" w:eastAsia="uk-UA"/>
        </w:rPr>
        <w:t xml:space="preserve"> Батьки або особи, які їх замінюють, зобов’язані:</w:t>
      </w:r>
    </w:p>
    <w:p w:rsidR="001376C1" w:rsidRPr="00AA2077" w:rsidRDefault="001376C1" w:rsidP="004B0E49">
      <w:pPr>
        <w:pStyle w:val="Style3"/>
        <w:widowControl/>
        <w:tabs>
          <w:tab w:val="left" w:pos="-284"/>
        </w:tabs>
        <w:spacing w:line="240" w:lineRule="auto"/>
        <w:ind w:right="-1" w:firstLine="567"/>
        <w:rPr>
          <w:rStyle w:val="FontStyle12"/>
          <w:sz w:val="28"/>
          <w:szCs w:val="28"/>
          <w:lang w:val="uk-UA" w:eastAsia="uk-UA"/>
        </w:rPr>
      </w:pPr>
      <w:r w:rsidRPr="00AA2077">
        <w:rPr>
          <w:rStyle w:val="FontStyle12"/>
          <w:sz w:val="28"/>
          <w:szCs w:val="28"/>
          <w:lang w:val="uk-UA" w:eastAsia="uk-UA"/>
        </w:rPr>
        <w:t xml:space="preserve">- виховувати </w:t>
      </w:r>
      <w:r w:rsidR="00A10A13" w:rsidRPr="00AA2077">
        <w:rPr>
          <w:rStyle w:val="FontStyle12"/>
          <w:sz w:val="28"/>
          <w:szCs w:val="28"/>
          <w:lang w:val="uk-UA" w:eastAsia="uk-UA"/>
        </w:rPr>
        <w:t xml:space="preserve">у дітей </w:t>
      </w:r>
      <w:r w:rsidRPr="00AA2077">
        <w:rPr>
          <w:rStyle w:val="FontStyle12"/>
          <w:sz w:val="28"/>
          <w:szCs w:val="28"/>
          <w:lang w:val="uk-UA" w:eastAsia="uk-UA"/>
        </w:rPr>
        <w:t>працелюбність, почуття доброти,</w:t>
      </w:r>
      <w:r w:rsidR="00526AD4" w:rsidRPr="00AA2077">
        <w:rPr>
          <w:rStyle w:val="FontStyle12"/>
          <w:sz w:val="28"/>
          <w:szCs w:val="28"/>
          <w:lang w:val="uk-UA" w:eastAsia="uk-UA"/>
        </w:rPr>
        <w:t xml:space="preserve"> милосердя</w:t>
      </w:r>
      <w:r w:rsidRPr="00AA2077">
        <w:rPr>
          <w:rStyle w:val="FontStyle12"/>
          <w:sz w:val="28"/>
          <w:szCs w:val="28"/>
          <w:lang w:val="uk-UA" w:eastAsia="uk-UA"/>
        </w:rPr>
        <w:t>;</w:t>
      </w:r>
    </w:p>
    <w:p w:rsidR="001376C1" w:rsidRPr="00AA2077" w:rsidRDefault="001376C1" w:rsidP="004B0E49">
      <w:pPr>
        <w:pStyle w:val="Style3"/>
        <w:widowControl/>
        <w:tabs>
          <w:tab w:val="left" w:pos="-284"/>
        </w:tabs>
        <w:spacing w:line="240" w:lineRule="auto"/>
        <w:ind w:right="-1" w:firstLine="567"/>
        <w:rPr>
          <w:rStyle w:val="FontStyle12"/>
          <w:sz w:val="28"/>
          <w:szCs w:val="28"/>
          <w:lang w:val="uk-UA" w:eastAsia="uk-UA"/>
        </w:rPr>
      </w:pPr>
      <w:r w:rsidRPr="00AA2077">
        <w:rPr>
          <w:rStyle w:val="FontStyle12"/>
          <w:sz w:val="28"/>
          <w:szCs w:val="28"/>
          <w:lang w:val="uk-UA" w:eastAsia="uk-UA"/>
        </w:rPr>
        <w:t>-</w:t>
      </w:r>
      <w:r w:rsidRPr="00AA2077">
        <w:rPr>
          <w:rStyle w:val="FontStyle12"/>
          <w:sz w:val="28"/>
          <w:szCs w:val="28"/>
          <w:lang w:val="uk-UA" w:eastAsia="uk-UA"/>
        </w:rPr>
        <w:tab/>
        <w:t>виховувати у дітей повагу до законів, прав, основних свобод людини.</w:t>
      </w:r>
    </w:p>
    <w:p w:rsidR="00526AD4" w:rsidRPr="00AA2077" w:rsidRDefault="00526AD4" w:rsidP="004B0E49">
      <w:pPr>
        <w:pStyle w:val="Style3"/>
        <w:widowControl/>
        <w:tabs>
          <w:tab w:val="left" w:pos="-284"/>
        </w:tabs>
        <w:spacing w:line="240" w:lineRule="auto"/>
        <w:ind w:right="-1" w:firstLine="567"/>
        <w:rPr>
          <w:rStyle w:val="FontStyle12"/>
          <w:sz w:val="28"/>
          <w:szCs w:val="28"/>
          <w:lang w:val="uk-UA" w:eastAsia="uk-UA"/>
        </w:rPr>
      </w:pPr>
      <w:r w:rsidRPr="00AA2077">
        <w:rPr>
          <w:rStyle w:val="FontStyle12"/>
          <w:sz w:val="28"/>
          <w:szCs w:val="28"/>
          <w:lang w:val="uk-UA" w:eastAsia="uk-UA"/>
        </w:rPr>
        <w:lastRenderedPageBreak/>
        <w:t>-</w:t>
      </w:r>
      <w:r w:rsidRPr="00AA2077">
        <w:rPr>
          <w:rStyle w:val="FontStyle12"/>
          <w:sz w:val="28"/>
          <w:szCs w:val="28"/>
          <w:lang w:val="uk-UA" w:eastAsia="uk-UA"/>
        </w:rPr>
        <w:tab/>
        <w:t xml:space="preserve">поважати честь і гідність кожної дитини та працівників </w:t>
      </w:r>
      <w:r w:rsidR="006F5F70" w:rsidRPr="00AA2077">
        <w:rPr>
          <w:sz w:val="28"/>
          <w:szCs w:val="28"/>
          <w:lang w:eastAsia="uk-UA"/>
        </w:rPr>
        <w:t>ТСЗОШ</w:t>
      </w:r>
      <w:r w:rsidRPr="00AA2077">
        <w:rPr>
          <w:rStyle w:val="FontStyle12"/>
          <w:sz w:val="28"/>
          <w:szCs w:val="28"/>
          <w:lang w:val="uk-UA" w:eastAsia="uk-UA"/>
        </w:rPr>
        <w:t xml:space="preserve"> та</w:t>
      </w:r>
      <w:r w:rsidR="00A10A13" w:rsidRPr="00AA2077">
        <w:rPr>
          <w:rStyle w:val="FontStyle12"/>
          <w:sz w:val="28"/>
          <w:szCs w:val="28"/>
          <w:lang w:val="uk-UA" w:eastAsia="uk-UA"/>
        </w:rPr>
        <w:t xml:space="preserve"> власним прикладом навчати дітей;</w:t>
      </w:r>
    </w:p>
    <w:p w:rsidR="001376C1" w:rsidRPr="00AA2077" w:rsidRDefault="000078DD" w:rsidP="004B0E49">
      <w:pPr>
        <w:spacing w:after="0" w:line="240" w:lineRule="auto"/>
        <w:ind w:right="-1" w:firstLine="567"/>
        <w:jc w:val="both"/>
        <w:rPr>
          <w:rFonts w:ascii="Times New Roman" w:hAnsi="Times New Roman" w:cs="Times New Roman"/>
          <w:sz w:val="28"/>
          <w:szCs w:val="28"/>
        </w:rPr>
      </w:pPr>
      <w:r w:rsidRPr="00AA2077">
        <w:rPr>
          <w:rStyle w:val="FontStyle12"/>
          <w:sz w:val="28"/>
          <w:szCs w:val="28"/>
          <w:lang w:eastAsia="uk-UA"/>
        </w:rPr>
        <w:t>6</w:t>
      </w:r>
      <w:r w:rsidR="001376C1" w:rsidRPr="00AA2077">
        <w:rPr>
          <w:rStyle w:val="FontStyle12"/>
          <w:sz w:val="28"/>
          <w:szCs w:val="28"/>
          <w:lang w:eastAsia="uk-UA"/>
        </w:rPr>
        <w:t>.</w:t>
      </w:r>
      <w:r w:rsidRPr="00AA2077">
        <w:rPr>
          <w:rStyle w:val="FontStyle12"/>
          <w:sz w:val="28"/>
          <w:szCs w:val="28"/>
          <w:lang w:eastAsia="uk-UA"/>
        </w:rPr>
        <w:t>14.</w:t>
      </w:r>
      <w:r w:rsidR="001376C1" w:rsidRPr="00AA2077">
        <w:rPr>
          <w:rFonts w:ascii="Times New Roman" w:hAnsi="Times New Roman" w:cs="Times New Roman"/>
          <w:sz w:val="28"/>
          <w:szCs w:val="28"/>
        </w:rPr>
        <w:t xml:space="preserve"> За невиконання учасниками навчально-виховного процесу своїх обов'язків, порушення статуту, правил внутрішнього розпорядку на них можуть накладатися стягнення відповідно до закону. </w:t>
      </w:r>
    </w:p>
    <w:p w:rsidR="001376C1" w:rsidRPr="00AA2077" w:rsidRDefault="001376C1" w:rsidP="004B0E49">
      <w:pPr>
        <w:pStyle w:val="Style3"/>
        <w:widowControl/>
        <w:tabs>
          <w:tab w:val="left" w:pos="-284"/>
        </w:tabs>
        <w:spacing w:line="240" w:lineRule="auto"/>
        <w:ind w:right="-1" w:firstLine="567"/>
        <w:rPr>
          <w:sz w:val="28"/>
          <w:szCs w:val="28"/>
          <w:lang w:eastAsia="uk-UA"/>
        </w:rPr>
      </w:pPr>
      <w:r w:rsidRPr="00AA2077">
        <w:rPr>
          <w:rStyle w:val="FontStyle12"/>
          <w:sz w:val="28"/>
          <w:szCs w:val="28"/>
          <w:lang w:val="uk-UA" w:eastAsia="uk-UA"/>
        </w:rPr>
        <w:tab/>
      </w:r>
    </w:p>
    <w:p w:rsidR="00922720" w:rsidRPr="00AA2077" w:rsidRDefault="00E76AFB" w:rsidP="00014943">
      <w:pPr>
        <w:shd w:val="clear" w:color="auto" w:fill="FFFFFF"/>
        <w:spacing w:after="0" w:line="240" w:lineRule="auto"/>
        <w:ind w:firstLine="426"/>
        <w:jc w:val="center"/>
        <w:rPr>
          <w:rFonts w:ascii="Times New Roman" w:eastAsia="Times New Roman" w:hAnsi="Times New Roman" w:cs="Times New Roman"/>
          <w:sz w:val="28"/>
          <w:szCs w:val="28"/>
          <w:lang w:eastAsia="uk-UA"/>
        </w:rPr>
      </w:pPr>
      <w:bookmarkStart w:id="194" w:name="n646"/>
      <w:bookmarkEnd w:id="194"/>
      <w:r w:rsidRPr="00AA2077">
        <w:rPr>
          <w:rFonts w:ascii="Times New Roman" w:eastAsia="Times New Roman" w:hAnsi="Times New Roman" w:cs="Times New Roman"/>
          <w:b/>
          <w:bCs/>
          <w:sz w:val="28"/>
          <w:szCs w:val="28"/>
          <w:lang w:val="en-US" w:eastAsia="uk-UA"/>
        </w:rPr>
        <w:t>VII</w:t>
      </w:r>
      <w:r w:rsidRPr="00AA2077">
        <w:rPr>
          <w:rFonts w:ascii="Times New Roman" w:eastAsia="Times New Roman" w:hAnsi="Times New Roman" w:cs="Times New Roman"/>
          <w:b/>
          <w:bCs/>
          <w:sz w:val="28"/>
          <w:szCs w:val="28"/>
          <w:lang w:eastAsia="uk-UA"/>
        </w:rPr>
        <w:t xml:space="preserve">. </w:t>
      </w:r>
      <w:r w:rsidR="00922720" w:rsidRPr="00AA2077">
        <w:rPr>
          <w:rFonts w:ascii="Times New Roman" w:eastAsia="Times New Roman" w:hAnsi="Times New Roman" w:cs="Times New Roman"/>
          <w:b/>
          <w:bCs/>
          <w:sz w:val="28"/>
          <w:szCs w:val="28"/>
          <w:lang w:eastAsia="uk-UA"/>
        </w:rPr>
        <w:t xml:space="preserve">Надання психолого-педагогічних та корекційно-розвиткових послуг </w:t>
      </w:r>
    </w:p>
    <w:p w:rsidR="00922720" w:rsidRPr="00AA2077" w:rsidRDefault="00491F03"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95" w:name="n647"/>
      <w:bookmarkEnd w:id="195"/>
      <w:r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w:t>
      </w:r>
      <w:r w:rsidR="00B300E7" w:rsidRPr="00AA2077">
        <w:rPr>
          <w:rFonts w:ascii="Times New Roman" w:eastAsia="Times New Roman" w:hAnsi="Times New Roman" w:cs="Times New Roman"/>
          <w:sz w:val="28"/>
          <w:szCs w:val="28"/>
          <w:lang w:eastAsia="uk-UA"/>
        </w:rPr>
        <w:t>1.</w:t>
      </w:r>
      <w:r w:rsidR="00922720" w:rsidRPr="00AA2077">
        <w:rPr>
          <w:rFonts w:ascii="Times New Roman" w:eastAsia="Times New Roman" w:hAnsi="Times New Roman" w:cs="Times New Roman"/>
          <w:sz w:val="28"/>
          <w:szCs w:val="28"/>
          <w:lang w:eastAsia="uk-UA"/>
        </w:rPr>
        <w:t xml:space="preserve"> У </w:t>
      </w:r>
      <w:r w:rsidR="008C00D0" w:rsidRPr="00AA2077">
        <w:rPr>
          <w:rFonts w:ascii="Times New Roman" w:eastAsia="Times New Roman" w:hAnsi="Times New Roman" w:cs="Times New Roman"/>
          <w:sz w:val="28"/>
          <w:szCs w:val="28"/>
          <w:lang w:eastAsia="uk-UA"/>
        </w:rPr>
        <w:t xml:space="preserve">ТСЗОШ </w:t>
      </w:r>
      <w:r w:rsidR="00922720" w:rsidRPr="00AA2077">
        <w:rPr>
          <w:rFonts w:ascii="Times New Roman" w:eastAsia="Times New Roman" w:hAnsi="Times New Roman" w:cs="Times New Roman"/>
          <w:sz w:val="28"/>
          <w:szCs w:val="28"/>
          <w:lang w:eastAsia="uk-UA"/>
        </w:rPr>
        <w:t>забезпечується психолого-педагогічний супровід, надаються психолого-педагогічні та корекційно-розвиткові послуги (допомога).</w:t>
      </w:r>
    </w:p>
    <w:p w:rsidR="00922720" w:rsidRPr="00AA2077" w:rsidRDefault="00491F03"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96" w:name="n648"/>
      <w:bookmarkEnd w:id="196"/>
      <w:r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w:t>
      </w:r>
      <w:r w:rsidR="00A05990" w:rsidRPr="00AA2077">
        <w:rPr>
          <w:rFonts w:ascii="Times New Roman" w:eastAsia="Times New Roman" w:hAnsi="Times New Roman" w:cs="Times New Roman"/>
          <w:sz w:val="28"/>
          <w:szCs w:val="28"/>
          <w:lang w:eastAsia="uk-UA"/>
        </w:rPr>
        <w:t>2.</w:t>
      </w:r>
      <w:r w:rsidR="00922720" w:rsidRPr="00AA2077">
        <w:rPr>
          <w:rFonts w:ascii="Times New Roman" w:eastAsia="Times New Roman" w:hAnsi="Times New Roman" w:cs="Times New Roman"/>
          <w:sz w:val="28"/>
          <w:szCs w:val="28"/>
          <w:lang w:eastAsia="uk-UA"/>
        </w:rPr>
        <w:t xml:space="preserve"> Психолого-педагогічні та корекційно-розвиткові послуги (допомога) надаються в рамках корекційно-розвиткового складника освітньої програми та навчального плану з урахуванням індивідуальних програм розвитку учнів (вихованців) в індивідуальній або груповій формі у вигляді занять.</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97" w:name="n649"/>
      <w:bookmarkEnd w:id="197"/>
      <w:r w:rsidRPr="00AA2077">
        <w:rPr>
          <w:rFonts w:ascii="Times New Roman" w:eastAsia="Times New Roman" w:hAnsi="Times New Roman" w:cs="Times New Roman"/>
          <w:sz w:val="28"/>
          <w:szCs w:val="28"/>
          <w:lang w:eastAsia="uk-UA"/>
        </w:rPr>
        <w:t>Заняття проводяться педагогічними працівниками: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98" w:name="n650"/>
      <w:bookmarkEnd w:id="198"/>
      <w:r w:rsidRPr="00AA2077">
        <w:rPr>
          <w:rFonts w:ascii="Times New Roman" w:eastAsia="Times New Roman" w:hAnsi="Times New Roman" w:cs="Times New Roman"/>
          <w:sz w:val="28"/>
          <w:szCs w:val="28"/>
          <w:lang w:eastAsia="uk-UA"/>
        </w:rPr>
        <w:t>протягом дня (для вихованців дошкільних груп (у разі наявності дошкільного підрозділу);</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199" w:name="n651"/>
      <w:bookmarkEnd w:id="199"/>
      <w:r w:rsidRPr="00AA2077">
        <w:rPr>
          <w:rFonts w:ascii="Times New Roman" w:eastAsia="Times New Roman" w:hAnsi="Times New Roman" w:cs="Times New Roman"/>
          <w:sz w:val="28"/>
          <w:szCs w:val="28"/>
          <w:lang w:eastAsia="uk-UA"/>
        </w:rPr>
        <w:t xml:space="preserve">у другій половині дня (крім випадків, коли проведення таких занять </w:t>
      </w:r>
      <w:r w:rsidR="00FE3D42" w:rsidRPr="00AA2077">
        <w:rPr>
          <w:rFonts w:ascii="Times New Roman" w:eastAsia="Times New Roman" w:hAnsi="Times New Roman" w:cs="Times New Roman"/>
          <w:sz w:val="28"/>
          <w:szCs w:val="28"/>
          <w:lang w:eastAsia="uk-UA"/>
        </w:rPr>
        <w:t xml:space="preserve">проводиться </w:t>
      </w:r>
      <w:r w:rsidRPr="00AA2077">
        <w:rPr>
          <w:rFonts w:ascii="Times New Roman" w:eastAsia="Times New Roman" w:hAnsi="Times New Roman" w:cs="Times New Roman"/>
          <w:sz w:val="28"/>
          <w:szCs w:val="28"/>
          <w:lang w:eastAsia="uk-UA"/>
        </w:rPr>
        <w:t>в індивідуальній формі</w:t>
      </w:r>
      <w:r w:rsidR="00FE3D42" w:rsidRPr="00AA2077">
        <w:rPr>
          <w:rFonts w:ascii="Times New Roman" w:eastAsia="Times New Roman" w:hAnsi="Times New Roman" w:cs="Times New Roman"/>
          <w:sz w:val="28"/>
          <w:szCs w:val="28"/>
          <w:lang w:eastAsia="uk-UA"/>
        </w:rPr>
        <w:t>)</w:t>
      </w:r>
      <w:r w:rsidR="00DA0E4D">
        <w:rPr>
          <w:rFonts w:ascii="Times New Roman" w:eastAsia="Times New Roman" w:hAnsi="Times New Roman" w:cs="Times New Roman"/>
          <w:sz w:val="28"/>
          <w:szCs w:val="28"/>
          <w:lang w:eastAsia="uk-UA"/>
        </w:rPr>
        <w:t>.</w:t>
      </w:r>
    </w:p>
    <w:p w:rsidR="00922720" w:rsidRPr="00AA2077" w:rsidRDefault="00491F03"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00" w:name="n652"/>
      <w:bookmarkEnd w:id="200"/>
      <w:r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w:t>
      </w:r>
      <w:r w:rsidR="006F44BA" w:rsidRPr="00AA2077">
        <w:rPr>
          <w:rFonts w:ascii="Times New Roman" w:eastAsia="Times New Roman" w:hAnsi="Times New Roman" w:cs="Times New Roman"/>
          <w:sz w:val="28"/>
          <w:szCs w:val="28"/>
          <w:lang w:eastAsia="uk-UA"/>
        </w:rPr>
        <w:t>3.</w:t>
      </w:r>
      <w:r w:rsidR="00922720" w:rsidRPr="00AA2077">
        <w:rPr>
          <w:rFonts w:ascii="Times New Roman" w:eastAsia="Times New Roman" w:hAnsi="Times New Roman" w:cs="Times New Roman"/>
          <w:sz w:val="28"/>
          <w:szCs w:val="28"/>
          <w:lang w:eastAsia="uk-UA"/>
        </w:rPr>
        <w:t xml:space="preserve"> Надання корекційно-розвиткових та психолого-педагогічних послуг (допомоги) для учнів </w:t>
      </w:r>
      <w:r w:rsidR="00E867F3"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сприя</w:t>
      </w:r>
      <w:r w:rsidR="008C00D0" w:rsidRPr="00AA2077">
        <w:rPr>
          <w:rFonts w:ascii="Times New Roman" w:eastAsia="Times New Roman" w:hAnsi="Times New Roman" w:cs="Times New Roman"/>
          <w:sz w:val="28"/>
          <w:szCs w:val="28"/>
          <w:lang w:eastAsia="uk-UA"/>
        </w:rPr>
        <w:t>є</w:t>
      </w:r>
      <w:r w:rsidR="00922720" w:rsidRPr="00AA2077">
        <w:rPr>
          <w:rFonts w:ascii="Times New Roman" w:eastAsia="Times New Roman" w:hAnsi="Times New Roman" w:cs="Times New Roman"/>
          <w:sz w:val="28"/>
          <w:szCs w:val="28"/>
          <w:lang w:eastAsia="uk-UA"/>
        </w:rPr>
        <w:t xml:space="preserve"> досягненню результатів навчання відповідно до державних стандартів.</w:t>
      </w:r>
    </w:p>
    <w:p w:rsidR="00922720" w:rsidRPr="00AA2077" w:rsidRDefault="00491F03"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01" w:name="n653"/>
      <w:bookmarkEnd w:id="201"/>
      <w:r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w:t>
      </w:r>
      <w:r w:rsidR="00A6388D" w:rsidRPr="00AA2077">
        <w:rPr>
          <w:rFonts w:ascii="Times New Roman" w:eastAsia="Times New Roman" w:hAnsi="Times New Roman" w:cs="Times New Roman"/>
          <w:sz w:val="28"/>
          <w:szCs w:val="28"/>
          <w:lang w:eastAsia="uk-UA"/>
        </w:rPr>
        <w:t>4.</w:t>
      </w:r>
      <w:r w:rsidR="00922720" w:rsidRPr="00AA2077">
        <w:rPr>
          <w:rFonts w:ascii="Times New Roman" w:eastAsia="Times New Roman" w:hAnsi="Times New Roman" w:cs="Times New Roman"/>
          <w:sz w:val="28"/>
          <w:szCs w:val="28"/>
          <w:lang w:eastAsia="uk-UA"/>
        </w:rPr>
        <w:t xml:space="preserve"> Для проведення занять у груповій формі </w:t>
      </w:r>
      <w:r w:rsidR="00DA0E4D">
        <w:rPr>
          <w:rFonts w:ascii="Times New Roman" w:eastAsia="Times New Roman" w:hAnsi="Times New Roman" w:cs="Times New Roman"/>
          <w:sz w:val="28"/>
          <w:szCs w:val="28"/>
          <w:lang w:eastAsia="uk-UA"/>
        </w:rPr>
        <w:t xml:space="preserve">можуть </w:t>
      </w:r>
      <w:r w:rsidR="00922720" w:rsidRPr="00AA2077">
        <w:rPr>
          <w:rFonts w:ascii="Times New Roman" w:eastAsia="Times New Roman" w:hAnsi="Times New Roman" w:cs="Times New Roman"/>
          <w:sz w:val="28"/>
          <w:szCs w:val="28"/>
          <w:lang w:eastAsia="uk-UA"/>
        </w:rPr>
        <w:t>створю</w:t>
      </w:r>
      <w:r w:rsidR="00DA0E4D">
        <w:rPr>
          <w:rFonts w:ascii="Times New Roman" w:eastAsia="Times New Roman" w:hAnsi="Times New Roman" w:cs="Times New Roman"/>
          <w:sz w:val="28"/>
          <w:szCs w:val="28"/>
          <w:lang w:eastAsia="uk-UA"/>
        </w:rPr>
        <w:t>вати</w:t>
      </w:r>
      <w:r w:rsidR="00922720" w:rsidRPr="00AA2077">
        <w:rPr>
          <w:rFonts w:ascii="Times New Roman" w:eastAsia="Times New Roman" w:hAnsi="Times New Roman" w:cs="Times New Roman"/>
          <w:sz w:val="28"/>
          <w:szCs w:val="28"/>
          <w:lang w:eastAsia="uk-UA"/>
        </w:rPr>
        <w:t xml:space="preserve">ся міжкласні групи. У групі </w:t>
      </w:r>
      <w:r w:rsidR="008C00D0" w:rsidRPr="00AA2077">
        <w:rPr>
          <w:rFonts w:ascii="Times New Roman" w:eastAsia="Times New Roman" w:hAnsi="Times New Roman" w:cs="Times New Roman"/>
          <w:sz w:val="28"/>
          <w:szCs w:val="28"/>
          <w:lang w:eastAsia="uk-UA"/>
        </w:rPr>
        <w:t>може</w:t>
      </w:r>
      <w:r w:rsidR="00922720" w:rsidRPr="00AA2077">
        <w:rPr>
          <w:rFonts w:ascii="Times New Roman" w:eastAsia="Times New Roman" w:hAnsi="Times New Roman" w:cs="Times New Roman"/>
          <w:sz w:val="28"/>
          <w:szCs w:val="28"/>
          <w:lang w:eastAsia="uk-UA"/>
        </w:rPr>
        <w:t xml:space="preserve"> бути не менше трьох та не більше шести осіб.</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02" w:name="n654"/>
      <w:bookmarkEnd w:id="202"/>
      <w:r w:rsidRPr="00AA2077">
        <w:rPr>
          <w:rFonts w:ascii="Times New Roman" w:eastAsia="Times New Roman" w:hAnsi="Times New Roman" w:cs="Times New Roman"/>
          <w:sz w:val="28"/>
          <w:szCs w:val="28"/>
          <w:lang w:eastAsia="uk-UA"/>
        </w:rPr>
        <w:t>Під час формування таких міжкласних груп враховується індивідуальна програма розвитку учнів.</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03" w:name="n655"/>
      <w:bookmarkEnd w:id="203"/>
      <w:r w:rsidRPr="00AA2077">
        <w:rPr>
          <w:rFonts w:ascii="Times New Roman" w:eastAsia="Times New Roman" w:hAnsi="Times New Roman" w:cs="Times New Roman"/>
          <w:sz w:val="28"/>
          <w:szCs w:val="28"/>
          <w:lang w:eastAsia="uk-UA"/>
        </w:rPr>
        <w:t>Проведення занять в індивідуальній формі здійснюється відповідно до індивідуальних програм розвитку учнів (вихованців).</w:t>
      </w:r>
    </w:p>
    <w:p w:rsidR="00922720" w:rsidRPr="00AA2077" w:rsidRDefault="00491F03"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04" w:name="n656"/>
      <w:bookmarkEnd w:id="204"/>
      <w:r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w:t>
      </w:r>
      <w:r w:rsidR="001C0251"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 xml:space="preserve"> У </w:t>
      </w:r>
      <w:r w:rsidR="00BC2E1C" w:rsidRPr="00AA2077">
        <w:rPr>
          <w:rFonts w:ascii="Times New Roman" w:eastAsia="Times New Roman" w:hAnsi="Times New Roman" w:cs="Times New Roman"/>
          <w:sz w:val="28"/>
          <w:szCs w:val="28"/>
          <w:lang w:eastAsia="uk-UA"/>
        </w:rPr>
        <w:t xml:space="preserve">ТСЗОШ </w:t>
      </w:r>
      <w:r w:rsidR="00922720" w:rsidRPr="00AA2077">
        <w:rPr>
          <w:rFonts w:ascii="Times New Roman" w:eastAsia="Times New Roman" w:hAnsi="Times New Roman" w:cs="Times New Roman"/>
          <w:sz w:val="28"/>
          <w:szCs w:val="28"/>
          <w:lang w:eastAsia="uk-UA"/>
        </w:rPr>
        <w:t>провод</w:t>
      </w:r>
      <w:r w:rsidR="008C00D0" w:rsidRPr="00AA2077">
        <w:rPr>
          <w:rFonts w:ascii="Times New Roman" w:eastAsia="Times New Roman" w:hAnsi="Times New Roman" w:cs="Times New Roman"/>
          <w:sz w:val="28"/>
          <w:szCs w:val="28"/>
          <w:lang w:eastAsia="uk-UA"/>
        </w:rPr>
        <w:t>ять</w:t>
      </w:r>
      <w:r w:rsidR="00922720" w:rsidRPr="00AA2077">
        <w:rPr>
          <w:rFonts w:ascii="Times New Roman" w:eastAsia="Times New Roman" w:hAnsi="Times New Roman" w:cs="Times New Roman"/>
          <w:sz w:val="28"/>
          <w:szCs w:val="28"/>
          <w:lang w:eastAsia="uk-UA"/>
        </w:rPr>
        <w:t>ся заняття з: лікувальної фізкультури; ф</w:t>
      </w:r>
      <w:r w:rsidR="00FE3D42" w:rsidRPr="00AA2077">
        <w:rPr>
          <w:rFonts w:ascii="Times New Roman" w:eastAsia="Times New Roman" w:hAnsi="Times New Roman" w:cs="Times New Roman"/>
          <w:sz w:val="28"/>
          <w:szCs w:val="28"/>
          <w:lang w:eastAsia="uk-UA"/>
        </w:rPr>
        <w:t>ізкультури; ритміки (</w:t>
      </w:r>
      <w:r w:rsidR="00922720" w:rsidRPr="00AA2077">
        <w:rPr>
          <w:rFonts w:ascii="Times New Roman" w:eastAsia="Times New Roman" w:hAnsi="Times New Roman" w:cs="Times New Roman"/>
          <w:sz w:val="28"/>
          <w:szCs w:val="28"/>
          <w:lang w:eastAsia="uk-UA"/>
        </w:rPr>
        <w:t>логоритміки</w:t>
      </w:r>
      <w:r w:rsidR="00FE3D42"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розвитку мовлення (формування вимови і мовлення); соціально-побутового орієнтування; орієнтування у просторі; використання засобів та прийомів з альтернативної комунікації; корекції розвитку; корекції мовлення; психологічної корекції; педагогічної корекції (заняття з профільними спеціалістами, у тому числі вчителями, спеціальним (корекційним) педагогом (вчителем-дефектологом), практичним психологом, інструктором з фізкультури тощо); корекції та розвитку психофізичних функцій (використ</w:t>
      </w:r>
      <w:r w:rsidR="00FE3D42" w:rsidRPr="00AA2077">
        <w:rPr>
          <w:rFonts w:ascii="Times New Roman" w:eastAsia="Times New Roman" w:hAnsi="Times New Roman" w:cs="Times New Roman"/>
          <w:sz w:val="28"/>
          <w:szCs w:val="28"/>
          <w:lang w:eastAsia="uk-UA"/>
        </w:rPr>
        <w:t>ання елементів: кінезіотерапії</w:t>
      </w:r>
      <w:r w:rsidR="00922720" w:rsidRPr="00AA2077">
        <w:rPr>
          <w:rFonts w:ascii="Times New Roman" w:eastAsia="Times New Roman" w:hAnsi="Times New Roman" w:cs="Times New Roman"/>
          <w:sz w:val="28"/>
          <w:szCs w:val="28"/>
          <w:lang w:eastAsia="uk-UA"/>
        </w:rPr>
        <w:t>, арт-терапії (ізо-, драмо-, казко-, музико-, кіно-, піско-, ігро-, мульт-, фото-, кольоро-, пластилінової, танцювальної терапії, психогімнастики), працетерапії, ароматерапії, Монтессорі-терапії) тощо.</w:t>
      </w:r>
    </w:p>
    <w:p w:rsidR="00922720" w:rsidRPr="00AA2077" w:rsidRDefault="00AC033F"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05" w:name="n657"/>
      <w:bookmarkStart w:id="206" w:name="n658"/>
      <w:bookmarkEnd w:id="205"/>
      <w:bookmarkEnd w:id="206"/>
      <w:r w:rsidRPr="00AA2077">
        <w:rPr>
          <w:rFonts w:ascii="Times New Roman" w:eastAsia="Times New Roman" w:hAnsi="Times New Roman" w:cs="Times New Roman"/>
          <w:sz w:val="28"/>
          <w:szCs w:val="28"/>
          <w:lang w:eastAsia="uk-UA"/>
        </w:rPr>
        <w:lastRenderedPageBreak/>
        <w:t>7</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6.</w:t>
      </w:r>
      <w:r w:rsidR="00922720" w:rsidRPr="00AA2077">
        <w:rPr>
          <w:rFonts w:ascii="Times New Roman" w:eastAsia="Times New Roman" w:hAnsi="Times New Roman" w:cs="Times New Roman"/>
          <w:sz w:val="28"/>
          <w:szCs w:val="28"/>
          <w:lang w:eastAsia="uk-UA"/>
        </w:rPr>
        <w:t xml:space="preserve"> У </w:t>
      </w:r>
      <w:r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надаються психолого-педагогічні та корекційно-розвиткові послуги (допомога) з урахуванням індивідуальних можливостей учнів (вихованців) з метою розвитку та формування компетентностей для самостійного життя, у тому числі:</w:t>
      </w:r>
    </w:p>
    <w:p w:rsidR="00922720" w:rsidRPr="00AA2077" w:rsidRDefault="005413F7"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07" w:name="n659"/>
      <w:bookmarkStart w:id="208" w:name="n661"/>
      <w:bookmarkEnd w:id="207"/>
      <w:bookmarkEnd w:id="208"/>
      <w:r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для учнів (вихованців) з інтелектуальними порушеннями - психолого-педагогічні та корекційно-розвиткові послуги (допомога) життєво-практичної спрямованості підготовки до самостійного життя на основі принципів диференційованого та особистісно-орієнтованого підходів;</w:t>
      </w:r>
    </w:p>
    <w:p w:rsidR="00922720" w:rsidRPr="00AA2077" w:rsidRDefault="005413F7"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09" w:name="n662"/>
      <w:bookmarkStart w:id="210" w:name="n664"/>
      <w:bookmarkEnd w:id="209"/>
      <w:bookmarkEnd w:id="210"/>
      <w:r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для учнів (вихованців) із розладами аутичного спектра - психолого-педагогічні та корекційно-розвиткові послуги (допомога), спрямовані на формування необхідних компетентностей для подальшого самостійного життя, соціально-побутового орієнтування, розвиток комунікативних навичок, у тому числі корекцію порушень мовленнєвої системи та ускладнень, які їх супроводжують, розладів емоційно-вольової сфери, використання засобів альтернативної комунікації тощо.</w:t>
      </w:r>
    </w:p>
    <w:p w:rsidR="00922720" w:rsidRPr="00AA2077" w:rsidRDefault="002B5EB6"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11" w:name="n665"/>
      <w:bookmarkStart w:id="212" w:name="n666"/>
      <w:bookmarkEnd w:id="211"/>
      <w:bookmarkEnd w:id="212"/>
      <w:r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 xml:space="preserve"> Медичні працівники </w:t>
      </w:r>
      <w:r w:rsidR="009148F2"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забезпечують виконання рекомендацій, зазначених у довідці від лікаря-педіатра або сімейного лікаря закладу охорони здоров’я, у якому спостерігається дитина, в тому числі фізкультуру, лікувальну фізкультуру</w:t>
      </w:r>
      <w:r w:rsidR="005413F7" w:rsidRPr="00AA2077">
        <w:rPr>
          <w:rFonts w:ascii="Times New Roman" w:eastAsia="Times New Roman" w:hAnsi="Times New Roman" w:cs="Times New Roman"/>
          <w:sz w:val="28"/>
          <w:szCs w:val="28"/>
          <w:lang w:eastAsia="uk-UA"/>
        </w:rPr>
        <w:t>.</w:t>
      </w:r>
      <w:r w:rsidR="004B0E49">
        <w:rPr>
          <w:rFonts w:ascii="Times New Roman" w:eastAsia="Times New Roman" w:hAnsi="Times New Roman" w:cs="Times New Roman"/>
          <w:sz w:val="28"/>
          <w:szCs w:val="28"/>
          <w:lang w:eastAsia="uk-UA"/>
        </w:rPr>
        <w:t xml:space="preserve"> </w:t>
      </w:r>
    </w:p>
    <w:p w:rsidR="00922720" w:rsidRPr="00AA2077" w:rsidRDefault="009148F2"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13" w:name="n667"/>
      <w:bookmarkEnd w:id="213"/>
      <w:r w:rsidRPr="00AA2077">
        <w:rPr>
          <w:rFonts w:ascii="Times New Roman" w:eastAsia="Times New Roman" w:hAnsi="Times New Roman" w:cs="Times New Roman"/>
          <w:sz w:val="28"/>
          <w:szCs w:val="28"/>
          <w:lang w:eastAsia="uk-UA"/>
        </w:rPr>
        <w:t>7.</w:t>
      </w:r>
      <w:r w:rsidR="00491F03"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 xml:space="preserve">. У </w:t>
      </w:r>
      <w:r w:rsidR="004E2694"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на платній основі можуть отримувати психолого-педагогічні та корекційно-розвиткові послуги (допомогу) діти, які не є учнями (вихованцями) цієї спеціальної школи.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14" w:name="n668"/>
      <w:bookmarkEnd w:id="214"/>
      <w:r w:rsidRPr="00AA2077">
        <w:rPr>
          <w:rFonts w:ascii="Times New Roman" w:eastAsia="Times New Roman" w:hAnsi="Times New Roman" w:cs="Times New Roman"/>
          <w:sz w:val="28"/>
          <w:szCs w:val="28"/>
          <w:lang w:eastAsia="uk-UA"/>
        </w:rPr>
        <w:t>Послуги (допомога) таким дітям надаються відповідно до висновку про комплексну психолого-педагогічну оцінку розвитку особи, наданого інклюзивно-ресурсним центром, або індивідуальної програми реабілітації (за наявності), або рекомендацій закладів охорони здоров’я, у якому спостерігається дитина, та на підставі договору між закладом освіти та батьками (іншими законними представниками) про надання таких послуг (допомоги).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15" w:name="n669"/>
      <w:bookmarkEnd w:id="215"/>
      <w:r w:rsidRPr="00AA2077">
        <w:rPr>
          <w:rFonts w:ascii="Times New Roman" w:eastAsia="Times New Roman" w:hAnsi="Times New Roman" w:cs="Times New Roman"/>
          <w:sz w:val="28"/>
          <w:szCs w:val="28"/>
          <w:lang w:eastAsia="uk-UA"/>
        </w:rPr>
        <w:t>У договорі зазначаються: прізвище, ім’я та по батькові (за наявності) дитини та одного з батьків або іншого законного представника дитини, який є стороною договору, дата народження дитини, серія та номер свідоцтва про народження або номер та серія (за наявності) паспорта громадянина України, адреса зареєстрованого місця проживання (фактичного місця проживання - для внутрішньо переміщених осіб), права та обов’язки сторін, психолого-педагогічні та/чи корекційно-розвиткові заняття дитини, строки їх проведення та вартість, спосіб оплати, умови перебування в спеціальній школі, згода батьків (інших законних представників) на обробку персональних даних та використання для обліку автоматизованої системи роботи інклюзивно-ресурсних центрів, дотримання правил внутрішнього розпорядку спеціальної школи батьками (іншими законними представниками) та дітьми.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16" w:name="n670"/>
      <w:bookmarkEnd w:id="216"/>
      <w:r w:rsidRPr="00AA2077">
        <w:rPr>
          <w:rFonts w:ascii="Times New Roman" w:eastAsia="Times New Roman" w:hAnsi="Times New Roman" w:cs="Times New Roman"/>
          <w:sz w:val="28"/>
          <w:szCs w:val="28"/>
          <w:lang w:eastAsia="uk-UA"/>
        </w:rPr>
        <w:lastRenderedPageBreak/>
        <w:t>Для підписання договору та ведення обліку надання психолого-педагогічних та корекційно-розвиткових послуг (допомоги) один з батьків</w:t>
      </w:r>
      <w:r w:rsidR="00DE488D"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 xml:space="preserve"> батьки (інший законний представник) надає копію таких документів:</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17" w:name="n671"/>
      <w:bookmarkEnd w:id="217"/>
      <w:r w:rsidRPr="00AA2077">
        <w:rPr>
          <w:rFonts w:ascii="Times New Roman" w:eastAsia="Times New Roman" w:hAnsi="Times New Roman" w:cs="Times New Roman"/>
          <w:sz w:val="28"/>
          <w:szCs w:val="28"/>
          <w:lang w:eastAsia="uk-UA"/>
        </w:rPr>
        <w:t>свідоцтва про народження або паспорт громадянина Укра</w:t>
      </w:r>
      <w:r w:rsidR="00E82AA4" w:rsidRPr="00AA2077">
        <w:rPr>
          <w:rFonts w:ascii="Times New Roman" w:eastAsia="Times New Roman" w:hAnsi="Times New Roman" w:cs="Times New Roman"/>
          <w:sz w:val="28"/>
          <w:szCs w:val="28"/>
          <w:lang w:eastAsia="uk-UA"/>
        </w:rPr>
        <w:t>ї</w:t>
      </w:r>
      <w:r w:rsidRPr="00AA2077">
        <w:rPr>
          <w:rFonts w:ascii="Times New Roman" w:eastAsia="Times New Roman" w:hAnsi="Times New Roman" w:cs="Times New Roman"/>
          <w:sz w:val="28"/>
          <w:szCs w:val="28"/>
          <w:lang w:eastAsia="uk-UA"/>
        </w:rPr>
        <w:t>ни (під час подання копії пред’являється оригінал);</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18" w:name="n672"/>
      <w:bookmarkEnd w:id="218"/>
      <w:r w:rsidRPr="00AA2077">
        <w:rPr>
          <w:rFonts w:ascii="Times New Roman" w:eastAsia="Times New Roman" w:hAnsi="Times New Roman" w:cs="Times New Roman"/>
          <w:sz w:val="28"/>
          <w:szCs w:val="28"/>
          <w:lang w:eastAsia="uk-UA"/>
        </w:rPr>
        <w:t>довідки учня загальноосвітнього навчального закладу про результати обов’язкового медичного профілактичного огляду № 086-1/о;</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19" w:name="n673"/>
      <w:bookmarkEnd w:id="219"/>
      <w:r w:rsidRPr="00AA2077">
        <w:rPr>
          <w:rFonts w:ascii="Times New Roman" w:eastAsia="Times New Roman" w:hAnsi="Times New Roman" w:cs="Times New Roman"/>
          <w:sz w:val="28"/>
          <w:szCs w:val="28"/>
          <w:lang w:eastAsia="uk-UA"/>
        </w:rPr>
        <w:t>картки профілактичних щеплень (форма № 063/о);</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20" w:name="n674"/>
      <w:bookmarkEnd w:id="220"/>
      <w:r w:rsidRPr="00AA2077">
        <w:rPr>
          <w:rFonts w:ascii="Times New Roman" w:eastAsia="Times New Roman" w:hAnsi="Times New Roman" w:cs="Times New Roman"/>
          <w:sz w:val="28"/>
          <w:szCs w:val="28"/>
          <w:lang w:eastAsia="uk-UA"/>
        </w:rPr>
        <w:t>довідки від лікаря-педіатра або сімейного лікаря закладу охорони здоров’я, у якому спостерігається дитина, для дітей дошкільного віку;</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21" w:name="n675"/>
      <w:bookmarkEnd w:id="221"/>
      <w:r w:rsidRPr="00AA2077">
        <w:rPr>
          <w:rFonts w:ascii="Times New Roman" w:eastAsia="Times New Roman" w:hAnsi="Times New Roman" w:cs="Times New Roman"/>
          <w:sz w:val="28"/>
          <w:szCs w:val="28"/>
          <w:lang w:eastAsia="uk-UA"/>
        </w:rPr>
        <w:t>висновку про комплексну психолого-педагогічну оцінку розвитку особи, наданого інклюзивно-ресурсним центром (за наявності);</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22" w:name="n676"/>
      <w:bookmarkEnd w:id="222"/>
      <w:r w:rsidRPr="00AA2077">
        <w:rPr>
          <w:rFonts w:ascii="Times New Roman" w:eastAsia="Times New Roman" w:hAnsi="Times New Roman" w:cs="Times New Roman"/>
          <w:sz w:val="28"/>
          <w:szCs w:val="28"/>
          <w:lang w:eastAsia="uk-UA"/>
        </w:rPr>
        <w:t>індивідуальної програми реабілітації (за наявності) або індивідуальної програми розвитку, складеної в закладі освіти, де дитина здобуває освіту (за наявності).</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23" w:name="n677"/>
      <w:bookmarkEnd w:id="223"/>
      <w:r w:rsidRPr="00AA2077">
        <w:rPr>
          <w:rFonts w:ascii="Times New Roman" w:eastAsia="Times New Roman" w:hAnsi="Times New Roman" w:cs="Times New Roman"/>
          <w:sz w:val="28"/>
          <w:szCs w:val="28"/>
          <w:lang w:eastAsia="uk-UA"/>
        </w:rPr>
        <w:t>Психолого-педагогічні та корекційно-розвиткові послуги (допомога) не надаються особам, які не можуть відвідувати заклад освіти за очною формою освіти за станом здоров’я, що підтверджується довідками.</w:t>
      </w:r>
    </w:p>
    <w:p w:rsidR="00922720" w:rsidRPr="00AA2077" w:rsidRDefault="00D063D7"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24" w:name="n678"/>
      <w:bookmarkEnd w:id="224"/>
      <w:r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9.</w:t>
      </w:r>
      <w:r w:rsidR="00922720" w:rsidRPr="00AA2077">
        <w:rPr>
          <w:rFonts w:ascii="Times New Roman" w:eastAsia="Times New Roman" w:hAnsi="Times New Roman" w:cs="Times New Roman"/>
          <w:sz w:val="28"/>
          <w:szCs w:val="28"/>
          <w:lang w:eastAsia="uk-UA"/>
        </w:rPr>
        <w:t xml:space="preserve"> Під час встановлення карантину та запровадження протиепідемічних обмежувальних заходів надання психолого-педагогічних та корекційно-розвиткових послуг (допомоги) дітям, які не є учнями (вихованцями) школи, крім занять, які проводяться індивідуально, припиняється.</w:t>
      </w:r>
    </w:p>
    <w:p w:rsidR="00922720" w:rsidRPr="00AA2077" w:rsidRDefault="00AA48B6"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25" w:name="n679"/>
      <w:bookmarkEnd w:id="225"/>
      <w:r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10.</w:t>
      </w:r>
      <w:r w:rsidR="00922720" w:rsidRPr="00AA2077">
        <w:rPr>
          <w:rFonts w:ascii="Times New Roman" w:eastAsia="Times New Roman" w:hAnsi="Times New Roman" w:cs="Times New Roman"/>
          <w:sz w:val="28"/>
          <w:szCs w:val="28"/>
          <w:lang w:eastAsia="uk-UA"/>
        </w:rPr>
        <w:t xml:space="preserve"> Облік заходів, які були надані, здійснюється директором </w:t>
      </w:r>
      <w:r w:rsidR="009A57F1"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(або уповноваженою ним особою) через систему автоматизації роботи інклюзивно-ресурсних центрів.</w:t>
      </w:r>
    </w:p>
    <w:p w:rsidR="00922720" w:rsidRPr="00AA2077" w:rsidRDefault="00B020CD"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26" w:name="n680"/>
      <w:bookmarkEnd w:id="226"/>
      <w:r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11.</w:t>
      </w:r>
      <w:r w:rsidR="00922720" w:rsidRPr="00AA2077">
        <w:rPr>
          <w:rFonts w:ascii="Times New Roman" w:eastAsia="Times New Roman" w:hAnsi="Times New Roman" w:cs="Times New Roman"/>
          <w:sz w:val="28"/>
          <w:szCs w:val="28"/>
          <w:lang w:eastAsia="uk-UA"/>
        </w:rPr>
        <w:t xml:space="preserve"> У разі виявлення фактів жорстокого поводження з дитиною, інших проявів складних життєвих обставин директор </w:t>
      </w:r>
      <w:r w:rsidR="002D39A2"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вживає в межах компетенції заходів, визначених </w:t>
      </w:r>
      <w:hyperlink r:id="rId33" w:anchor="n13" w:tgtFrame="_blank" w:history="1">
        <w:r w:rsidR="00922720" w:rsidRPr="00AA2077">
          <w:rPr>
            <w:rFonts w:ascii="Times New Roman" w:eastAsia="Times New Roman" w:hAnsi="Times New Roman" w:cs="Times New Roman"/>
            <w:sz w:val="28"/>
            <w:szCs w:val="28"/>
            <w:lang w:eastAsia="uk-UA"/>
          </w:rPr>
          <w:t>Порядком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hyperlink>
      <w:r w:rsidR="00922720" w:rsidRPr="00AA2077">
        <w:rPr>
          <w:rFonts w:ascii="Times New Roman" w:eastAsia="Times New Roman" w:hAnsi="Times New Roman" w:cs="Times New Roman"/>
          <w:sz w:val="28"/>
          <w:szCs w:val="28"/>
          <w:lang w:eastAsia="uk-UA"/>
        </w:rPr>
        <w:t>, затвердженого постановою Кабінету Міністрів України від 1 червня 2020 р. № 585 (Офіційний вісник України, 2020 р., № 57, ст. 1779).</w:t>
      </w:r>
    </w:p>
    <w:p w:rsidR="002D39A2" w:rsidRPr="00AA2077" w:rsidRDefault="002D39A2"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p>
    <w:p w:rsidR="00922720" w:rsidRDefault="002D39A2" w:rsidP="00014943">
      <w:pPr>
        <w:shd w:val="clear" w:color="auto" w:fill="FFFFFF"/>
        <w:spacing w:after="0" w:line="240" w:lineRule="auto"/>
        <w:ind w:firstLine="426"/>
        <w:jc w:val="center"/>
        <w:rPr>
          <w:rFonts w:ascii="Times New Roman" w:eastAsia="Times New Roman" w:hAnsi="Times New Roman" w:cs="Times New Roman"/>
          <w:b/>
          <w:bCs/>
          <w:sz w:val="28"/>
          <w:szCs w:val="28"/>
          <w:lang w:eastAsia="uk-UA"/>
        </w:rPr>
      </w:pPr>
      <w:bookmarkStart w:id="227" w:name="n681"/>
      <w:bookmarkEnd w:id="227"/>
      <w:r w:rsidRPr="00AA2077">
        <w:rPr>
          <w:rFonts w:ascii="Times New Roman" w:eastAsia="Times New Roman" w:hAnsi="Times New Roman" w:cs="Times New Roman"/>
          <w:b/>
          <w:bCs/>
          <w:sz w:val="28"/>
          <w:szCs w:val="28"/>
          <w:lang w:val="en-US" w:eastAsia="uk-UA"/>
        </w:rPr>
        <w:t>VIII</w:t>
      </w:r>
      <w:r w:rsidRPr="00AA2077">
        <w:rPr>
          <w:rFonts w:ascii="Times New Roman" w:eastAsia="Times New Roman" w:hAnsi="Times New Roman" w:cs="Times New Roman"/>
          <w:b/>
          <w:bCs/>
          <w:sz w:val="28"/>
          <w:szCs w:val="28"/>
          <w:lang w:val="ru-RU" w:eastAsia="uk-UA"/>
        </w:rPr>
        <w:t xml:space="preserve">. </w:t>
      </w:r>
      <w:r w:rsidR="00922720" w:rsidRPr="00AA2077">
        <w:rPr>
          <w:rFonts w:ascii="Times New Roman" w:eastAsia="Times New Roman" w:hAnsi="Times New Roman" w:cs="Times New Roman"/>
          <w:b/>
          <w:bCs/>
          <w:sz w:val="28"/>
          <w:szCs w:val="28"/>
          <w:lang w:eastAsia="uk-UA"/>
        </w:rPr>
        <w:t>Майно та фінансово-господарська діяльність</w:t>
      </w:r>
    </w:p>
    <w:p w:rsidR="00922720" w:rsidRPr="00AA2077" w:rsidRDefault="00491F03"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28" w:name="n682"/>
      <w:bookmarkEnd w:id="228"/>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007827DD" w:rsidRPr="00AA2077">
        <w:rPr>
          <w:rFonts w:ascii="Times New Roman" w:eastAsia="Times New Roman" w:hAnsi="Times New Roman" w:cs="Times New Roman"/>
          <w:sz w:val="28"/>
          <w:szCs w:val="28"/>
          <w:lang w:val="ru-RU" w:eastAsia="uk-UA"/>
        </w:rPr>
        <w:t>1.</w:t>
      </w:r>
      <w:r w:rsidR="00922720" w:rsidRPr="00AA2077">
        <w:rPr>
          <w:rFonts w:ascii="Times New Roman" w:eastAsia="Times New Roman" w:hAnsi="Times New Roman" w:cs="Times New Roman"/>
          <w:sz w:val="28"/>
          <w:szCs w:val="28"/>
          <w:lang w:eastAsia="uk-UA"/>
        </w:rPr>
        <w:t xml:space="preserve"> Правові засади володіння, користування і розпорядження майном </w:t>
      </w:r>
      <w:r w:rsidR="00061DC6"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визначаються Законами України </w:t>
      </w:r>
      <w:hyperlink r:id="rId34" w:tgtFrame="_blank" w:history="1">
        <w:r w:rsidR="00922720" w:rsidRPr="00AA2077">
          <w:rPr>
            <w:rFonts w:ascii="Times New Roman" w:eastAsia="Times New Roman" w:hAnsi="Times New Roman" w:cs="Times New Roman"/>
            <w:sz w:val="28"/>
            <w:szCs w:val="28"/>
            <w:lang w:eastAsia="uk-UA"/>
          </w:rPr>
          <w:t>“Про освіту”</w:t>
        </w:r>
      </w:hyperlink>
      <w:r w:rsidR="00922720" w:rsidRPr="00AA2077">
        <w:rPr>
          <w:rFonts w:ascii="Times New Roman" w:eastAsia="Times New Roman" w:hAnsi="Times New Roman" w:cs="Times New Roman"/>
          <w:sz w:val="28"/>
          <w:szCs w:val="28"/>
          <w:lang w:eastAsia="uk-UA"/>
        </w:rPr>
        <w:t>, </w:t>
      </w:r>
      <w:hyperlink r:id="rId35" w:tgtFrame="_blank" w:history="1">
        <w:r w:rsidR="00922720" w:rsidRPr="00AA2077">
          <w:rPr>
            <w:rFonts w:ascii="Times New Roman" w:eastAsia="Times New Roman" w:hAnsi="Times New Roman" w:cs="Times New Roman"/>
            <w:sz w:val="28"/>
            <w:szCs w:val="28"/>
            <w:lang w:eastAsia="uk-UA"/>
          </w:rPr>
          <w:t>“Про повну загальну середню освіту”</w:t>
        </w:r>
      </w:hyperlink>
      <w:r w:rsidR="00922720" w:rsidRPr="00AA2077">
        <w:rPr>
          <w:rFonts w:ascii="Times New Roman" w:eastAsia="Times New Roman" w:hAnsi="Times New Roman" w:cs="Times New Roman"/>
          <w:sz w:val="28"/>
          <w:szCs w:val="28"/>
          <w:lang w:eastAsia="uk-UA"/>
        </w:rPr>
        <w:t> та іншими актами законодавства.</w:t>
      </w:r>
    </w:p>
    <w:p w:rsidR="00922720" w:rsidRPr="00AA2077" w:rsidRDefault="00491F03"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29" w:name="n683"/>
      <w:bookmarkEnd w:id="229"/>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007827DD" w:rsidRPr="00AA2077">
        <w:rPr>
          <w:rFonts w:ascii="Times New Roman" w:eastAsia="Times New Roman" w:hAnsi="Times New Roman" w:cs="Times New Roman"/>
          <w:sz w:val="28"/>
          <w:szCs w:val="28"/>
          <w:lang w:val="ru-RU" w:eastAsia="uk-UA"/>
        </w:rPr>
        <w:t>2.</w:t>
      </w:r>
      <w:r w:rsidR="00922720" w:rsidRPr="00AA2077">
        <w:rPr>
          <w:rFonts w:ascii="Times New Roman" w:eastAsia="Times New Roman" w:hAnsi="Times New Roman" w:cs="Times New Roman"/>
          <w:sz w:val="28"/>
          <w:szCs w:val="28"/>
          <w:lang w:eastAsia="uk-UA"/>
        </w:rPr>
        <w:t xml:space="preserve"> Будівл</w:t>
      </w:r>
      <w:r w:rsidR="004E2694" w:rsidRPr="00AA2077">
        <w:rPr>
          <w:rFonts w:ascii="Times New Roman" w:eastAsia="Times New Roman" w:hAnsi="Times New Roman" w:cs="Times New Roman"/>
          <w:sz w:val="28"/>
          <w:szCs w:val="28"/>
          <w:lang w:eastAsia="uk-UA"/>
        </w:rPr>
        <w:t xml:space="preserve">я ТСЗОШ </w:t>
      </w:r>
      <w:r w:rsidR="00922720" w:rsidRPr="00AA2077">
        <w:rPr>
          <w:rFonts w:ascii="Times New Roman" w:eastAsia="Times New Roman" w:hAnsi="Times New Roman" w:cs="Times New Roman"/>
          <w:sz w:val="28"/>
          <w:szCs w:val="28"/>
          <w:lang w:eastAsia="uk-UA"/>
        </w:rPr>
        <w:t>відповіда</w:t>
      </w:r>
      <w:r w:rsidR="004E2694" w:rsidRPr="00AA2077">
        <w:rPr>
          <w:rFonts w:ascii="Times New Roman" w:eastAsia="Times New Roman" w:hAnsi="Times New Roman" w:cs="Times New Roman"/>
          <w:sz w:val="28"/>
          <w:szCs w:val="28"/>
          <w:lang w:eastAsia="uk-UA"/>
        </w:rPr>
        <w:t>є</w:t>
      </w:r>
      <w:r w:rsidR="00922720" w:rsidRPr="00AA2077">
        <w:rPr>
          <w:rFonts w:ascii="Times New Roman" w:eastAsia="Times New Roman" w:hAnsi="Times New Roman" w:cs="Times New Roman"/>
          <w:sz w:val="28"/>
          <w:szCs w:val="28"/>
          <w:lang w:eastAsia="uk-UA"/>
        </w:rPr>
        <w:t xml:space="preserve"> вимогам доступності згідно з державними будівельними нормами</w:t>
      </w:r>
      <w:r w:rsidR="004E2694" w:rsidRPr="00AA2077">
        <w:rPr>
          <w:rFonts w:ascii="Times New Roman" w:eastAsia="Times New Roman" w:hAnsi="Times New Roman" w:cs="Times New Roman"/>
          <w:sz w:val="28"/>
          <w:szCs w:val="28"/>
          <w:lang w:eastAsia="uk-UA"/>
        </w:rPr>
        <w:t>. З</w:t>
      </w:r>
      <w:r w:rsidR="00922720" w:rsidRPr="00AA2077">
        <w:rPr>
          <w:rFonts w:ascii="Times New Roman" w:eastAsia="Times New Roman" w:hAnsi="Times New Roman" w:cs="Times New Roman"/>
          <w:sz w:val="28"/>
          <w:szCs w:val="28"/>
          <w:lang w:eastAsia="uk-UA"/>
        </w:rPr>
        <w:t xml:space="preserve"> метою повноцінного включення учнів (вихованців) в освітній процес</w:t>
      </w:r>
      <w:r w:rsidR="004E2694" w:rsidRPr="00AA2077">
        <w:rPr>
          <w:rFonts w:ascii="Times New Roman" w:eastAsia="Times New Roman" w:hAnsi="Times New Roman" w:cs="Times New Roman"/>
          <w:sz w:val="28"/>
          <w:szCs w:val="28"/>
          <w:lang w:eastAsia="uk-UA"/>
        </w:rPr>
        <w:t>, у разі потреби, забезпечується розумне пристосування</w:t>
      </w:r>
      <w:r w:rsidR="00922720" w:rsidRPr="00AA2077">
        <w:rPr>
          <w:rFonts w:ascii="Times New Roman" w:eastAsia="Times New Roman" w:hAnsi="Times New Roman" w:cs="Times New Roman"/>
          <w:sz w:val="28"/>
          <w:szCs w:val="28"/>
          <w:lang w:eastAsia="uk-UA"/>
        </w:rPr>
        <w:t>.</w:t>
      </w:r>
    </w:p>
    <w:p w:rsidR="00922720" w:rsidRPr="00AA2077" w:rsidRDefault="00491F03"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30" w:name="n684"/>
      <w:bookmarkStart w:id="231" w:name="n685"/>
      <w:bookmarkEnd w:id="230"/>
      <w:bookmarkEnd w:id="231"/>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007827DD" w:rsidRPr="00AA2077">
        <w:rPr>
          <w:rFonts w:ascii="Times New Roman" w:eastAsia="Times New Roman" w:hAnsi="Times New Roman" w:cs="Times New Roman"/>
          <w:sz w:val="28"/>
          <w:szCs w:val="28"/>
          <w:lang w:val="ru-RU" w:eastAsia="uk-UA"/>
        </w:rPr>
        <w:t>3.</w:t>
      </w:r>
      <w:r w:rsidR="00922720" w:rsidRPr="00AA2077">
        <w:rPr>
          <w:rFonts w:ascii="Times New Roman" w:eastAsia="Times New Roman" w:hAnsi="Times New Roman" w:cs="Times New Roman"/>
          <w:sz w:val="28"/>
          <w:szCs w:val="28"/>
          <w:lang w:eastAsia="uk-UA"/>
        </w:rPr>
        <w:t xml:space="preserve"> У спеціальній школі </w:t>
      </w:r>
      <w:r w:rsidR="004E2694" w:rsidRPr="00AA2077">
        <w:rPr>
          <w:rFonts w:ascii="Times New Roman" w:eastAsia="Times New Roman" w:hAnsi="Times New Roman" w:cs="Times New Roman"/>
          <w:sz w:val="28"/>
          <w:szCs w:val="28"/>
          <w:lang w:eastAsia="uk-UA"/>
        </w:rPr>
        <w:t xml:space="preserve">функціонують </w:t>
      </w:r>
      <w:r w:rsidR="00922720" w:rsidRPr="00AA2077">
        <w:rPr>
          <w:rFonts w:ascii="Times New Roman" w:eastAsia="Times New Roman" w:hAnsi="Times New Roman" w:cs="Times New Roman"/>
          <w:sz w:val="28"/>
          <w:szCs w:val="28"/>
          <w:lang w:eastAsia="uk-UA"/>
        </w:rPr>
        <w:t>обладнан</w:t>
      </w:r>
      <w:r w:rsidR="005413F7" w:rsidRPr="00AA2077">
        <w:rPr>
          <w:rFonts w:ascii="Times New Roman" w:eastAsia="Times New Roman" w:hAnsi="Times New Roman" w:cs="Times New Roman"/>
          <w:sz w:val="28"/>
          <w:szCs w:val="28"/>
          <w:lang w:eastAsia="uk-UA"/>
        </w:rPr>
        <w:t>і</w:t>
      </w:r>
      <w:r w:rsidR="00922720" w:rsidRPr="00AA2077">
        <w:rPr>
          <w:rFonts w:ascii="Times New Roman" w:eastAsia="Times New Roman" w:hAnsi="Times New Roman" w:cs="Times New Roman"/>
          <w:sz w:val="28"/>
          <w:szCs w:val="28"/>
          <w:lang w:eastAsia="uk-UA"/>
        </w:rPr>
        <w:t xml:space="preserve"> </w:t>
      </w:r>
      <w:r w:rsidR="005413F7" w:rsidRPr="00AA2077">
        <w:rPr>
          <w:rFonts w:ascii="Times New Roman" w:eastAsia="Times New Roman" w:hAnsi="Times New Roman" w:cs="Times New Roman"/>
          <w:sz w:val="28"/>
          <w:szCs w:val="28"/>
          <w:lang w:eastAsia="uk-UA"/>
        </w:rPr>
        <w:t xml:space="preserve">приміщення </w:t>
      </w:r>
      <w:r w:rsidR="00922720" w:rsidRPr="00AA2077">
        <w:rPr>
          <w:rFonts w:ascii="Times New Roman" w:eastAsia="Times New Roman" w:hAnsi="Times New Roman" w:cs="Times New Roman"/>
          <w:sz w:val="28"/>
          <w:szCs w:val="28"/>
          <w:lang w:eastAsia="uk-UA"/>
        </w:rPr>
        <w:t>для організації освітнього процесу.</w:t>
      </w:r>
    </w:p>
    <w:p w:rsidR="004E2694"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32" w:name="n686"/>
      <w:bookmarkEnd w:id="232"/>
      <w:r w:rsidRPr="00AA2077">
        <w:rPr>
          <w:rFonts w:ascii="Times New Roman" w:eastAsia="Times New Roman" w:hAnsi="Times New Roman" w:cs="Times New Roman"/>
          <w:sz w:val="28"/>
          <w:szCs w:val="28"/>
          <w:lang w:eastAsia="uk-UA"/>
        </w:rPr>
        <w:lastRenderedPageBreak/>
        <w:t xml:space="preserve">У спеціальній школі </w:t>
      </w:r>
      <w:r w:rsidR="005413F7" w:rsidRPr="00AA2077">
        <w:rPr>
          <w:rFonts w:ascii="Times New Roman" w:eastAsia="Times New Roman" w:hAnsi="Times New Roman" w:cs="Times New Roman"/>
          <w:sz w:val="28"/>
          <w:szCs w:val="28"/>
          <w:lang w:eastAsia="uk-UA"/>
        </w:rPr>
        <w:t>є</w:t>
      </w:r>
      <w:r w:rsidRPr="00AA2077">
        <w:rPr>
          <w:rFonts w:ascii="Times New Roman" w:eastAsia="Times New Roman" w:hAnsi="Times New Roman" w:cs="Times New Roman"/>
          <w:sz w:val="28"/>
          <w:szCs w:val="28"/>
          <w:lang w:eastAsia="uk-UA"/>
        </w:rPr>
        <w:t xml:space="preserve"> навчальний к</w:t>
      </w:r>
      <w:r w:rsidR="005413F7" w:rsidRPr="00AA2077">
        <w:rPr>
          <w:rFonts w:ascii="Times New Roman" w:eastAsia="Times New Roman" w:hAnsi="Times New Roman" w:cs="Times New Roman"/>
          <w:sz w:val="28"/>
          <w:szCs w:val="28"/>
          <w:lang w:eastAsia="uk-UA"/>
        </w:rPr>
        <w:t>орпус з обладнаними кабінетами (комп’ютерний клас, учбові класи,</w:t>
      </w:r>
      <w:r w:rsidRPr="00AA2077">
        <w:rPr>
          <w:rFonts w:ascii="Times New Roman" w:eastAsia="Times New Roman" w:hAnsi="Times New Roman" w:cs="Times New Roman"/>
          <w:sz w:val="28"/>
          <w:szCs w:val="28"/>
          <w:lang w:eastAsia="uk-UA"/>
        </w:rPr>
        <w:t xml:space="preserve"> </w:t>
      </w:r>
      <w:r w:rsidR="005413F7" w:rsidRPr="00AA2077">
        <w:rPr>
          <w:rFonts w:ascii="Times New Roman" w:eastAsia="Times New Roman" w:hAnsi="Times New Roman" w:cs="Times New Roman"/>
          <w:sz w:val="28"/>
          <w:szCs w:val="28"/>
          <w:lang w:eastAsia="uk-UA"/>
        </w:rPr>
        <w:t xml:space="preserve">актовий та спортивний </w:t>
      </w:r>
      <w:r w:rsidRPr="00AA2077">
        <w:rPr>
          <w:rFonts w:ascii="Times New Roman" w:eastAsia="Times New Roman" w:hAnsi="Times New Roman" w:cs="Times New Roman"/>
          <w:sz w:val="28"/>
          <w:szCs w:val="28"/>
          <w:lang w:eastAsia="uk-UA"/>
        </w:rPr>
        <w:t>зал</w:t>
      </w:r>
      <w:r w:rsidR="005413F7" w:rsidRPr="00AA2077">
        <w:rPr>
          <w:rFonts w:ascii="Times New Roman" w:eastAsia="Times New Roman" w:hAnsi="Times New Roman" w:cs="Times New Roman"/>
          <w:sz w:val="28"/>
          <w:szCs w:val="28"/>
          <w:lang w:eastAsia="uk-UA"/>
        </w:rPr>
        <w:t>и</w:t>
      </w:r>
      <w:r w:rsidRPr="00AA2077">
        <w:rPr>
          <w:rFonts w:ascii="Times New Roman" w:eastAsia="Times New Roman" w:hAnsi="Times New Roman" w:cs="Times New Roman"/>
          <w:sz w:val="28"/>
          <w:szCs w:val="28"/>
          <w:lang w:eastAsia="uk-UA"/>
        </w:rPr>
        <w:t>, бібліотек</w:t>
      </w:r>
      <w:r w:rsidR="005413F7" w:rsidRPr="00AA2077">
        <w:rPr>
          <w:rFonts w:ascii="Times New Roman" w:eastAsia="Times New Roman" w:hAnsi="Times New Roman" w:cs="Times New Roman"/>
          <w:sz w:val="28"/>
          <w:szCs w:val="28"/>
          <w:lang w:eastAsia="uk-UA"/>
        </w:rPr>
        <w:t>а</w:t>
      </w:r>
      <w:r w:rsidRPr="00AA2077">
        <w:rPr>
          <w:rFonts w:ascii="Times New Roman" w:eastAsia="Times New Roman" w:hAnsi="Times New Roman" w:cs="Times New Roman"/>
          <w:sz w:val="28"/>
          <w:szCs w:val="28"/>
          <w:lang w:eastAsia="uk-UA"/>
        </w:rPr>
        <w:t>, спортивни</w:t>
      </w:r>
      <w:r w:rsidR="005413F7" w:rsidRPr="00AA2077">
        <w:rPr>
          <w:rFonts w:ascii="Times New Roman" w:eastAsia="Times New Roman" w:hAnsi="Times New Roman" w:cs="Times New Roman"/>
          <w:sz w:val="28"/>
          <w:szCs w:val="28"/>
          <w:lang w:eastAsia="uk-UA"/>
        </w:rPr>
        <w:t>й</w:t>
      </w:r>
      <w:r w:rsidRPr="00AA2077">
        <w:rPr>
          <w:rFonts w:ascii="Times New Roman" w:eastAsia="Times New Roman" w:hAnsi="Times New Roman" w:cs="Times New Roman"/>
          <w:sz w:val="28"/>
          <w:szCs w:val="28"/>
          <w:lang w:eastAsia="uk-UA"/>
        </w:rPr>
        <w:t xml:space="preserve"> майданчик, </w:t>
      </w:r>
      <w:bookmarkStart w:id="233" w:name="n687"/>
      <w:bookmarkEnd w:id="233"/>
      <w:r w:rsidR="004E2694" w:rsidRPr="00AA2077">
        <w:rPr>
          <w:rFonts w:ascii="Times New Roman" w:eastAsia="Times New Roman" w:hAnsi="Times New Roman" w:cs="Times New Roman"/>
          <w:sz w:val="28"/>
          <w:szCs w:val="28"/>
          <w:lang w:eastAsia="uk-UA"/>
        </w:rPr>
        <w:t>тощо)</w:t>
      </w:r>
    </w:p>
    <w:p w:rsidR="00922720" w:rsidRPr="00AA2077" w:rsidRDefault="00491F03"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0050292C" w:rsidRPr="00AA2077">
        <w:rPr>
          <w:rFonts w:ascii="Times New Roman" w:eastAsia="Times New Roman" w:hAnsi="Times New Roman" w:cs="Times New Roman"/>
          <w:sz w:val="28"/>
          <w:szCs w:val="28"/>
          <w:lang w:val="ru-RU" w:eastAsia="uk-UA"/>
        </w:rPr>
        <w:t>4</w:t>
      </w:r>
      <w:r w:rsidR="0050292C"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Для проведення психолого-педагогічних та корекційно-розвиткових занять у </w:t>
      </w:r>
      <w:r w:rsidR="00B30BCD"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облаштов</w:t>
      </w:r>
      <w:r w:rsidR="005413F7" w:rsidRPr="00AA2077">
        <w:rPr>
          <w:rFonts w:ascii="Times New Roman" w:eastAsia="Times New Roman" w:hAnsi="Times New Roman" w:cs="Times New Roman"/>
          <w:sz w:val="28"/>
          <w:szCs w:val="28"/>
          <w:lang w:eastAsia="uk-UA"/>
        </w:rPr>
        <w:t>ані</w:t>
      </w:r>
      <w:r w:rsidR="00922720" w:rsidRPr="00AA2077">
        <w:rPr>
          <w:rFonts w:ascii="Times New Roman" w:eastAsia="Times New Roman" w:hAnsi="Times New Roman" w:cs="Times New Roman"/>
          <w:sz w:val="28"/>
          <w:szCs w:val="28"/>
          <w:lang w:eastAsia="uk-UA"/>
        </w:rPr>
        <w:t xml:space="preserve"> та забезпеч</w:t>
      </w:r>
      <w:r w:rsidR="004E2694" w:rsidRPr="00AA2077">
        <w:rPr>
          <w:rFonts w:ascii="Times New Roman" w:eastAsia="Times New Roman" w:hAnsi="Times New Roman" w:cs="Times New Roman"/>
          <w:sz w:val="28"/>
          <w:szCs w:val="28"/>
          <w:lang w:eastAsia="uk-UA"/>
        </w:rPr>
        <w:t>ені</w:t>
      </w:r>
      <w:r w:rsidR="00922720" w:rsidRPr="00AA2077">
        <w:rPr>
          <w:rFonts w:ascii="Times New Roman" w:eastAsia="Times New Roman" w:hAnsi="Times New Roman" w:cs="Times New Roman"/>
          <w:sz w:val="28"/>
          <w:szCs w:val="28"/>
          <w:lang w:eastAsia="uk-UA"/>
        </w:rPr>
        <w:t xml:space="preserve"> обладнанням:</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34" w:name="n688"/>
      <w:bookmarkEnd w:id="234"/>
      <w:r w:rsidRPr="00AA2077">
        <w:rPr>
          <w:rFonts w:ascii="Times New Roman" w:eastAsia="Times New Roman" w:hAnsi="Times New Roman" w:cs="Times New Roman"/>
          <w:sz w:val="28"/>
          <w:szCs w:val="28"/>
          <w:lang w:eastAsia="uk-UA"/>
        </w:rPr>
        <w:t>1) кабінет практичного психолога;</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35" w:name="n689"/>
      <w:bookmarkEnd w:id="235"/>
      <w:r w:rsidRPr="00AA2077">
        <w:rPr>
          <w:rFonts w:ascii="Times New Roman" w:eastAsia="Times New Roman" w:hAnsi="Times New Roman" w:cs="Times New Roman"/>
          <w:sz w:val="28"/>
          <w:szCs w:val="28"/>
          <w:lang w:eastAsia="uk-UA"/>
        </w:rPr>
        <w:t>2) кабінет соціального педагога;</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36" w:name="n690"/>
      <w:bookmarkEnd w:id="236"/>
      <w:r w:rsidRPr="00AA2077">
        <w:rPr>
          <w:rFonts w:ascii="Times New Roman" w:eastAsia="Times New Roman" w:hAnsi="Times New Roman" w:cs="Times New Roman"/>
          <w:sz w:val="28"/>
          <w:szCs w:val="28"/>
          <w:lang w:eastAsia="uk-UA"/>
        </w:rPr>
        <w:t>3) логопедичний кабінет;</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37" w:name="n691"/>
      <w:bookmarkEnd w:id="237"/>
      <w:r w:rsidRPr="00AA2077">
        <w:rPr>
          <w:rFonts w:ascii="Times New Roman" w:eastAsia="Times New Roman" w:hAnsi="Times New Roman" w:cs="Times New Roman"/>
          <w:sz w:val="28"/>
          <w:szCs w:val="28"/>
          <w:lang w:eastAsia="uk-UA"/>
        </w:rPr>
        <w:t>4) кабінет для проведення групових занять з ритміки (логоритміки);</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38" w:name="n692"/>
      <w:bookmarkEnd w:id="238"/>
      <w:r w:rsidRPr="00AA2077">
        <w:rPr>
          <w:rFonts w:ascii="Times New Roman" w:eastAsia="Times New Roman" w:hAnsi="Times New Roman" w:cs="Times New Roman"/>
          <w:sz w:val="28"/>
          <w:szCs w:val="28"/>
          <w:lang w:eastAsia="uk-UA"/>
        </w:rPr>
        <w:t>5) кабінет лікувальної фізкультури;</w:t>
      </w:r>
    </w:p>
    <w:p w:rsidR="00922720" w:rsidRPr="00AA2077" w:rsidRDefault="00BB3C8C"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39" w:name="n693"/>
      <w:bookmarkEnd w:id="239"/>
      <w:r w:rsidRPr="00AA2077">
        <w:rPr>
          <w:rFonts w:ascii="Times New Roman" w:eastAsia="Times New Roman" w:hAnsi="Times New Roman" w:cs="Times New Roman"/>
          <w:sz w:val="28"/>
          <w:szCs w:val="28"/>
          <w:lang w:eastAsia="uk-UA"/>
        </w:rPr>
        <w:t xml:space="preserve">6) </w:t>
      </w:r>
      <w:r w:rsidR="006303F8" w:rsidRPr="00AA2077">
        <w:rPr>
          <w:rFonts w:ascii="Times New Roman" w:eastAsia="Times New Roman" w:hAnsi="Times New Roman" w:cs="Times New Roman"/>
          <w:sz w:val="28"/>
          <w:szCs w:val="28"/>
          <w:lang w:eastAsia="uk-UA"/>
        </w:rPr>
        <w:t>кабінет для психологічного розвантаження дітей</w:t>
      </w:r>
      <w:r w:rsidR="00922720" w:rsidRPr="00AA2077">
        <w:rPr>
          <w:rFonts w:ascii="Times New Roman" w:eastAsia="Times New Roman" w:hAnsi="Times New Roman" w:cs="Times New Roman"/>
          <w:sz w:val="28"/>
          <w:szCs w:val="28"/>
          <w:lang w:eastAsia="uk-UA"/>
        </w:rPr>
        <w:t>;</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40" w:name="n694"/>
      <w:bookmarkEnd w:id="240"/>
      <w:r w:rsidRPr="00AA2077">
        <w:rPr>
          <w:rFonts w:ascii="Times New Roman" w:eastAsia="Times New Roman" w:hAnsi="Times New Roman" w:cs="Times New Roman"/>
          <w:sz w:val="28"/>
          <w:szCs w:val="28"/>
          <w:lang w:eastAsia="uk-UA"/>
        </w:rPr>
        <w:t>7) кабінет соціально-побутового орієнтування;</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41" w:name="n695"/>
      <w:bookmarkEnd w:id="241"/>
      <w:r w:rsidRPr="00AA2077">
        <w:rPr>
          <w:rFonts w:ascii="Times New Roman" w:eastAsia="Times New Roman" w:hAnsi="Times New Roman" w:cs="Times New Roman"/>
          <w:sz w:val="28"/>
          <w:szCs w:val="28"/>
          <w:lang w:eastAsia="uk-UA"/>
        </w:rPr>
        <w:t>8) навчально-виробничі майстерні для організації т</w:t>
      </w:r>
      <w:r w:rsidR="00D935D4" w:rsidRPr="00AA2077">
        <w:rPr>
          <w:rFonts w:ascii="Times New Roman" w:eastAsia="Times New Roman" w:hAnsi="Times New Roman" w:cs="Times New Roman"/>
          <w:sz w:val="28"/>
          <w:szCs w:val="28"/>
          <w:lang w:eastAsia="uk-UA"/>
        </w:rPr>
        <w:t>рудового навчання та технологій.</w:t>
      </w:r>
    </w:p>
    <w:p w:rsidR="00922720" w:rsidRPr="00AA2077" w:rsidRDefault="00C93C3A"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42" w:name="n696"/>
      <w:bookmarkStart w:id="243" w:name="n698"/>
      <w:bookmarkStart w:id="244" w:name="n707"/>
      <w:bookmarkStart w:id="245" w:name="n710"/>
      <w:bookmarkStart w:id="246" w:name="n716"/>
      <w:bookmarkStart w:id="247" w:name="n723"/>
      <w:bookmarkEnd w:id="242"/>
      <w:bookmarkEnd w:id="243"/>
      <w:bookmarkEnd w:id="244"/>
      <w:bookmarkEnd w:id="245"/>
      <w:bookmarkEnd w:id="246"/>
      <w:bookmarkEnd w:id="247"/>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5.</w:t>
      </w:r>
      <w:r w:rsidR="00922720" w:rsidRPr="00AA2077">
        <w:rPr>
          <w:rFonts w:ascii="Times New Roman" w:eastAsia="Times New Roman" w:hAnsi="Times New Roman" w:cs="Times New Roman"/>
          <w:sz w:val="28"/>
          <w:szCs w:val="28"/>
          <w:lang w:eastAsia="uk-UA"/>
        </w:rPr>
        <w:t xml:space="preserve"> </w:t>
      </w:r>
      <w:r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може мати інші приміщення відповідно до потреб освітнього процесу.</w:t>
      </w:r>
    </w:p>
    <w:p w:rsidR="00922720" w:rsidRPr="00AA2077" w:rsidRDefault="008440AD"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48" w:name="n724"/>
      <w:bookmarkEnd w:id="248"/>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6.</w:t>
      </w:r>
      <w:r w:rsidR="00922720" w:rsidRPr="00AA2077">
        <w:rPr>
          <w:rFonts w:ascii="Times New Roman" w:eastAsia="Times New Roman" w:hAnsi="Times New Roman" w:cs="Times New Roman"/>
          <w:sz w:val="28"/>
          <w:szCs w:val="28"/>
          <w:lang w:eastAsia="uk-UA"/>
        </w:rPr>
        <w:t xml:space="preserve"> Оплата праці педагогічних працівників та вихователів груп подовженого дня </w:t>
      </w:r>
      <w:r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здійснюється відповідно до законодавства.</w:t>
      </w:r>
    </w:p>
    <w:p w:rsidR="00922720" w:rsidRPr="00AA2077" w:rsidRDefault="00CB2A76"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49" w:name="n725"/>
      <w:bookmarkEnd w:id="249"/>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7.</w:t>
      </w:r>
      <w:r w:rsidR="00922720" w:rsidRPr="00AA2077">
        <w:rPr>
          <w:rFonts w:ascii="Times New Roman" w:eastAsia="Times New Roman" w:hAnsi="Times New Roman" w:cs="Times New Roman"/>
          <w:sz w:val="28"/>
          <w:szCs w:val="28"/>
          <w:lang w:eastAsia="uk-UA"/>
        </w:rPr>
        <w:t xml:space="preserve"> Учні (вихованці) забезпечуються спортивним інвентарем та обладнанням, засобами навчання та іншим навчальним приладдям, іграшками та іграми, матеріалами для розвитку індивідуальних творчих здібносте</w:t>
      </w:r>
      <w:r w:rsidR="00D445AA" w:rsidRPr="00AA2077">
        <w:rPr>
          <w:rFonts w:ascii="Times New Roman" w:eastAsia="Times New Roman" w:hAnsi="Times New Roman" w:cs="Times New Roman"/>
          <w:sz w:val="28"/>
          <w:szCs w:val="28"/>
          <w:lang w:eastAsia="uk-UA"/>
        </w:rPr>
        <w:t>й, тощо</w:t>
      </w:r>
      <w:r w:rsidR="00922720" w:rsidRPr="00AA2077">
        <w:rPr>
          <w:rFonts w:ascii="Times New Roman" w:eastAsia="Times New Roman" w:hAnsi="Times New Roman" w:cs="Times New Roman"/>
          <w:sz w:val="28"/>
          <w:szCs w:val="28"/>
          <w:lang w:eastAsia="uk-UA"/>
        </w:rPr>
        <w:t>.</w:t>
      </w:r>
    </w:p>
    <w:p w:rsidR="00922720" w:rsidRPr="00AA2077" w:rsidRDefault="00CB2A76"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50" w:name="n726"/>
      <w:bookmarkEnd w:id="250"/>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 xml:space="preserve"> Засновник забезпечує підвезення учнів до </w:t>
      </w:r>
      <w:r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(місця навчання) та у зворотному напрямку (до місця проживання) відповідно до законодавства, у тому числі Законів України </w:t>
      </w:r>
      <w:hyperlink r:id="rId36" w:tgtFrame="_blank" w:history="1">
        <w:r w:rsidR="004B0E49" w:rsidRPr="004B0E49">
          <w:rPr>
            <w:rFonts w:ascii="Times New Roman" w:eastAsia="Times New Roman" w:hAnsi="Times New Roman" w:cs="Times New Roman"/>
            <w:sz w:val="28"/>
            <w:szCs w:val="28"/>
            <w:lang w:eastAsia="uk-UA"/>
          </w:rPr>
          <w:t>«Про освіту»</w:t>
        </w:r>
      </w:hyperlink>
      <w:r w:rsidR="004B0E49" w:rsidRPr="004B0E49">
        <w:rPr>
          <w:rFonts w:ascii="Times New Roman" w:hAnsi="Times New Roman" w:cs="Times New Roman"/>
          <w:sz w:val="28"/>
          <w:szCs w:val="28"/>
        </w:rPr>
        <w:t xml:space="preserve"> та </w:t>
      </w:r>
      <w:hyperlink r:id="rId37" w:tgtFrame="_blank" w:history="1">
        <w:r w:rsidR="004B0E49" w:rsidRPr="004B0E49">
          <w:rPr>
            <w:rFonts w:ascii="Times New Roman" w:eastAsia="Times New Roman" w:hAnsi="Times New Roman" w:cs="Times New Roman"/>
            <w:sz w:val="28"/>
            <w:szCs w:val="28"/>
            <w:lang w:eastAsia="uk-UA"/>
          </w:rPr>
          <w:t>«</w:t>
        </w:r>
        <w:r w:rsidR="00922720" w:rsidRPr="004B0E49">
          <w:rPr>
            <w:rFonts w:ascii="Times New Roman" w:eastAsia="Times New Roman" w:hAnsi="Times New Roman" w:cs="Times New Roman"/>
            <w:sz w:val="28"/>
            <w:szCs w:val="28"/>
            <w:lang w:eastAsia="uk-UA"/>
          </w:rPr>
          <w:t>Про повну загальну середню освіту</w:t>
        </w:r>
        <w:r w:rsidR="004B0E49" w:rsidRPr="004B0E49">
          <w:rPr>
            <w:rFonts w:ascii="Times New Roman" w:eastAsia="Times New Roman" w:hAnsi="Times New Roman" w:cs="Times New Roman"/>
            <w:sz w:val="28"/>
            <w:szCs w:val="28"/>
            <w:lang w:eastAsia="uk-UA"/>
          </w:rPr>
          <w:t>»</w:t>
        </w:r>
      </w:hyperlink>
      <w:r w:rsidR="00922720" w:rsidRPr="004B0E49">
        <w:rPr>
          <w:rFonts w:ascii="Times New Roman" w:eastAsia="Times New Roman" w:hAnsi="Times New Roman" w:cs="Times New Roman"/>
          <w:sz w:val="28"/>
          <w:szCs w:val="28"/>
          <w:lang w:eastAsia="uk-UA"/>
        </w:rPr>
        <w:t> .</w:t>
      </w:r>
    </w:p>
    <w:p w:rsidR="00922720" w:rsidRPr="00AA2077" w:rsidRDefault="00CB2A76"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51" w:name="n727"/>
      <w:bookmarkEnd w:id="251"/>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9.</w:t>
      </w:r>
      <w:r w:rsidR="00922720" w:rsidRPr="00AA2077">
        <w:rPr>
          <w:rFonts w:ascii="Times New Roman" w:eastAsia="Times New Roman" w:hAnsi="Times New Roman" w:cs="Times New Roman"/>
          <w:sz w:val="28"/>
          <w:szCs w:val="28"/>
          <w:lang w:eastAsia="uk-UA"/>
        </w:rPr>
        <w:t xml:space="preserve"> </w:t>
      </w:r>
      <w:r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має право здійснювати міжнародне співробітництво відповідно до законодавства.</w:t>
      </w:r>
    </w:p>
    <w:p w:rsidR="00922720" w:rsidRPr="00AA2077" w:rsidRDefault="00982009"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52" w:name="n728"/>
      <w:bookmarkEnd w:id="252"/>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10.</w:t>
      </w:r>
      <w:r w:rsidR="00922720" w:rsidRPr="00AA2077">
        <w:rPr>
          <w:rFonts w:ascii="Times New Roman" w:eastAsia="Times New Roman" w:hAnsi="Times New Roman" w:cs="Times New Roman"/>
          <w:sz w:val="28"/>
          <w:szCs w:val="28"/>
          <w:lang w:eastAsia="uk-UA"/>
        </w:rPr>
        <w:t xml:space="preserve"> Здобуття</w:t>
      </w:r>
      <w:r w:rsidR="00D445AA" w:rsidRPr="00AA2077">
        <w:rPr>
          <w:rFonts w:ascii="Times New Roman" w:eastAsia="Times New Roman" w:hAnsi="Times New Roman" w:cs="Times New Roman"/>
          <w:sz w:val="28"/>
          <w:szCs w:val="28"/>
          <w:lang w:eastAsia="uk-UA"/>
        </w:rPr>
        <w:t xml:space="preserve"> </w:t>
      </w:r>
      <w:r w:rsidR="00922720" w:rsidRPr="00AA2077">
        <w:rPr>
          <w:rFonts w:ascii="Times New Roman" w:eastAsia="Times New Roman" w:hAnsi="Times New Roman" w:cs="Times New Roman"/>
          <w:sz w:val="28"/>
          <w:szCs w:val="28"/>
          <w:lang w:eastAsia="uk-UA"/>
        </w:rPr>
        <w:t xml:space="preserve">загальної середньої освіти, отримання психолого-педагогічних та корекційно-розвиткових послуг (допомоги) у </w:t>
      </w:r>
      <w:r w:rsidR="00D935D4" w:rsidRPr="00AA2077">
        <w:rPr>
          <w:rFonts w:ascii="Times New Roman" w:eastAsia="Times New Roman" w:hAnsi="Times New Roman" w:cs="Times New Roman"/>
          <w:sz w:val="28"/>
          <w:szCs w:val="28"/>
          <w:lang w:eastAsia="uk-UA"/>
        </w:rPr>
        <w:t xml:space="preserve">ТСЗОШ </w:t>
      </w:r>
      <w:r w:rsidR="00922720" w:rsidRPr="00AA2077">
        <w:rPr>
          <w:rFonts w:ascii="Times New Roman" w:eastAsia="Times New Roman" w:hAnsi="Times New Roman" w:cs="Times New Roman"/>
          <w:sz w:val="28"/>
          <w:szCs w:val="28"/>
          <w:lang w:eastAsia="uk-UA"/>
        </w:rPr>
        <w:t>її учнями (вихованцями) здійснюється безоплатно за рахунок державного та місцев</w:t>
      </w:r>
      <w:r w:rsidR="00D445AA" w:rsidRPr="00AA2077">
        <w:rPr>
          <w:rFonts w:ascii="Times New Roman" w:eastAsia="Times New Roman" w:hAnsi="Times New Roman" w:cs="Times New Roman"/>
          <w:sz w:val="28"/>
          <w:szCs w:val="28"/>
          <w:lang w:eastAsia="uk-UA"/>
        </w:rPr>
        <w:t>их бюджетів, коштів засновника</w:t>
      </w:r>
      <w:r w:rsidR="00922720" w:rsidRPr="00AA2077">
        <w:rPr>
          <w:rFonts w:ascii="Times New Roman" w:eastAsia="Times New Roman" w:hAnsi="Times New Roman" w:cs="Times New Roman"/>
          <w:sz w:val="28"/>
          <w:szCs w:val="28"/>
          <w:lang w:eastAsia="uk-UA"/>
        </w:rPr>
        <w:t>, інших джерел, не заборонених законодавством.</w:t>
      </w:r>
    </w:p>
    <w:p w:rsidR="00922720" w:rsidRPr="00AA2077" w:rsidRDefault="00FF7E77"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53" w:name="n729"/>
      <w:bookmarkEnd w:id="253"/>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11.</w:t>
      </w:r>
      <w:r w:rsidR="00922720" w:rsidRPr="00AA2077">
        <w:rPr>
          <w:rFonts w:ascii="Times New Roman" w:eastAsia="Times New Roman" w:hAnsi="Times New Roman" w:cs="Times New Roman"/>
          <w:sz w:val="28"/>
          <w:szCs w:val="28"/>
          <w:lang w:eastAsia="uk-UA"/>
        </w:rPr>
        <w:t xml:space="preserve"> </w:t>
      </w:r>
      <w:r w:rsidR="00D75B72"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володіє, користується і розпоряджається майном, земельною ділянкою відповідно до законодавства.</w:t>
      </w:r>
    </w:p>
    <w:p w:rsidR="00922720" w:rsidRPr="00AA2077" w:rsidRDefault="00D75B72"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54" w:name="n730"/>
      <w:bookmarkEnd w:id="254"/>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12.</w:t>
      </w:r>
      <w:r w:rsidR="00922720" w:rsidRPr="00AA2077">
        <w:rPr>
          <w:rFonts w:ascii="Times New Roman" w:eastAsia="Times New Roman" w:hAnsi="Times New Roman" w:cs="Times New Roman"/>
          <w:sz w:val="28"/>
          <w:szCs w:val="28"/>
          <w:lang w:eastAsia="uk-UA"/>
        </w:rPr>
        <w:t xml:space="preserve"> Фінансово-господарська діяльність </w:t>
      </w:r>
      <w:r w:rsidR="008A5783"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здійснюється відповідно до законодавства.</w:t>
      </w:r>
    </w:p>
    <w:p w:rsidR="00922720" w:rsidRPr="00AA2077" w:rsidRDefault="00D445AA"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55" w:name="n731"/>
      <w:bookmarkEnd w:id="255"/>
      <w:r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має самостійний баланс і кошторис, рахунки в органах Казначейства (для державних,</w:t>
      </w:r>
      <w:r w:rsidRPr="00AA2077">
        <w:rPr>
          <w:rFonts w:ascii="Times New Roman" w:eastAsia="Times New Roman" w:hAnsi="Times New Roman" w:cs="Times New Roman"/>
          <w:sz w:val="28"/>
          <w:szCs w:val="28"/>
          <w:lang w:eastAsia="uk-UA"/>
        </w:rPr>
        <w:t xml:space="preserve"> комунальних спеціальних шкіл). </w:t>
      </w:r>
      <w:r w:rsidR="006A1729"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може від свого імені набувати майнових та особистих немайнових прав, бути позивачем і відповідачем у суді, мати печатку, може запроваджувати власну символіку, мати інші атрибути юридичної особи.</w:t>
      </w:r>
    </w:p>
    <w:p w:rsidR="00922720" w:rsidRPr="00AA2077" w:rsidRDefault="00B57B07"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56" w:name="n732"/>
      <w:bookmarkEnd w:id="256"/>
      <w:r w:rsidRPr="00AA2077">
        <w:rPr>
          <w:rFonts w:ascii="Times New Roman" w:eastAsia="Times New Roman" w:hAnsi="Times New Roman" w:cs="Times New Roman"/>
          <w:sz w:val="28"/>
          <w:szCs w:val="28"/>
          <w:lang w:eastAsia="uk-UA"/>
        </w:rPr>
        <w:lastRenderedPageBreak/>
        <w:t>ТСЗОШ</w:t>
      </w:r>
      <w:r w:rsidR="00922720" w:rsidRPr="00AA2077">
        <w:rPr>
          <w:rFonts w:ascii="Times New Roman" w:eastAsia="Times New Roman" w:hAnsi="Times New Roman" w:cs="Times New Roman"/>
          <w:sz w:val="28"/>
          <w:szCs w:val="28"/>
          <w:lang w:eastAsia="uk-UA"/>
        </w:rPr>
        <w:t xml:space="preserve"> є бюджетн</w:t>
      </w:r>
      <w:r w:rsidR="00D445AA" w:rsidRPr="00AA2077">
        <w:rPr>
          <w:rFonts w:ascii="Times New Roman" w:eastAsia="Times New Roman" w:hAnsi="Times New Roman" w:cs="Times New Roman"/>
          <w:sz w:val="28"/>
          <w:szCs w:val="28"/>
          <w:lang w:eastAsia="uk-UA"/>
        </w:rPr>
        <w:t>ою</w:t>
      </w:r>
      <w:r w:rsidR="00922720" w:rsidRPr="00AA2077">
        <w:rPr>
          <w:rFonts w:ascii="Times New Roman" w:eastAsia="Times New Roman" w:hAnsi="Times New Roman" w:cs="Times New Roman"/>
          <w:sz w:val="28"/>
          <w:szCs w:val="28"/>
          <w:lang w:eastAsia="uk-UA"/>
        </w:rPr>
        <w:t xml:space="preserve"> установ</w:t>
      </w:r>
      <w:r w:rsidR="00D445AA" w:rsidRPr="00AA2077">
        <w:rPr>
          <w:rFonts w:ascii="Times New Roman" w:eastAsia="Times New Roman" w:hAnsi="Times New Roman" w:cs="Times New Roman"/>
          <w:sz w:val="28"/>
          <w:szCs w:val="28"/>
          <w:lang w:eastAsia="uk-UA"/>
        </w:rPr>
        <w:t>ою,</w:t>
      </w:r>
      <w:r w:rsidR="00922720" w:rsidRPr="00AA2077">
        <w:rPr>
          <w:rFonts w:ascii="Times New Roman" w:eastAsia="Times New Roman" w:hAnsi="Times New Roman" w:cs="Times New Roman"/>
          <w:sz w:val="28"/>
          <w:szCs w:val="28"/>
          <w:lang w:eastAsia="uk-UA"/>
        </w:rPr>
        <w:t xml:space="preserve"> видатки на як</w:t>
      </w:r>
      <w:r w:rsidR="00D445AA" w:rsidRPr="00AA2077">
        <w:rPr>
          <w:rFonts w:ascii="Times New Roman" w:eastAsia="Times New Roman" w:hAnsi="Times New Roman" w:cs="Times New Roman"/>
          <w:sz w:val="28"/>
          <w:szCs w:val="28"/>
          <w:lang w:eastAsia="uk-UA"/>
        </w:rPr>
        <w:t>у</w:t>
      </w:r>
      <w:r w:rsidR="00922720" w:rsidRPr="00AA2077">
        <w:rPr>
          <w:rFonts w:ascii="Times New Roman" w:eastAsia="Times New Roman" w:hAnsi="Times New Roman" w:cs="Times New Roman"/>
          <w:sz w:val="28"/>
          <w:szCs w:val="28"/>
          <w:lang w:eastAsia="uk-UA"/>
        </w:rPr>
        <w:t xml:space="preserve"> здійснюються в установленому законодавством порядку за рахунок:</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57" w:name="n733"/>
      <w:bookmarkEnd w:id="257"/>
      <w:r w:rsidRPr="00AA2077">
        <w:rPr>
          <w:rFonts w:ascii="Times New Roman" w:eastAsia="Times New Roman" w:hAnsi="Times New Roman" w:cs="Times New Roman"/>
          <w:sz w:val="28"/>
          <w:szCs w:val="28"/>
          <w:lang w:eastAsia="uk-UA"/>
        </w:rPr>
        <w:t>освітньої субвенції з державного бюджету:</w:t>
      </w:r>
    </w:p>
    <w:p w:rsidR="00922720" w:rsidRPr="00664402" w:rsidRDefault="00664402" w:rsidP="00664402">
      <w:pPr>
        <w:shd w:val="clear" w:color="auto" w:fill="FFFFFF"/>
        <w:spacing w:after="0" w:line="240" w:lineRule="auto"/>
        <w:jc w:val="both"/>
        <w:rPr>
          <w:rFonts w:ascii="Times New Roman" w:eastAsia="Times New Roman" w:hAnsi="Times New Roman" w:cs="Times New Roman"/>
          <w:sz w:val="28"/>
          <w:szCs w:val="28"/>
          <w:lang w:eastAsia="uk-UA"/>
        </w:rPr>
      </w:pPr>
      <w:bookmarkStart w:id="258" w:name="n734"/>
      <w:bookmarkEnd w:id="258"/>
      <w:r>
        <w:rPr>
          <w:rFonts w:ascii="Times New Roman" w:eastAsia="Times New Roman" w:hAnsi="Times New Roman" w:cs="Times New Roman"/>
          <w:sz w:val="28"/>
          <w:szCs w:val="28"/>
          <w:lang w:eastAsia="uk-UA"/>
        </w:rPr>
        <w:t xml:space="preserve">- </w:t>
      </w:r>
      <w:r w:rsidR="00922720" w:rsidRPr="00664402">
        <w:rPr>
          <w:rFonts w:ascii="Times New Roman" w:eastAsia="Times New Roman" w:hAnsi="Times New Roman" w:cs="Times New Roman"/>
          <w:sz w:val="28"/>
          <w:szCs w:val="28"/>
          <w:lang w:eastAsia="uk-UA"/>
        </w:rPr>
        <w:t>відповідного місцевого бюджету;</w:t>
      </w:r>
    </w:p>
    <w:p w:rsidR="00922720" w:rsidRPr="00AA2077" w:rsidRDefault="00664402" w:rsidP="00664402">
      <w:pPr>
        <w:shd w:val="clear" w:color="auto" w:fill="FFFFFF"/>
        <w:spacing w:after="0" w:line="240" w:lineRule="auto"/>
        <w:jc w:val="both"/>
        <w:rPr>
          <w:rFonts w:ascii="Times New Roman" w:eastAsia="Times New Roman" w:hAnsi="Times New Roman" w:cs="Times New Roman"/>
          <w:sz w:val="28"/>
          <w:szCs w:val="28"/>
          <w:lang w:eastAsia="uk-UA"/>
        </w:rPr>
      </w:pPr>
      <w:bookmarkStart w:id="259" w:name="n735"/>
      <w:bookmarkEnd w:id="259"/>
      <w:r>
        <w:rPr>
          <w:rFonts w:ascii="Times New Roman" w:eastAsia="Times New Roman" w:hAnsi="Times New Roman" w:cs="Times New Roman"/>
          <w:sz w:val="28"/>
          <w:szCs w:val="28"/>
          <w:lang w:eastAsia="uk-UA"/>
        </w:rPr>
        <w:t xml:space="preserve">- </w:t>
      </w:r>
      <w:r w:rsidR="00922720" w:rsidRPr="00AA2077">
        <w:rPr>
          <w:rFonts w:ascii="Times New Roman" w:eastAsia="Times New Roman" w:hAnsi="Times New Roman" w:cs="Times New Roman"/>
          <w:sz w:val="28"/>
          <w:szCs w:val="28"/>
          <w:lang w:eastAsia="uk-UA"/>
        </w:rPr>
        <w:t>додаткових джерел фінансування, не заборонених законодавством.</w:t>
      </w:r>
    </w:p>
    <w:p w:rsidR="00922720" w:rsidRPr="00AA2077" w:rsidRDefault="003E7DDD"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60" w:name="n736"/>
      <w:bookmarkStart w:id="261" w:name="n737"/>
      <w:bookmarkEnd w:id="260"/>
      <w:bookmarkEnd w:id="261"/>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003B079F" w:rsidRPr="00AA2077">
        <w:rPr>
          <w:rFonts w:ascii="Times New Roman" w:eastAsia="Times New Roman" w:hAnsi="Times New Roman" w:cs="Times New Roman"/>
          <w:sz w:val="28"/>
          <w:szCs w:val="28"/>
          <w:lang w:eastAsia="uk-UA"/>
        </w:rPr>
        <w:t>13.</w:t>
      </w:r>
      <w:r w:rsidR="00922720" w:rsidRPr="00AA2077">
        <w:rPr>
          <w:rFonts w:ascii="Times New Roman" w:eastAsia="Times New Roman" w:hAnsi="Times New Roman" w:cs="Times New Roman"/>
          <w:sz w:val="28"/>
          <w:szCs w:val="28"/>
          <w:lang w:eastAsia="uk-UA"/>
        </w:rPr>
        <w:t xml:space="preserve"> Додатковими джерелами фінансування школи є:</w:t>
      </w:r>
    </w:p>
    <w:p w:rsidR="00922720" w:rsidRPr="00AA2077" w:rsidRDefault="00664402" w:rsidP="00664402">
      <w:pPr>
        <w:shd w:val="clear" w:color="auto" w:fill="FFFFFF"/>
        <w:spacing w:after="0" w:line="240" w:lineRule="auto"/>
        <w:jc w:val="both"/>
        <w:rPr>
          <w:rFonts w:ascii="Times New Roman" w:eastAsia="Times New Roman" w:hAnsi="Times New Roman" w:cs="Times New Roman"/>
          <w:sz w:val="28"/>
          <w:szCs w:val="28"/>
          <w:lang w:eastAsia="uk-UA"/>
        </w:rPr>
      </w:pPr>
      <w:bookmarkStart w:id="262" w:name="n738"/>
      <w:bookmarkEnd w:id="262"/>
      <w:r>
        <w:rPr>
          <w:rFonts w:ascii="Times New Roman" w:eastAsia="Times New Roman" w:hAnsi="Times New Roman" w:cs="Times New Roman"/>
          <w:sz w:val="28"/>
          <w:szCs w:val="28"/>
          <w:lang w:eastAsia="uk-UA"/>
        </w:rPr>
        <w:t xml:space="preserve">- </w:t>
      </w:r>
      <w:r w:rsidR="002629CD">
        <w:rPr>
          <w:rFonts w:ascii="Times New Roman" w:eastAsia="Times New Roman" w:hAnsi="Times New Roman" w:cs="Times New Roman"/>
          <w:sz w:val="28"/>
          <w:szCs w:val="28"/>
          <w:lang w:eastAsia="uk-UA"/>
        </w:rPr>
        <w:t xml:space="preserve">  </w:t>
      </w:r>
      <w:r w:rsidR="00922720" w:rsidRPr="00AA2077">
        <w:rPr>
          <w:rFonts w:ascii="Times New Roman" w:eastAsia="Times New Roman" w:hAnsi="Times New Roman" w:cs="Times New Roman"/>
          <w:sz w:val="28"/>
          <w:szCs w:val="28"/>
          <w:lang w:eastAsia="uk-UA"/>
        </w:rPr>
        <w:t>кошти, одержані за надання додаткових освітніх та інших платних послуг;</w:t>
      </w:r>
    </w:p>
    <w:p w:rsidR="00922720" w:rsidRPr="00AA2077" w:rsidRDefault="002629CD" w:rsidP="00664402">
      <w:pPr>
        <w:shd w:val="clear" w:color="auto" w:fill="FFFFFF"/>
        <w:spacing w:after="0" w:line="240" w:lineRule="auto"/>
        <w:jc w:val="both"/>
        <w:rPr>
          <w:rFonts w:ascii="Times New Roman" w:eastAsia="Times New Roman" w:hAnsi="Times New Roman" w:cs="Times New Roman"/>
          <w:sz w:val="28"/>
          <w:szCs w:val="28"/>
          <w:lang w:eastAsia="uk-UA"/>
        </w:rPr>
      </w:pPr>
      <w:bookmarkStart w:id="263" w:name="n739"/>
      <w:bookmarkEnd w:id="263"/>
      <w:r>
        <w:rPr>
          <w:rFonts w:ascii="Times New Roman" w:eastAsia="Times New Roman" w:hAnsi="Times New Roman" w:cs="Times New Roman"/>
          <w:sz w:val="28"/>
          <w:szCs w:val="28"/>
          <w:lang w:eastAsia="uk-UA"/>
        </w:rPr>
        <w:t xml:space="preserve">- </w:t>
      </w:r>
      <w:r w:rsidR="00922720" w:rsidRPr="00AA2077">
        <w:rPr>
          <w:rFonts w:ascii="Times New Roman" w:eastAsia="Times New Roman" w:hAnsi="Times New Roman" w:cs="Times New Roman"/>
          <w:sz w:val="28"/>
          <w:szCs w:val="28"/>
          <w:lang w:eastAsia="uk-UA"/>
        </w:rPr>
        <w:t>благодійні внески, гранти, дарунки, інші надходження, одержані від юридичних та фізичних осіб в установленому законодавством порядку.</w:t>
      </w:r>
    </w:p>
    <w:p w:rsidR="00922720" w:rsidRPr="00AA2077" w:rsidRDefault="00752A06"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64" w:name="n740"/>
      <w:bookmarkEnd w:id="264"/>
      <w:r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ма</w:t>
      </w:r>
      <w:r w:rsidRPr="00AA2077">
        <w:rPr>
          <w:rFonts w:ascii="Times New Roman" w:eastAsia="Times New Roman" w:hAnsi="Times New Roman" w:cs="Times New Roman"/>
          <w:sz w:val="28"/>
          <w:szCs w:val="28"/>
          <w:lang w:eastAsia="uk-UA"/>
        </w:rPr>
        <w:t>є</w:t>
      </w:r>
      <w:r w:rsidR="00922720" w:rsidRPr="00AA2077">
        <w:rPr>
          <w:rFonts w:ascii="Times New Roman" w:eastAsia="Times New Roman" w:hAnsi="Times New Roman" w:cs="Times New Roman"/>
          <w:sz w:val="28"/>
          <w:szCs w:val="28"/>
          <w:lang w:eastAsia="uk-UA"/>
        </w:rPr>
        <w:t xml:space="preserve"> право надавати платні послуги відповідно до постанови Кабінету Міністрів України від 27 серпня 2010 р. </w:t>
      </w:r>
      <w:hyperlink r:id="rId38" w:tgtFrame="_blank" w:history="1">
        <w:r w:rsidR="00922720" w:rsidRPr="00AA2077">
          <w:rPr>
            <w:rFonts w:ascii="Times New Roman" w:eastAsia="Times New Roman" w:hAnsi="Times New Roman" w:cs="Times New Roman"/>
            <w:sz w:val="28"/>
            <w:szCs w:val="28"/>
            <w:lang w:eastAsia="uk-UA"/>
          </w:rPr>
          <w:t>№ 796</w:t>
        </w:r>
      </w:hyperlink>
      <w:r w:rsidR="00922720" w:rsidRPr="00AA2077">
        <w:rPr>
          <w:rFonts w:ascii="Times New Roman" w:eastAsia="Times New Roman" w:hAnsi="Times New Roman" w:cs="Times New Roman"/>
          <w:sz w:val="28"/>
          <w:szCs w:val="28"/>
          <w:lang w:eastAsia="uk-UA"/>
        </w:rPr>
        <w:t> </w:t>
      </w:r>
      <w:r w:rsidR="003027FF">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w:t>
      </w:r>
      <w:r w:rsidR="004B0E49">
        <w:rPr>
          <w:rFonts w:ascii="Times New Roman" w:eastAsia="Times New Roman" w:hAnsi="Times New Roman" w:cs="Times New Roman"/>
          <w:sz w:val="28"/>
          <w:szCs w:val="28"/>
          <w:lang w:eastAsia="uk-UA"/>
        </w:rPr>
        <w:t>».</w:t>
      </w:r>
    </w:p>
    <w:p w:rsidR="00922720" w:rsidRPr="00AA2077" w:rsidRDefault="00F02A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65" w:name="n741"/>
      <w:bookmarkEnd w:id="265"/>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14.</w:t>
      </w:r>
      <w:r w:rsidR="00922720" w:rsidRPr="00AA2077">
        <w:rPr>
          <w:rFonts w:ascii="Times New Roman" w:eastAsia="Times New Roman" w:hAnsi="Times New Roman" w:cs="Times New Roman"/>
          <w:sz w:val="28"/>
          <w:szCs w:val="28"/>
          <w:lang w:eastAsia="uk-UA"/>
        </w:rPr>
        <w:t xml:space="preserve"> Надходження, отримані </w:t>
      </w:r>
      <w:r w:rsidR="00EB2949"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w:t>
      </w:r>
      <w:r w:rsidR="00EB2949"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передбаченої її установчими документами.</w:t>
      </w:r>
    </w:p>
    <w:p w:rsidR="00922720" w:rsidRPr="00AA2077" w:rsidRDefault="003E375D" w:rsidP="003027FF">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66" w:name="n742"/>
      <w:bookmarkEnd w:id="266"/>
      <w:r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провадить фінансово-господарську діяльність відповідно до </w:t>
      </w:r>
      <w:hyperlink r:id="rId39" w:tgtFrame="_blank" w:history="1">
        <w:r w:rsidR="00922720" w:rsidRPr="00AA2077">
          <w:rPr>
            <w:rFonts w:ascii="Times New Roman" w:eastAsia="Times New Roman" w:hAnsi="Times New Roman" w:cs="Times New Roman"/>
            <w:sz w:val="28"/>
            <w:szCs w:val="28"/>
            <w:lang w:eastAsia="uk-UA"/>
          </w:rPr>
          <w:t>Бюджетного кодексу України</w:t>
        </w:r>
      </w:hyperlink>
      <w:r w:rsidR="00922720" w:rsidRPr="00AA2077">
        <w:rPr>
          <w:rFonts w:ascii="Times New Roman" w:eastAsia="Times New Roman" w:hAnsi="Times New Roman" w:cs="Times New Roman"/>
          <w:sz w:val="28"/>
          <w:szCs w:val="28"/>
          <w:lang w:eastAsia="uk-UA"/>
        </w:rPr>
        <w:t>, Законів України </w:t>
      </w:r>
      <w:hyperlink r:id="rId40" w:tgtFrame="_blank" w:history="1">
        <w:r w:rsidR="003027FF" w:rsidRPr="004B0E49">
          <w:rPr>
            <w:rFonts w:ascii="Times New Roman" w:eastAsia="Times New Roman" w:hAnsi="Times New Roman" w:cs="Times New Roman"/>
            <w:sz w:val="28"/>
            <w:szCs w:val="28"/>
            <w:lang w:eastAsia="uk-UA"/>
          </w:rPr>
          <w:t>«Про освіту»</w:t>
        </w:r>
      </w:hyperlink>
      <w:r w:rsidR="003027FF" w:rsidRPr="004B0E49">
        <w:rPr>
          <w:rFonts w:ascii="Times New Roman" w:hAnsi="Times New Roman" w:cs="Times New Roman"/>
          <w:sz w:val="28"/>
          <w:szCs w:val="28"/>
        </w:rPr>
        <w:t xml:space="preserve"> та </w:t>
      </w:r>
      <w:hyperlink r:id="rId41" w:tgtFrame="_blank" w:history="1">
        <w:r w:rsidR="003027FF" w:rsidRPr="004B0E49">
          <w:rPr>
            <w:rFonts w:ascii="Times New Roman" w:eastAsia="Times New Roman" w:hAnsi="Times New Roman" w:cs="Times New Roman"/>
            <w:sz w:val="28"/>
            <w:szCs w:val="28"/>
            <w:lang w:eastAsia="uk-UA"/>
          </w:rPr>
          <w:t>«Про повну загальну середню освіту»</w:t>
        </w:r>
      </w:hyperlink>
      <w:r w:rsidR="00922720" w:rsidRPr="00AA2077">
        <w:rPr>
          <w:rFonts w:ascii="Times New Roman" w:eastAsia="Times New Roman" w:hAnsi="Times New Roman" w:cs="Times New Roman"/>
          <w:sz w:val="28"/>
          <w:szCs w:val="28"/>
          <w:lang w:eastAsia="uk-UA"/>
        </w:rPr>
        <w:t> та інших нормативно-правових актів.</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67" w:name="n743"/>
      <w:bookmarkEnd w:id="267"/>
      <w:r w:rsidRPr="00AA2077">
        <w:rPr>
          <w:rFonts w:ascii="Times New Roman" w:eastAsia="Times New Roman" w:hAnsi="Times New Roman" w:cs="Times New Roman"/>
          <w:sz w:val="28"/>
          <w:szCs w:val="28"/>
          <w:lang w:eastAsia="uk-UA"/>
        </w:rPr>
        <w:t xml:space="preserve">Бюджетні асигнування за рахунок державного та місцевих бюджетів, включаючи кошти освітніх субвенцій, кошти, отримані спеціальною школою, </w:t>
      </w:r>
      <w:r w:rsidR="00D445AA" w:rsidRPr="00AA2077">
        <w:rPr>
          <w:rFonts w:ascii="Times New Roman" w:eastAsia="Times New Roman" w:hAnsi="Times New Roman" w:cs="Times New Roman"/>
          <w:sz w:val="28"/>
          <w:szCs w:val="28"/>
          <w:lang w:eastAsia="uk-UA"/>
        </w:rPr>
        <w:t>використовуються</w:t>
      </w:r>
      <w:r w:rsidRPr="00AA2077">
        <w:rPr>
          <w:rFonts w:ascii="Times New Roman" w:eastAsia="Times New Roman" w:hAnsi="Times New Roman" w:cs="Times New Roman"/>
          <w:sz w:val="28"/>
          <w:szCs w:val="28"/>
          <w:lang w:eastAsia="uk-UA"/>
        </w:rPr>
        <w:t xml:space="preserve"> відповідно до її установчих документів, зокрема для організації та забезпечення її діяльності, та не можуть бути вилучені в дохід державного або місцевих бюджетів, крім випадків, передбачених законом.</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68" w:name="n744"/>
      <w:bookmarkEnd w:id="268"/>
      <w:r w:rsidRPr="00AA2077">
        <w:rPr>
          <w:rFonts w:ascii="Times New Roman" w:eastAsia="Times New Roman" w:hAnsi="Times New Roman" w:cs="Times New Roman"/>
          <w:sz w:val="28"/>
          <w:szCs w:val="28"/>
          <w:lang w:eastAsia="uk-UA"/>
        </w:rPr>
        <w:t xml:space="preserve">Фінансування </w:t>
      </w:r>
      <w:r w:rsidR="00CF5D6E"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xml:space="preserve"> здійснюється з державного та місцевих бюджетів відповідно до </w:t>
      </w:r>
      <w:hyperlink r:id="rId42" w:tgtFrame="_blank" w:history="1">
        <w:r w:rsidRPr="00AA2077">
          <w:rPr>
            <w:rFonts w:ascii="Times New Roman" w:eastAsia="Times New Roman" w:hAnsi="Times New Roman" w:cs="Times New Roman"/>
            <w:sz w:val="28"/>
            <w:szCs w:val="28"/>
            <w:lang w:eastAsia="uk-UA"/>
          </w:rPr>
          <w:t>Бюджетного кодексу України</w:t>
        </w:r>
      </w:hyperlink>
      <w:r w:rsidRPr="00AA2077">
        <w:rPr>
          <w:rFonts w:ascii="Times New Roman" w:eastAsia="Times New Roman" w:hAnsi="Times New Roman" w:cs="Times New Roman"/>
          <w:sz w:val="28"/>
          <w:szCs w:val="28"/>
          <w:lang w:eastAsia="uk-UA"/>
        </w:rPr>
        <w:t>.</w:t>
      </w:r>
    </w:p>
    <w:p w:rsidR="00922720" w:rsidRPr="00AA2077" w:rsidRDefault="008E4991"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69" w:name="n745"/>
      <w:bookmarkEnd w:id="269"/>
      <w:r w:rsidRPr="00AA2077">
        <w:rPr>
          <w:rFonts w:ascii="Times New Roman" w:eastAsia="Times New Roman" w:hAnsi="Times New Roman" w:cs="Times New Roman"/>
          <w:sz w:val="28"/>
          <w:szCs w:val="28"/>
          <w:lang w:eastAsia="uk-UA"/>
        </w:rPr>
        <w:t>ТСЗОШ</w:t>
      </w:r>
      <w:r w:rsidR="00922720" w:rsidRPr="00AA2077">
        <w:rPr>
          <w:rFonts w:ascii="Times New Roman" w:eastAsia="Times New Roman" w:hAnsi="Times New Roman" w:cs="Times New Roman"/>
          <w:sz w:val="28"/>
          <w:szCs w:val="28"/>
          <w:lang w:eastAsia="uk-UA"/>
        </w:rPr>
        <w:t xml:space="preserve"> самостійно розпоряджається надходженнями від надання платних послуг та інших додаткових джерел фінансування, передбачених його установчими документами.</w:t>
      </w:r>
    </w:p>
    <w:p w:rsidR="00922720" w:rsidRPr="00AA2077" w:rsidRDefault="008E4991"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70" w:name="n746"/>
      <w:bookmarkEnd w:id="270"/>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Pr="00AA2077">
        <w:rPr>
          <w:rFonts w:ascii="Times New Roman" w:eastAsia="Times New Roman" w:hAnsi="Times New Roman" w:cs="Times New Roman"/>
          <w:sz w:val="28"/>
          <w:szCs w:val="28"/>
          <w:lang w:eastAsia="uk-UA"/>
        </w:rPr>
        <w:t>15.</w:t>
      </w:r>
      <w:r w:rsidR="00922720" w:rsidRPr="00AA2077">
        <w:rPr>
          <w:rFonts w:ascii="Times New Roman" w:eastAsia="Times New Roman" w:hAnsi="Times New Roman" w:cs="Times New Roman"/>
          <w:sz w:val="28"/>
          <w:szCs w:val="28"/>
          <w:lang w:eastAsia="uk-UA"/>
        </w:rPr>
        <w:t xml:space="preserve"> Вимоги до бухгалтерського обліку та звітності </w:t>
      </w:r>
      <w:r w:rsidR="005B4267" w:rsidRPr="00AA2077">
        <w:rPr>
          <w:rFonts w:ascii="Times New Roman" w:eastAsia="Times New Roman" w:hAnsi="Times New Roman" w:cs="Times New Roman"/>
          <w:sz w:val="28"/>
          <w:szCs w:val="28"/>
          <w:lang w:eastAsia="uk-UA"/>
        </w:rPr>
        <w:t xml:space="preserve">ТСЗОШ </w:t>
      </w:r>
      <w:r w:rsidR="00922720" w:rsidRPr="00AA2077">
        <w:rPr>
          <w:rFonts w:ascii="Times New Roman" w:eastAsia="Times New Roman" w:hAnsi="Times New Roman" w:cs="Times New Roman"/>
          <w:sz w:val="28"/>
          <w:szCs w:val="28"/>
          <w:lang w:eastAsia="uk-UA"/>
        </w:rPr>
        <w:t>визначаються законодавством.</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71" w:name="n747"/>
      <w:bookmarkEnd w:id="271"/>
      <w:r w:rsidRPr="00AA2077">
        <w:rPr>
          <w:rFonts w:ascii="Times New Roman" w:eastAsia="Times New Roman" w:hAnsi="Times New Roman" w:cs="Times New Roman"/>
          <w:sz w:val="28"/>
          <w:szCs w:val="28"/>
          <w:lang w:eastAsia="uk-UA"/>
        </w:rPr>
        <w:t xml:space="preserve">Директор </w:t>
      </w:r>
      <w:r w:rsidR="00CD0025" w:rsidRPr="00AA2077">
        <w:rPr>
          <w:rFonts w:ascii="Times New Roman" w:eastAsia="Times New Roman" w:hAnsi="Times New Roman" w:cs="Times New Roman"/>
          <w:sz w:val="28"/>
          <w:szCs w:val="28"/>
          <w:lang w:eastAsia="uk-UA"/>
        </w:rPr>
        <w:t>ТСЗОШ</w:t>
      </w:r>
      <w:r w:rsidRPr="00AA2077">
        <w:rPr>
          <w:rFonts w:ascii="Times New Roman" w:eastAsia="Times New Roman" w:hAnsi="Times New Roman" w:cs="Times New Roman"/>
          <w:sz w:val="28"/>
          <w:szCs w:val="28"/>
          <w:lang w:eastAsia="uk-UA"/>
        </w:rPr>
        <w:t xml:space="preserve"> та головний бухгалтер спеціальної школи несуть персональну відповідальність за достовірність бухгалтерської, фінансової та статистичної звітності відповідно до закону.</w:t>
      </w:r>
    </w:p>
    <w:p w:rsidR="00922720" w:rsidRPr="00AA2077" w:rsidRDefault="00922720"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72" w:name="n748"/>
      <w:bookmarkEnd w:id="272"/>
      <w:r w:rsidRPr="00AA2077">
        <w:rPr>
          <w:rFonts w:ascii="Times New Roman" w:eastAsia="Times New Roman" w:hAnsi="Times New Roman" w:cs="Times New Roman"/>
          <w:sz w:val="28"/>
          <w:szCs w:val="28"/>
          <w:lang w:eastAsia="uk-UA"/>
        </w:rPr>
        <w:t>Контроль за фінансово-господарською діяльністю спеціальної школи в межах компетенції та відповідно до законодавства здійснюють засновник (уповноважений ним орган) та педагогічна рада.</w:t>
      </w:r>
    </w:p>
    <w:p w:rsidR="00922720" w:rsidRPr="00AA2077" w:rsidRDefault="00CD0025" w:rsidP="00014943">
      <w:pPr>
        <w:shd w:val="clear" w:color="auto" w:fill="FFFFFF"/>
        <w:spacing w:after="0" w:line="240" w:lineRule="auto"/>
        <w:ind w:firstLine="426"/>
        <w:jc w:val="both"/>
        <w:rPr>
          <w:rFonts w:ascii="Times New Roman" w:eastAsia="Times New Roman" w:hAnsi="Times New Roman" w:cs="Times New Roman"/>
          <w:sz w:val="28"/>
          <w:szCs w:val="28"/>
          <w:lang w:eastAsia="uk-UA"/>
        </w:rPr>
      </w:pPr>
      <w:bookmarkStart w:id="273" w:name="n749"/>
      <w:bookmarkStart w:id="274" w:name="n750"/>
      <w:bookmarkEnd w:id="273"/>
      <w:bookmarkEnd w:id="274"/>
      <w:r w:rsidRPr="00AA2077">
        <w:rPr>
          <w:rFonts w:ascii="Times New Roman" w:eastAsia="Times New Roman" w:hAnsi="Times New Roman" w:cs="Times New Roman"/>
          <w:sz w:val="28"/>
          <w:szCs w:val="28"/>
          <w:lang w:eastAsia="uk-UA"/>
        </w:rPr>
        <w:t>8</w:t>
      </w:r>
      <w:r w:rsidR="00922720" w:rsidRPr="00AA2077">
        <w:rPr>
          <w:rFonts w:ascii="Times New Roman" w:eastAsia="Times New Roman" w:hAnsi="Times New Roman" w:cs="Times New Roman"/>
          <w:sz w:val="28"/>
          <w:szCs w:val="28"/>
          <w:lang w:eastAsia="uk-UA"/>
        </w:rPr>
        <w:t>.</w:t>
      </w:r>
      <w:r w:rsidR="00C669B9" w:rsidRPr="00AA2077">
        <w:rPr>
          <w:rFonts w:ascii="Times New Roman" w:eastAsia="Times New Roman" w:hAnsi="Times New Roman" w:cs="Times New Roman"/>
          <w:sz w:val="28"/>
          <w:szCs w:val="28"/>
          <w:lang w:eastAsia="uk-UA"/>
        </w:rPr>
        <w:t>16</w:t>
      </w:r>
      <w:r w:rsidRPr="00AA2077">
        <w:rPr>
          <w:rFonts w:ascii="Times New Roman" w:eastAsia="Times New Roman" w:hAnsi="Times New Roman" w:cs="Times New Roman"/>
          <w:sz w:val="28"/>
          <w:szCs w:val="28"/>
          <w:lang w:eastAsia="uk-UA"/>
        </w:rPr>
        <w:t>.</w:t>
      </w:r>
      <w:r w:rsidR="00922720" w:rsidRPr="00AA2077">
        <w:rPr>
          <w:rFonts w:ascii="Times New Roman" w:eastAsia="Times New Roman" w:hAnsi="Times New Roman" w:cs="Times New Roman"/>
          <w:sz w:val="28"/>
          <w:szCs w:val="28"/>
          <w:lang w:eastAsia="uk-UA"/>
        </w:rPr>
        <w:t xml:space="preserve"> Державний нагляд (контроль) за діяльністю </w:t>
      </w:r>
      <w:r w:rsidR="00496563" w:rsidRPr="00AA2077">
        <w:rPr>
          <w:rFonts w:ascii="Times New Roman" w:eastAsia="Times New Roman" w:hAnsi="Times New Roman" w:cs="Times New Roman"/>
          <w:sz w:val="28"/>
          <w:szCs w:val="28"/>
          <w:lang w:eastAsia="uk-UA"/>
        </w:rPr>
        <w:t xml:space="preserve">ТСЗОШ </w:t>
      </w:r>
      <w:r w:rsidR="00922720" w:rsidRPr="00AA2077">
        <w:rPr>
          <w:rFonts w:ascii="Times New Roman" w:eastAsia="Times New Roman" w:hAnsi="Times New Roman" w:cs="Times New Roman"/>
          <w:sz w:val="28"/>
          <w:szCs w:val="28"/>
          <w:lang w:eastAsia="uk-UA"/>
        </w:rPr>
        <w:t xml:space="preserve">здійснюється відповідно до </w:t>
      </w:r>
      <w:r w:rsidR="00496563" w:rsidRPr="00AA2077">
        <w:rPr>
          <w:rFonts w:ascii="Times New Roman" w:eastAsia="Times New Roman" w:hAnsi="Times New Roman" w:cs="Times New Roman"/>
          <w:sz w:val="28"/>
          <w:szCs w:val="28"/>
          <w:lang w:eastAsia="uk-UA"/>
        </w:rPr>
        <w:t xml:space="preserve">чинного </w:t>
      </w:r>
      <w:r w:rsidR="00922720" w:rsidRPr="00AA2077">
        <w:rPr>
          <w:rFonts w:ascii="Times New Roman" w:eastAsia="Times New Roman" w:hAnsi="Times New Roman" w:cs="Times New Roman"/>
          <w:sz w:val="28"/>
          <w:szCs w:val="28"/>
          <w:lang w:eastAsia="uk-UA"/>
        </w:rPr>
        <w:t>законодавства.</w:t>
      </w:r>
    </w:p>
    <w:p w:rsidR="00C669B9" w:rsidRPr="002629CD" w:rsidRDefault="00C669B9" w:rsidP="00C669B9">
      <w:pPr>
        <w:tabs>
          <w:tab w:val="left" w:pos="567"/>
        </w:tabs>
        <w:jc w:val="center"/>
        <w:rPr>
          <w:rFonts w:ascii="Times New Roman" w:hAnsi="Times New Roman" w:cs="Times New Roman"/>
          <w:b/>
          <w:sz w:val="28"/>
          <w:szCs w:val="28"/>
        </w:rPr>
      </w:pPr>
    </w:p>
    <w:p w:rsidR="00C669B9" w:rsidRPr="002629CD" w:rsidRDefault="002629CD" w:rsidP="00883245">
      <w:pPr>
        <w:tabs>
          <w:tab w:val="left" w:pos="567"/>
        </w:tabs>
        <w:jc w:val="center"/>
        <w:rPr>
          <w:rFonts w:ascii="Times New Roman" w:hAnsi="Times New Roman" w:cs="Times New Roman"/>
          <w:b/>
          <w:sz w:val="28"/>
          <w:szCs w:val="28"/>
        </w:rPr>
      </w:pPr>
      <w:r>
        <w:rPr>
          <w:rFonts w:ascii="Times New Roman" w:hAnsi="Times New Roman" w:cs="Times New Roman"/>
          <w:b/>
          <w:sz w:val="28"/>
          <w:szCs w:val="28"/>
        </w:rPr>
        <w:lastRenderedPageBreak/>
        <w:t>ІХ</w:t>
      </w:r>
      <w:r w:rsidR="00C669B9" w:rsidRPr="002629CD">
        <w:rPr>
          <w:rFonts w:ascii="Times New Roman" w:hAnsi="Times New Roman" w:cs="Times New Roman"/>
          <w:b/>
          <w:sz w:val="28"/>
          <w:szCs w:val="28"/>
        </w:rPr>
        <w:t xml:space="preserve">. Реорганізація або ліквідація </w:t>
      </w:r>
      <w:r w:rsidR="00883245" w:rsidRPr="00883245">
        <w:rPr>
          <w:rFonts w:ascii="Times New Roman" w:eastAsia="Times New Roman" w:hAnsi="Times New Roman" w:cs="Times New Roman"/>
          <w:b/>
          <w:sz w:val="28"/>
          <w:szCs w:val="28"/>
          <w:lang w:eastAsia="uk-UA"/>
        </w:rPr>
        <w:t>ТСЗОШ</w:t>
      </w:r>
    </w:p>
    <w:p w:rsidR="00C669B9" w:rsidRPr="002629CD" w:rsidRDefault="002629CD" w:rsidP="002629CD">
      <w:pPr>
        <w:shd w:val="clear" w:color="auto" w:fill="FFFFFF"/>
        <w:spacing w:after="0" w:line="240" w:lineRule="auto"/>
        <w:ind w:firstLine="708"/>
        <w:jc w:val="both"/>
        <w:rPr>
          <w:rFonts w:ascii="Times New Roman" w:eastAsia="Times New Roman" w:hAnsi="Times New Roman" w:cs="Times New Roman"/>
          <w:sz w:val="28"/>
          <w:szCs w:val="28"/>
          <w:lang w:eastAsia="uk-UA"/>
        </w:rPr>
      </w:pPr>
      <w:r>
        <w:rPr>
          <w:rFonts w:ascii="Times New Roman" w:hAnsi="Times New Roman" w:cs="Times New Roman"/>
          <w:sz w:val="28"/>
          <w:szCs w:val="28"/>
        </w:rPr>
        <w:t>9</w:t>
      </w:r>
      <w:r w:rsidR="00C669B9" w:rsidRPr="002629CD">
        <w:rPr>
          <w:rFonts w:ascii="Times New Roman" w:hAnsi="Times New Roman" w:cs="Times New Roman"/>
          <w:sz w:val="28"/>
          <w:szCs w:val="28"/>
        </w:rPr>
        <w:t xml:space="preserve">.1. Припинення діяльності </w:t>
      </w:r>
      <w:r w:rsidR="006D171B" w:rsidRPr="00AA2077">
        <w:rPr>
          <w:rFonts w:ascii="Times New Roman" w:eastAsia="Times New Roman" w:hAnsi="Times New Roman" w:cs="Times New Roman"/>
          <w:sz w:val="28"/>
          <w:szCs w:val="28"/>
          <w:lang w:eastAsia="uk-UA"/>
        </w:rPr>
        <w:t>ТСЗОШ</w:t>
      </w:r>
      <w:r w:rsidR="00C669B9" w:rsidRPr="002629CD">
        <w:rPr>
          <w:rFonts w:ascii="Times New Roman" w:hAnsi="Times New Roman" w:cs="Times New Roman"/>
          <w:sz w:val="28"/>
          <w:szCs w:val="28"/>
        </w:rPr>
        <w:t xml:space="preserve"> здійснюється шляхом реорганізації (злиття, приєднання, поділу, виділення, перетворення) або ліквідації відповідно до чинного законодавства України. При реорганізації відбувається перехід всієї сукупності прав та обов’язків закладу до його правонаступника.</w:t>
      </w:r>
      <w:r w:rsidR="00C669B9" w:rsidRPr="002629CD">
        <w:rPr>
          <w:rFonts w:ascii="Times New Roman" w:eastAsia="Times New Roman" w:hAnsi="Times New Roman" w:cs="Times New Roman"/>
          <w:sz w:val="28"/>
          <w:szCs w:val="28"/>
          <w:lang w:eastAsia="uk-UA"/>
        </w:rPr>
        <w:t xml:space="preserve"> </w:t>
      </w:r>
    </w:p>
    <w:p w:rsidR="00C669B9" w:rsidRPr="002629CD" w:rsidRDefault="002629CD" w:rsidP="002629C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C669B9" w:rsidRPr="002629CD">
        <w:rPr>
          <w:rFonts w:ascii="Times New Roman" w:hAnsi="Times New Roman" w:cs="Times New Roman"/>
          <w:sz w:val="28"/>
          <w:szCs w:val="28"/>
        </w:rPr>
        <w:t xml:space="preserve"> </w:t>
      </w:r>
      <w:r>
        <w:rPr>
          <w:rFonts w:ascii="Times New Roman" w:hAnsi="Times New Roman" w:cs="Times New Roman"/>
          <w:sz w:val="28"/>
          <w:szCs w:val="28"/>
        </w:rPr>
        <w:t>9</w:t>
      </w:r>
      <w:r w:rsidR="00C669B9" w:rsidRPr="002629CD">
        <w:rPr>
          <w:rFonts w:ascii="Times New Roman" w:hAnsi="Times New Roman" w:cs="Times New Roman"/>
          <w:sz w:val="28"/>
          <w:szCs w:val="28"/>
        </w:rPr>
        <w:t xml:space="preserve">.2. Реорганізація </w:t>
      </w:r>
      <w:r w:rsidR="006D171B" w:rsidRPr="00AA2077">
        <w:rPr>
          <w:rFonts w:ascii="Times New Roman" w:eastAsia="Times New Roman" w:hAnsi="Times New Roman" w:cs="Times New Roman"/>
          <w:sz w:val="28"/>
          <w:szCs w:val="28"/>
          <w:lang w:eastAsia="uk-UA"/>
        </w:rPr>
        <w:t>ТСЗОШ</w:t>
      </w:r>
      <w:r w:rsidR="00C669B9" w:rsidRPr="002629CD">
        <w:rPr>
          <w:rFonts w:ascii="Times New Roman" w:hAnsi="Times New Roman" w:cs="Times New Roman"/>
          <w:sz w:val="28"/>
          <w:szCs w:val="28"/>
        </w:rPr>
        <w:t xml:space="preserve"> здійснюється за рішенням Засновника відповідно до чинного законодавства. </w:t>
      </w:r>
    </w:p>
    <w:p w:rsidR="00C669B9" w:rsidRPr="002629CD" w:rsidRDefault="002629CD" w:rsidP="002629CD">
      <w:pPr>
        <w:tabs>
          <w:tab w:val="left" w:pos="567"/>
        </w:tabs>
        <w:spacing w:after="0"/>
        <w:rPr>
          <w:rFonts w:ascii="Times New Roman" w:hAnsi="Times New Roman" w:cs="Times New Roman"/>
          <w:sz w:val="28"/>
          <w:szCs w:val="28"/>
        </w:rPr>
      </w:pPr>
      <w:r>
        <w:rPr>
          <w:rFonts w:ascii="Times New Roman" w:hAnsi="Times New Roman" w:cs="Times New Roman"/>
          <w:sz w:val="28"/>
          <w:szCs w:val="28"/>
        </w:rPr>
        <w:tab/>
        <w:t>9</w:t>
      </w:r>
      <w:r w:rsidR="00C669B9" w:rsidRPr="002629CD">
        <w:rPr>
          <w:rFonts w:ascii="Times New Roman" w:hAnsi="Times New Roman" w:cs="Times New Roman"/>
          <w:sz w:val="28"/>
          <w:szCs w:val="28"/>
        </w:rPr>
        <w:t xml:space="preserve">.3. Ліквідація </w:t>
      </w:r>
      <w:r w:rsidR="006D171B" w:rsidRPr="00AA2077">
        <w:rPr>
          <w:rFonts w:ascii="Times New Roman" w:eastAsia="Times New Roman" w:hAnsi="Times New Roman" w:cs="Times New Roman"/>
          <w:sz w:val="28"/>
          <w:szCs w:val="28"/>
          <w:lang w:eastAsia="uk-UA"/>
        </w:rPr>
        <w:t>ТСЗОШ</w:t>
      </w:r>
      <w:r w:rsidR="00C669B9" w:rsidRPr="002629CD">
        <w:rPr>
          <w:rFonts w:ascii="Times New Roman" w:hAnsi="Times New Roman" w:cs="Times New Roman"/>
          <w:sz w:val="28"/>
          <w:szCs w:val="28"/>
        </w:rPr>
        <w:t xml:space="preserve"> здійснюється: </w:t>
      </w:r>
      <w:r w:rsidR="00C669B9" w:rsidRPr="002629CD">
        <w:rPr>
          <w:rFonts w:ascii="Times New Roman" w:hAnsi="Times New Roman" w:cs="Times New Roman"/>
          <w:sz w:val="28"/>
          <w:szCs w:val="28"/>
        </w:rPr>
        <w:br/>
        <w:t xml:space="preserve">- за рішенням Засновника; </w:t>
      </w:r>
      <w:r w:rsidR="00C669B9" w:rsidRPr="002629CD">
        <w:rPr>
          <w:rFonts w:ascii="Times New Roman" w:hAnsi="Times New Roman" w:cs="Times New Roman"/>
          <w:sz w:val="28"/>
          <w:szCs w:val="28"/>
        </w:rPr>
        <w:br/>
        <w:t xml:space="preserve">- за рішенням суду. </w:t>
      </w:r>
    </w:p>
    <w:p w:rsidR="00C669B9" w:rsidRPr="002629CD" w:rsidRDefault="002629CD" w:rsidP="002629C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9</w:t>
      </w:r>
      <w:r w:rsidR="00C669B9" w:rsidRPr="002629CD">
        <w:rPr>
          <w:rFonts w:ascii="Times New Roman" w:hAnsi="Times New Roman" w:cs="Times New Roman"/>
          <w:sz w:val="28"/>
          <w:szCs w:val="28"/>
        </w:rPr>
        <w:t xml:space="preserve">.4. Орган, який прийняв рішення про ліквідацію </w:t>
      </w:r>
      <w:r w:rsidR="006D171B" w:rsidRPr="00AA2077">
        <w:rPr>
          <w:rFonts w:ascii="Times New Roman" w:eastAsia="Times New Roman" w:hAnsi="Times New Roman" w:cs="Times New Roman"/>
          <w:sz w:val="28"/>
          <w:szCs w:val="28"/>
          <w:lang w:eastAsia="uk-UA"/>
        </w:rPr>
        <w:t>ТСЗОШ</w:t>
      </w:r>
      <w:r w:rsidR="00C669B9" w:rsidRPr="002629CD">
        <w:rPr>
          <w:rFonts w:ascii="Times New Roman" w:hAnsi="Times New Roman" w:cs="Times New Roman"/>
          <w:sz w:val="28"/>
          <w:szCs w:val="28"/>
        </w:rPr>
        <w:t xml:space="preserve"> встановлює її термін. </w:t>
      </w:r>
    </w:p>
    <w:p w:rsidR="00C669B9" w:rsidRPr="002629CD" w:rsidRDefault="002629CD" w:rsidP="002629C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9</w:t>
      </w:r>
      <w:r w:rsidR="00C669B9" w:rsidRPr="002629CD">
        <w:rPr>
          <w:rFonts w:ascii="Times New Roman" w:hAnsi="Times New Roman" w:cs="Times New Roman"/>
          <w:sz w:val="28"/>
          <w:szCs w:val="28"/>
        </w:rPr>
        <w:t xml:space="preserve">.5. Ліквідація </w:t>
      </w:r>
      <w:r w:rsidR="006D171B" w:rsidRPr="00AA2077">
        <w:rPr>
          <w:rFonts w:ascii="Times New Roman" w:eastAsia="Times New Roman" w:hAnsi="Times New Roman" w:cs="Times New Roman"/>
          <w:sz w:val="28"/>
          <w:szCs w:val="28"/>
          <w:lang w:eastAsia="uk-UA"/>
        </w:rPr>
        <w:t>ТСЗОШ</w:t>
      </w:r>
      <w:r w:rsidR="00C669B9" w:rsidRPr="002629CD">
        <w:rPr>
          <w:rFonts w:ascii="Times New Roman" w:hAnsi="Times New Roman" w:cs="Times New Roman"/>
          <w:sz w:val="28"/>
          <w:szCs w:val="28"/>
        </w:rPr>
        <w:t xml:space="preserve"> здійснюється ліквідаційною комісією, призначеною органом, який прийняв рішення про ліквідацію. </w:t>
      </w:r>
    </w:p>
    <w:p w:rsidR="00C669B9" w:rsidRPr="002629CD" w:rsidRDefault="002629CD" w:rsidP="002629C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9</w:t>
      </w:r>
      <w:r w:rsidR="00C669B9" w:rsidRPr="002629CD">
        <w:rPr>
          <w:rFonts w:ascii="Times New Roman" w:hAnsi="Times New Roman" w:cs="Times New Roman"/>
          <w:sz w:val="28"/>
          <w:szCs w:val="28"/>
        </w:rPr>
        <w:t xml:space="preserve">.6. З часу призначення ліквідаційної комісії до неї переходять усі повноваження з управління справами </w:t>
      </w:r>
      <w:r w:rsidR="006D171B" w:rsidRPr="00AA2077">
        <w:rPr>
          <w:rFonts w:ascii="Times New Roman" w:eastAsia="Times New Roman" w:hAnsi="Times New Roman" w:cs="Times New Roman"/>
          <w:sz w:val="28"/>
          <w:szCs w:val="28"/>
          <w:lang w:eastAsia="uk-UA"/>
        </w:rPr>
        <w:t>ТСЗОШ</w:t>
      </w:r>
      <w:r w:rsidR="00C669B9" w:rsidRPr="002629CD">
        <w:rPr>
          <w:rFonts w:ascii="Times New Roman" w:hAnsi="Times New Roman" w:cs="Times New Roman"/>
          <w:sz w:val="28"/>
          <w:szCs w:val="28"/>
        </w:rPr>
        <w:t xml:space="preserve">. </w:t>
      </w:r>
    </w:p>
    <w:p w:rsidR="00C669B9" w:rsidRPr="002629CD" w:rsidRDefault="002629CD" w:rsidP="002629C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9</w:t>
      </w:r>
      <w:r w:rsidR="00C669B9" w:rsidRPr="002629CD">
        <w:rPr>
          <w:rFonts w:ascii="Times New Roman" w:hAnsi="Times New Roman" w:cs="Times New Roman"/>
          <w:sz w:val="28"/>
          <w:szCs w:val="28"/>
        </w:rPr>
        <w:t xml:space="preserve">.7. Ліквідація є завершеною, а </w:t>
      </w:r>
      <w:r w:rsidR="006D171B" w:rsidRPr="00AA2077">
        <w:rPr>
          <w:rFonts w:ascii="Times New Roman" w:eastAsia="Times New Roman" w:hAnsi="Times New Roman" w:cs="Times New Roman"/>
          <w:sz w:val="28"/>
          <w:szCs w:val="28"/>
          <w:lang w:eastAsia="uk-UA"/>
        </w:rPr>
        <w:t>ТСЗОШ</w:t>
      </w:r>
      <w:r w:rsidR="00C669B9" w:rsidRPr="002629CD">
        <w:rPr>
          <w:rFonts w:ascii="Times New Roman" w:hAnsi="Times New Roman" w:cs="Times New Roman"/>
          <w:sz w:val="28"/>
          <w:szCs w:val="28"/>
        </w:rPr>
        <w:t xml:space="preserve"> вважається так</w:t>
      </w:r>
      <w:r w:rsidR="00492AB0">
        <w:rPr>
          <w:rFonts w:ascii="Times New Roman" w:hAnsi="Times New Roman" w:cs="Times New Roman"/>
          <w:sz w:val="28"/>
          <w:szCs w:val="28"/>
        </w:rPr>
        <w:t>ою</w:t>
      </w:r>
      <w:r w:rsidR="00C669B9" w:rsidRPr="002629CD">
        <w:rPr>
          <w:rFonts w:ascii="Times New Roman" w:hAnsi="Times New Roman" w:cs="Times New Roman"/>
          <w:sz w:val="28"/>
          <w:szCs w:val="28"/>
        </w:rPr>
        <w:t>, що припини</w:t>
      </w:r>
      <w:r w:rsidR="00492AB0">
        <w:rPr>
          <w:rFonts w:ascii="Times New Roman" w:hAnsi="Times New Roman" w:cs="Times New Roman"/>
          <w:sz w:val="28"/>
          <w:szCs w:val="28"/>
        </w:rPr>
        <w:t>ла</w:t>
      </w:r>
      <w:r w:rsidR="00C669B9" w:rsidRPr="002629CD">
        <w:rPr>
          <w:rFonts w:ascii="Times New Roman" w:hAnsi="Times New Roman" w:cs="Times New Roman"/>
          <w:sz w:val="28"/>
          <w:szCs w:val="28"/>
        </w:rPr>
        <w:t xml:space="preserve"> свою діяльність, з дати внесення до Єдиного державного реєстру юридичних осіб та фізичних осіб-підприємців запису про державну реєстрацію про припинення закладу.</w:t>
      </w:r>
    </w:p>
    <w:p w:rsidR="00C669B9" w:rsidRPr="002629CD" w:rsidRDefault="002629CD" w:rsidP="002629C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9</w:t>
      </w:r>
      <w:r w:rsidR="00C669B9" w:rsidRPr="002629CD">
        <w:rPr>
          <w:rFonts w:ascii="Times New Roman" w:hAnsi="Times New Roman" w:cs="Times New Roman"/>
          <w:sz w:val="28"/>
          <w:szCs w:val="28"/>
        </w:rPr>
        <w:t xml:space="preserve">.8. Ліквідаційна комісія несе відповідальність за шкоду, заподіяну Засновнику, а також третім особам, при порушенні законодавства під час ліквідації. </w:t>
      </w:r>
    </w:p>
    <w:p w:rsidR="00C669B9" w:rsidRPr="002629CD" w:rsidRDefault="002629CD" w:rsidP="002629C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9</w:t>
      </w:r>
      <w:r w:rsidR="00C669B9" w:rsidRPr="002629CD">
        <w:rPr>
          <w:rFonts w:ascii="Times New Roman" w:hAnsi="Times New Roman" w:cs="Times New Roman"/>
          <w:sz w:val="28"/>
          <w:szCs w:val="28"/>
        </w:rPr>
        <w:t xml:space="preserve">.9. При ліквідації та реорганізації </w:t>
      </w:r>
      <w:r w:rsidR="00E952AA" w:rsidRPr="00AA2077">
        <w:rPr>
          <w:rFonts w:ascii="Times New Roman" w:eastAsia="Times New Roman" w:hAnsi="Times New Roman" w:cs="Times New Roman"/>
          <w:sz w:val="28"/>
          <w:szCs w:val="28"/>
          <w:lang w:eastAsia="uk-UA"/>
        </w:rPr>
        <w:t>ТСЗОШ</w:t>
      </w:r>
      <w:r w:rsidR="00C669B9" w:rsidRPr="002629CD">
        <w:rPr>
          <w:rFonts w:ascii="Times New Roman" w:hAnsi="Times New Roman" w:cs="Times New Roman"/>
          <w:sz w:val="28"/>
          <w:szCs w:val="28"/>
        </w:rPr>
        <w:t xml:space="preserve"> звільненим працівникам гарантується дотримання їх прав та інтересів відповідно до чинного законодавства.</w:t>
      </w:r>
    </w:p>
    <w:p w:rsidR="00C669B9" w:rsidRPr="002629CD" w:rsidRDefault="002629CD" w:rsidP="002629C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9</w:t>
      </w:r>
      <w:r w:rsidR="00C669B9" w:rsidRPr="002629CD">
        <w:rPr>
          <w:rFonts w:ascii="Times New Roman" w:hAnsi="Times New Roman" w:cs="Times New Roman"/>
          <w:sz w:val="28"/>
          <w:szCs w:val="28"/>
        </w:rPr>
        <w:t xml:space="preserve">.10. У разі ліквідації </w:t>
      </w:r>
      <w:r w:rsidR="00E952AA" w:rsidRPr="00AA2077">
        <w:rPr>
          <w:rFonts w:ascii="Times New Roman" w:eastAsia="Times New Roman" w:hAnsi="Times New Roman" w:cs="Times New Roman"/>
          <w:sz w:val="28"/>
          <w:szCs w:val="28"/>
          <w:lang w:eastAsia="uk-UA"/>
        </w:rPr>
        <w:t>ТСЗОШ</w:t>
      </w:r>
      <w:r w:rsidR="00C669B9" w:rsidRPr="002629CD">
        <w:rPr>
          <w:rFonts w:ascii="Times New Roman" w:hAnsi="Times New Roman" w:cs="Times New Roman"/>
          <w:sz w:val="28"/>
          <w:szCs w:val="28"/>
        </w:rPr>
        <w:t xml:space="preserve"> </w:t>
      </w:r>
      <w:r w:rsidR="00E440A2">
        <w:rPr>
          <w:rFonts w:ascii="Times New Roman" w:hAnsi="Times New Roman" w:cs="Times New Roman"/>
          <w:sz w:val="28"/>
          <w:szCs w:val="28"/>
        </w:rPr>
        <w:t>її</w:t>
      </w:r>
      <w:r w:rsidR="00C669B9" w:rsidRPr="002629CD">
        <w:rPr>
          <w:rFonts w:ascii="Times New Roman" w:hAnsi="Times New Roman" w:cs="Times New Roman"/>
          <w:sz w:val="28"/>
          <w:szCs w:val="28"/>
        </w:rPr>
        <w:t xml:space="preserve"> активи повинні бути передані одній або кільком неприбутковим організаціям відповідного виду або зараховані до доходу бюджету в разі припинення юридичної особи (у результаті її ліквідації, злиття, поділу, приєднання або перетворення).</w:t>
      </w:r>
    </w:p>
    <w:p w:rsidR="00C669B9" w:rsidRPr="00AA2077" w:rsidRDefault="002629CD" w:rsidP="002629CD">
      <w:pPr>
        <w:shd w:val="clear" w:color="auto" w:fill="FFFFFF"/>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r w:rsidR="00C669B9" w:rsidRPr="002629CD">
        <w:rPr>
          <w:rFonts w:ascii="Times New Roman" w:eastAsia="Times New Roman" w:hAnsi="Times New Roman" w:cs="Times New Roman"/>
          <w:sz w:val="28"/>
          <w:szCs w:val="28"/>
          <w:lang w:eastAsia="uk-UA"/>
        </w:rPr>
        <w:t>.11. Реорганізація і ліквідація ТСЗОШ допускається лише після погодження МОН проекту відповідного рішення засновника.</w:t>
      </w:r>
    </w:p>
    <w:p w:rsidR="00496563" w:rsidRPr="00AA2077" w:rsidRDefault="00496563" w:rsidP="00014943">
      <w:pPr>
        <w:tabs>
          <w:tab w:val="left" w:pos="567"/>
        </w:tabs>
        <w:spacing w:after="0" w:line="240" w:lineRule="auto"/>
        <w:jc w:val="both"/>
        <w:rPr>
          <w:rFonts w:ascii="Times New Roman" w:hAnsi="Times New Roman" w:cs="Times New Roman"/>
          <w:sz w:val="28"/>
          <w:szCs w:val="28"/>
        </w:rPr>
      </w:pPr>
      <w:bookmarkStart w:id="275" w:name="n426"/>
      <w:bookmarkEnd w:id="275"/>
    </w:p>
    <w:p w:rsidR="001A32EA" w:rsidRDefault="00CF2B52" w:rsidP="00014943">
      <w:pPr>
        <w:tabs>
          <w:tab w:val="left" w:pos="567"/>
        </w:tabs>
        <w:spacing w:after="0" w:line="240" w:lineRule="auto"/>
        <w:jc w:val="both"/>
        <w:rPr>
          <w:rFonts w:ascii="Times New Roman" w:hAnsi="Times New Roman" w:cs="Times New Roman"/>
          <w:sz w:val="28"/>
          <w:szCs w:val="28"/>
        </w:rPr>
      </w:pPr>
      <w:r w:rsidRPr="00AA2077">
        <w:rPr>
          <w:rFonts w:ascii="Times New Roman" w:hAnsi="Times New Roman" w:cs="Times New Roman"/>
          <w:sz w:val="28"/>
          <w:szCs w:val="28"/>
        </w:rPr>
        <w:tab/>
      </w:r>
    </w:p>
    <w:p w:rsidR="00922720" w:rsidRPr="00AA2077" w:rsidRDefault="001A32EA" w:rsidP="00014943">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F2B52" w:rsidRPr="00AA2077">
        <w:rPr>
          <w:rFonts w:ascii="Times New Roman" w:hAnsi="Times New Roman" w:cs="Times New Roman"/>
          <w:sz w:val="28"/>
          <w:szCs w:val="28"/>
        </w:rPr>
        <w:t>Міський голова</w:t>
      </w:r>
      <w:r w:rsidR="00A10A13" w:rsidRPr="00AA2077">
        <w:rPr>
          <w:rFonts w:ascii="Times New Roman" w:hAnsi="Times New Roman" w:cs="Times New Roman"/>
          <w:sz w:val="28"/>
          <w:szCs w:val="28"/>
        </w:rPr>
        <w:tab/>
      </w:r>
      <w:r w:rsidR="00A10A13" w:rsidRPr="00AA2077">
        <w:rPr>
          <w:rFonts w:ascii="Times New Roman" w:hAnsi="Times New Roman" w:cs="Times New Roman"/>
          <w:sz w:val="28"/>
          <w:szCs w:val="28"/>
        </w:rPr>
        <w:tab/>
      </w:r>
      <w:r w:rsidR="00A10A13" w:rsidRPr="00AA2077">
        <w:rPr>
          <w:rFonts w:ascii="Times New Roman" w:hAnsi="Times New Roman" w:cs="Times New Roman"/>
          <w:sz w:val="28"/>
          <w:szCs w:val="28"/>
        </w:rPr>
        <w:tab/>
      </w:r>
      <w:r w:rsidR="00A10A13" w:rsidRPr="00AA2077">
        <w:rPr>
          <w:rFonts w:ascii="Times New Roman" w:hAnsi="Times New Roman" w:cs="Times New Roman"/>
          <w:sz w:val="28"/>
          <w:szCs w:val="28"/>
        </w:rPr>
        <w:tab/>
      </w:r>
      <w:r w:rsidR="00A10A13" w:rsidRPr="00AA2077">
        <w:rPr>
          <w:rFonts w:ascii="Times New Roman" w:hAnsi="Times New Roman" w:cs="Times New Roman"/>
          <w:sz w:val="28"/>
          <w:szCs w:val="28"/>
        </w:rPr>
        <w:tab/>
      </w:r>
      <w:r w:rsidR="00A10A13" w:rsidRPr="00AA2077">
        <w:rPr>
          <w:rFonts w:ascii="Times New Roman" w:hAnsi="Times New Roman" w:cs="Times New Roman"/>
          <w:sz w:val="28"/>
          <w:szCs w:val="28"/>
        </w:rPr>
        <w:tab/>
      </w:r>
      <w:r w:rsidR="00CF2B52" w:rsidRPr="00AA2077">
        <w:rPr>
          <w:rFonts w:ascii="Times New Roman" w:hAnsi="Times New Roman" w:cs="Times New Roman"/>
          <w:sz w:val="28"/>
          <w:szCs w:val="28"/>
        </w:rPr>
        <w:t>Сергій НАДАЛ</w:t>
      </w:r>
    </w:p>
    <w:sectPr w:rsidR="00922720" w:rsidRPr="00AA2077" w:rsidSect="00822455">
      <w:headerReference w:type="even" r:id="rId43"/>
      <w:headerReference w:type="default" r:id="rId44"/>
      <w:footerReference w:type="even" r:id="rId45"/>
      <w:footerReference w:type="default" r:id="rId46"/>
      <w:headerReference w:type="first" r:id="rId47"/>
      <w:footerReference w:type="first" r:id="rId48"/>
      <w:pgSz w:w="11906" w:h="16838"/>
      <w:pgMar w:top="1134" w:right="850" w:bottom="184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1BC" w:rsidRDefault="00ED71BC" w:rsidP="00822455">
      <w:pPr>
        <w:spacing w:after="0" w:line="240" w:lineRule="auto"/>
      </w:pPr>
      <w:r>
        <w:separator/>
      </w:r>
    </w:p>
  </w:endnote>
  <w:endnote w:type="continuationSeparator" w:id="0">
    <w:p w:rsidR="00ED71BC" w:rsidRDefault="00ED71BC" w:rsidP="00822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C4" w:rsidRDefault="00C509C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C4" w:rsidRDefault="00C509C4">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C4" w:rsidRDefault="00C509C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1BC" w:rsidRDefault="00ED71BC" w:rsidP="00822455">
      <w:pPr>
        <w:spacing w:after="0" w:line="240" w:lineRule="auto"/>
      </w:pPr>
      <w:r>
        <w:separator/>
      </w:r>
    </w:p>
  </w:footnote>
  <w:footnote w:type="continuationSeparator" w:id="0">
    <w:p w:rsidR="00ED71BC" w:rsidRDefault="00ED71BC" w:rsidP="00822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C4" w:rsidRDefault="00C509C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048638"/>
      <w:docPartObj>
        <w:docPartGallery w:val="Page Numbers (Top of Page)"/>
        <w:docPartUnique/>
      </w:docPartObj>
    </w:sdtPr>
    <w:sdtEndPr/>
    <w:sdtContent>
      <w:p w:rsidR="00C509C4" w:rsidRDefault="00ED71BC">
        <w:pPr>
          <w:pStyle w:val="a6"/>
          <w:jc w:val="center"/>
        </w:pPr>
        <w:r>
          <w:fldChar w:fldCharType="begin"/>
        </w:r>
        <w:r>
          <w:instrText>PAGE   \* MERGEFORMAT</w:instrText>
        </w:r>
        <w:r>
          <w:fldChar w:fldCharType="separate"/>
        </w:r>
        <w:r w:rsidR="00EE71EC" w:rsidRPr="00EE71EC">
          <w:rPr>
            <w:noProof/>
            <w:lang w:val="ru-RU"/>
          </w:rPr>
          <w:t>13</w:t>
        </w:r>
        <w:r>
          <w:rPr>
            <w:noProof/>
            <w:lang w:val="ru-RU"/>
          </w:rPr>
          <w:fldChar w:fldCharType="end"/>
        </w:r>
      </w:p>
    </w:sdtContent>
  </w:sdt>
  <w:p w:rsidR="00C509C4" w:rsidRDefault="00C509C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C4" w:rsidRDefault="00C509C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348EE06"/>
    <w:lvl w:ilvl="0">
      <w:numFmt w:val="bullet"/>
      <w:lvlText w:val="*"/>
      <w:lvlJc w:val="left"/>
    </w:lvl>
  </w:abstractNum>
  <w:abstractNum w:abstractNumId="1" w15:restartNumberingAfterBreak="0">
    <w:nsid w:val="077539FA"/>
    <w:multiLevelType w:val="multilevel"/>
    <w:tmpl w:val="CA047096"/>
    <w:lvl w:ilvl="0">
      <w:start w:val="4"/>
      <w:numFmt w:val="decimal"/>
      <w:lvlText w:val="1.%1."/>
      <w:lvlJc w:val="left"/>
      <w:pPr>
        <w:ind w:left="142" w:firstLine="0"/>
      </w:pPr>
      <w:rPr>
        <w:rFonts w:ascii="Times New Roman" w:eastAsia="Times New Roman" w:hAnsi="Times New Roman" w:cs="Times New Roman"/>
      </w:rPr>
    </w:lvl>
    <w:lvl w:ilvl="1">
      <w:start w:val="1"/>
      <w:numFmt w:val="bullet"/>
      <w:lvlText w:val=""/>
      <w:lvlJc w:val="left"/>
      <w:pPr>
        <w:ind w:left="142" w:firstLine="0"/>
      </w:pPr>
    </w:lvl>
    <w:lvl w:ilvl="2">
      <w:start w:val="1"/>
      <w:numFmt w:val="bullet"/>
      <w:lvlText w:val=""/>
      <w:lvlJc w:val="left"/>
      <w:pPr>
        <w:ind w:left="142" w:firstLine="0"/>
      </w:pPr>
    </w:lvl>
    <w:lvl w:ilvl="3">
      <w:start w:val="1"/>
      <w:numFmt w:val="bullet"/>
      <w:lvlText w:val=""/>
      <w:lvlJc w:val="left"/>
      <w:pPr>
        <w:ind w:left="142" w:firstLine="0"/>
      </w:pPr>
    </w:lvl>
    <w:lvl w:ilvl="4">
      <w:start w:val="1"/>
      <w:numFmt w:val="bullet"/>
      <w:lvlText w:val=""/>
      <w:lvlJc w:val="left"/>
      <w:pPr>
        <w:ind w:left="142" w:firstLine="0"/>
      </w:pPr>
    </w:lvl>
    <w:lvl w:ilvl="5">
      <w:start w:val="1"/>
      <w:numFmt w:val="bullet"/>
      <w:lvlText w:val=""/>
      <w:lvlJc w:val="left"/>
      <w:pPr>
        <w:ind w:left="142" w:firstLine="0"/>
      </w:pPr>
    </w:lvl>
    <w:lvl w:ilvl="6">
      <w:start w:val="1"/>
      <w:numFmt w:val="bullet"/>
      <w:lvlText w:val=""/>
      <w:lvlJc w:val="left"/>
      <w:pPr>
        <w:ind w:left="142" w:firstLine="0"/>
      </w:pPr>
    </w:lvl>
    <w:lvl w:ilvl="7">
      <w:start w:val="1"/>
      <w:numFmt w:val="bullet"/>
      <w:lvlText w:val=""/>
      <w:lvlJc w:val="left"/>
      <w:pPr>
        <w:ind w:left="142" w:firstLine="0"/>
      </w:pPr>
    </w:lvl>
    <w:lvl w:ilvl="8">
      <w:start w:val="1"/>
      <w:numFmt w:val="bullet"/>
      <w:lvlText w:val=""/>
      <w:lvlJc w:val="left"/>
      <w:pPr>
        <w:ind w:left="142" w:firstLine="0"/>
      </w:pPr>
    </w:lvl>
  </w:abstractNum>
  <w:abstractNum w:abstractNumId="2" w15:restartNumberingAfterBreak="0">
    <w:nsid w:val="08B2567D"/>
    <w:multiLevelType w:val="multilevel"/>
    <w:tmpl w:val="7C4A9CB6"/>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83C67BC"/>
    <w:multiLevelType w:val="multilevel"/>
    <w:tmpl w:val="D2DE0A04"/>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08C5AE7"/>
    <w:multiLevelType w:val="hybridMultilevel"/>
    <w:tmpl w:val="E1A035AA"/>
    <w:lvl w:ilvl="0" w:tplc="ECF8747A">
      <w:start w:val="4"/>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36C4321F"/>
    <w:multiLevelType w:val="hybridMultilevel"/>
    <w:tmpl w:val="6B3C4C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BD10C84"/>
    <w:multiLevelType w:val="multilevel"/>
    <w:tmpl w:val="B246B17A"/>
    <w:lvl w:ilvl="0">
      <w:start w:val="1"/>
      <w:numFmt w:val="decimal"/>
      <w:lvlText w:val="1.%1."/>
      <w:lvlJc w:val="left"/>
      <w:pPr>
        <w:ind w:left="142" w:firstLine="0"/>
      </w:pPr>
      <w:rPr>
        <w:rFonts w:ascii="Times New Roman" w:eastAsia="Times New Roman" w:hAnsi="Times New Roman" w:cs="Times New Roman"/>
      </w:rPr>
    </w:lvl>
    <w:lvl w:ilvl="1">
      <w:start w:val="1"/>
      <w:numFmt w:val="bullet"/>
      <w:lvlText w:val=""/>
      <w:lvlJc w:val="left"/>
      <w:pPr>
        <w:ind w:left="142" w:firstLine="0"/>
      </w:pPr>
    </w:lvl>
    <w:lvl w:ilvl="2">
      <w:start w:val="1"/>
      <w:numFmt w:val="bullet"/>
      <w:lvlText w:val=""/>
      <w:lvlJc w:val="left"/>
      <w:pPr>
        <w:ind w:left="142" w:firstLine="0"/>
      </w:pPr>
    </w:lvl>
    <w:lvl w:ilvl="3">
      <w:start w:val="1"/>
      <w:numFmt w:val="bullet"/>
      <w:lvlText w:val=""/>
      <w:lvlJc w:val="left"/>
      <w:pPr>
        <w:ind w:left="142" w:firstLine="0"/>
      </w:pPr>
    </w:lvl>
    <w:lvl w:ilvl="4">
      <w:start w:val="1"/>
      <w:numFmt w:val="bullet"/>
      <w:lvlText w:val=""/>
      <w:lvlJc w:val="left"/>
      <w:pPr>
        <w:ind w:left="142" w:firstLine="0"/>
      </w:pPr>
    </w:lvl>
    <w:lvl w:ilvl="5">
      <w:start w:val="1"/>
      <w:numFmt w:val="bullet"/>
      <w:lvlText w:val=""/>
      <w:lvlJc w:val="left"/>
      <w:pPr>
        <w:ind w:left="142" w:firstLine="0"/>
      </w:pPr>
    </w:lvl>
    <w:lvl w:ilvl="6">
      <w:start w:val="1"/>
      <w:numFmt w:val="bullet"/>
      <w:lvlText w:val=""/>
      <w:lvlJc w:val="left"/>
      <w:pPr>
        <w:ind w:left="142" w:firstLine="0"/>
      </w:pPr>
    </w:lvl>
    <w:lvl w:ilvl="7">
      <w:start w:val="1"/>
      <w:numFmt w:val="bullet"/>
      <w:lvlText w:val=""/>
      <w:lvlJc w:val="left"/>
      <w:pPr>
        <w:ind w:left="142" w:firstLine="0"/>
      </w:pPr>
    </w:lvl>
    <w:lvl w:ilvl="8">
      <w:start w:val="1"/>
      <w:numFmt w:val="bullet"/>
      <w:lvlText w:val=""/>
      <w:lvlJc w:val="left"/>
      <w:pPr>
        <w:ind w:left="142" w:firstLine="0"/>
      </w:pPr>
    </w:lvl>
  </w:abstractNum>
  <w:abstractNum w:abstractNumId="7" w15:restartNumberingAfterBreak="0">
    <w:nsid w:val="3C5D07E2"/>
    <w:multiLevelType w:val="multilevel"/>
    <w:tmpl w:val="272C24E8"/>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A1D79D0"/>
    <w:multiLevelType w:val="multilevel"/>
    <w:tmpl w:val="024C9534"/>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D4A4CBE"/>
    <w:multiLevelType w:val="multilevel"/>
    <w:tmpl w:val="AEB01758"/>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E973B68"/>
    <w:multiLevelType w:val="multilevel"/>
    <w:tmpl w:val="8F482AB0"/>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BDB1142"/>
    <w:multiLevelType w:val="multilevel"/>
    <w:tmpl w:val="A3E40DC2"/>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8176BA9"/>
    <w:multiLevelType w:val="hybridMultilevel"/>
    <w:tmpl w:val="1B700168"/>
    <w:lvl w:ilvl="0" w:tplc="372ACA22">
      <w:start w:val="4"/>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3" w15:restartNumberingAfterBreak="0">
    <w:nsid w:val="7A3E5F8C"/>
    <w:multiLevelType w:val="multilevel"/>
    <w:tmpl w:val="8CDC5CE6"/>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AB840D7"/>
    <w:multiLevelType w:val="hybridMultilevel"/>
    <w:tmpl w:val="CB6212D8"/>
    <w:lvl w:ilvl="0" w:tplc="4C1882A8">
      <w:start w:val="4"/>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6"/>
  </w:num>
  <w:num w:numId="2">
    <w:abstractNumId w:val="1"/>
  </w:num>
  <w:num w:numId="3">
    <w:abstractNumId w:val="12"/>
  </w:num>
  <w:num w:numId="4">
    <w:abstractNumId w:val="14"/>
  </w:num>
  <w:num w:numId="5">
    <w:abstractNumId w:val="4"/>
  </w:num>
  <w:num w:numId="6">
    <w:abstractNumId w:val="0"/>
    <w:lvlOverride w:ilvl="0">
      <w:lvl w:ilvl="0">
        <w:numFmt w:val="bullet"/>
        <w:lvlText w:val="-"/>
        <w:legacy w:legacy="1" w:legacySpace="0" w:legacyIndent="159"/>
        <w:lvlJc w:val="left"/>
        <w:rPr>
          <w:rFonts w:ascii="Times New Roman" w:hAnsi="Times New Roman" w:cs="Times New Roman" w:hint="default"/>
        </w:rPr>
      </w:lvl>
    </w:lvlOverride>
  </w:num>
  <w:num w:numId="7">
    <w:abstractNumId w:val="0"/>
    <w:lvlOverride w:ilvl="0">
      <w:lvl w:ilvl="0">
        <w:numFmt w:val="bullet"/>
        <w:lvlText w:val="-"/>
        <w:legacy w:legacy="1" w:legacySpace="0" w:legacyIndent="160"/>
        <w:lvlJc w:val="left"/>
        <w:rPr>
          <w:rFonts w:ascii="Times New Roman" w:hAnsi="Times New Roman" w:cs="Times New Roman" w:hint="default"/>
        </w:rPr>
      </w:lvl>
    </w:lvlOverride>
  </w:num>
  <w:num w:numId="8">
    <w:abstractNumId w:val="0"/>
    <w:lvlOverride w:ilvl="0">
      <w:lvl w:ilvl="0">
        <w:numFmt w:val="bullet"/>
        <w:lvlText w:val="-"/>
        <w:legacy w:legacy="1" w:legacySpace="0" w:legacyIndent="261"/>
        <w:lvlJc w:val="left"/>
        <w:rPr>
          <w:rFonts w:ascii="Times New Roman" w:hAnsi="Times New Roman" w:cs="Times New Roman" w:hint="default"/>
        </w:rPr>
      </w:lvl>
    </w:lvlOverride>
  </w:num>
  <w:num w:numId="9">
    <w:abstractNumId w:val="0"/>
    <w:lvlOverride w:ilvl="0">
      <w:lvl w:ilvl="0">
        <w:numFmt w:val="bullet"/>
        <w:lvlText w:val="-"/>
        <w:legacy w:legacy="1" w:legacySpace="0" w:legacyIndent="259"/>
        <w:lvlJc w:val="left"/>
        <w:rPr>
          <w:rFonts w:ascii="Times New Roman" w:hAnsi="Times New Roman" w:cs="Times New Roman" w:hint="default"/>
        </w:rPr>
      </w:lvl>
    </w:lvlOverride>
  </w:num>
  <w:num w:numId="10">
    <w:abstractNumId w:val="0"/>
    <w:lvlOverride w:ilvl="0">
      <w:lvl w:ilvl="0">
        <w:numFmt w:val="bullet"/>
        <w:lvlText w:val="-"/>
        <w:legacy w:legacy="1" w:legacySpace="0" w:legacyIndent="271"/>
        <w:lvlJc w:val="left"/>
        <w:rPr>
          <w:rFonts w:ascii="Times New Roman" w:hAnsi="Times New Roman" w:cs="Times New Roman" w:hint="default"/>
        </w:rPr>
      </w:lvl>
    </w:lvlOverride>
  </w:num>
  <w:num w:numId="11">
    <w:abstractNumId w:val="0"/>
    <w:lvlOverride w:ilvl="0">
      <w:lvl w:ilvl="0">
        <w:numFmt w:val="bullet"/>
        <w:lvlText w:val="-"/>
        <w:legacy w:legacy="1" w:legacySpace="0" w:legacyIndent="268"/>
        <w:lvlJc w:val="left"/>
        <w:rPr>
          <w:rFonts w:ascii="Times New Roman" w:hAnsi="Times New Roman" w:cs="Times New Roman" w:hint="default"/>
        </w:rPr>
      </w:lvl>
    </w:lvlOverride>
  </w:num>
  <w:num w:numId="12">
    <w:abstractNumId w:val="5"/>
  </w:num>
  <w:num w:numId="13">
    <w:abstractNumId w:val="8"/>
  </w:num>
  <w:num w:numId="14">
    <w:abstractNumId w:val="9"/>
  </w:num>
  <w:num w:numId="15">
    <w:abstractNumId w:val="7"/>
  </w:num>
  <w:num w:numId="16">
    <w:abstractNumId w:val="3"/>
  </w:num>
  <w:num w:numId="17">
    <w:abstractNumId w:val="10"/>
  </w:num>
  <w:num w:numId="18">
    <w:abstractNumId w:val="2"/>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2720"/>
    <w:rsid w:val="000078DD"/>
    <w:rsid w:val="00014943"/>
    <w:rsid w:val="000214D4"/>
    <w:rsid w:val="00027DCF"/>
    <w:rsid w:val="00042FFB"/>
    <w:rsid w:val="0004696A"/>
    <w:rsid w:val="00050FD8"/>
    <w:rsid w:val="00056028"/>
    <w:rsid w:val="00061DC6"/>
    <w:rsid w:val="00076585"/>
    <w:rsid w:val="000858D2"/>
    <w:rsid w:val="000A5576"/>
    <w:rsid w:val="000C25A6"/>
    <w:rsid w:val="00100B56"/>
    <w:rsid w:val="00111D83"/>
    <w:rsid w:val="001221DB"/>
    <w:rsid w:val="001376C1"/>
    <w:rsid w:val="00154594"/>
    <w:rsid w:val="00177C16"/>
    <w:rsid w:val="00196E76"/>
    <w:rsid w:val="001A32EA"/>
    <w:rsid w:val="001B4D6E"/>
    <w:rsid w:val="001C0251"/>
    <w:rsid w:val="001C2157"/>
    <w:rsid w:val="001C4EEF"/>
    <w:rsid w:val="001D1E91"/>
    <w:rsid w:val="001D4AE4"/>
    <w:rsid w:val="001D7860"/>
    <w:rsid w:val="002008E0"/>
    <w:rsid w:val="00203886"/>
    <w:rsid w:val="0020647C"/>
    <w:rsid w:val="00210459"/>
    <w:rsid w:val="0021395D"/>
    <w:rsid w:val="002174DC"/>
    <w:rsid w:val="00221310"/>
    <w:rsid w:val="00227072"/>
    <w:rsid w:val="00231790"/>
    <w:rsid w:val="00231C9E"/>
    <w:rsid w:val="00246BFC"/>
    <w:rsid w:val="002503F5"/>
    <w:rsid w:val="00251B8C"/>
    <w:rsid w:val="002629CD"/>
    <w:rsid w:val="002668B8"/>
    <w:rsid w:val="002859C0"/>
    <w:rsid w:val="00295D04"/>
    <w:rsid w:val="002B257F"/>
    <w:rsid w:val="002B5EB6"/>
    <w:rsid w:val="002D03D0"/>
    <w:rsid w:val="002D39A2"/>
    <w:rsid w:val="002D3AC2"/>
    <w:rsid w:val="002E6D63"/>
    <w:rsid w:val="002F322B"/>
    <w:rsid w:val="003027FF"/>
    <w:rsid w:val="003279F7"/>
    <w:rsid w:val="00337BCD"/>
    <w:rsid w:val="00345D91"/>
    <w:rsid w:val="0034755C"/>
    <w:rsid w:val="00365420"/>
    <w:rsid w:val="00395828"/>
    <w:rsid w:val="003B079F"/>
    <w:rsid w:val="003D24C7"/>
    <w:rsid w:val="003E375D"/>
    <w:rsid w:val="003E7DDD"/>
    <w:rsid w:val="003F2A0A"/>
    <w:rsid w:val="004028A6"/>
    <w:rsid w:val="00412EA0"/>
    <w:rsid w:val="00412FC9"/>
    <w:rsid w:val="0042676D"/>
    <w:rsid w:val="00441B7C"/>
    <w:rsid w:val="00465557"/>
    <w:rsid w:val="00491F03"/>
    <w:rsid w:val="00492AB0"/>
    <w:rsid w:val="00495016"/>
    <w:rsid w:val="00496563"/>
    <w:rsid w:val="004966A1"/>
    <w:rsid w:val="004A1F0E"/>
    <w:rsid w:val="004B0E49"/>
    <w:rsid w:val="004B1B2E"/>
    <w:rsid w:val="004B2A14"/>
    <w:rsid w:val="004E2694"/>
    <w:rsid w:val="004F611F"/>
    <w:rsid w:val="0050292C"/>
    <w:rsid w:val="00526AD4"/>
    <w:rsid w:val="00530BBA"/>
    <w:rsid w:val="005413F7"/>
    <w:rsid w:val="0054709D"/>
    <w:rsid w:val="00564BF3"/>
    <w:rsid w:val="00582AB8"/>
    <w:rsid w:val="005841AD"/>
    <w:rsid w:val="00596263"/>
    <w:rsid w:val="005B4267"/>
    <w:rsid w:val="005B7A65"/>
    <w:rsid w:val="00600CBE"/>
    <w:rsid w:val="006303F8"/>
    <w:rsid w:val="00640BC8"/>
    <w:rsid w:val="00644AE6"/>
    <w:rsid w:val="006451C5"/>
    <w:rsid w:val="0065017A"/>
    <w:rsid w:val="00664402"/>
    <w:rsid w:val="00675D00"/>
    <w:rsid w:val="006977D9"/>
    <w:rsid w:val="006A1729"/>
    <w:rsid w:val="006A6940"/>
    <w:rsid w:val="006C5632"/>
    <w:rsid w:val="006D0D7E"/>
    <w:rsid w:val="006D171B"/>
    <w:rsid w:val="006E63EB"/>
    <w:rsid w:val="006E652E"/>
    <w:rsid w:val="006E72AF"/>
    <w:rsid w:val="006F44BA"/>
    <w:rsid w:val="006F5F70"/>
    <w:rsid w:val="00710BC8"/>
    <w:rsid w:val="00712624"/>
    <w:rsid w:val="00712C77"/>
    <w:rsid w:val="00726FFD"/>
    <w:rsid w:val="00743E63"/>
    <w:rsid w:val="00752A06"/>
    <w:rsid w:val="00755E91"/>
    <w:rsid w:val="0076353B"/>
    <w:rsid w:val="00763BCC"/>
    <w:rsid w:val="00764F7D"/>
    <w:rsid w:val="00774F3F"/>
    <w:rsid w:val="00781108"/>
    <w:rsid w:val="007827DD"/>
    <w:rsid w:val="007869D4"/>
    <w:rsid w:val="007A409B"/>
    <w:rsid w:val="008059A4"/>
    <w:rsid w:val="0081186E"/>
    <w:rsid w:val="00815557"/>
    <w:rsid w:val="00822455"/>
    <w:rsid w:val="008321C9"/>
    <w:rsid w:val="008440AD"/>
    <w:rsid w:val="00850418"/>
    <w:rsid w:val="00862B57"/>
    <w:rsid w:val="0087610E"/>
    <w:rsid w:val="00881670"/>
    <w:rsid w:val="00883245"/>
    <w:rsid w:val="00883C47"/>
    <w:rsid w:val="008868FE"/>
    <w:rsid w:val="008A5783"/>
    <w:rsid w:val="008A5BFE"/>
    <w:rsid w:val="008A62A7"/>
    <w:rsid w:val="008C00D0"/>
    <w:rsid w:val="008C0920"/>
    <w:rsid w:val="008E03A5"/>
    <w:rsid w:val="008E0984"/>
    <w:rsid w:val="008E4991"/>
    <w:rsid w:val="009072F9"/>
    <w:rsid w:val="009113B9"/>
    <w:rsid w:val="009148F2"/>
    <w:rsid w:val="00922720"/>
    <w:rsid w:val="00923B9F"/>
    <w:rsid w:val="00932D77"/>
    <w:rsid w:val="00933E36"/>
    <w:rsid w:val="00936B51"/>
    <w:rsid w:val="009376C1"/>
    <w:rsid w:val="009427E7"/>
    <w:rsid w:val="0095405B"/>
    <w:rsid w:val="00964AA3"/>
    <w:rsid w:val="00977DF9"/>
    <w:rsid w:val="00982009"/>
    <w:rsid w:val="0099435F"/>
    <w:rsid w:val="00997004"/>
    <w:rsid w:val="0099763A"/>
    <w:rsid w:val="009A57F1"/>
    <w:rsid w:val="009B35E5"/>
    <w:rsid w:val="009C0002"/>
    <w:rsid w:val="009C7682"/>
    <w:rsid w:val="009D2466"/>
    <w:rsid w:val="009D5B2C"/>
    <w:rsid w:val="00A00A91"/>
    <w:rsid w:val="00A05990"/>
    <w:rsid w:val="00A10A13"/>
    <w:rsid w:val="00A1267B"/>
    <w:rsid w:val="00A153BA"/>
    <w:rsid w:val="00A27661"/>
    <w:rsid w:val="00A34E7A"/>
    <w:rsid w:val="00A6388D"/>
    <w:rsid w:val="00A646EC"/>
    <w:rsid w:val="00A67595"/>
    <w:rsid w:val="00A74CB4"/>
    <w:rsid w:val="00A907BA"/>
    <w:rsid w:val="00A90864"/>
    <w:rsid w:val="00A945D4"/>
    <w:rsid w:val="00A947A6"/>
    <w:rsid w:val="00A94A43"/>
    <w:rsid w:val="00AA2077"/>
    <w:rsid w:val="00AA48B6"/>
    <w:rsid w:val="00AB3BDE"/>
    <w:rsid w:val="00AB44C3"/>
    <w:rsid w:val="00AB7481"/>
    <w:rsid w:val="00AC033F"/>
    <w:rsid w:val="00AE559C"/>
    <w:rsid w:val="00AF3C87"/>
    <w:rsid w:val="00B020CD"/>
    <w:rsid w:val="00B02808"/>
    <w:rsid w:val="00B0389D"/>
    <w:rsid w:val="00B11CC3"/>
    <w:rsid w:val="00B20E52"/>
    <w:rsid w:val="00B300E7"/>
    <w:rsid w:val="00B301BD"/>
    <w:rsid w:val="00B30BCD"/>
    <w:rsid w:val="00B57B07"/>
    <w:rsid w:val="00B73BED"/>
    <w:rsid w:val="00B81FC4"/>
    <w:rsid w:val="00B835EC"/>
    <w:rsid w:val="00B9351A"/>
    <w:rsid w:val="00BB3C8C"/>
    <w:rsid w:val="00BC2E1C"/>
    <w:rsid w:val="00BF1741"/>
    <w:rsid w:val="00C007A1"/>
    <w:rsid w:val="00C0179B"/>
    <w:rsid w:val="00C05C12"/>
    <w:rsid w:val="00C07ADC"/>
    <w:rsid w:val="00C216B3"/>
    <w:rsid w:val="00C30E78"/>
    <w:rsid w:val="00C31356"/>
    <w:rsid w:val="00C31992"/>
    <w:rsid w:val="00C45F84"/>
    <w:rsid w:val="00C47A7C"/>
    <w:rsid w:val="00C509C4"/>
    <w:rsid w:val="00C5432E"/>
    <w:rsid w:val="00C558FC"/>
    <w:rsid w:val="00C57588"/>
    <w:rsid w:val="00C62A1B"/>
    <w:rsid w:val="00C662E0"/>
    <w:rsid w:val="00C669B9"/>
    <w:rsid w:val="00C67B01"/>
    <w:rsid w:val="00C93C3A"/>
    <w:rsid w:val="00C97182"/>
    <w:rsid w:val="00CB2646"/>
    <w:rsid w:val="00CB2A76"/>
    <w:rsid w:val="00CB619A"/>
    <w:rsid w:val="00CC3B88"/>
    <w:rsid w:val="00CD0025"/>
    <w:rsid w:val="00CF2B52"/>
    <w:rsid w:val="00CF5D6E"/>
    <w:rsid w:val="00D048F0"/>
    <w:rsid w:val="00D06103"/>
    <w:rsid w:val="00D063D7"/>
    <w:rsid w:val="00D10B4A"/>
    <w:rsid w:val="00D1189E"/>
    <w:rsid w:val="00D15E32"/>
    <w:rsid w:val="00D206C3"/>
    <w:rsid w:val="00D226BA"/>
    <w:rsid w:val="00D445AA"/>
    <w:rsid w:val="00D5736A"/>
    <w:rsid w:val="00D751E8"/>
    <w:rsid w:val="00D75B72"/>
    <w:rsid w:val="00D765E9"/>
    <w:rsid w:val="00D77A5E"/>
    <w:rsid w:val="00D81E79"/>
    <w:rsid w:val="00D85DF6"/>
    <w:rsid w:val="00D869C2"/>
    <w:rsid w:val="00D90089"/>
    <w:rsid w:val="00D935D4"/>
    <w:rsid w:val="00D94812"/>
    <w:rsid w:val="00DA0ABC"/>
    <w:rsid w:val="00DA0E4D"/>
    <w:rsid w:val="00DB280C"/>
    <w:rsid w:val="00DC5405"/>
    <w:rsid w:val="00DC709C"/>
    <w:rsid w:val="00DE488D"/>
    <w:rsid w:val="00DE7A38"/>
    <w:rsid w:val="00E1485E"/>
    <w:rsid w:val="00E440A2"/>
    <w:rsid w:val="00E466CD"/>
    <w:rsid w:val="00E742B2"/>
    <w:rsid w:val="00E76AFB"/>
    <w:rsid w:val="00E82AA4"/>
    <w:rsid w:val="00E840B0"/>
    <w:rsid w:val="00E858EE"/>
    <w:rsid w:val="00E867F3"/>
    <w:rsid w:val="00E86BA2"/>
    <w:rsid w:val="00E952AA"/>
    <w:rsid w:val="00EA048E"/>
    <w:rsid w:val="00EB2949"/>
    <w:rsid w:val="00EB7452"/>
    <w:rsid w:val="00EC03B4"/>
    <w:rsid w:val="00ED164D"/>
    <w:rsid w:val="00ED71BC"/>
    <w:rsid w:val="00EE71EC"/>
    <w:rsid w:val="00EE7B71"/>
    <w:rsid w:val="00EF04B6"/>
    <w:rsid w:val="00F02A20"/>
    <w:rsid w:val="00F032DE"/>
    <w:rsid w:val="00F1213F"/>
    <w:rsid w:val="00F13E6E"/>
    <w:rsid w:val="00F33DAA"/>
    <w:rsid w:val="00F47282"/>
    <w:rsid w:val="00F52D52"/>
    <w:rsid w:val="00F55617"/>
    <w:rsid w:val="00F64DD2"/>
    <w:rsid w:val="00F64E59"/>
    <w:rsid w:val="00F8009E"/>
    <w:rsid w:val="00F9091A"/>
    <w:rsid w:val="00FA2F76"/>
    <w:rsid w:val="00FD0E8F"/>
    <w:rsid w:val="00FD3A47"/>
    <w:rsid w:val="00FE3D42"/>
    <w:rsid w:val="00FF4499"/>
    <w:rsid w:val="00FF7E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C6C5"/>
  <w15:docId w15:val="{C8E95FBD-5152-4F7F-A187-02A8906F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D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432E"/>
    <w:pPr>
      <w:ind w:left="720"/>
      <w:contextualSpacing/>
    </w:pPr>
  </w:style>
  <w:style w:type="paragraph" w:customStyle="1" w:styleId="Style3">
    <w:name w:val="Style3"/>
    <w:basedOn w:val="a"/>
    <w:rsid w:val="00210459"/>
    <w:pPr>
      <w:widowControl w:val="0"/>
      <w:autoSpaceDE w:val="0"/>
      <w:autoSpaceDN w:val="0"/>
      <w:adjustRightInd w:val="0"/>
      <w:spacing w:after="0" w:line="329" w:lineRule="exact"/>
      <w:ind w:firstLine="727"/>
      <w:jc w:val="both"/>
    </w:pPr>
    <w:rPr>
      <w:rFonts w:ascii="Times New Roman" w:eastAsia="Times New Roman" w:hAnsi="Times New Roman" w:cs="Times New Roman"/>
      <w:sz w:val="24"/>
      <w:szCs w:val="24"/>
      <w:lang w:val="ru-RU" w:eastAsia="ru-RU"/>
    </w:rPr>
  </w:style>
  <w:style w:type="character" w:customStyle="1" w:styleId="FontStyle12">
    <w:name w:val="Font Style12"/>
    <w:basedOn w:val="a0"/>
    <w:rsid w:val="00210459"/>
    <w:rPr>
      <w:rFonts w:ascii="Times New Roman" w:hAnsi="Times New Roman" w:cs="Times New Roman"/>
      <w:sz w:val="26"/>
      <w:szCs w:val="26"/>
    </w:rPr>
  </w:style>
  <w:style w:type="paragraph" w:customStyle="1" w:styleId="Style2">
    <w:name w:val="Style2"/>
    <w:basedOn w:val="a"/>
    <w:rsid w:val="001376C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
    <w:name w:val="Style4"/>
    <w:basedOn w:val="a"/>
    <w:rsid w:val="001376C1"/>
    <w:pPr>
      <w:widowControl w:val="0"/>
      <w:autoSpaceDE w:val="0"/>
      <w:autoSpaceDN w:val="0"/>
      <w:adjustRightInd w:val="0"/>
      <w:spacing w:after="0" w:line="324" w:lineRule="exact"/>
      <w:ind w:firstLine="6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1376C1"/>
    <w:pPr>
      <w:widowControl w:val="0"/>
      <w:autoSpaceDE w:val="0"/>
      <w:autoSpaceDN w:val="0"/>
      <w:adjustRightInd w:val="0"/>
      <w:spacing w:after="0" w:line="334" w:lineRule="exact"/>
      <w:ind w:hanging="754"/>
    </w:pPr>
    <w:rPr>
      <w:rFonts w:ascii="Times New Roman" w:eastAsia="Times New Roman" w:hAnsi="Times New Roman" w:cs="Times New Roman"/>
      <w:sz w:val="24"/>
      <w:szCs w:val="24"/>
      <w:lang w:val="ru-RU" w:eastAsia="ru-RU"/>
    </w:rPr>
  </w:style>
  <w:style w:type="paragraph" w:customStyle="1" w:styleId="Style6">
    <w:name w:val="Style6"/>
    <w:basedOn w:val="a"/>
    <w:rsid w:val="001376C1"/>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1376C1"/>
    <w:pPr>
      <w:widowControl w:val="0"/>
      <w:autoSpaceDE w:val="0"/>
      <w:autoSpaceDN w:val="0"/>
      <w:adjustRightInd w:val="0"/>
      <w:spacing w:after="0" w:line="322" w:lineRule="exact"/>
    </w:pPr>
    <w:rPr>
      <w:rFonts w:ascii="Times New Roman" w:eastAsia="Times New Roman" w:hAnsi="Times New Roman" w:cs="Times New Roman"/>
      <w:sz w:val="24"/>
      <w:szCs w:val="24"/>
      <w:lang w:val="ru-RU" w:eastAsia="ru-RU"/>
    </w:rPr>
  </w:style>
  <w:style w:type="paragraph" w:customStyle="1" w:styleId="Style9">
    <w:name w:val="Style9"/>
    <w:basedOn w:val="a"/>
    <w:rsid w:val="001376C1"/>
    <w:pPr>
      <w:widowControl w:val="0"/>
      <w:autoSpaceDE w:val="0"/>
      <w:autoSpaceDN w:val="0"/>
      <w:adjustRightInd w:val="0"/>
      <w:spacing w:after="0" w:line="322" w:lineRule="exact"/>
      <w:ind w:firstLine="1178"/>
    </w:pPr>
    <w:rPr>
      <w:rFonts w:ascii="Times New Roman" w:eastAsia="Times New Roman" w:hAnsi="Times New Roman" w:cs="Times New Roman"/>
      <w:sz w:val="24"/>
      <w:szCs w:val="24"/>
      <w:lang w:val="ru-RU" w:eastAsia="ru-RU"/>
    </w:rPr>
  </w:style>
  <w:style w:type="character" w:customStyle="1" w:styleId="FontStyle13">
    <w:name w:val="Font Style13"/>
    <w:basedOn w:val="a0"/>
    <w:rsid w:val="001376C1"/>
    <w:rPr>
      <w:rFonts w:ascii="Times New Roman" w:hAnsi="Times New Roman" w:cs="Times New Roman"/>
      <w:b/>
      <w:bCs/>
      <w:sz w:val="30"/>
      <w:szCs w:val="30"/>
    </w:rPr>
  </w:style>
  <w:style w:type="paragraph" w:customStyle="1" w:styleId="rvps2">
    <w:name w:val="rvps2"/>
    <w:basedOn w:val="a"/>
    <w:rsid w:val="006A6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FD3A47"/>
  </w:style>
  <w:style w:type="character" w:styleId="a4">
    <w:name w:val="Hyperlink"/>
    <w:basedOn w:val="a0"/>
    <w:uiPriority w:val="99"/>
    <w:semiHidden/>
    <w:unhideWhenUsed/>
    <w:rsid w:val="00FD3A47"/>
    <w:rPr>
      <w:color w:val="0000FF"/>
      <w:u w:val="single"/>
    </w:rPr>
  </w:style>
  <w:style w:type="paragraph" w:styleId="a5">
    <w:name w:val="Normal (Web)"/>
    <w:basedOn w:val="a"/>
    <w:uiPriority w:val="99"/>
    <w:unhideWhenUsed/>
    <w:qFormat/>
    <w:rsid w:val="0081186E"/>
    <w:pPr>
      <w:spacing w:beforeAutospacing="1" w:after="2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822455"/>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822455"/>
  </w:style>
  <w:style w:type="paragraph" w:styleId="a8">
    <w:name w:val="footer"/>
    <w:basedOn w:val="a"/>
    <w:link w:val="a9"/>
    <w:uiPriority w:val="99"/>
    <w:unhideWhenUsed/>
    <w:rsid w:val="00822455"/>
    <w:pPr>
      <w:tabs>
        <w:tab w:val="center" w:pos="4819"/>
        <w:tab w:val="right" w:pos="9639"/>
      </w:tabs>
      <w:spacing w:after="0" w:line="240" w:lineRule="auto"/>
    </w:pPr>
  </w:style>
  <w:style w:type="character" w:customStyle="1" w:styleId="a9">
    <w:name w:val="Нижний колонтитул Знак"/>
    <w:basedOn w:val="a0"/>
    <w:link w:val="a8"/>
    <w:uiPriority w:val="99"/>
    <w:rsid w:val="00822455"/>
  </w:style>
  <w:style w:type="paragraph" w:styleId="HTML">
    <w:name w:val="HTML Preformatted"/>
    <w:basedOn w:val="a"/>
    <w:link w:val="HTML0"/>
    <w:uiPriority w:val="99"/>
    <w:unhideWhenUsed/>
    <w:rsid w:val="00111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111D83"/>
    <w:rPr>
      <w:rFonts w:ascii="Courier New" w:eastAsia="Times New Roman" w:hAnsi="Courier New" w:cs="Courier New"/>
      <w:sz w:val="20"/>
      <w:szCs w:val="20"/>
      <w:lang w:eastAsia="uk-UA"/>
    </w:rPr>
  </w:style>
  <w:style w:type="character" w:customStyle="1" w:styleId="rvts23">
    <w:name w:val="rvts23"/>
    <w:basedOn w:val="a0"/>
    <w:rsid w:val="00D77A5E"/>
  </w:style>
  <w:style w:type="character" w:customStyle="1" w:styleId="uv3um">
    <w:name w:val="uv3um"/>
    <w:basedOn w:val="a0"/>
    <w:rsid w:val="00246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7055">
      <w:bodyDiv w:val="1"/>
      <w:marLeft w:val="0"/>
      <w:marRight w:val="0"/>
      <w:marTop w:val="0"/>
      <w:marBottom w:val="0"/>
      <w:divBdr>
        <w:top w:val="none" w:sz="0" w:space="0" w:color="auto"/>
        <w:left w:val="none" w:sz="0" w:space="0" w:color="auto"/>
        <w:bottom w:val="none" w:sz="0" w:space="0" w:color="auto"/>
        <w:right w:val="none" w:sz="0" w:space="0" w:color="auto"/>
      </w:divBdr>
      <w:divsChild>
        <w:div w:id="1891335494">
          <w:marLeft w:val="0"/>
          <w:marRight w:val="0"/>
          <w:marTop w:val="0"/>
          <w:marBottom w:val="0"/>
          <w:divBdr>
            <w:top w:val="none" w:sz="0" w:space="0" w:color="auto"/>
            <w:left w:val="none" w:sz="0" w:space="0" w:color="auto"/>
            <w:bottom w:val="none" w:sz="0" w:space="0" w:color="auto"/>
            <w:right w:val="none" w:sz="0" w:space="0" w:color="auto"/>
          </w:divBdr>
        </w:div>
        <w:div w:id="405340631">
          <w:marLeft w:val="0"/>
          <w:marRight w:val="0"/>
          <w:marTop w:val="0"/>
          <w:marBottom w:val="0"/>
          <w:divBdr>
            <w:top w:val="none" w:sz="0" w:space="0" w:color="auto"/>
            <w:left w:val="none" w:sz="0" w:space="0" w:color="auto"/>
            <w:bottom w:val="none" w:sz="0" w:space="0" w:color="auto"/>
            <w:right w:val="none" w:sz="0" w:space="0" w:color="auto"/>
          </w:divBdr>
        </w:div>
        <w:div w:id="511377781">
          <w:marLeft w:val="0"/>
          <w:marRight w:val="0"/>
          <w:marTop w:val="0"/>
          <w:marBottom w:val="0"/>
          <w:divBdr>
            <w:top w:val="none" w:sz="0" w:space="0" w:color="auto"/>
            <w:left w:val="none" w:sz="0" w:space="0" w:color="auto"/>
            <w:bottom w:val="none" w:sz="0" w:space="0" w:color="auto"/>
            <w:right w:val="none" w:sz="0" w:space="0" w:color="auto"/>
          </w:divBdr>
        </w:div>
        <w:div w:id="1879585266">
          <w:marLeft w:val="0"/>
          <w:marRight w:val="0"/>
          <w:marTop w:val="0"/>
          <w:marBottom w:val="0"/>
          <w:divBdr>
            <w:top w:val="none" w:sz="0" w:space="0" w:color="auto"/>
            <w:left w:val="none" w:sz="0" w:space="0" w:color="auto"/>
            <w:bottom w:val="none" w:sz="0" w:space="0" w:color="auto"/>
            <w:right w:val="none" w:sz="0" w:space="0" w:color="auto"/>
          </w:divBdr>
        </w:div>
        <w:div w:id="888222695">
          <w:marLeft w:val="0"/>
          <w:marRight w:val="0"/>
          <w:marTop w:val="0"/>
          <w:marBottom w:val="0"/>
          <w:divBdr>
            <w:top w:val="none" w:sz="0" w:space="0" w:color="auto"/>
            <w:left w:val="none" w:sz="0" w:space="0" w:color="auto"/>
            <w:bottom w:val="none" w:sz="0" w:space="0" w:color="auto"/>
            <w:right w:val="none" w:sz="0" w:space="0" w:color="auto"/>
          </w:divBdr>
        </w:div>
        <w:div w:id="897740819">
          <w:marLeft w:val="0"/>
          <w:marRight w:val="0"/>
          <w:marTop w:val="0"/>
          <w:marBottom w:val="0"/>
          <w:divBdr>
            <w:top w:val="none" w:sz="0" w:space="0" w:color="auto"/>
            <w:left w:val="none" w:sz="0" w:space="0" w:color="auto"/>
            <w:bottom w:val="none" w:sz="0" w:space="0" w:color="auto"/>
            <w:right w:val="none" w:sz="0" w:space="0" w:color="auto"/>
          </w:divBdr>
        </w:div>
        <w:div w:id="579143475">
          <w:marLeft w:val="0"/>
          <w:marRight w:val="0"/>
          <w:marTop w:val="0"/>
          <w:marBottom w:val="0"/>
          <w:divBdr>
            <w:top w:val="none" w:sz="0" w:space="0" w:color="auto"/>
            <w:left w:val="none" w:sz="0" w:space="0" w:color="auto"/>
            <w:bottom w:val="none" w:sz="0" w:space="0" w:color="auto"/>
            <w:right w:val="none" w:sz="0" w:space="0" w:color="auto"/>
          </w:divBdr>
        </w:div>
        <w:div w:id="891691489">
          <w:marLeft w:val="0"/>
          <w:marRight w:val="0"/>
          <w:marTop w:val="0"/>
          <w:marBottom w:val="0"/>
          <w:divBdr>
            <w:top w:val="none" w:sz="0" w:space="0" w:color="auto"/>
            <w:left w:val="none" w:sz="0" w:space="0" w:color="auto"/>
            <w:bottom w:val="none" w:sz="0" w:space="0" w:color="auto"/>
            <w:right w:val="none" w:sz="0" w:space="0" w:color="auto"/>
          </w:divBdr>
        </w:div>
        <w:div w:id="1111629860">
          <w:marLeft w:val="0"/>
          <w:marRight w:val="0"/>
          <w:marTop w:val="0"/>
          <w:marBottom w:val="0"/>
          <w:divBdr>
            <w:top w:val="none" w:sz="0" w:space="0" w:color="auto"/>
            <w:left w:val="none" w:sz="0" w:space="0" w:color="auto"/>
            <w:bottom w:val="none" w:sz="0" w:space="0" w:color="auto"/>
            <w:right w:val="none" w:sz="0" w:space="0" w:color="auto"/>
          </w:divBdr>
        </w:div>
      </w:divsChild>
    </w:div>
    <w:div w:id="310643894">
      <w:bodyDiv w:val="1"/>
      <w:marLeft w:val="0"/>
      <w:marRight w:val="0"/>
      <w:marTop w:val="0"/>
      <w:marBottom w:val="0"/>
      <w:divBdr>
        <w:top w:val="none" w:sz="0" w:space="0" w:color="auto"/>
        <w:left w:val="none" w:sz="0" w:space="0" w:color="auto"/>
        <w:bottom w:val="none" w:sz="0" w:space="0" w:color="auto"/>
        <w:right w:val="none" w:sz="0" w:space="0" w:color="auto"/>
      </w:divBdr>
      <w:divsChild>
        <w:div w:id="2106684721">
          <w:marLeft w:val="0"/>
          <w:marRight w:val="0"/>
          <w:marTop w:val="0"/>
          <w:marBottom w:val="0"/>
          <w:divBdr>
            <w:top w:val="none" w:sz="0" w:space="0" w:color="auto"/>
            <w:left w:val="none" w:sz="0" w:space="0" w:color="auto"/>
            <w:bottom w:val="none" w:sz="0" w:space="0" w:color="auto"/>
            <w:right w:val="none" w:sz="0" w:space="0" w:color="auto"/>
          </w:divBdr>
        </w:div>
        <w:div w:id="2019886324">
          <w:marLeft w:val="0"/>
          <w:marRight w:val="0"/>
          <w:marTop w:val="0"/>
          <w:marBottom w:val="0"/>
          <w:divBdr>
            <w:top w:val="none" w:sz="0" w:space="0" w:color="auto"/>
            <w:left w:val="none" w:sz="0" w:space="0" w:color="auto"/>
            <w:bottom w:val="none" w:sz="0" w:space="0" w:color="auto"/>
            <w:right w:val="none" w:sz="0" w:space="0" w:color="auto"/>
          </w:divBdr>
        </w:div>
      </w:divsChild>
    </w:div>
    <w:div w:id="367798756">
      <w:bodyDiv w:val="1"/>
      <w:marLeft w:val="0"/>
      <w:marRight w:val="0"/>
      <w:marTop w:val="0"/>
      <w:marBottom w:val="0"/>
      <w:divBdr>
        <w:top w:val="none" w:sz="0" w:space="0" w:color="auto"/>
        <w:left w:val="none" w:sz="0" w:space="0" w:color="auto"/>
        <w:bottom w:val="none" w:sz="0" w:space="0" w:color="auto"/>
        <w:right w:val="none" w:sz="0" w:space="0" w:color="auto"/>
      </w:divBdr>
    </w:div>
    <w:div w:id="976032772">
      <w:bodyDiv w:val="1"/>
      <w:marLeft w:val="0"/>
      <w:marRight w:val="0"/>
      <w:marTop w:val="0"/>
      <w:marBottom w:val="0"/>
      <w:divBdr>
        <w:top w:val="none" w:sz="0" w:space="0" w:color="auto"/>
        <w:left w:val="none" w:sz="0" w:space="0" w:color="auto"/>
        <w:bottom w:val="none" w:sz="0" w:space="0" w:color="auto"/>
        <w:right w:val="none" w:sz="0" w:space="0" w:color="auto"/>
      </w:divBdr>
    </w:div>
    <w:div w:id="1064256883">
      <w:bodyDiv w:val="1"/>
      <w:marLeft w:val="0"/>
      <w:marRight w:val="0"/>
      <w:marTop w:val="0"/>
      <w:marBottom w:val="0"/>
      <w:divBdr>
        <w:top w:val="none" w:sz="0" w:space="0" w:color="auto"/>
        <w:left w:val="none" w:sz="0" w:space="0" w:color="auto"/>
        <w:bottom w:val="none" w:sz="0" w:space="0" w:color="auto"/>
        <w:right w:val="none" w:sz="0" w:space="0" w:color="auto"/>
      </w:divBdr>
      <w:divsChild>
        <w:div w:id="808212293">
          <w:marLeft w:val="0"/>
          <w:marRight w:val="0"/>
          <w:marTop w:val="0"/>
          <w:marBottom w:val="0"/>
          <w:divBdr>
            <w:top w:val="none" w:sz="0" w:space="0" w:color="auto"/>
            <w:left w:val="none" w:sz="0" w:space="0" w:color="auto"/>
            <w:bottom w:val="none" w:sz="0" w:space="0" w:color="auto"/>
            <w:right w:val="none" w:sz="0" w:space="0" w:color="auto"/>
          </w:divBdr>
        </w:div>
        <w:div w:id="319116192">
          <w:marLeft w:val="0"/>
          <w:marRight w:val="0"/>
          <w:marTop w:val="0"/>
          <w:marBottom w:val="0"/>
          <w:divBdr>
            <w:top w:val="none" w:sz="0" w:space="0" w:color="auto"/>
            <w:left w:val="none" w:sz="0" w:space="0" w:color="auto"/>
            <w:bottom w:val="none" w:sz="0" w:space="0" w:color="auto"/>
            <w:right w:val="none" w:sz="0" w:space="0" w:color="auto"/>
          </w:divBdr>
        </w:div>
      </w:divsChild>
    </w:div>
    <w:div w:id="1754089279">
      <w:bodyDiv w:val="1"/>
      <w:marLeft w:val="0"/>
      <w:marRight w:val="0"/>
      <w:marTop w:val="0"/>
      <w:marBottom w:val="0"/>
      <w:divBdr>
        <w:top w:val="none" w:sz="0" w:space="0" w:color="auto"/>
        <w:left w:val="none" w:sz="0" w:space="0" w:color="auto"/>
        <w:bottom w:val="none" w:sz="0" w:space="0" w:color="auto"/>
        <w:right w:val="none" w:sz="0" w:space="0" w:color="auto"/>
      </w:divBdr>
    </w:div>
    <w:div w:id="1816793255">
      <w:bodyDiv w:val="1"/>
      <w:marLeft w:val="0"/>
      <w:marRight w:val="0"/>
      <w:marTop w:val="0"/>
      <w:marBottom w:val="0"/>
      <w:divBdr>
        <w:top w:val="none" w:sz="0" w:space="0" w:color="auto"/>
        <w:left w:val="none" w:sz="0" w:space="0" w:color="auto"/>
        <w:bottom w:val="none" w:sz="0" w:space="0" w:color="auto"/>
        <w:right w:val="none" w:sz="0" w:space="0" w:color="auto"/>
      </w:divBdr>
      <w:divsChild>
        <w:div w:id="106020346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63-20" TargetMode="External"/><Relationship Id="rId18" Type="http://schemas.openxmlformats.org/officeDocument/2006/relationships/hyperlink" Target="https://zakon.rada.gov.ua/laws/show/z0024-21" TargetMode="External"/><Relationship Id="rId26" Type="http://schemas.openxmlformats.org/officeDocument/2006/relationships/hyperlink" Target="https://zakon.rada.gov.ua/laws/show/31-2021-%D0%BF" TargetMode="External"/><Relationship Id="rId39" Type="http://schemas.openxmlformats.org/officeDocument/2006/relationships/hyperlink" Target="https://zakon.rada.gov.ua/laws/show/2456-17" TargetMode="Externa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34" Type="http://schemas.openxmlformats.org/officeDocument/2006/relationships/hyperlink" Target="https://zakon.rada.gov.ua/laws/show/2145-19" TargetMode="External"/><Relationship Id="rId42" Type="http://schemas.openxmlformats.org/officeDocument/2006/relationships/hyperlink" Target="https://zakon.rada.gov.ua/laws/show/2456-17"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961-15" TargetMode="External"/><Relationship Id="rId17" Type="http://schemas.openxmlformats.org/officeDocument/2006/relationships/hyperlink" Target="https://zakon.rada.gov.ua/laws/show/2866-15" TargetMode="External"/><Relationship Id="rId25" Type="http://schemas.openxmlformats.org/officeDocument/2006/relationships/hyperlink" Target="https://zakon.rada.gov.ua/laws/show/z0184-16" TargetMode="External"/><Relationship Id="rId33" Type="http://schemas.openxmlformats.org/officeDocument/2006/relationships/hyperlink" Target="https://zakon.rada.gov.ua/laws/show/585-2020-%D0%BF" TargetMode="External"/><Relationship Id="rId38" Type="http://schemas.openxmlformats.org/officeDocument/2006/relationships/hyperlink" Target="https://zakon.rada.gov.ua/laws/show/796-2010-%D0%BF"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zakon.rada.gov.ua/laws/show/2628-14" TargetMode="External"/><Relationship Id="rId20" Type="http://schemas.openxmlformats.org/officeDocument/2006/relationships/hyperlink" Target="https://zakon.rada.gov.ua/laws/show/463-20" TargetMode="External"/><Relationship Id="rId29" Type="http://schemas.openxmlformats.org/officeDocument/2006/relationships/hyperlink" Target="https://zakon.rada.gov.ua/laws/show/463-20" TargetMode="External"/><Relationship Id="rId41" Type="http://schemas.openxmlformats.org/officeDocument/2006/relationships/hyperlink" Target="https://zakon.rada.gov.ua/laws/show/463-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402-14" TargetMode="External"/><Relationship Id="rId24" Type="http://schemas.openxmlformats.org/officeDocument/2006/relationships/hyperlink" Target="https://zakon.rada.gov.ua/laws/show/z0024-21" TargetMode="External"/><Relationship Id="rId32" Type="http://schemas.openxmlformats.org/officeDocument/2006/relationships/hyperlink" Target="https://zakon.rada.gov.ua/laws/show/463-20" TargetMode="External"/><Relationship Id="rId37" Type="http://schemas.openxmlformats.org/officeDocument/2006/relationships/hyperlink" Target="https://zakon.rada.gov.ua/laws/show/463-20" TargetMode="External"/><Relationship Id="rId40" Type="http://schemas.openxmlformats.org/officeDocument/2006/relationships/hyperlink" Target="https://zakon.rada.gov.ua/laws/show/2145-19"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zakon.rada.gov.ua/laws/show/463-20" TargetMode="External"/><Relationship Id="rId23" Type="http://schemas.openxmlformats.org/officeDocument/2006/relationships/hyperlink" Target="https://zakon.rada.gov.ua/laws/show/z0945-18" TargetMode="External"/><Relationship Id="rId28" Type="http://schemas.openxmlformats.org/officeDocument/2006/relationships/hyperlink" Target="https://zakon.rada.gov.ua/laws/show/2628-14" TargetMode="External"/><Relationship Id="rId36" Type="http://schemas.openxmlformats.org/officeDocument/2006/relationships/hyperlink" Target="https://zakon.rada.gov.ua/laws/show/2145-19" TargetMode="External"/><Relationship Id="rId49" Type="http://schemas.openxmlformats.org/officeDocument/2006/relationships/fontTable" Target="fontTable.xml"/><Relationship Id="rId10" Type="http://schemas.openxmlformats.org/officeDocument/2006/relationships/hyperlink" Target="https://zakon.rada.gov.ua/laws/show/2628-14" TargetMode="External"/><Relationship Id="rId19" Type="http://schemas.openxmlformats.org/officeDocument/2006/relationships/hyperlink" Target="https://zakon.rada.gov.ua/laws/show/z0229-02" TargetMode="External"/><Relationship Id="rId31" Type="http://schemas.openxmlformats.org/officeDocument/2006/relationships/hyperlink" Target="https://zakon.rada.gov.ua/laws/show/2145-19"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zakon.rada.gov.ua/laws/show/463-20"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463-2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866-15" TargetMode="External"/><Relationship Id="rId35" Type="http://schemas.openxmlformats.org/officeDocument/2006/relationships/hyperlink" Target="https://zakon.rada.gov.ua/laws/show/463-20"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26</Pages>
  <Words>39047</Words>
  <Characters>22257</Characters>
  <Application>Microsoft Office Word</Application>
  <DocSecurity>0</DocSecurity>
  <Lines>185</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50</cp:revision>
  <dcterms:created xsi:type="dcterms:W3CDTF">2021-11-30T14:20:00Z</dcterms:created>
  <dcterms:modified xsi:type="dcterms:W3CDTF">2026-03-05T12:40:00Z</dcterms:modified>
</cp:coreProperties>
</file>