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84DF5" w14:textId="77777777" w:rsidR="00863E78" w:rsidRDefault="00000000">
      <w:pPr>
        <w:spacing w:line="240" w:lineRule="auto"/>
        <w:ind w:left="77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Додаток </w:t>
      </w:r>
    </w:p>
    <w:p w14:paraId="0D1397DC" w14:textId="77777777" w:rsidR="00863E78" w:rsidRDefault="00863E7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3B57CF5" w14:textId="77777777" w:rsidR="00863E78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Перелік майна, яке списується з балансу комунального підприємства «Об’єднання парків культури і відпочинку м. Тернополя»</w:t>
      </w:r>
    </w:p>
    <w:p w14:paraId="24879906" w14:textId="77777777" w:rsidR="00863E78" w:rsidRDefault="00863E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0642BE" w14:textId="77777777" w:rsidR="00863E78" w:rsidRDefault="00863E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856" w:type="dxa"/>
        <w:tblInd w:w="-8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559"/>
        <w:gridCol w:w="1560"/>
        <w:gridCol w:w="1701"/>
        <w:gridCol w:w="1641"/>
      </w:tblGrid>
      <w:tr w:rsidR="00863E78" w14:paraId="5EEE0D07" w14:textId="77777777">
        <w:trPr>
          <w:trHeight w:val="1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120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3D30117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6AF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 майна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40F5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Рік введення</w:t>
            </w:r>
          </w:p>
          <w:p w14:paraId="6BABDAB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експлуатацію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F12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Інвентарний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9830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Балансова (первісна) вартість, 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2A54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Сума нарахованого зносу, грн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788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Балансова (залишкова)  вартість, грн</w:t>
            </w:r>
          </w:p>
        </w:tc>
      </w:tr>
      <w:tr w:rsidR="00863E78" w14:paraId="443DDE18" w14:textId="77777777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B077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A6C9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5A0A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169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10310046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5F7D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16647,29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1BB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16647,29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AF9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21404B93" w14:textId="7777777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E2E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8DEC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Дренаж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6DF3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ED9A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10910079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FD3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184712,92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2F3F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184712,92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3AF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66F2EAAE" w14:textId="77777777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089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6510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Спортивний майданчик (футбольне поле)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EE1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CBC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10410083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AB7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00C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D5D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4CB5347B" w14:textId="77777777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0382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5418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Спортивний майданчик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33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635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10410084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5F0D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2980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DAAF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1473FDC8" w14:textId="77777777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2268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D3CF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Дитячий майданчик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8D9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ED8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10410110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F49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4CB0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C7C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6DA4613C" w14:textId="77777777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A5FE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DC4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Карусель велика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F30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B64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10410107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B4D6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307D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EE78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5C9524D5" w14:textId="77777777">
        <w:trPr>
          <w:trHeight w:val="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D5C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184A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велика двійна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7A4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796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10410108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ACD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BA45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BEF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3DC3EC8B" w14:textId="77777777">
        <w:trPr>
          <w:trHeight w:val="4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46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7BF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Качеля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пружинах «Їжачок»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38E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E7E9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10410109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8765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EE9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5B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863E78" w14:paraId="33D4D368" w14:textId="77777777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6086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7DB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Гойдалка у формі курча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8B9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4B7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10410018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39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4749,54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51E1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4749,54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67C" w14:textId="77777777" w:rsidR="00863E78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06BF06E4" w14:textId="77777777" w:rsidR="00863E78" w:rsidRDefault="00863E7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977FE97" w14:textId="77777777" w:rsidR="00863E78" w:rsidRDefault="00863E78">
      <w:pPr>
        <w:jc w:val="both"/>
        <w:rPr>
          <w:rFonts w:ascii="Times New Roman" w:hAnsi="Times New Roman"/>
          <w:sz w:val="24"/>
          <w:szCs w:val="24"/>
        </w:rPr>
      </w:pPr>
    </w:p>
    <w:p w14:paraId="3B6ED5AD" w14:textId="77777777" w:rsidR="00863E78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Міський голова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Сергій НАДАЛ</w:t>
      </w:r>
    </w:p>
    <w:p w14:paraId="26081A20" w14:textId="77777777" w:rsidR="00863E78" w:rsidRDefault="00863E78">
      <w:pPr>
        <w:rPr>
          <w:b/>
        </w:rPr>
      </w:pPr>
    </w:p>
    <w:sectPr w:rsidR="00863E78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E78"/>
    <w:rsid w:val="00863E78"/>
    <w:rsid w:val="00E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C7DA"/>
  <w15:docId w15:val="{C0AB3AA6-0B5A-4C49-AF0F-63039384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</Characters>
  <Application>Microsoft Office Word</Application>
  <DocSecurity>0</DocSecurity>
  <Lines>2</Lines>
  <Paragraphs>1</Paragraphs>
  <ScaleCrop>false</ScaleCrop>
  <Company>Ternopil city counsil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d15-Klymchuk</dc:creator>
  <cp:lastModifiedBy>Тернопільська міська рада</cp:lastModifiedBy>
  <cp:revision>2</cp:revision>
  <dcterms:created xsi:type="dcterms:W3CDTF">2026-04-03T06:36:00Z</dcterms:created>
  <dcterms:modified xsi:type="dcterms:W3CDTF">2026-04-03T06:36:00Z</dcterms:modified>
</cp:coreProperties>
</file>