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0D57" w:rsidRDefault="004B0D57" w:rsidP="004B0D57">
      <w:pPr>
        <w:rPr>
          <w:rFonts w:ascii="Arial" w:hAnsi="Arial" w:cs="Arial"/>
          <w:color w:val="000000"/>
          <w:sz w:val="27"/>
          <w:szCs w:val="27"/>
        </w:rPr>
      </w:pPr>
      <w:r>
        <w:tab/>
      </w:r>
      <w:r>
        <w:tab/>
      </w:r>
      <w:r>
        <w:rPr>
          <w:color w:val="000000"/>
          <w:lang w:val="uk-UA"/>
        </w:rPr>
        <w:t xml:space="preserve">                                                                           </w:t>
      </w:r>
      <w:r>
        <w:rPr>
          <w:color w:val="000000"/>
        </w:rPr>
        <w:t>Додаток</w:t>
      </w:r>
    </w:p>
    <w:p w:rsidR="004B0D57" w:rsidRDefault="004B0D57" w:rsidP="004B0D57">
      <w:pPr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</w:t>
      </w:r>
      <w:r>
        <w:rPr>
          <w:color w:val="000000"/>
        </w:rPr>
        <w:t>до рішення виконавчого комітету</w:t>
      </w:r>
    </w:p>
    <w:p w:rsidR="004B0D57" w:rsidRDefault="004B0D57" w:rsidP="004B0D57">
      <w:pPr>
        <w:pStyle w:val="a4"/>
        <w:ind w:left="1620" w:hanging="912"/>
        <w:jc w:val="center"/>
        <w:rPr>
          <w:rFonts w:ascii="Times New Roman" w:hAnsi="Times New Roman" w:cs="Times New Roman"/>
          <w:sz w:val="24"/>
        </w:rPr>
      </w:pPr>
    </w:p>
    <w:p w:rsidR="004B0D57" w:rsidRPr="00BB05B8" w:rsidRDefault="004B0D57" w:rsidP="004B0D57">
      <w:pPr>
        <w:pStyle w:val="a4"/>
        <w:jc w:val="center"/>
        <w:rPr>
          <w:rFonts w:ascii="Times New Roman" w:hAnsi="Times New Roman" w:cs="Times New Roman"/>
          <w:szCs w:val="28"/>
        </w:rPr>
      </w:pPr>
      <w:r w:rsidRPr="00BB05B8">
        <w:rPr>
          <w:rFonts w:ascii="Times New Roman" w:hAnsi="Times New Roman" w:cs="Times New Roman"/>
          <w:szCs w:val="28"/>
        </w:rPr>
        <w:t>ВИСНОВОК</w:t>
      </w:r>
    </w:p>
    <w:p w:rsidR="00520BEB" w:rsidRDefault="004B0D57" w:rsidP="00EC5A00">
      <w:pPr>
        <w:pStyle w:val="a4"/>
        <w:tabs>
          <w:tab w:val="left" w:pos="2115"/>
        </w:tabs>
        <w:ind w:left="142" w:right="-185" w:hanging="322"/>
        <w:jc w:val="center"/>
        <w:rPr>
          <w:rFonts w:ascii="Times New Roman" w:hAnsi="Times New Roman" w:cs="Times New Roman"/>
          <w:szCs w:val="28"/>
        </w:rPr>
      </w:pPr>
      <w:r w:rsidRPr="00BB05B8">
        <w:rPr>
          <w:rFonts w:ascii="Times New Roman" w:hAnsi="Times New Roman" w:cs="Times New Roman"/>
          <w:szCs w:val="28"/>
        </w:rPr>
        <w:t>органу опіки та піклування</w:t>
      </w:r>
      <w:r>
        <w:rPr>
          <w:rFonts w:ascii="Times New Roman" w:hAnsi="Times New Roman" w:cs="Times New Roman"/>
          <w:szCs w:val="28"/>
        </w:rPr>
        <w:t xml:space="preserve"> </w:t>
      </w:r>
      <w:r w:rsidRPr="005A5EEB">
        <w:rPr>
          <w:rFonts w:ascii="Times New Roman" w:hAnsi="Times New Roman" w:cs="Times New Roman"/>
          <w:szCs w:val="28"/>
        </w:rPr>
        <w:t xml:space="preserve">щодо </w:t>
      </w:r>
      <w:r w:rsidR="00917757" w:rsidRPr="00917757">
        <w:rPr>
          <w:rFonts w:ascii="Times New Roman" w:hAnsi="Times New Roman" w:cs="Times New Roman"/>
          <w:szCs w:val="28"/>
        </w:rPr>
        <w:t xml:space="preserve">встановлення графіку </w:t>
      </w:r>
    </w:p>
    <w:p w:rsidR="00677442" w:rsidRDefault="00917757" w:rsidP="00442D8A">
      <w:pPr>
        <w:pStyle w:val="a4"/>
        <w:tabs>
          <w:tab w:val="left" w:pos="2115"/>
        </w:tabs>
        <w:ind w:left="142" w:right="-185" w:hanging="322"/>
        <w:jc w:val="center"/>
        <w:rPr>
          <w:rFonts w:ascii="Times New Roman" w:hAnsi="Times New Roman" w:cs="Times New Roman"/>
          <w:szCs w:val="28"/>
          <w:lang w:val="ru-RU"/>
        </w:rPr>
      </w:pPr>
      <w:r w:rsidRPr="00917757">
        <w:rPr>
          <w:rFonts w:ascii="Times New Roman" w:hAnsi="Times New Roman" w:cs="Times New Roman"/>
          <w:szCs w:val="28"/>
        </w:rPr>
        <w:t xml:space="preserve">участі батька у вихованні та спілкуванні з </w:t>
      </w:r>
      <w:r w:rsidR="00677442" w:rsidRPr="00677442">
        <w:rPr>
          <w:rFonts w:ascii="Times New Roman" w:hAnsi="Times New Roman" w:cs="Times New Roman"/>
          <w:szCs w:val="28"/>
          <w:lang w:val="ru-RU"/>
        </w:rPr>
        <w:t xml:space="preserve">неповнолітньою дитиною </w:t>
      </w:r>
    </w:p>
    <w:p w:rsidR="004B0D57" w:rsidRDefault="00671461" w:rsidP="00442D8A">
      <w:pPr>
        <w:pStyle w:val="a4"/>
        <w:tabs>
          <w:tab w:val="left" w:pos="2115"/>
        </w:tabs>
        <w:ind w:left="142" w:right="-185" w:hanging="322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ru-RU"/>
        </w:rPr>
        <w:t>…</w:t>
      </w:r>
      <w:r w:rsidR="00206BFC" w:rsidRPr="00206BFC">
        <w:rPr>
          <w:rFonts w:ascii="Times New Roman" w:hAnsi="Times New Roman" w:cs="Times New Roman"/>
          <w:szCs w:val="28"/>
          <w:lang w:val="ru-RU"/>
        </w:rPr>
        <w:t>, 16.07.2010</w:t>
      </w:r>
      <w:r w:rsidR="00442D8A" w:rsidRPr="00442D8A">
        <w:rPr>
          <w:rFonts w:ascii="Times New Roman" w:hAnsi="Times New Roman" w:cs="Times New Roman"/>
          <w:szCs w:val="28"/>
          <w:lang w:val="ru-RU"/>
        </w:rPr>
        <w:t> року народження</w:t>
      </w:r>
    </w:p>
    <w:p w:rsidR="004B0D57" w:rsidRDefault="004B0D57" w:rsidP="004B0D57">
      <w:pPr>
        <w:pStyle w:val="a4"/>
        <w:tabs>
          <w:tab w:val="left" w:pos="2115"/>
        </w:tabs>
        <w:ind w:right="-2"/>
        <w:jc w:val="center"/>
        <w:rPr>
          <w:rFonts w:ascii="Times New Roman" w:hAnsi="Times New Roman" w:cs="Times New Roman"/>
          <w:szCs w:val="28"/>
        </w:rPr>
      </w:pPr>
    </w:p>
    <w:p w:rsidR="00204A9D" w:rsidRDefault="004B0D57" w:rsidP="00A32E0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1144C">
        <w:rPr>
          <w:rFonts w:ascii="Times New Roman" w:hAnsi="Times New Roman" w:cs="Times New Roman"/>
          <w:szCs w:val="28"/>
        </w:rPr>
        <w:t>Органом опіки та піклування розглянуто позовну заяву та матеріали цивільної справи № </w:t>
      </w:r>
      <w:r w:rsidR="00206BFC" w:rsidRPr="00206BFC">
        <w:rPr>
          <w:rFonts w:ascii="Times New Roman" w:hAnsi="Times New Roman" w:cs="Times New Roman"/>
          <w:szCs w:val="28"/>
        </w:rPr>
        <w:t>607/23636/25</w:t>
      </w:r>
      <w:r w:rsidR="007F0675" w:rsidRPr="007F0675">
        <w:rPr>
          <w:rFonts w:ascii="Times New Roman" w:hAnsi="Times New Roman" w:cs="Times New Roman"/>
          <w:szCs w:val="28"/>
        </w:rPr>
        <w:t xml:space="preserve">, які надійшли </w:t>
      </w:r>
      <w:r w:rsidR="00EC5A00">
        <w:rPr>
          <w:rFonts w:ascii="Times New Roman" w:hAnsi="Times New Roman" w:cs="Times New Roman"/>
          <w:szCs w:val="28"/>
        </w:rPr>
        <w:t>і</w:t>
      </w:r>
      <w:r w:rsidR="007F0675" w:rsidRPr="007F0675">
        <w:rPr>
          <w:rFonts w:ascii="Times New Roman" w:hAnsi="Times New Roman" w:cs="Times New Roman"/>
          <w:szCs w:val="28"/>
        </w:rPr>
        <w:t xml:space="preserve">з Тернопільського міськрайонного суду Тернопільської області, за позовом </w:t>
      </w:r>
      <w:r w:rsidR="00671461">
        <w:rPr>
          <w:rFonts w:ascii="Times New Roman" w:hAnsi="Times New Roman" w:cs="Times New Roman"/>
          <w:szCs w:val="28"/>
        </w:rPr>
        <w:t>…</w:t>
      </w:r>
      <w:r w:rsidR="00206BFC" w:rsidRPr="00206BFC">
        <w:rPr>
          <w:rFonts w:ascii="Times New Roman" w:hAnsi="Times New Roman" w:cs="Times New Roman"/>
          <w:szCs w:val="28"/>
        </w:rPr>
        <w:t xml:space="preserve">, третя особа, яка не заявляє самостійних вимог щодо предмету спору: Управління сім’ї, молодіжної політики та захисту дітей Тернопільської міської ради про визначення способу участі батька у вихованні дитини </w:t>
      </w:r>
      <w:r w:rsidR="00671461">
        <w:rPr>
          <w:rFonts w:ascii="Times New Roman" w:hAnsi="Times New Roman" w:cs="Times New Roman"/>
          <w:szCs w:val="28"/>
        </w:rPr>
        <w:t>…</w:t>
      </w:r>
      <w:r w:rsidR="00206BFC" w:rsidRPr="00206BFC">
        <w:rPr>
          <w:rFonts w:ascii="Times New Roman" w:hAnsi="Times New Roman" w:cs="Times New Roman"/>
          <w:szCs w:val="28"/>
        </w:rPr>
        <w:t>, 16.07.2010</w:t>
      </w:r>
      <w:r w:rsidR="007F0675" w:rsidRPr="007F0675">
        <w:rPr>
          <w:rFonts w:ascii="Times New Roman" w:hAnsi="Times New Roman" w:cs="Times New Roman"/>
          <w:szCs w:val="28"/>
          <w:lang w:val="ru-RU"/>
        </w:rPr>
        <w:t> </w:t>
      </w:r>
      <w:r w:rsidRPr="00151C85">
        <w:rPr>
          <w:rFonts w:ascii="Times New Roman" w:hAnsi="Times New Roman" w:cs="Times New Roman"/>
          <w:szCs w:val="28"/>
        </w:rPr>
        <w:t>року народження</w:t>
      </w:r>
      <w:r w:rsidR="006931F4">
        <w:rPr>
          <w:rFonts w:ascii="Times New Roman" w:hAnsi="Times New Roman" w:cs="Times New Roman"/>
          <w:szCs w:val="28"/>
        </w:rPr>
        <w:t>, а саме батько просить</w:t>
      </w:r>
      <w:r w:rsidR="003C3FC2">
        <w:rPr>
          <w:rFonts w:ascii="Times New Roman" w:hAnsi="Times New Roman" w:cs="Times New Roman"/>
          <w:szCs w:val="28"/>
        </w:rPr>
        <w:t xml:space="preserve"> встановити йому графік участі у спілкуванні та вихованні з дочкою без участі матері шляхом систематичних побачень з дитиною у вихідні дні кожної першої та третьої неділі місяця з 12:00 год. до 18:00 год.</w:t>
      </w:r>
    </w:p>
    <w:p w:rsidR="00B5674C" w:rsidRDefault="007D7B18" w:rsidP="00F40DBC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Батько дитини, </w:t>
      </w:r>
      <w:r w:rsidR="0067146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на засіданн</w:t>
      </w:r>
      <w:r w:rsidR="00B5674C">
        <w:rPr>
          <w:rFonts w:ascii="Times New Roman" w:hAnsi="Times New Roman" w:cs="Times New Roman"/>
          <w:szCs w:val="28"/>
        </w:rPr>
        <w:t>і</w:t>
      </w:r>
      <w:r>
        <w:rPr>
          <w:rFonts w:ascii="Times New Roman" w:hAnsi="Times New Roman" w:cs="Times New Roman"/>
          <w:szCs w:val="28"/>
        </w:rPr>
        <w:t xml:space="preserve"> комісії з питань захисту прав дитини повідомив</w:t>
      </w:r>
      <w:r w:rsidR="00D440AF">
        <w:rPr>
          <w:rFonts w:ascii="Times New Roman" w:hAnsi="Times New Roman" w:cs="Times New Roman"/>
          <w:szCs w:val="28"/>
        </w:rPr>
        <w:t>, щ</w:t>
      </w:r>
      <w:r>
        <w:rPr>
          <w:rFonts w:ascii="Times New Roman" w:hAnsi="Times New Roman" w:cs="Times New Roman"/>
          <w:szCs w:val="28"/>
        </w:rPr>
        <w:t xml:space="preserve">о </w:t>
      </w:r>
      <w:r w:rsidR="00B5674C">
        <w:rPr>
          <w:rFonts w:ascii="Times New Roman" w:hAnsi="Times New Roman" w:cs="Times New Roman"/>
          <w:szCs w:val="28"/>
        </w:rPr>
        <w:t>сплачує аліменти на користь матері дитини на утримання дочки, надавав кошти на здачу аналізів</w:t>
      </w:r>
      <w:r w:rsidR="005F409A">
        <w:rPr>
          <w:rFonts w:ascii="Times New Roman" w:hAnsi="Times New Roman" w:cs="Times New Roman"/>
          <w:szCs w:val="28"/>
        </w:rPr>
        <w:t xml:space="preserve"> дитині</w:t>
      </w:r>
      <w:r w:rsidR="00B5674C">
        <w:rPr>
          <w:rFonts w:ascii="Times New Roman" w:hAnsi="Times New Roman" w:cs="Times New Roman"/>
          <w:szCs w:val="28"/>
        </w:rPr>
        <w:t xml:space="preserve">, </w:t>
      </w:r>
      <w:r w:rsidR="00356633">
        <w:rPr>
          <w:rFonts w:ascii="Times New Roman" w:hAnsi="Times New Roman" w:cs="Times New Roman"/>
          <w:szCs w:val="28"/>
        </w:rPr>
        <w:t xml:space="preserve">на поїздку за кордоном, також </w:t>
      </w:r>
      <w:r w:rsidR="00215525">
        <w:rPr>
          <w:rFonts w:ascii="Times New Roman" w:hAnsi="Times New Roman" w:cs="Times New Roman"/>
          <w:szCs w:val="28"/>
        </w:rPr>
        <w:t xml:space="preserve">складав нотаріально посвідчену заяву про надання </w:t>
      </w:r>
      <w:r w:rsidR="00356633">
        <w:rPr>
          <w:rFonts w:ascii="Times New Roman" w:hAnsi="Times New Roman" w:cs="Times New Roman"/>
          <w:szCs w:val="28"/>
        </w:rPr>
        <w:t>дозвіл</w:t>
      </w:r>
      <w:r w:rsidR="00215525">
        <w:rPr>
          <w:rFonts w:ascii="Times New Roman" w:hAnsi="Times New Roman" w:cs="Times New Roman"/>
          <w:szCs w:val="28"/>
        </w:rPr>
        <w:t>у</w:t>
      </w:r>
      <w:r w:rsidR="00356633">
        <w:rPr>
          <w:rFonts w:ascii="Times New Roman" w:hAnsi="Times New Roman" w:cs="Times New Roman"/>
          <w:szCs w:val="28"/>
        </w:rPr>
        <w:t xml:space="preserve"> на виїзд за межі України. П</w:t>
      </w:r>
      <w:r w:rsidR="00B5674C">
        <w:rPr>
          <w:rFonts w:ascii="Times New Roman" w:hAnsi="Times New Roman" w:cs="Times New Roman"/>
          <w:szCs w:val="28"/>
        </w:rPr>
        <w:t>роте між ними склалися складині</w:t>
      </w:r>
      <w:r w:rsidR="00356633">
        <w:rPr>
          <w:rFonts w:ascii="Times New Roman" w:hAnsi="Times New Roman" w:cs="Times New Roman"/>
          <w:szCs w:val="28"/>
        </w:rPr>
        <w:t xml:space="preserve"> відносини, мати чинить перешкоди </w:t>
      </w:r>
      <w:r w:rsidR="00C473EA">
        <w:rPr>
          <w:rFonts w:ascii="Times New Roman" w:hAnsi="Times New Roman" w:cs="Times New Roman"/>
          <w:szCs w:val="28"/>
        </w:rPr>
        <w:t>у вихованні дитини, дозволяє зустрічі з дитиною на власний розсуд.</w:t>
      </w:r>
    </w:p>
    <w:p w:rsidR="00C473EA" w:rsidRDefault="00C473EA" w:rsidP="00F40DBC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Мати дитини, </w:t>
      </w:r>
      <w:r w:rsidR="0067146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на засіданні комісії вказала, що не чинить перешкод у спілкуванні батька з дочкою, не заперечує та ніколи не заперечувала дитині бачитись з </w:t>
      </w:r>
      <w:r w:rsidR="0067146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. </w:t>
      </w:r>
      <w:r w:rsidR="0052487B">
        <w:rPr>
          <w:rFonts w:ascii="Times New Roman" w:hAnsi="Times New Roman" w:cs="Times New Roman"/>
          <w:szCs w:val="28"/>
        </w:rPr>
        <w:t xml:space="preserve">Зазначила, що з серпня </w:t>
      </w:r>
      <w:r w:rsidR="00CE268C">
        <w:rPr>
          <w:rFonts w:ascii="Times New Roman" w:hAnsi="Times New Roman" w:cs="Times New Roman"/>
          <w:szCs w:val="28"/>
        </w:rPr>
        <w:t xml:space="preserve">             </w:t>
      </w:r>
      <w:r w:rsidR="0052487B">
        <w:rPr>
          <w:rFonts w:ascii="Times New Roman" w:hAnsi="Times New Roman" w:cs="Times New Roman"/>
          <w:szCs w:val="28"/>
        </w:rPr>
        <w:t xml:space="preserve">2025 року дочка відмовляється спілкуватися бачитись та спілкуватись з батьком. </w:t>
      </w:r>
    </w:p>
    <w:p w:rsidR="00C473EA" w:rsidRDefault="0052487B" w:rsidP="0052487B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Неповнолітня</w:t>
      </w:r>
      <w:r w:rsidRPr="00206BFC">
        <w:rPr>
          <w:rFonts w:ascii="Times New Roman" w:hAnsi="Times New Roman" w:cs="Times New Roman"/>
          <w:szCs w:val="28"/>
        </w:rPr>
        <w:t xml:space="preserve"> </w:t>
      </w:r>
      <w:r w:rsidR="00671461">
        <w:rPr>
          <w:rFonts w:ascii="Times New Roman" w:hAnsi="Times New Roman" w:cs="Times New Roman"/>
          <w:szCs w:val="28"/>
        </w:rPr>
        <w:t>…</w:t>
      </w:r>
      <w:r w:rsidRPr="00206BFC">
        <w:rPr>
          <w:rFonts w:ascii="Times New Roman" w:hAnsi="Times New Roman" w:cs="Times New Roman"/>
          <w:szCs w:val="28"/>
        </w:rPr>
        <w:t>, 16.07.2010</w:t>
      </w:r>
      <w:r w:rsidRPr="007F0675">
        <w:rPr>
          <w:rFonts w:ascii="Times New Roman" w:hAnsi="Times New Roman" w:cs="Times New Roman"/>
          <w:szCs w:val="28"/>
          <w:lang w:val="ru-RU"/>
        </w:rPr>
        <w:t> </w:t>
      </w:r>
      <w:r w:rsidRPr="00151C85">
        <w:rPr>
          <w:rFonts w:ascii="Times New Roman" w:hAnsi="Times New Roman" w:cs="Times New Roman"/>
          <w:szCs w:val="28"/>
        </w:rPr>
        <w:t>року народження</w:t>
      </w:r>
      <w:r>
        <w:rPr>
          <w:rFonts w:ascii="Times New Roman" w:hAnsi="Times New Roman" w:cs="Times New Roman"/>
          <w:szCs w:val="28"/>
        </w:rPr>
        <w:t>, на засіданні комісії з питань захисту прав дитини</w:t>
      </w:r>
      <w:r w:rsidR="005563D3">
        <w:rPr>
          <w:rFonts w:ascii="Times New Roman" w:hAnsi="Times New Roman" w:cs="Times New Roman"/>
          <w:szCs w:val="28"/>
        </w:rPr>
        <w:t xml:space="preserve"> повідомила, що заперечує щодо встановлення</w:t>
      </w:r>
      <w:r w:rsidR="000B6006">
        <w:rPr>
          <w:rFonts w:ascii="Times New Roman" w:hAnsi="Times New Roman" w:cs="Times New Roman"/>
          <w:szCs w:val="28"/>
        </w:rPr>
        <w:t xml:space="preserve"> графіку побачень з батьком, оскільки він може бути </w:t>
      </w:r>
      <w:r w:rsidR="00612EA6">
        <w:rPr>
          <w:rFonts w:ascii="Times New Roman" w:hAnsi="Times New Roman" w:cs="Times New Roman"/>
          <w:szCs w:val="28"/>
        </w:rPr>
        <w:t xml:space="preserve">агресивним, їздить за кермом не спокійно, тому </w:t>
      </w:r>
      <w:r w:rsidR="00DD1236">
        <w:rPr>
          <w:rFonts w:ascii="Times New Roman" w:hAnsi="Times New Roman" w:cs="Times New Roman"/>
          <w:szCs w:val="28"/>
        </w:rPr>
        <w:t>вона</w:t>
      </w:r>
      <w:r w:rsidR="00612EA6">
        <w:rPr>
          <w:rFonts w:ascii="Times New Roman" w:hAnsi="Times New Roman" w:cs="Times New Roman"/>
          <w:szCs w:val="28"/>
        </w:rPr>
        <w:t xml:space="preserve"> боїться сідати в автомобіль за кермом якого батько. Також </w:t>
      </w:r>
      <w:r w:rsidR="00671461">
        <w:rPr>
          <w:rFonts w:ascii="Times New Roman" w:hAnsi="Times New Roman" w:cs="Times New Roman"/>
          <w:szCs w:val="28"/>
        </w:rPr>
        <w:t>…</w:t>
      </w:r>
      <w:r w:rsidR="00612EA6">
        <w:rPr>
          <w:rFonts w:ascii="Times New Roman" w:hAnsi="Times New Roman" w:cs="Times New Roman"/>
          <w:szCs w:val="28"/>
        </w:rPr>
        <w:t xml:space="preserve"> вказала, що протягом тривалого часу надіялась, що відносини з батьком налагодяться, стануть кращими, проте </w:t>
      </w:r>
      <w:r w:rsidR="005C5696">
        <w:rPr>
          <w:rFonts w:ascii="Times New Roman" w:hAnsi="Times New Roman" w:cs="Times New Roman"/>
          <w:szCs w:val="28"/>
        </w:rPr>
        <w:t xml:space="preserve">взаємини не покращилися. </w:t>
      </w:r>
    </w:p>
    <w:p w:rsidR="00F508EC" w:rsidRPr="00F508EC" w:rsidRDefault="004B0D57" w:rsidP="00F508EC">
      <w:pPr>
        <w:ind w:firstLine="708"/>
        <w:jc w:val="both"/>
        <w:rPr>
          <w:sz w:val="28"/>
          <w:szCs w:val="28"/>
          <w:lang w:val="uk-UA"/>
        </w:rPr>
      </w:pPr>
      <w:r w:rsidRPr="0087765F">
        <w:rPr>
          <w:sz w:val="28"/>
          <w:szCs w:val="28"/>
          <w:lang w:val="uk-UA"/>
        </w:rPr>
        <w:t xml:space="preserve">Встановлено, що </w:t>
      </w:r>
      <w:r w:rsidR="00B5142E">
        <w:rPr>
          <w:sz w:val="28"/>
          <w:szCs w:val="28"/>
          <w:lang w:val="uk-UA"/>
        </w:rPr>
        <w:t>16.07.2010</w:t>
      </w:r>
      <w:r w:rsidR="00F508EC" w:rsidRPr="00F508EC">
        <w:rPr>
          <w:sz w:val="28"/>
          <w:szCs w:val="28"/>
          <w:lang w:val="uk-UA"/>
        </w:rPr>
        <w:t xml:space="preserve"> народилася </w:t>
      </w:r>
      <w:r w:rsidR="00671461">
        <w:rPr>
          <w:sz w:val="28"/>
          <w:szCs w:val="28"/>
          <w:lang w:val="uk-UA"/>
        </w:rPr>
        <w:t>…</w:t>
      </w:r>
      <w:r w:rsidR="00F508EC" w:rsidRPr="00F508EC">
        <w:rPr>
          <w:sz w:val="28"/>
          <w:szCs w:val="28"/>
          <w:lang w:val="uk-UA"/>
        </w:rPr>
        <w:t xml:space="preserve">, батьками якої є </w:t>
      </w:r>
      <w:r w:rsidR="00671461">
        <w:rPr>
          <w:sz w:val="28"/>
          <w:szCs w:val="28"/>
          <w:lang w:val="uk-UA"/>
        </w:rPr>
        <w:t>…</w:t>
      </w:r>
      <w:r w:rsidR="00F508EC" w:rsidRPr="00F508EC">
        <w:rPr>
          <w:sz w:val="28"/>
          <w:szCs w:val="28"/>
          <w:lang w:val="uk-UA"/>
        </w:rPr>
        <w:t xml:space="preserve">, що підтверджується свідоцтвом про народження серії </w:t>
      </w:r>
      <w:r w:rsidR="00FE2E6F">
        <w:rPr>
          <w:sz w:val="28"/>
          <w:szCs w:val="28"/>
          <w:lang w:val="uk-UA"/>
        </w:rPr>
        <w:t>І</w:t>
      </w:r>
      <w:r w:rsidR="00F508EC" w:rsidRPr="00F508EC">
        <w:rPr>
          <w:sz w:val="28"/>
          <w:szCs w:val="28"/>
          <w:lang w:val="uk-UA"/>
        </w:rPr>
        <w:t xml:space="preserve">-ИД № </w:t>
      </w:r>
      <w:r w:rsidR="00FE2E6F">
        <w:rPr>
          <w:sz w:val="28"/>
          <w:szCs w:val="28"/>
          <w:lang w:val="uk-UA"/>
        </w:rPr>
        <w:t>389623</w:t>
      </w:r>
      <w:r w:rsidR="00F508EC" w:rsidRPr="00F508EC">
        <w:rPr>
          <w:sz w:val="28"/>
          <w:szCs w:val="28"/>
          <w:lang w:val="uk-UA"/>
        </w:rPr>
        <w:t xml:space="preserve">, виданим </w:t>
      </w:r>
      <w:r w:rsidR="00914923">
        <w:rPr>
          <w:sz w:val="28"/>
          <w:szCs w:val="28"/>
          <w:lang w:val="uk-UA"/>
        </w:rPr>
        <w:t xml:space="preserve">24.01.2024 Тернопільським відділом державної реєстрації актів цивільного стану у Тернопільському районі Тернопільської області Західного міжрегіонального управління Міністерства юстиції, актовий запис № 1644 </w:t>
      </w:r>
      <w:r w:rsidR="00F508EC" w:rsidRPr="00F508EC">
        <w:rPr>
          <w:sz w:val="28"/>
          <w:szCs w:val="28"/>
          <w:lang w:val="uk-UA"/>
        </w:rPr>
        <w:t>.</w:t>
      </w:r>
    </w:p>
    <w:p w:rsidR="00F508EC" w:rsidRPr="00F508EC" w:rsidRDefault="00F508EC" w:rsidP="00F508EC">
      <w:pPr>
        <w:ind w:firstLine="708"/>
        <w:jc w:val="both"/>
        <w:rPr>
          <w:sz w:val="28"/>
          <w:szCs w:val="28"/>
          <w:lang w:val="uk-UA"/>
        </w:rPr>
      </w:pPr>
      <w:r w:rsidRPr="00F508EC">
        <w:rPr>
          <w:sz w:val="28"/>
          <w:szCs w:val="28"/>
          <w:lang w:val="uk-UA"/>
        </w:rPr>
        <w:t xml:space="preserve">Рішенням Тернопільського міськрайонного суду Тернопільської області від </w:t>
      </w:r>
      <w:r w:rsidR="00733934">
        <w:rPr>
          <w:sz w:val="28"/>
          <w:szCs w:val="28"/>
          <w:lang w:val="uk-UA"/>
        </w:rPr>
        <w:t>01.07.2013</w:t>
      </w:r>
      <w:r w:rsidRPr="00F508EC">
        <w:rPr>
          <w:sz w:val="28"/>
          <w:szCs w:val="28"/>
          <w:lang w:val="uk-UA"/>
        </w:rPr>
        <w:t xml:space="preserve"> у справі № </w:t>
      </w:r>
      <w:r w:rsidR="00733934">
        <w:rPr>
          <w:sz w:val="28"/>
          <w:szCs w:val="28"/>
          <w:lang w:val="uk-UA"/>
        </w:rPr>
        <w:t>607/8427/13-ц</w:t>
      </w:r>
      <w:r w:rsidRPr="00F508EC">
        <w:rPr>
          <w:sz w:val="28"/>
          <w:szCs w:val="28"/>
          <w:lang w:val="uk-UA"/>
        </w:rPr>
        <w:t xml:space="preserve"> шлюб між батьками дитини розірвано.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214E91">
        <w:rPr>
          <w:rFonts w:ascii="Times New Roman" w:hAnsi="Times New Roman" w:cs="Times New Roman"/>
          <w:szCs w:val="28"/>
        </w:rPr>
        <w:lastRenderedPageBreak/>
        <w:t xml:space="preserve">Згідно </w:t>
      </w:r>
      <w:r w:rsidR="009E2557" w:rsidRPr="00214E91">
        <w:rPr>
          <w:rFonts w:ascii="Times New Roman" w:hAnsi="Times New Roman" w:cs="Times New Roman"/>
          <w:szCs w:val="28"/>
        </w:rPr>
        <w:t xml:space="preserve">із </w:t>
      </w:r>
      <w:r w:rsidRPr="00214E91">
        <w:rPr>
          <w:rFonts w:ascii="Times New Roman" w:hAnsi="Times New Roman" w:cs="Times New Roman"/>
          <w:szCs w:val="28"/>
        </w:rPr>
        <w:t>ч.</w:t>
      </w:r>
      <w:r w:rsidR="009E2557" w:rsidRPr="00214E91">
        <w:rPr>
          <w:rFonts w:ascii="Times New Roman" w:hAnsi="Times New Roman" w:cs="Times New Roman"/>
          <w:szCs w:val="28"/>
        </w:rPr>
        <w:t xml:space="preserve"> </w:t>
      </w:r>
      <w:r w:rsidRPr="00214E91">
        <w:rPr>
          <w:rFonts w:ascii="Times New Roman" w:hAnsi="Times New Roman" w:cs="Times New Roman"/>
          <w:szCs w:val="28"/>
        </w:rPr>
        <w:t>3 ст. 11 Закону України «Про охорону дитинства», батько і мати мають рівні права та обов`язки щодо своїх дітей. Предметом основної турботи та</w:t>
      </w:r>
      <w:r w:rsidRPr="001C4501">
        <w:rPr>
          <w:rFonts w:ascii="Times New Roman" w:hAnsi="Times New Roman" w:cs="Times New Roman"/>
          <w:szCs w:val="28"/>
        </w:rPr>
        <w:t xml:space="preserve"> основним обов`язком батьків є забезпечення інтересів своєї дитини.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>Частинами 1, 2 ст. 15 Закону України «Про охорону дитинства» передбачено, що дитина, яка проживає окремо від батьків або одного з них, має право на підтримання з ними регулярних особистих стосунків і прямих контактів. Батьки, які проживають окремо від дитини, зобов`язані брати участь у її вихованні і мають право спілкуватися з нею, якщо судом визнано, що таке спілкування не перешкоджатиме нормальному вихованню дитини. У разі коли батьки не можуть дійти згоди щодо участі одного з батьків, який проживає окремо, у вихованні дитини, порядок такої участі визначається органами опіки та піклування за участю батьків виходячи з інтересів дитини. Рішення органів опіки та піклування з цих питань можуть бути оскаржені до суду у порядку, встановленому законом.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 xml:space="preserve">Відповідно до статей 18, 27 Конвенції про права дитини </w:t>
      </w:r>
      <w:r w:rsidR="009D759C">
        <w:rPr>
          <w:rFonts w:ascii="Times New Roman" w:hAnsi="Times New Roman" w:cs="Times New Roman"/>
          <w:szCs w:val="28"/>
        </w:rPr>
        <w:t xml:space="preserve">                       </w:t>
      </w:r>
      <w:r w:rsidRPr="001C4501">
        <w:rPr>
          <w:rFonts w:ascii="Times New Roman" w:hAnsi="Times New Roman" w:cs="Times New Roman"/>
          <w:szCs w:val="28"/>
        </w:rPr>
        <w:t>від 20 листопада 1989 року, ратифікованої постановою Верховної Ради України від 27 лютого 1991 року № 789-ХІІ (далі - Конвенція про права дитини)</w:t>
      </w:r>
      <w:r w:rsidR="004429D6">
        <w:rPr>
          <w:rFonts w:ascii="Times New Roman" w:hAnsi="Times New Roman" w:cs="Times New Roman"/>
          <w:szCs w:val="28"/>
        </w:rPr>
        <w:t>,</w:t>
      </w:r>
      <w:r w:rsidRPr="001C4501">
        <w:rPr>
          <w:rFonts w:ascii="Times New Roman" w:hAnsi="Times New Roman" w:cs="Times New Roman"/>
          <w:szCs w:val="28"/>
        </w:rPr>
        <w:t xml:space="preserve"> держави-учасниці докладають всіх можливих зусиль до того, щоб забезпечити визнання принципу загальної та однакової відповідальності обох батьків за виховання і розвиток дитини. Батьки або у відповідних випадках законні опікуни несуть основну відповідальність за виховання і розвиток дитини. Найкращі інтереси дитини є предметом їх основного піклування. Держави-учасниці визнають право кожної дитини на рівень життя, необхідний для фізичного, розумового, духовного, морального і соціального розвитку дитини.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>Статтею 141 Сімейного кодексу України передбачено, що мати, батько мають рівні права та обов`язки щодо дитини, незалежно від того, чи перебували вони у шлюбі між собою. Розірвання шлюбу між батьками, проживання їх окремо від дитини не впливає на обсяг їхніх прав і не звільняє від обов`язків щодо дитини.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 xml:space="preserve">Згідно </w:t>
      </w:r>
      <w:r>
        <w:rPr>
          <w:rFonts w:ascii="Times New Roman" w:hAnsi="Times New Roman" w:cs="Times New Roman"/>
          <w:szCs w:val="28"/>
        </w:rPr>
        <w:t xml:space="preserve">із </w:t>
      </w:r>
      <w:r w:rsidRPr="001C4501">
        <w:rPr>
          <w:rFonts w:ascii="Times New Roman" w:hAnsi="Times New Roman" w:cs="Times New Roman"/>
          <w:szCs w:val="28"/>
        </w:rPr>
        <w:t>ст.</w:t>
      </w:r>
      <w:r w:rsidR="004429D6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>142 Сімейного кодексу України</w:t>
      </w:r>
      <w:r>
        <w:rPr>
          <w:rFonts w:ascii="Times New Roman" w:hAnsi="Times New Roman" w:cs="Times New Roman"/>
          <w:szCs w:val="28"/>
        </w:rPr>
        <w:t>,</w:t>
      </w:r>
      <w:r w:rsidRPr="001C4501">
        <w:rPr>
          <w:rFonts w:ascii="Times New Roman" w:hAnsi="Times New Roman" w:cs="Times New Roman"/>
          <w:szCs w:val="28"/>
        </w:rPr>
        <w:t xml:space="preserve"> діти мають рівні права та обов`язки щодо батьків, незалежно від того, чи перебували їхні батьки у шлюбі між собою.</w:t>
      </w:r>
    </w:p>
    <w:p w:rsidR="009A5354" w:rsidRDefault="009A5354" w:rsidP="009A535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У </w:t>
      </w:r>
      <w:r w:rsidRPr="001C4501">
        <w:rPr>
          <w:rFonts w:ascii="Times New Roman" w:hAnsi="Times New Roman" w:cs="Times New Roman"/>
          <w:szCs w:val="28"/>
        </w:rPr>
        <w:t>ст</w:t>
      </w:r>
      <w:r>
        <w:rPr>
          <w:rFonts w:ascii="Times New Roman" w:hAnsi="Times New Roman" w:cs="Times New Roman"/>
          <w:szCs w:val="28"/>
        </w:rPr>
        <w:t xml:space="preserve">атті </w:t>
      </w:r>
      <w:r w:rsidRPr="001C4501">
        <w:rPr>
          <w:rFonts w:ascii="Times New Roman" w:hAnsi="Times New Roman" w:cs="Times New Roman"/>
          <w:szCs w:val="28"/>
        </w:rPr>
        <w:t xml:space="preserve">150 </w:t>
      </w:r>
      <w:r w:rsidRPr="008C74D0">
        <w:rPr>
          <w:rFonts w:ascii="Times New Roman" w:hAnsi="Times New Roman" w:cs="Times New Roman"/>
          <w:szCs w:val="28"/>
        </w:rPr>
        <w:t>Сімейного кодексу України</w:t>
      </w:r>
      <w:r>
        <w:rPr>
          <w:rFonts w:ascii="Times New Roman" w:hAnsi="Times New Roman" w:cs="Times New Roman"/>
          <w:szCs w:val="28"/>
        </w:rPr>
        <w:t xml:space="preserve"> зазначено, що</w:t>
      </w:r>
      <w:r w:rsidRPr="008C74D0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>батьки зобов`язані піклуватися про здоров`я дитини, її фізичний, духовний та моральний розвиток, забезпечити здобуття освіти, готувати її до самостійного життя.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>Відповідно до ч.</w:t>
      </w:r>
      <w:r w:rsidR="004429D6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>3 ст.</w:t>
      </w:r>
      <w:r w:rsidR="004429D6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>151 Сімейного кодексу України</w:t>
      </w:r>
      <w:r>
        <w:rPr>
          <w:rFonts w:ascii="Times New Roman" w:hAnsi="Times New Roman" w:cs="Times New Roman"/>
          <w:szCs w:val="28"/>
        </w:rPr>
        <w:t>,</w:t>
      </w:r>
      <w:r w:rsidRPr="001C4501">
        <w:rPr>
          <w:rFonts w:ascii="Times New Roman" w:hAnsi="Times New Roman" w:cs="Times New Roman"/>
          <w:szCs w:val="28"/>
        </w:rPr>
        <w:t xml:space="preserve"> батьки мають право обирати форми та методи виховання, крім тих, які суперечать закону, моральним засадам суспільства.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>Положеннями ст.</w:t>
      </w:r>
      <w:r w:rsidR="004429D6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>153 Сімейного кодексу України передбачено, що мати, батько та дитина мають право на безперешкодне спілкування між собою, крім випадків, коли таке право обмежене законом.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Відповідно до ч.ч. 1-</w:t>
      </w:r>
      <w:r w:rsidRPr="001C4501">
        <w:rPr>
          <w:rFonts w:ascii="Times New Roman" w:hAnsi="Times New Roman" w:cs="Times New Roman"/>
          <w:szCs w:val="28"/>
        </w:rPr>
        <w:t>3 ст.</w:t>
      </w:r>
      <w:r w:rsidR="003B57E2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>157 Сімейного кодексу України</w:t>
      </w:r>
      <w:r w:rsidR="003B57E2">
        <w:rPr>
          <w:rFonts w:ascii="Times New Roman" w:hAnsi="Times New Roman" w:cs="Times New Roman"/>
          <w:szCs w:val="28"/>
        </w:rPr>
        <w:t>,</w:t>
      </w:r>
      <w:r w:rsidRPr="001C4501">
        <w:rPr>
          <w:rFonts w:ascii="Times New Roman" w:hAnsi="Times New Roman" w:cs="Times New Roman"/>
          <w:szCs w:val="28"/>
        </w:rPr>
        <w:t xml:space="preserve"> питання виховання дитини вирішується батьками спільно. Той із батьків, хто проживає окремо від дитини, зобов`язаний брати участь у її вихованні і має право на особисте спілкування з нею. Той із батьків, з ким проживає дитина, не має права перешкоджати тому з батьків, хто проживає окремо, спілкуватися з дитиною та брати участь у її вихованні, якщо таке спілкування не перешкоджає нормальному розвитку дитини.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 xml:space="preserve">Частинами 1, 2 ст. 159 </w:t>
      </w:r>
      <w:r w:rsidR="00BE4EDA" w:rsidRPr="00BE4EDA">
        <w:rPr>
          <w:rFonts w:ascii="Times New Roman" w:hAnsi="Times New Roman" w:cs="Times New Roman"/>
          <w:szCs w:val="28"/>
        </w:rPr>
        <w:t>Сімейного кодексу України</w:t>
      </w:r>
      <w:r w:rsidRPr="001C4501">
        <w:rPr>
          <w:rFonts w:ascii="Times New Roman" w:hAnsi="Times New Roman" w:cs="Times New Roman"/>
          <w:szCs w:val="28"/>
        </w:rPr>
        <w:t xml:space="preserve"> передбачено, якщо той із батьків, з ким проживає дитина, чинить перешкоди тому з батьків, хто проживає окремо, у спілкуванні з дитиною та у її вихованні, зокрема якщо він ухиляється від виконання рішення органу опіки та піклування, другий із батьків має право звернутися до суду з позовом про усунення цих перешкод. Суд визначає способи участі одного з батьків у вихованні дитини (періодичні чи систематичні побачення, можливість спільного відпочинку, відвідування дитиною місця його проживання тощо), місце та час їхнього спілкування. В окремих випадках, якщо це викликано інтересами дитини, суд може обумовити побачення з дитиною присутністю іншої особи. Під час вирішення спору щодо участі одного з батьків у вихованні дитини береться до уваги ставлення батьків до виконання своїх обов`язків, особиста прихильність дитини до кожного з них, вік дитини, стан її здоров`я та інші обставини, що мають істотне значення, в тому числі стан психічного здоров`я одного з батьків, зловживання ним алкогольними напоями або наркотичними засобами.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 xml:space="preserve">Відповідно до положень </w:t>
      </w:r>
      <w:r w:rsidR="00294D26" w:rsidRPr="001C4501">
        <w:rPr>
          <w:rFonts w:ascii="Times New Roman" w:hAnsi="Times New Roman" w:cs="Times New Roman"/>
          <w:szCs w:val="28"/>
        </w:rPr>
        <w:t>ч.</w:t>
      </w:r>
      <w:r w:rsidR="00F6314D">
        <w:rPr>
          <w:rFonts w:ascii="Times New Roman" w:hAnsi="Times New Roman" w:cs="Times New Roman"/>
          <w:szCs w:val="28"/>
        </w:rPr>
        <w:t xml:space="preserve"> </w:t>
      </w:r>
      <w:r w:rsidR="00294D26" w:rsidRPr="001C4501">
        <w:rPr>
          <w:rFonts w:ascii="Times New Roman" w:hAnsi="Times New Roman" w:cs="Times New Roman"/>
          <w:szCs w:val="28"/>
        </w:rPr>
        <w:t xml:space="preserve">1 </w:t>
      </w:r>
      <w:r w:rsidRPr="001C4501">
        <w:rPr>
          <w:rFonts w:ascii="Times New Roman" w:hAnsi="Times New Roman" w:cs="Times New Roman"/>
          <w:szCs w:val="28"/>
        </w:rPr>
        <w:t>ст.</w:t>
      </w:r>
      <w:r w:rsidR="00F6314D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 xml:space="preserve">12 Конвенції ООН від 20 листопада </w:t>
      </w:r>
      <w:r w:rsidR="00294D26">
        <w:rPr>
          <w:rFonts w:ascii="Times New Roman" w:hAnsi="Times New Roman" w:cs="Times New Roman"/>
          <w:szCs w:val="28"/>
        </w:rPr>
        <w:t xml:space="preserve">  </w:t>
      </w:r>
      <w:r w:rsidRPr="001C4501">
        <w:rPr>
          <w:rFonts w:ascii="Times New Roman" w:hAnsi="Times New Roman" w:cs="Times New Roman"/>
          <w:szCs w:val="28"/>
        </w:rPr>
        <w:t>1989 року «Про права дитини», держави учасниці забезпечують дитині, здатній сформулювати власні погляди, право вільно висловлювати ці погляди з усіх питань, що стосуються дитини, причому поглядам дитини приділяється належна увага згідно з її віком і зрілістю.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>Також Європейський Суд в своїй прецедентній практиці виробив дві умови, які необхідно враховувати при визначенні основних інтересів дитини у кожному конкретному випадку: по-перше, у якнайкращих інтересах дитини буде збереження її зв`язків із сім`єю, крім випадків, коли сім`я виявляється особливо непридатною або явно неблагополучною; по-друге, у якнайкращих інтересах дитини буде забезпечення її розвитку у безпечному, спокійному та стійкому середовищі, що не є неблагополучним (пункт 100 згадуваного вище рішення у справі «</w:t>
      </w:r>
      <w:r w:rsidR="00671461">
        <w:rPr>
          <w:rFonts w:ascii="Times New Roman" w:hAnsi="Times New Roman" w:cs="Times New Roman"/>
          <w:szCs w:val="28"/>
        </w:rPr>
        <w:t>…</w:t>
      </w:r>
      <w:r w:rsidRPr="001C4501">
        <w:rPr>
          <w:rFonts w:ascii="Times New Roman" w:hAnsi="Times New Roman" w:cs="Times New Roman"/>
          <w:szCs w:val="28"/>
        </w:rPr>
        <w:t>»).</w:t>
      </w:r>
    </w:p>
    <w:p w:rsidR="001C4501" w:rsidRPr="001C4501" w:rsidRDefault="00C95DBD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Отже</w:t>
      </w:r>
      <w:r w:rsidR="001C4501" w:rsidRPr="001C4501">
        <w:rPr>
          <w:rFonts w:ascii="Times New Roman" w:hAnsi="Times New Roman" w:cs="Times New Roman"/>
          <w:szCs w:val="28"/>
        </w:rPr>
        <w:t>, оцінка найкращих інтересів дитини повинна здійснюватися з врахування усіх вищенаведених елементів з оцінкою значимості кожного з них в порівнянні з іншими.</w:t>
      </w:r>
    </w:p>
    <w:p w:rsidR="001C4CDA" w:rsidRPr="001C4CDA" w:rsidRDefault="004B0D57" w:rsidP="001C4CDA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FE16E5">
        <w:rPr>
          <w:rFonts w:ascii="Times New Roman" w:hAnsi="Times New Roman" w:cs="Times New Roman"/>
          <w:szCs w:val="28"/>
        </w:rPr>
        <w:t>Враховуючи викладене, захищаючи інтереси д</w:t>
      </w:r>
      <w:r w:rsidR="00E23662">
        <w:rPr>
          <w:rFonts w:ascii="Times New Roman" w:hAnsi="Times New Roman" w:cs="Times New Roman"/>
          <w:szCs w:val="28"/>
        </w:rPr>
        <w:t>итини</w:t>
      </w:r>
      <w:r w:rsidRPr="00FE16E5">
        <w:rPr>
          <w:rFonts w:ascii="Times New Roman" w:hAnsi="Times New Roman" w:cs="Times New Roman"/>
          <w:szCs w:val="28"/>
        </w:rPr>
        <w:t>, керуючись ч.</w:t>
      </w:r>
      <w:r w:rsidR="00CD13AB">
        <w:rPr>
          <w:rFonts w:ascii="Times New Roman" w:hAnsi="Times New Roman" w:cs="Times New Roman"/>
          <w:szCs w:val="28"/>
        </w:rPr>
        <w:t xml:space="preserve"> </w:t>
      </w:r>
      <w:r w:rsidRPr="00FE16E5">
        <w:rPr>
          <w:rFonts w:ascii="Times New Roman" w:hAnsi="Times New Roman" w:cs="Times New Roman"/>
          <w:szCs w:val="28"/>
        </w:rPr>
        <w:t xml:space="preserve">5 </w:t>
      </w:r>
      <w:r w:rsidR="00CD13AB">
        <w:rPr>
          <w:rFonts w:ascii="Times New Roman" w:hAnsi="Times New Roman" w:cs="Times New Roman"/>
          <w:szCs w:val="28"/>
        </w:rPr>
        <w:t xml:space="preserve">             </w:t>
      </w:r>
      <w:r w:rsidRPr="00FE16E5">
        <w:rPr>
          <w:rFonts w:ascii="Times New Roman" w:hAnsi="Times New Roman" w:cs="Times New Roman"/>
          <w:szCs w:val="28"/>
        </w:rPr>
        <w:t>ст.</w:t>
      </w:r>
      <w:r w:rsidR="00CD13AB">
        <w:rPr>
          <w:rFonts w:ascii="Times New Roman" w:hAnsi="Times New Roman" w:cs="Times New Roman"/>
          <w:szCs w:val="28"/>
        </w:rPr>
        <w:t xml:space="preserve"> </w:t>
      </w:r>
      <w:r w:rsidRPr="00FE16E5">
        <w:rPr>
          <w:rFonts w:ascii="Times New Roman" w:hAnsi="Times New Roman" w:cs="Times New Roman"/>
          <w:szCs w:val="28"/>
        </w:rPr>
        <w:t>19, ст.</w:t>
      </w:r>
      <w:r w:rsidR="00A54DDB" w:rsidRPr="00A54DDB">
        <w:rPr>
          <w:rFonts w:ascii="Times New Roman" w:hAnsi="Times New Roman" w:cs="Times New Roman"/>
          <w:szCs w:val="28"/>
        </w:rPr>
        <w:t xml:space="preserve"> </w:t>
      </w:r>
      <w:r w:rsidR="00A54DDB" w:rsidRPr="00FE16E5">
        <w:rPr>
          <w:rFonts w:ascii="Times New Roman" w:hAnsi="Times New Roman" w:cs="Times New Roman"/>
          <w:szCs w:val="28"/>
        </w:rPr>
        <w:t>ст.</w:t>
      </w:r>
      <w:r w:rsidR="00A54DDB">
        <w:rPr>
          <w:rFonts w:ascii="Times New Roman" w:hAnsi="Times New Roman" w:cs="Times New Roman"/>
          <w:szCs w:val="28"/>
        </w:rPr>
        <w:t xml:space="preserve"> 141, 142,151, 153,</w:t>
      </w:r>
      <w:r w:rsidR="00CD13AB">
        <w:rPr>
          <w:rFonts w:ascii="Times New Roman" w:hAnsi="Times New Roman" w:cs="Times New Roman"/>
          <w:szCs w:val="28"/>
        </w:rPr>
        <w:t xml:space="preserve"> </w:t>
      </w:r>
      <w:r w:rsidRPr="00FE16E5">
        <w:rPr>
          <w:rFonts w:ascii="Times New Roman" w:hAnsi="Times New Roman" w:cs="Times New Roman"/>
          <w:szCs w:val="28"/>
        </w:rPr>
        <w:t>157</w:t>
      </w:r>
      <w:r w:rsidR="00A54DDB">
        <w:rPr>
          <w:rFonts w:ascii="Times New Roman" w:hAnsi="Times New Roman" w:cs="Times New Roman"/>
          <w:szCs w:val="28"/>
        </w:rPr>
        <w:t>, 159</w:t>
      </w:r>
      <w:r w:rsidR="00FE6A0B">
        <w:rPr>
          <w:rFonts w:ascii="Times New Roman" w:hAnsi="Times New Roman" w:cs="Times New Roman"/>
          <w:szCs w:val="28"/>
        </w:rPr>
        <w:t xml:space="preserve"> </w:t>
      </w:r>
      <w:r w:rsidRPr="00FE16E5">
        <w:rPr>
          <w:rFonts w:ascii="Times New Roman" w:hAnsi="Times New Roman" w:cs="Times New Roman"/>
          <w:szCs w:val="28"/>
        </w:rPr>
        <w:t xml:space="preserve">Сімейного кодексу України, беручи до уваги пропозиції комісії з питань захисту прав дитини, орган опіки і піклування </w:t>
      </w:r>
      <w:r w:rsidR="00043301" w:rsidRPr="00FE16E5">
        <w:rPr>
          <w:rFonts w:ascii="Times New Roman" w:hAnsi="Times New Roman" w:cs="Times New Roman"/>
          <w:szCs w:val="28"/>
        </w:rPr>
        <w:t>рекомендує</w:t>
      </w:r>
      <w:r w:rsidR="00043301" w:rsidRPr="00043301">
        <w:rPr>
          <w:rFonts w:ascii="Times New Roman" w:hAnsi="Times New Roman" w:cs="Times New Roman"/>
          <w:szCs w:val="28"/>
        </w:rPr>
        <w:t xml:space="preserve"> </w:t>
      </w:r>
      <w:r w:rsidR="001C4CDA" w:rsidRPr="00043301">
        <w:rPr>
          <w:rFonts w:ascii="Times New Roman" w:hAnsi="Times New Roman" w:cs="Times New Roman"/>
          <w:szCs w:val="28"/>
        </w:rPr>
        <w:t>батькові</w:t>
      </w:r>
      <w:r w:rsidR="001C4CDA">
        <w:rPr>
          <w:rFonts w:ascii="Times New Roman" w:hAnsi="Times New Roman" w:cs="Times New Roman"/>
          <w:szCs w:val="28"/>
        </w:rPr>
        <w:t xml:space="preserve"> </w:t>
      </w:r>
      <w:r w:rsidR="00671461">
        <w:rPr>
          <w:rFonts w:ascii="Times New Roman" w:hAnsi="Times New Roman" w:cs="Times New Roman"/>
          <w:szCs w:val="28"/>
        </w:rPr>
        <w:t>…</w:t>
      </w:r>
      <w:r w:rsidR="001C4CDA">
        <w:rPr>
          <w:rFonts w:ascii="Times New Roman" w:hAnsi="Times New Roman" w:cs="Times New Roman"/>
          <w:szCs w:val="28"/>
        </w:rPr>
        <w:t xml:space="preserve"> спілкуватися особисто із неповнолітньою дитиною </w:t>
      </w:r>
      <w:r w:rsidR="00671461">
        <w:rPr>
          <w:rFonts w:ascii="Times New Roman" w:hAnsi="Times New Roman" w:cs="Times New Roman"/>
          <w:szCs w:val="28"/>
        </w:rPr>
        <w:t>…</w:t>
      </w:r>
      <w:r w:rsidR="00132CFE">
        <w:rPr>
          <w:rFonts w:ascii="Times New Roman" w:hAnsi="Times New Roman" w:cs="Times New Roman"/>
          <w:szCs w:val="28"/>
        </w:rPr>
        <w:t xml:space="preserve">, </w:t>
      </w:r>
      <w:r w:rsidR="00132CFE">
        <w:rPr>
          <w:rFonts w:ascii="Times New Roman" w:hAnsi="Times New Roman" w:cs="Times New Roman"/>
          <w:szCs w:val="28"/>
        </w:rPr>
        <w:lastRenderedPageBreak/>
        <w:t>16.07.2010</w:t>
      </w:r>
      <w:r w:rsidR="001C4CDA" w:rsidRPr="001C4CDA">
        <w:rPr>
          <w:rFonts w:ascii="Times New Roman" w:hAnsi="Times New Roman" w:cs="Times New Roman"/>
          <w:szCs w:val="28"/>
        </w:rPr>
        <w:t xml:space="preserve"> року народження</w:t>
      </w:r>
      <w:r w:rsidR="001C4CDA">
        <w:rPr>
          <w:rFonts w:ascii="Times New Roman" w:hAnsi="Times New Roman" w:cs="Times New Roman"/>
          <w:szCs w:val="28"/>
        </w:rPr>
        <w:t xml:space="preserve">, </w:t>
      </w:r>
      <w:r w:rsidR="001C4CDA" w:rsidRPr="00FD5058">
        <w:rPr>
          <w:rFonts w:ascii="Times New Roman" w:hAnsi="Times New Roman" w:cs="Times New Roman"/>
          <w:szCs w:val="28"/>
        </w:rPr>
        <w:t>у зручний для дитини час та за її бажанням</w:t>
      </w:r>
      <w:r w:rsidR="001C4CDA">
        <w:rPr>
          <w:rFonts w:ascii="Times New Roman" w:hAnsi="Times New Roman" w:cs="Times New Roman"/>
          <w:szCs w:val="28"/>
        </w:rPr>
        <w:t xml:space="preserve">, у тому числі </w:t>
      </w:r>
      <w:r w:rsidR="001C4CDA" w:rsidRPr="00FD5058">
        <w:rPr>
          <w:rFonts w:ascii="Times New Roman" w:hAnsi="Times New Roman" w:cs="Times New Roman"/>
          <w:szCs w:val="28"/>
        </w:rPr>
        <w:t>засобами телефонного, поштового, електронного та інших засобів зв`язку через мережу Інтернет за допомогою меседжів «Skyp</w:t>
      </w:r>
      <w:r w:rsidR="00E57602">
        <w:rPr>
          <w:rFonts w:ascii="Times New Roman" w:hAnsi="Times New Roman" w:cs="Times New Roman"/>
          <w:szCs w:val="28"/>
        </w:rPr>
        <w:t>е</w:t>
      </w:r>
      <w:r w:rsidR="001C4CDA" w:rsidRPr="00FD5058">
        <w:rPr>
          <w:rFonts w:ascii="Times New Roman" w:hAnsi="Times New Roman" w:cs="Times New Roman"/>
          <w:szCs w:val="28"/>
        </w:rPr>
        <w:t>»</w:t>
      </w:r>
      <w:r w:rsidR="00F6314D">
        <w:rPr>
          <w:rFonts w:ascii="Times New Roman" w:hAnsi="Times New Roman" w:cs="Times New Roman"/>
          <w:szCs w:val="28"/>
        </w:rPr>
        <w:t>,</w:t>
      </w:r>
      <w:r w:rsidR="001C4CDA" w:rsidRPr="00FD5058">
        <w:rPr>
          <w:rFonts w:ascii="Times New Roman" w:hAnsi="Times New Roman" w:cs="Times New Roman"/>
          <w:szCs w:val="28"/>
        </w:rPr>
        <w:t xml:space="preserve"> «Viber», «Telegram», «WhatsApp», «Signal», «FaceTime», «Zoom» та інших відповідних технічних програм</w:t>
      </w:r>
      <w:r w:rsidR="006A639E">
        <w:rPr>
          <w:rFonts w:ascii="Times New Roman" w:hAnsi="Times New Roman" w:cs="Times New Roman"/>
          <w:szCs w:val="28"/>
        </w:rPr>
        <w:t xml:space="preserve">, </w:t>
      </w:r>
      <w:r w:rsidR="006A639E" w:rsidRPr="004238B3">
        <w:rPr>
          <w:rFonts w:ascii="Times New Roman" w:hAnsi="Times New Roman" w:cs="Times New Roman"/>
          <w:szCs w:val="28"/>
        </w:rPr>
        <w:t xml:space="preserve">за умови, що таке </w:t>
      </w:r>
      <w:r w:rsidR="006A639E">
        <w:rPr>
          <w:rFonts w:ascii="Times New Roman" w:hAnsi="Times New Roman" w:cs="Times New Roman"/>
          <w:szCs w:val="28"/>
        </w:rPr>
        <w:t xml:space="preserve">спілкування </w:t>
      </w:r>
      <w:r w:rsidR="006A639E" w:rsidRPr="004238B3">
        <w:rPr>
          <w:rFonts w:ascii="Times New Roman" w:hAnsi="Times New Roman" w:cs="Times New Roman"/>
          <w:szCs w:val="28"/>
        </w:rPr>
        <w:t>не порушує режиму дитини та процесу здобу</w:t>
      </w:r>
      <w:r w:rsidR="006A639E">
        <w:rPr>
          <w:rFonts w:ascii="Times New Roman" w:hAnsi="Times New Roman" w:cs="Times New Roman"/>
          <w:szCs w:val="28"/>
        </w:rPr>
        <w:t>ття</w:t>
      </w:r>
      <w:r w:rsidR="006A639E" w:rsidRPr="004238B3">
        <w:rPr>
          <w:rFonts w:ascii="Times New Roman" w:hAnsi="Times New Roman" w:cs="Times New Roman"/>
          <w:szCs w:val="28"/>
        </w:rPr>
        <w:t xml:space="preserve"> освіти</w:t>
      </w:r>
      <w:r w:rsidR="006A639E">
        <w:rPr>
          <w:rFonts w:ascii="Times New Roman" w:hAnsi="Times New Roman" w:cs="Times New Roman"/>
          <w:szCs w:val="28"/>
        </w:rPr>
        <w:t>.</w:t>
      </w:r>
    </w:p>
    <w:p w:rsidR="00043301" w:rsidRPr="00043301" w:rsidRDefault="00043301" w:rsidP="000433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Рекомендувати </w:t>
      </w:r>
      <w:r w:rsidRPr="00043301">
        <w:rPr>
          <w:rFonts w:ascii="Times New Roman" w:hAnsi="Times New Roman" w:cs="Times New Roman"/>
          <w:szCs w:val="28"/>
        </w:rPr>
        <w:t xml:space="preserve">матері </w:t>
      </w:r>
      <w:r w:rsidR="00671461">
        <w:rPr>
          <w:rFonts w:ascii="Times New Roman" w:hAnsi="Times New Roman" w:cs="Times New Roman"/>
          <w:szCs w:val="28"/>
        </w:rPr>
        <w:t>…</w:t>
      </w:r>
      <w:r w:rsidR="00132CFE" w:rsidRPr="00132CFE">
        <w:rPr>
          <w:rFonts w:ascii="Times New Roman" w:hAnsi="Times New Roman" w:cs="Times New Roman"/>
          <w:szCs w:val="28"/>
        </w:rPr>
        <w:t xml:space="preserve"> </w:t>
      </w:r>
      <w:r w:rsidRPr="00043301">
        <w:rPr>
          <w:rFonts w:ascii="Times New Roman" w:hAnsi="Times New Roman" w:cs="Times New Roman"/>
          <w:szCs w:val="28"/>
        </w:rPr>
        <w:t xml:space="preserve">поважати батьківські права </w:t>
      </w:r>
      <w:r w:rsidR="00671461">
        <w:rPr>
          <w:rFonts w:ascii="Times New Roman" w:hAnsi="Times New Roman" w:cs="Times New Roman"/>
          <w:szCs w:val="28"/>
        </w:rPr>
        <w:t>…</w:t>
      </w:r>
      <w:r w:rsidRPr="00132CFE">
        <w:rPr>
          <w:rFonts w:ascii="Times New Roman" w:hAnsi="Times New Roman" w:cs="Times New Roman"/>
          <w:szCs w:val="28"/>
        </w:rPr>
        <w:t>,</w:t>
      </w:r>
      <w:r w:rsidRPr="00043301">
        <w:rPr>
          <w:rFonts w:ascii="Times New Roman" w:hAnsi="Times New Roman" w:cs="Times New Roman"/>
          <w:szCs w:val="28"/>
        </w:rPr>
        <w:t xml:space="preserve"> не чинити перешкод у спілкуванні батька з донькою.</w:t>
      </w:r>
    </w:p>
    <w:p w:rsidR="009D334D" w:rsidRDefault="009D334D" w:rsidP="00CD13AB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</w:p>
    <w:p w:rsidR="006A639E" w:rsidRDefault="006A639E" w:rsidP="00CD13AB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</w:p>
    <w:p w:rsidR="004B0D57" w:rsidRDefault="004B0D57" w:rsidP="004B0D57">
      <w:pPr>
        <w:pStyle w:val="a4"/>
        <w:ind w:right="-2"/>
        <w:rPr>
          <w:rFonts w:ascii="Times New Roman" w:hAnsi="Times New Roman" w:cs="Times New Roman"/>
          <w:szCs w:val="28"/>
        </w:rPr>
      </w:pPr>
      <w:r w:rsidRPr="00E33C3C">
        <w:rPr>
          <w:rFonts w:ascii="Times New Roman" w:hAnsi="Times New Roman" w:cs="Times New Roman"/>
          <w:szCs w:val="28"/>
        </w:rPr>
        <w:t>Міський голова                                                                                Сергій НАДАЛ</w:t>
      </w:r>
    </w:p>
    <w:sectPr w:rsidR="004B0D57" w:rsidSect="002D4788">
      <w:headerReference w:type="default" r:id="rId7"/>
      <w:pgSz w:w="11906" w:h="16838"/>
      <w:pgMar w:top="1077" w:right="737" w:bottom="215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40B8" w:rsidRDefault="008040B8" w:rsidP="00F225EF">
      <w:r>
        <w:separator/>
      </w:r>
    </w:p>
  </w:endnote>
  <w:endnote w:type="continuationSeparator" w:id="0">
    <w:p w:rsidR="008040B8" w:rsidRDefault="008040B8" w:rsidP="00F2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40B8" w:rsidRDefault="008040B8" w:rsidP="00F225EF">
      <w:r>
        <w:separator/>
      </w:r>
    </w:p>
  </w:footnote>
  <w:footnote w:type="continuationSeparator" w:id="0">
    <w:p w:rsidR="008040B8" w:rsidRDefault="008040B8" w:rsidP="00F22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4017698"/>
      <w:docPartObj>
        <w:docPartGallery w:val="Page Numbers (Top of Page)"/>
        <w:docPartUnique/>
      </w:docPartObj>
    </w:sdtPr>
    <w:sdtEndPr/>
    <w:sdtContent>
      <w:p w:rsidR="008C74D0" w:rsidRDefault="008C74D0" w:rsidP="00BD19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243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477AC"/>
    <w:multiLevelType w:val="hybridMultilevel"/>
    <w:tmpl w:val="D7A4362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6989"/>
    <w:multiLevelType w:val="hybridMultilevel"/>
    <w:tmpl w:val="B776DB76"/>
    <w:lvl w:ilvl="0" w:tplc="5A38A95C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773561"/>
    <w:multiLevelType w:val="hybridMultilevel"/>
    <w:tmpl w:val="5FC80E84"/>
    <w:lvl w:ilvl="0" w:tplc="9EEA297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E3D3AE4"/>
    <w:multiLevelType w:val="hybridMultilevel"/>
    <w:tmpl w:val="6D027D0E"/>
    <w:lvl w:ilvl="0" w:tplc="9904B8AE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977A60"/>
    <w:multiLevelType w:val="hybridMultilevel"/>
    <w:tmpl w:val="39C47D7C"/>
    <w:lvl w:ilvl="0" w:tplc="739474B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97C0B43"/>
    <w:multiLevelType w:val="hybridMultilevel"/>
    <w:tmpl w:val="C852A3B4"/>
    <w:lvl w:ilvl="0" w:tplc="5CA0FC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302F02"/>
    <w:multiLevelType w:val="hybridMultilevel"/>
    <w:tmpl w:val="E6A86916"/>
    <w:lvl w:ilvl="0" w:tplc="1BA047E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B2"/>
    <w:rsid w:val="00000B35"/>
    <w:rsid w:val="000016E2"/>
    <w:rsid w:val="000075DF"/>
    <w:rsid w:val="000161BB"/>
    <w:rsid w:val="000167B6"/>
    <w:rsid w:val="00020198"/>
    <w:rsid w:val="000304A9"/>
    <w:rsid w:val="00032C7B"/>
    <w:rsid w:val="00041CF4"/>
    <w:rsid w:val="00042227"/>
    <w:rsid w:val="00043301"/>
    <w:rsid w:val="0004693B"/>
    <w:rsid w:val="00046E6B"/>
    <w:rsid w:val="00047126"/>
    <w:rsid w:val="00047ACF"/>
    <w:rsid w:val="000505FE"/>
    <w:rsid w:val="00051520"/>
    <w:rsid w:val="00054C53"/>
    <w:rsid w:val="00054DCA"/>
    <w:rsid w:val="00061696"/>
    <w:rsid w:val="00063381"/>
    <w:rsid w:val="00065039"/>
    <w:rsid w:val="000713BB"/>
    <w:rsid w:val="0007396C"/>
    <w:rsid w:val="000808F9"/>
    <w:rsid w:val="0008429E"/>
    <w:rsid w:val="000860FD"/>
    <w:rsid w:val="00087EAA"/>
    <w:rsid w:val="0009237E"/>
    <w:rsid w:val="000933D8"/>
    <w:rsid w:val="000A2345"/>
    <w:rsid w:val="000A4629"/>
    <w:rsid w:val="000B0B53"/>
    <w:rsid w:val="000B5E89"/>
    <w:rsid w:val="000B6006"/>
    <w:rsid w:val="000B6635"/>
    <w:rsid w:val="000C14E9"/>
    <w:rsid w:val="000C5464"/>
    <w:rsid w:val="000C74D4"/>
    <w:rsid w:val="000D1AB8"/>
    <w:rsid w:val="000D2497"/>
    <w:rsid w:val="000D2BC5"/>
    <w:rsid w:val="000D6ECC"/>
    <w:rsid w:val="000E1CEC"/>
    <w:rsid w:val="000E2411"/>
    <w:rsid w:val="000E5030"/>
    <w:rsid w:val="00103F05"/>
    <w:rsid w:val="001116EE"/>
    <w:rsid w:val="00120B85"/>
    <w:rsid w:val="001224CD"/>
    <w:rsid w:val="0013061C"/>
    <w:rsid w:val="00131BF8"/>
    <w:rsid w:val="00132347"/>
    <w:rsid w:val="00132CFE"/>
    <w:rsid w:val="001407E7"/>
    <w:rsid w:val="00144B88"/>
    <w:rsid w:val="00153992"/>
    <w:rsid w:val="001539AD"/>
    <w:rsid w:val="00173E5F"/>
    <w:rsid w:val="001843B2"/>
    <w:rsid w:val="00191BD5"/>
    <w:rsid w:val="001954BD"/>
    <w:rsid w:val="001A5AC4"/>
    <w:rsid w:val="001B5BFF"/>
    <w:rsid w:val="001B6770"/>
    <w:rsid w:val="001B77D6"/>
    <w:rsid w:val="001C02D7"/>
    <w:rsid w:val="001C2EA0"/>
    <w:rsid w:val="001C4501"/>
    <w:rsid w:val="001C4CDA"/>
    <w:rsid w:val="001C6232"/>
    <w:rsid w:val="001C7FF6"/>
    <w:rsid w:val="001D1C64"/>
    <w:rsid w:val="001D2D8E"/>
    <w:rsid w:val="001D4D13"/>
    <w:rsid w:val="001E0DB1"/>
    <w:rsid w:val="001E0FEF"/>
    <w:rsid w:val="001E3E92"/>
    <w:rsid w:val="001F45CA"/>
    <w:rsid w:val="001F4A86"/>
    <w:rsid w:val="001F651C"/>
    <w:rsid w:val="001F72AC"/>
    <w:rsid w:val="00204A9D"/>
    <w:rsid w:val="00206BFC"/>
    <w:rsid w:val="00211BC5"/>
    <w:rsid w:val="00212DA9"/>
    <w:rsid w:val="00214E91"/>
    <w:rsid w:val="0021500D"/>
    <w:rsid w:val="00215525"/>
    <w:rsid w:val="00216D73"/>
    <w:rsid w:val="002218CA"/>
    <w:rsid w:val="00224AC7"/>
    <w:rsid w:val="00225CD8"/>
    <w:rsid w:val="00231059"/>
    <w:rsid w:val="00242A1E"/>
    <w:rsid w:val="00243C5C"/>
    <w:rsid w:val="0024791B"/>
    <w:rsid w:val="00253889"/>
    <w:rsid w:val="0025398B"/>
    <w:rsid w:val="00255A6B"/>
    <w:rsid w:val="00260072"/>
    <w:rsid w:val="002628B5"/>
    <w:rsid w:val="002639AE"/>
    <w:rsid w:val="00264804"/>
    <w:rsid w:val="0026674A"/>
    <w:rsid w:val="002706E7"/>
    <w:rsid w:val="002731D8"/>
    <w:rsid w:val="00273A93"/>
    <w:rsid w:val="00273F3C"/>
    <w:rsid w:val="00274B56"/>
    <w:rsid w:val="00283BD5"/>
    <w:rsid w:val="00287EB2"/>
    <w:rsid w:val="00291229"/>
    <w:rsid w:val="00292943"/>
    <w:rsid w:val="002938D2"/>
    <w:rsid w:val="00294D26"/>
    <w:rsid w:val="00294EE5"/>
    <w:rsid w:val="002A1F94"/>
    <w:rsid w:val="002A54F8"/>
    <w:rsid w:val="002A775D"/>
    <w:rsid w:val="002B0E08"/>
    <w:rsid w:val="002B2293"/>
    <w:rsid w:val="002B6217"/>
    <w:rsid w:val="002D4788"/>
    <w:rsid w:val="002D6373"/>
    <w:rsid w:val="002E0324"/>
    <w:rsid w:val="002E392F"/>
    <w:rsid w:val="002E509A"/>
    <w:rsid w:val="002F2C8F"/>
    <w:rsid w:val="00302C04"/>
    <w:rsid w:val="00304C42"/>
    <w:rsid w:val="003123BD"/>
    <w:rsid w:val="00320ED6"/>
    <w:rsid w:val="00324256"/>
    <w:rsid w:val="00324B6B"/>
    <w:rsid w:val="00334346"/>
    <w:rsid w:val="003502ED"/>
    <w:rsid w:val="0035085C"/>
    <w:rsid w:val="00356633"/>
    <w:rsid w:val="00357E68"/>
    <w:rsid w:val="00364DAE"/>
    <w:rsid w:val="003712A0"/>
    <w:rsid w:val="003720FE"/>
    <w:rsid w:val="00373203"/>
    <w:rsid w:val="0037391D"/>
    <w:rsid w:val="00374DD8"/>
    <w:rsid w:val="00382F33"/>
    <w:rsid w:val="00383992"/>
    <w:rsid w:val="00391E96"/>
    <w:rsid w:val="00392754"/>
    <w:rsid w:val="00397E88"/>
    <w:rsid w:val="003A1669"/>
    <w:rsid w:val="003A557B"/>
    <w:rsid w:val="003A76B7"/>
    <w:rsid w:val="003B02A0"/>
    <w:rsid w:val="003B06E2"/>
    <w:rsid w:val="003B22BB"/>
    <w:rsid w:val="003B4C46"/>
    <w:rsid w:val="003B57E2"/>
    <w:rsid w:val="003B6FD7"/>
    <w:rsid w:val="003B7C08"/>
    <w:rsid w:val="003C3110"/>
    <w:rsid w:val="003C3FC2"/>
    <w:rsid w:val="003D1350"/>
    <w:rsid w:val="003D3A40"/>
    <w:rsid w:val="003E11C0"/>
    <w:rsid w:val="003E3008"/>
    <w:rsid w:val="003E4A1E"/>
    <w:rsid w:val="003F0F80"/>
    <w:rsid w:val="003F3328"/>
    <w:rsid w:val="003F48BF"/>
    <w:rsid w:val="003F5200"/>
    <w:rsid w:val="00401CBF"/>
    <w:rsid w:val="0040594A"/>
    <w:rsid w:val="004060A8"/>
    <w:rsid w:val="00415560"/>
    <w:rsid w:val="00416AEF"/>
    <w:rsid w:val="00423368"/>
    <w:rsid w:val="0042342C"/>
    <w:rsid w:val="004238B3"/>
    <w:rsid w:val="00430260"/>
    <w:rsid w:val="00440728"/>
    <w:rsid w:val="004429D6"/>
    <w:rsid w:val="00442D8A"/>
    <w:rsid w:val="00450E88"/>
    <w:rsid w:val="00461FD8"/>
    <w:rsid w:val="00464AA2"/>
    <w:rsid w:val="004714E0"/>
    <w:rsid w:val="00473A54"/>
    <w:rsid w:val="004876A4"/>
    <w:rsid w:val="00492875"/>
    <w:rsid w:val="00493267"/>
    <w:rsid w:val="004935AC"/>
    <w:rsid w:val="00493FF2"/>
    <w:rsid w:val="00494955"/>
    <w:rsid w:val="004A25ED"/>
    <w:rsid w:val="004A599B"/>
    <w:rsid w:val="004B0D57"/>
    <w:rsid w:val="004B3707"/>
    <w:rsid w:val="004B566F"/>
    <w:rsid w:val="004C0784"/>
    <w:rsid w:val="004C1AE1"/>
    <w:rsid w:val="004C2D82"/>
    <w:rsid w:val="004C375F"/>
    <w:rsid w:val="004D20F0"/>
    <w:rsid w:val="004D5B8A"/>
    <w:rsid w:val="004F4D1F"/>
    <w:rsid w:val="004F583A"/>
    <w:rsid w:val="00503E42"/>
    <w:rsid w:val="005046F0"/>
    <w:rsid w:val="00511CF1"/>
    <w:rsid w:val="00512412"/>
    <w:rsid w:val="005136E0"/>
    <w:rsid w:val="00514F19"/>
    <w:rsid w:val="00515D16"/>
    <w:rsid w:val="00516415"/>
    <w:rsid w:val="00520BEB"/>
    <w:rsid w:val="00524612"/>
    <w:rsid w:val="0052487B"/>
    <w:rsid w:val="00526CF6"/>
    <w:rsid w:val="005302D0"/>
    <w:rsid w:val="00535574"/>
    <w:rsid w:val="0053697E"/>
    <w:rsid w:val="005448B6"/>
    <w:rsid w:val="0055526B"/>
    <w:rsid w:val="005562F0"/>
    <w:rsid w:val="005563D3"/>
    <w:rsid w:val="005566F1"/>
    <w:rsid w:val="00564947"/>
    <w:rsid w:val="00575E2C"/>
    <w:rsid w:val="0058017A"/>
    <w:rsid w:val="00590BB2"/>
    <w:rsid w:val="00590FAF"/>
    <w:rsid w:val="00591144"/>
    <w:rsid w:val="00591ECC"/>
    <w:rsid w:val="00592450"/>
    <w:rsid w:val="00592DC5"/>
    <w:rsid w:val="00597466"/>
    <w:rsid w:val="005A3007"/>
    <w:rsid w:val="005A72F9"/>
    <w:rsid w:val="005B03F7"/>
    <w:rsid w:val="005B7EED"/>
    <w:rsid w:val="005C43BA"/>
    <w:rsid w:val="005C5696"/>
    <w:rsid w:val="005C6142"/>
    <w:rsid w:val="005C727D"/>
    <w:rsid w:val="005D09FE"/>
    <w:rsid w:val="005D3EC5"/>
    <w:rsid w:val="005D6356"/>
    <w:rsid w:val="005D65DA"/>
    <w:rsid w:val="005F0088"/>
    <w:rsid w:val="005F01F2"/>
    <w:rsid w:val="005F3905"/>
    <w:rsid w:val="005F409A"/>
    <w:rsid w:val="005F455F"/>
    <w:rsid w:val="005F4601"/>
    <w:rsid w:val="00606718"/>
    <w:rsid w:val="00612EA6"/>
    <w:rsid w:val="00620601"/>
    <w:rsid w:val="00623084"/>
    <w:rsid w:val="006236AE"/>
    <w:rsid w:val="0062510D"/>
    <w:rsid w:val="00625287"/>
    <w:rsid w:val="0062552F"/>
    <w:rsid w:val="00625E4F"/>
    <w:rsid w:val="0062602F"/>
    <w:rsid w:val="006353AE"/>
    <w:rsid w:val="006376D1"/>
    <w:rsid w:val="006405C3"/>
    <w:rsid w:val="00644453"/>
    <w:rsid w:val="006459EE"/>
    <w:rsid w:val="00650500"/>
    <w:rsid w:val="006564F0"/>
    <w:rsid w:val="00656645"/>
    <w:rsid w:val="006652F0"/>
    <w:rsid w:val="00666332"/>
    <w:rsid w:val="00671461"/>
    <w:rsid w:val="00675587"/>
    <w:rsid w:val="00676C79"/>
    <w:rsid w:val="00677442"/>
    <w:rsid w:val="00684962"/>
    <w:rsid w:val="00686229"/>
    <w:rsid w:val="006931F4"/>
    <w:rsid w:val="006954F1"/>
    <w:rsid w:val="006A1F8E"/>
    <w:rsid w:val="006A639E"/>
    <w:rsid w:val="006B57A9"/>
    <w:rsid w:val="006C083B"/>
    <w:rsid w:val="006C6EB3"/>
    <w:rsid w:val="006D409B"/>
    <w:rsid w:val="006D71B7"/>
    <w:rsid w:val="006E4CF5"/>
    <w:rsid w:val="006F35CE"/>
    <w:rsid w:val="006F573C"/>
    <w:rsid w:val="006F6929"/>
    <w:rsid w:val="00700376"/>
    <w:rsid w:val="00712C6D"/>
    <w:rsid w:val="007139A1"/>
    <w:rsid w:val="007159D3"/>
    <w:rsid w:val="007203C0"/>
    <w:rsid w:val="007210CA"/>
    <w:rsid w:val="00725E69"/>
    <w:rsid w:val="00727397"/>
    <w:rsid w:val="007325C8"/>
    <w:rsid w:val="00733934"/>
    <w:rsid w:val="0075212A"/>
    <w:rsid w:val="00754F27"/>
    <w:rsid w:val="00757CF8"/>
    <w:rsid w:val="00761948"/>
    <w:rsid w:val="00761DEF"/>
    <w:rsid w:val="0076293E"/>
    <w:rsid w:val="007646FC"/>
    <w:rsid w:val="0077085E"/>
    <w:rsid w:val="007734EB"/>
    <w:rsid w:val="007738AD"/>
    <w:rsid w:val="007742D0"/>
    <w:rsid w:val="00774D39"/>
    <w:rsid w:val="00774D45"/>
    <w:rsid w:val="00781383"/>
    <w:rsid w:val="00781B29"/>
    <w:rsid w:val="00785748"/>
    <w:rsid w:val="00793647"/>
    <w:rsid w:val="00794818"/>
    <w:rsid w:val="007A51C9"/>
    <w:rsid w:val="007B0623"/>
    <w:rsid w:val="007B40FF"/>
    <w:rsid w:val="007C2F1F"/>
    <w:rsid w:val="007D2AC0"/>
    <w:rsid w:val="007D4760"/>
    <w:rsid w:val="007D7B18"/>
    <w:rsid w:val="007D7DFB"/>
    <w:rsid w:val="007E0648"/>
    <w:rsid w:val="007F0675"/>
    <w:rsid w:val="007F5738"/>
    <w:rsid w:val="00800144"/>
    <w:rsid w:val="008006CF"/>
    <w:rsid w:val="008015CF"/>
    <w:rsid w:val="008040B8"/>
    <w:rsid w:val="00807E84"/>
    <w:rsid w:val="00812D7E"/>
    <w:rsid w:val="008152E8"/>
    <w:rsid w:val="00815D9D"/>
    <w:rsid w:val="00816288"/>
    <w:rsid w:val="00820BE9"/>
    <w:rsid w:val="008221FF"/>
    <w:rsid w:val="00831599"/>
    <w:rsid w:val="0083525C"/>
    <w:rsid w:val="00836094"/>
    <w:rsid w:val="008402D0"/>
    <w:rsid w:val="00844F47"/>
    <w:rsid w:val="00856A51"/>
    <w:rsid w:val="00861BB7"/>
    <w:rsid w:val="008732A9"/>
    <w:rsid w:val="008744B7"/>
    <w:rsid w:val="00874D6D"/>
    <w:rsid w:val="0087753D"/>
    <w:rsid w:val="00892709"/>
    <w:rsid w:val="008A2B9C"/>
    <w:rsid w:val="008B10F3"/>
    <w:rsid w:val="008B16F7"/>
    <w:rsid w:val="008C1190"/>
    <w:rsid w:val="008C74D0"/>
    <w:rsid w:val="008D050E"/>
    <w:rsid w:val="008D504C"/>
    <w:rsid w:val="008E330B"/>
    <w:rsid w:val="008F00CD"/>
    <w:rsid w:val="008F144E"/>
    <w:rsid w:val="008F3000"/>
    <w:rsid w:val="009022AF"/>
    <w:rsid w:val="00904140"/>
    <w:rsid w:val="00907B3F"/>
    <w:rsid w:val="00910D30"/>
    <w:rsid w:val="00914923"/>
    <w:rsid w:val="00917757"/>
    <w:rsid w:val="009253EC"/>
    <w:rsid w:val="009432FE"/>
    <w:rsid w:val="00944697"/>
    <w:rsid w:val="00944783"/>
    <w:rsid w:val="0094570A"/>
    <w:rsid w:val="00946B5C"/>
    <w:rsid w:val="00946E62"/>
    <w:rsid w:val="00951077"/>
    <w:rsid w:val="00951EAE"/>
    <w:rsid w:val="0096029F"/>
    <w:rsid w:val="00961353"/>
    <w:rsid w:val="0096456F"/>
    <w:rsid w:val="009828E4"/>
    <w:rsid w:val="0098477C"/>
    <w:rsid w:val="00984918"/>
    <w:rsid w:val="0099725D"/>
    <w:rsid w:val="00997F57"/>
    <w:rsid w:val="009A00FD"/>
    <w:rsid w:val="009A16FB"/>
    <w:rsid w:val="009A422B"/>
    <w:rsid w:val="009A5354"/>
    <w:rsid w:val="009A6F8C"/>
    <w:rsid w:val="009B138F"/>
    <w:rsid w:val="009B2AF4"/>
    <w:rsid w:val="009B3DE3"/>
    <w:rsid w:val="009C2BEB"/>
    <w:rsid w:val="009C31FB"/>
    <w:rsid w:val="009C3275"/>
    <w:rsid w:val="009D1B89"/>
    <w:rsid w:val="009D2C67"/>
    <w:rsid w:val="009D334D"/>
    <w:rsid w:val="009D759C"/>
    <w:rsid w:val="009E2557"/>
    <w:rsid w:val="009E2C7C"/>
    <w:rsid w:val="009F0DD9"/>
    <w:rsid w:val="009F3BA1"/>
    <w:rsid w:val="00A02D31"/>
    <w:rsid w:val="00A03772"/>
    <w:rsid w:val="00A03C9F"/>
    <w:rsid w:val="00A04420"/>
    <w:rsid w:val="00A0684F"/>
    <w:rsid w:val="00A11231"/>
    <w:rsid w:val="00A1353D"/>
    <w:rsid w:val="00A151A2"/>
    <w:rsid w:val="00A249DF"/>
    <w:rsid w:val="00A268EC"/>
    <w:rsid w:val="00A31002"/>
    <w:rsid w:val="00A32E06"/>
    <w:rsid w:val="00A33FB1"/>
    <w:rsid w:val="00A414CA"/>
    <w:rsid w:val="00A414CC"/>
    <w:rsid w:val="00A4362E"/>
    <w:rsid w:val="00A50381"/>
    <w:rsid w:val="00A54DDB"/>
    <w:rsid w:val="00A70EE8"/>
    <w:rsid w:val="00A71EFE"/>
    <w:rsid w:val="00A72474"/>
    <w:rsid w:val="00A76A34"/>
    <w:rsid w:val="00A85B04"/>
    <w:rsid w:val="00A862D5"/>
    <w:rsid w:val="00A8675D"/>
    <w:rsid w:val="00A87395"/>
    <w:rsid w:val="00A90FFC"/>
    <w:rsid w:val="00A93942"/>
    <w:rsid w:val="00AA0125"/>
    <w:rsid w:val="00AA02F0"/>
    <w:rsid w:val="00AA1331"/>
    <w:rsid w:val="00AA777A"/>
    <w:rsid w:val="00AB4CA3"/>
    <w:rsid w:val="00AC11CF"/>
    <w:rsid w:val="00AC26E3"/>
    <w:rsid w:val="00AE0942"/>
    <w:rsid w:val="00AE3040"/>
    <w:rsid w:val="00AF6324"/>
    <w:rsid w:val="00AF6EC5"/>
    <w:rsid w:val="00B01CDD"/>
    <w:rsid w:val="00B04B76"/>
    <w:rsid w:val="00B06BFA"/>
    <w:rsid w:val="00B108DE"/>
    <w:rsid w:val="00B17080"/>
    <w:rsid w:val="00B23C4B"/>
    <w:rsid w:val="00B27931"/>
    <w:rsid w:val="00B42146"/>
    <w:rsid w:val="00B42335"/>
    <w:rsid w:val="00B42C84"/>
    <w:rsid w:val="00B5142E"/>
    <w:rsid w:val="00B53F00"/>
    <w:rsid w:val="00B53FE7"/>
    <w:rsid w:val="00B5674C"/>
    <w:rsid w:val="00B60B3F"/>
    <w:rsid w:val="00B62E34"/>
    <w:rsid w:val="00B635C2"/>
    <w:rsid w:val="00B64B39"/>
    <w:rsid w:val="00B73451"/>
    <w:rsid w:val="00B76712"/>
    <w:rsid w:val="00B76A7B"/>
    <w:rsid w:val="00B8545C"/>
    <w:rsid w:val="00B905A7"/>
    <w:rsid w:val="00B9068F"/>
    <w:rsid w:val="00B94F4D"/>
    <w:rsid w:val="00B95B6E"/>
    <w:rsid w:val="00BA1BE5"/>
    <w:rsid w:val="00BA3D4C"/>
    <w:rsid w:val="00BA7F1F"/>
    <w:rsid w:val="00BB0A34"/>
    <w:rsid w:val="00BB35E7"/>
    <w:rsid w:val="00BB3CAB"/>
    <w:rsid w:val="00BB55BD"/>
    <w:rsid w:val="00BC1C90"/>
    <w:rsid w:val="00BC2C53"/>
    <w:rsid w:val="00BD00A5"/>
    <w:rsid w:val="00BD1929"/>
    <w:rsid w:val="00BE0185"/>
    <w:rsid w:val="00BE4EDA"/>
    <w:rsid w:val="00BE5867"/>
    <w:rsid w:val="00BF18BE"/>
    <w:rsid w:val="00BF3296"/>
    <w:rsid w:val="00BF6AD6"/>
    <w:rsid w:val="00BF7886"/>
    <w:rsid w:val="00C01935"/>
    <w:rsid w:val="00C022EB"/>
    <w:rsid w:val="00C108C0"/>
    <w:rsid w:val="00C10E5F"/>
    <w:rsid w:val="00C10FDD"/>
    <w:rsid w:val="00C12204"/>
    <w:rsid w:val="00C12F19"/>
    <w:rsid w:val="00C17C00"/>
    <w:rsid w:val="00C17F0E"/>
    <w:rsid w:val="00C20E3A"/>
    <w:rsid w:val="00C21263"/>
    <w:rsid w:val="00C221E2"/>
    <w:rsid w:val="00C233DF"/>
    <w:rsid w:val="00C348BA"/>
    <w:rsid w:val="00C34CA6"/>
    <w:rsid w:val="00C473EA"/>
    <w:rsid w:val="00C542D2"/>
    <w:rsid w:val="00C65D97"/>
    <w:rsid w:val="00C716D0"/>
    <w:rsid w:val="00C73A97"/>
    <w:rsid w:val="00C76129"/>
    <w:rsid w:val="00C776EB"/>
    <w:rsid w:val="00C8252C"/>
    <w:rsid w:val="00C90D05"/>
    <w:rsid w:val="00C91AED"/>
    <w:rsid w:val="00C95DBD"/>
    <w:rsid w:val="00CA08EC"/>
    <w:rsid w:val="00CA35EE"/>
    <w:rsid w:val="00CA5A62"/>
    <w:rsid w:val="00CA67B5"/>
    <w:rsid w:val="00CB227B"/>
    <w:rsid w:val="00CB280C"/>
    <w:rsid w:val="00CB4D4F"/>
    <w:rsid w:val="00CB790A"/>
    <w:rsid w:val="00CC25AA"/>
    <w:rsid w:val="00CC44AC"/>
    <w:rsid w:val="00CC4D96"/>
    <w:rsid w:val="00CC7A7F"/>
    <w:rsid w:val="00CD13AB"/>
    <w:rsid w:val="00CE20D6"/>
    <w:rsid w:val="00CE268C"/>
    <w:rsid w:val="00CE4362"/>
    <w:rsid w:val="00CF3A2B"/>
    <w:rsid w:val="00CF6078"/>
    <w:rsid w:val="00D04DF3"/>
    <w:rsid w:val="00D052DE"/>
    <w:rsid w:val="00D0598C"/>
    <w:rsid w:val="00D11A60"/>
    <w:rsid w:val="00D151E4"/>
    <w:rsid w:val="00D1559F"/>
    <w:rsid w:val="00D15FB2"/>
    <w:rsid w:val="00D162A7"/>
    <w:rsid w:val="00D27222"/>
    <w:rsid w:val="00D312C6"/>
    <w:rsid w:val="00D34C0B"/>
    <w:rsid w:val="00D3652D"/>
    <w:rsid w:val="00D4032B"/>
    <w:rsid w:val="00D412BB"/>
    <w:rsid w:val="00D42811"/>
    <w:rsid w:val="00D42FC6"/>
    <w:rsid w:val="00D440AF"/>
    <w:rsid w:val="00D53005"/>
    <w:rsid w:val="00D57FCC"/>
    <w:rsid w:val="00D62C33"/>
    <w:rsid w:val="00D6455B"/>
    <w:rsid w:val="00D7265E"/>
    <w:rsid w:val="00D7525C"/>
    <w:rsid w:val="00D8609F"/>
    <w:rsid w:val="00D8620A"/>
    <w:rsid w:val="00DA1328"/>
    <w:rsid w:val="00DA2B39"/>
    <w:rsid w:val="00DA5596"/>
    <w:rsid w:val="00DB1B16"/>
    <w:rsid w:val="00DB3634"/>
    <w:rsid w:val="00DB5974"/>
    <w:rsid w:val="00DC08C1"/>
    <w:rsid w:val="00DC1A26"/>
    <w:rsid w:val="00DC1E41"/>
    <w:rsid w:val="00DC57DD"/>
    <w:rsid w:val="00DD07BC"/>
    <w:rsid w:val="00DD1236"/>
    <w:rsid w:val="00DD26AD"/>
    <w:rsid w:val="00DD2AF1"/>
    <w:rsid w:val="00DD2C90"/>
    <w:rsid w:val="00DE6227"/>
    <w:rsid w:val="00DF55E0"/>
    <w:rsid w:val="00E0527B"/>
    <w:rsid w:val="00E153DD"/>
    <w:rsid w:val="00E15820"/>
    <w:rsid w:val="00E158B0"/>
    <w:rsid w:val="00E15DF7"/>
    <w:rsid w:val="00E17BCC"/>
    <w:rsid w:val="00E20D38"/>
    <w:rsid w:val="00E23662"/>
    <w:rsid w:val="00E24605"/>
    <w:rsid w:val="00E24BCE"/>
    <w:rsid w:val="00E25E46"/>
    <w:rsid w:val="00E2624F"/>
    <w:rsid w:val="00E30260"/>
    <w:rsid w:val="00E31566"/>
    <w:rsid w:val="00E33584"/>
    <w:rsid w:val="00E5193E"/>
    <w:rsid w:val="00E54BD5"/>
    <w:rsid w:val="00E570F6"/>
    <w:rsid w:val="00E57602"/>
    <w:rsid w:val="00E60141"/>
    <w:rsid w:val="00E62648"/>
    <w:rsid w:val="00E67685"/>
    <w:rsid w:val="00E67CDD"/>
    <w:rsid w:val="00E81C96"/>
    <w:rsid w:val="00E82FED"/>
    <w:rsid w:val="00E864FA"/>
    <w:rsid w:val="00E86DAC"/>
    <w:rsid w:val="00E91B02"/>
    <w:rsid w:val="00E94B87"/>
    <w:rsid w:val="00E958DC"/>
    <w:rsid w:val="00EA27D8"/>
    <w:rsid w:val="00EA5096"/>
    <w:rsid w:val="00EA5BFF"/>
    <w:rsid w:val="00EA71E4"/>
    <w:rsid w:val="00EA7E5C"/>
    <w:rsid w:val="00EB5ADC"/>
    <w:rsid w:val="00EB5FF6"/>
    <w:rsid w:val="00EB62A3"/>
    <w:rsid w:val="00EB6C62"/>
    <w:rsid w:val="00EC14DF"/>
    <w:rsid w:val="00EC2C7F"/>
    <w:rsid w:val="00EC5A00"/>
    <w:rsid w:val="00EC659E"/>
    <w:rsid w:val="00ED0F94"/>
    <w:rsid w:val="00ED36E0"/>
    <w:rsid w:val="00EE3347"/>
    <w:rsid w:val="00EE4C06"/>
    <w:rsid w:val="00EE663F"/>
    <w:rsid w:val="00EF0CC0"/>
    <w:rsid w:val="00EF0F4A"/>
    <w:rsid w:val="00EF18FB"/>
    <w:rsid w:val="00EF5119"/>
    <w:rsid w:val="00EF69AA"/>
    <w:rsid w:val="00F15DF8"/>
    <w:rsid w:val="00F16402"/>
    <w:rsid w:val="00F213A7"/>
    <w:rsid w:val="00F22222"/>
    <w:rsid w:val="00F225EF"/>
    <w:rsid w:val="00F36CFE"/>
    <w:rsid w:val="00F40DBC"/>
    <w:rsid w:val="00F440DB"/>
    <w:rsid w:val="00F45161"/>
    <w:rsid w:val="00F46CB9"/>
    <w:rsid w:val="00F47213"/>
    <w:rsid w:val="00F472A2"/>
    <w:rsid w:val="00F508EC"/>
    <w:rsid w:val="00F556DF"/>
    <w:rsid w:val="00F604D6"/>
    <w:rsid w:val="00F6314D"/>
    <w:rsid w:val="00F659A0"/>
    <w:rsid w:val="00F717DD"/>
    <w:rsid w:val="00F71A41"/>
    <w:rsid w:val="00F73243"/>
    <w:rsid w:val="00F74E2A"/>
    <w:rsid w:val="00F81B90"/>
    <w:rsid w:val="00F9075B"/>
    <w:rsid w:val="00F91261"/>
    <w:rsid w:val="00F97D85"/>
    <w:rsid w:val="00FA61A0"/>
    <w:rsid w:val="00FA710C"/>
    <w:rsid w:val="00FA7D06"/>
    <w:rsid w:val="00FB0565"/>
    <w:rsid w:val="00FB6512"/>
    <w:rsid w:val="00FB72CF"/>
    <w:rsid w:val="00FB76F4"/>
    <w:rsid w:val="00FC182B"/>
    <w:rsid w:val="00FC1D77"/>
    <w:rsid w:val="00FC2B8B"/>
    <w:rsid w:val="00FD0F7D"/>
    <w:rsid w:val="00FD2699"/>
    <w:rsid w:val="00FD5058"/>
    <w:rsid w:val="00FD7BC3"/>
    <w:rsid w:val="00FE2E6F"/>
    <w:rsid w:val="00FE3C55"/>
    <w:rsid w:val="00FE3E67"/>
    <w:rsid w:val="00FE6A0B"/>
    <w:rsid w:val="00FF2C25"/>
    <w:rsid w:val="00FF348B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9715"/>
  <w15:docId w15:val="{B86C1707-D571-46F2-8E78-6FEB7AF3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4B0D57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4B0D57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4B0D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4B0D5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25E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F225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F225E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225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9432F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432F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5666</Words>
  <Characters>3231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Тернопільська міська рада</cp:lastModifiedBy>
  <cp:revision>3</cp:revision>
  <cp:lastPrinted>2026-03-20T11:38:00Z</cp:lastPrinted>
  <dcterms:created xsi:type="dcterms:W3CDTF">2026-03-20T12:23:00Z</dcterms:created>
  <dcterms:modified xsi:type="dcterms:W3CDTF">2026-03-20T12:25:00Z</dcterms:modified>
</cp:coreProperties>
</file>