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A6CF9" w:rsidRDefault="00C04DC3">
      <w:pPr>
        <w:pStyle w:val="a3"/>
        <w:spacing w:before="67"/>
        <w:ind w:right="3235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9109055</wp:posOffset>
            </wp:positionH>
            <wp:positionV relativeFrom="page">
              <wp:posOffset>7000857</wp:posOffset>
            </wp:positionV>
            <wp:extent cx="1568488" cy="55248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488" cy="552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Додаток</w:t>
      </w:r>
    </w:p>
    <w:p w:rsidR="002A6CF9" w:rsidRDefault="002A6CF9">
      <w:pPr>
        <w:pStyle w:val="a3"/>
      </w:pPr>
    </w:p>
    <w:p w:rsidR="002A6CF9" w:rsidRDefault="00C04DC3">
      <w:pPr>
        <w:pStyle w:val="a3"/>
        <w:ind w:left="1" w:right="677"/>
        <w:jc w:val="center"/>
      </w:pPr>
      <w:r>
        <w:rPr>
          <w:spacing w:val="-2"/>
        </w:rPr>
        <w:t>Список</w:t>
      </w:r>
    </w:p>
    <w:p w:rsidR="002A6CF9" w:rsidRDefault="00C04DC3">
      <w:pPr>
        <w:pStyle w:val="a3"/>
        <w:ind w:right="677"/>
        <w:jc w:val="center"/>
      </w:pPr>
      <w:r>
        <w:t>громадян,</w:t>
      </w:r>
      <w:r>
        <w:rPr>
          <w:spacing w:val="-2"/>
        </w:rPr>
        <w:t xml:space="preserve"> </w:t>
      </w:r>
      <w:r>
        <w:t>яким</w:t>
      </w:r>
      <w:r>
        <w:rPr>
          <w:spacing w:val="-1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дозвіл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проектів</w:t>
      </w:r>
      <w:r>
        <w:rPr>
          <w:spacing w:val="-2"/>
        </w:rPr>
        <w:t xml:space="preserve"> </w:t>
      </w:r>
      <w:r>
        <w:t>землеустрою</w:t>
      </w:r>
      <w:r>
        <w:rPr>
          <w:spacing w:val="-3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відведення</w:t>
      </w:r>
      <w:r>
        <w:rPr>
          <w:spacing w:val="-1"/>
        </w:rPr>
        <w:t xml:space="preserve"> </w:t>
      </w:r>
      <w:r>
        <w:t>земельних</w:t>
      </w:r>
      <w:r>
        <w:rPr>
          <w:spacing w:val="-1"/>
        </w:rPr>
        <w:t xml:space="preserve"> </w:t>
      </w:r>
      <w:r>
        <w:rPr>
          <w:spacing w:val="-2"/>
        </w:rPr>
        <w:t>ділянок</w:t>
      </w:r>
    </w:p>
    <w:p w:rsidR="002A6CF9" w:rsidRDefault="002A6CF9">
      <w:pPr>
        <w:pStyle w:val="a3"/>
        <w:spacing w:before="46"/>
        <w:rPr>
          <w:sz w:val="20"/>
        </w:rPr>
      </w:pPr>
    </w:p>
    <w:tbl>
      <w:tblPr>
        <w:tblStyle w:val="TableNormal"/>
        <w:tblW w:w="0" w:type="auto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72"/>
        <w:gridCol w:w="1985"/>
        <w:gridCol w:w="2835"/>
        <w:gridCol w:w="1275"/>
        <w:gridCol w:w="1134"/>
        <w:gridCol w:w="993"/>
      </w:tblGrid>
      <w:tr w:rsidR="00C04DC3">
        <w:trPr>
          <w:trHeight w:val="827"/>
        </w:trPr>
        <w:tc>
          <w:tcPr>
            <w:tcW w:w="498" w:type="dxa"/>
          </w:tcPr>
          <w:p w:rsidR="00C04DC3" w:rsidRDefault="00C04DC3">
            <w:pPr>
              <w:pStyle w:val="TableParagraph"/>
              <w:ind w:right="154"/>
              <w:rPr>
                <w:sz w:val="18"/>
              </w:rPr>
            </w:pPr>
            <w:r>
              <w:rPr>
                <w:spacing w:val="-10"/>
                <w:sz w:val="18"/>
              </w:rPr>
              <w:t>№</w:t>
            </w:r>
            <w:r>
              <w:rPr>
                <w:spacing w:val="-4"/>
                <w:sz w:val="18"/>
              </w:rPr>
              <w:t xml:space="preserve"> з/п</w:t>
            </w:r>
          </w:p>
        </w:tc>
        <w:tc>
          <w:tcPr>
            <w:tcW w:w="1872" w:type="dxa"/>
          </w:tcPr>
          <w:p w:rsidR="00C04DC3" w:rsidRDefault="00C04DC3">
            <w:pPr>
              <w:pStyle w:val="TableParagraph"/>
              <w:ind w:left="153" w:right="563" w:hanging="45"/>
              <w:rPr>
                <w:sz w:val="18"/>
              </w:rPr>
            </w:pPr>
            <w:r>
              <w:rPr>
                <w:sz w:val="18"/>
              </w:rPr>
              <w:t>Прізвище,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ім’я, по батькові</w:t>
            </w:r>
          </w:p>
        </w:tc>
        <w:tc>
          <w:tcPr>
            <w:tcW w:w="1985" w:type="dxa"/>
          </w:tcPr>
          <w:p w:rsidR="00C04DC3" w:rsidRDefault="00C04DC3">
            <w:pPr>
              <w:pStyle w:val="TableParagraph"/>
              <w:ind w:right="509"/>
              <w:rPr>
                <w:sz w:val="18"/>
              </w:rPr>
            </w:pPr>
            <w:r>
              <w:rPr>
                <w:sz w:val="18"/>
              </w:rPr>
              <w:t>Адреса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земельної </w:t>
            </w:r>
            <w:r>
              <w:rPr>
                <w:spacing w:val="-2"/>
                <w:sz w:val="18"/>
              </w:rPr>
              <w:t>ділянки</w:t>
            </w:r>
          </w:p>
        </w:tc>
        <w:tc>
          <w:tcPr>
            <w:tcW w:w="2835" w:type="dxa"/>
          </w:tcPr>
          <w:p w:rsidR="00C04DC3" w:rsidRDefault="00C04DC3">
            <w:pPr>
              <w:pStyle w:val="TableParagraph"/>
              <w:ind w:right="1297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використання земельної </w:t>
            </w:r>
            <w:r>
              <w:rPr>
                <w:spacing w:val="-2"/>
                <w:sz w:val="18"/>
              </w:rPr>
              <w:t>ділянки</w:t>
            </w:r>
          </w:p>
        </w:tc>
        <w:tc>
          <w:tcPr>
            <w:tcW w:w="1275" w:type="dxa"/>
          </w:tcPr>
          <w:p w:rsidR="00C04DC3" w:rsidRDefault="00C04D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Вид </w:t>
            </w:r>
            <w:r>
              <w:rPr>
                <w:spacing w:val="-2"/>
                <w:sz w:val="18"/>
              </w:rPr>
              <w:t>користування</w:t>
            </w:r>
          </w:p>
        </w:tc>
        <w:tc>
          <w:tcPr>
            <w:tcW w:w="1134" w:type="dxa"/>
          </w:tcPr>
          <w:p w:rsidR="00C04DC3" w:rsidRDefault="00C04DC3">
            <w:pPr>
              <w:pStyle w:val="TableParagraph"/>
              <w:spacing w:line="200" w:lineRule="atLeast"/>
              <w:ind w:right="1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Площа земельної ділянки, </w:t>
            </w:r>
            <w:r>
              <w:rPr>
                <w:sz w:val="18"/>
              </w:rPr>
              <w:t>до, (га)</w:t>
            </w:r>
          </w:p>
        </w:tc>
        <w:tc>
          <w:tcPr>
            <w:tcW w:w="993" w:type="dxa"/>
          </w:tcPr>
          <w:p w:rsidR="00C04DC3" w:rsidRDefault="00C04DC3"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Інші </w:t>
            </w:r>
            <w:r>
              <w:rPr>
                <w:spacing w:val="-2"/>
                <w:sz w:val="18"/>
              </w:rPr>
              <w:t>відомості</w:t>
            </w:r>
          </w:p>
        </w:tc>
      </w:tr>
      <w:tr w:rsidR="00C04DC3">
        <w:trPr>
          <w:trHeight w:val="275"/>
        </w:trPr>
        <w:tc>
          <w:tcPr>
            <w:tcW w:w="498" w:type="dxa"/>
          </w:tcPr>
          <w:p w:rsidR="00C04DC3" w:rsidRDefault="00C04DC3">
            <w:pPr>
              <w:pStyle w:val="TableParagraph"/>
              <w:ind w:left="0" w:right="18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872" w:type="dxa"/>
          </w:tcPr>
          <w:p w:rsidR="00C04DC3" w:rsidRDefault="00C04DC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C04DC3" w:rsidRDefault="00C04DC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C04DC3" w:rsidRDefault="00C04DC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5" w:type="dxa"/>
          </w:tcPr>
          <w:p w:rsidR="00C04DC3" w:rsidRDefault="00C04DC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4" w:type="dxa"/>
          </w:tcPr>
          <w:p w:rsidR="00C04DC3" w:rsidRDefault="00C04DC3">
            <w:pPr>
              <w:pStyle w:val="TableParagraph"/>
              <w:spacing w:line="256" w:lineRule="exact"/>
              <w:ind w:left="0" w:right="4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993" w:type="dxa"/>
          </w:tcPr>
          <w:p w:rsidR="00C04DC3" w:rsidRDefault="00C04DC3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C04DC3">
        <w:trPr>
          <w:trHeight w:val="459"/>
        </w:trPr>
        <w:tc>
          <w:tcPr>
            <w:tcW w:w="498" w:type="dxa"/>
          </w:tcPr>
          <w:p w:rsidR="00C04DC3" w:rsidRDefault="00C04DC3">
            <w:pPr>
              <w:pStyle w:val="TableParagraph"/>
              <w:ind w:left="0"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872" w:type="dxa"/>
          </w:tcPr>
          <w:p w:rsidR="00C04DC3" w:rsidRDefault="00C04DC3">
            <w:pPr>
              <w:pStyle w:val="TableParagraph"/>
              <w:spacing w:line="230" w:lineRule="atLeast"/>
              <w:ind w:right="601"/>
              <w:rPr>
                <w:sz w:val="20"/>
              </w:rPr>
            </w:pPr>
            <w:proofErr w:type="spellStart"/>
            <w:r>
              <w:rPr>
                <w:sz w:val="20"/>
              </w:rPr>
              <w:t>Шарван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Олег </w:t>
            </w:r>
            <w:r>
              <w:rPr>
                <w:spacing w:val="-2"/>
                <w:sz w:val="20"/>
              </w:rPr>
              <w:t>Іванович</w:t>
            </w:r>
          </w:p>
        </w:tc>
        <w:tc>
          <w:tcPr>
            <w:tcW w:w="1985" w:type="dxa"/>
          </w:tcPr>
          <w:p w:rsidR="00C04DC3" w:rsidRDefault="00C04DC3">
            <w:pPr>
              <w:pStyle w:val="TableParagraph"/>
              <w:ind w:left="9" w:right="1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2835" w:type="dxa"/>
          </w:tcPr>
          <w:p w:rsidR="00C04DC3" w:rsidRDefault="00C04DC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для обслуговування індивідуального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гаража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</w:p>
        </w:tc>
        <w:tc>
          <w:tcPr>
            <w:tcW w:w="1275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:rsidR="00C04DC3" w:rsidRDefault="00C04DC3">
            <w:pPr>
              <w:pStyle w:val="TableParagraph"/>
              <w:ind w:left="0" w:right="4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0,0059</w:t>
            </w:r>
          </w:p>
        </w:tc>
        <w:tc>
          <w:tcPr>
            <w:tcW w:w="993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04DC3">
        <w:trPr>
          <w:trHeight w:val="459"/>
        </w:trPr>
        <w:tc>
          <w:tcPr>
            <w:tcW w:w="498" w:type="dxa"/>
          </w:tcPr>
          <w:p w:rsidR="00C04DC3" w:rsidRDefault="00C04DC3">
            <w:pPr>
              <w:pStyle w:val="TableParagraph"/>
              <w:ind w:left="0"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872" w:type="dxa"/>
          </w:tcPr>
          <w:p w:rsidR="00C04DC3" w:rsidRDefault="00C04DC3">
            <w:pPr>
              <w:pStyle w:val="TableParagraph"/>
              <w:spacing w:line="230" w:lineRule="atLeast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Семанишин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Марія </w:t>
            </w:r>
            <w:r>
              <w:rPr>
                <w:spacing w:val="-2"/>
                <w:sz w:val="20"/>
              </w:rPr>
              <w:t>Богданівна</w:t>
            </w:r>
          </w:p>
        </w:tc>
        <w:tc>
          <w:tcPr>
            <w:tcW w:w="1985" w:type="dxa"/>
          </w:tcPr>
          <w:p w:rsidR="00C04DC3" w:rsidRDefault="00C04DC3">
            <w:pPr>
              <w:pStyle w:val="TableParagraph"/>
              <w:ind w:left="9" w:right="1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2835" w:type="dxa"/>
          </w:tcPr>
          <w:p w:rsidR="00C04DC3" w:rsidRDefault="00C04DC3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для обслуговування індивідуального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гаража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33</w:t>
            </w:r>
          </w:p>
        </w:tc>
        <w:tc>
          <w:tcPr>
            <w:tcW w:w="1275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:rsidR="00C04DC3" w:rsidRDefault="00C04DC3">
            <w:pPr>
              <w:pStyle w:val="TableParagraph"/>
              <w:ind w:left="0" w:right="4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0,0054</w:t>
            </w:r>
          </w:p>
        </w:tc>
        <w:tc>
          <w:tcPr>
            <w:tcW w:w="993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C04DC3">
        <w:trPr>
          <w:trHeight w:val="689"/>
        </w:trPr>
        <w:tc>
          <w:tcPr>
            <w:tcW w:w="498" w:type="dxa"/>
          </w:tcPr>
          <w:p w:rsidR="00C04DC3" w:rsidRDefault="00C04DC3">
            <w:pPr>
              <w:pStyle w:val="TableParagraph"/>
              <w:ind w:left="0" w:right="2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872" w:type="dxa"/>
          </w:tcPr>
          <w:p w:rsidR="00C04DC3" w:rsidRDefault="00C04DC3">
            <w:pPr>
              <w:pStyle w:val="TableParagraph"/>
              <w:ind w:right="305"/>
              <w:rPr>
                <w:sz w:val="20"/>
              </w:rPr>
            </w:pPr>
            <w:proofErr w:type="spellStart"/>
            <w:r>
              <w:rPr>
                <w:sz w:val="20"/>
              </w:rPr>
              <w:t>Долотко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Микола </w:t>
            </w:r>
            <w:r>
              <w:rPr>
                <w:spacing w:val="-2"/>
                <w:sz w:val="20"/>
              </w:rPr>
              <w:t>Миколайович</w:t>
            </w:r>
          </w:p>
        </w:tc>
        <w:tc>
          <w:tcPr>
            <w:tcW w:w="1985" w:type="dxa"/>
          </w:tcPr>
          <w:p w:rsidR="00C04DC3" w:rsidRDefault="00C04DC3">
            <w:pPr>
              <w:pStyle w:val="TableParagraph"/>
              <w:ind w:left="9" w:right="11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вул. </w:t>
            </w:r>
            <w:r>
              <w:rPr>
                <w:spacing w:val="-2"/>
                <w:sz w:val="20"/>
              </w:rPr>
              <w:t>Тролейбусна,5</w:t>
            </w:r>
          </w:p>
        </w:tc>
        <w:tc>
          <w:tcPr>
            <w:tcW w:w="2835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для обслуговування індивідуального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гаража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1275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власність</w:t>
            </w:r>
          </w:p>
        </w:tc>
        <w:tc>
          <w:tcPr>
            <w:tcW w:w="1134" w:type="dxa"/>
          </w:tcPr>
          <w:p w:rsidR="00C04DC3" w:rsidRDefault="00C04DC3">
            <w:pPr>
              <w:pStyle w:val="TableParagraph"/>
              <w:ind w:left="0" w:right="46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0,0035</w:t>
            </w:r>
          </w:p>
        </w:tc>
        <w:tc>
          <w:tcPr>
            <w:tcW w:w="993" w:type="dxa"/>
          </w:tcPr>
          <w:p w:rsidR="00C04DC3" w:rsidRDefault="00C04DC3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2A6CF9" w:rsidRDefault="002A6CF9">
      <w:pPr>
        <w:pStyle w:val="a3"/>
        <w:spacing w:before="4"/>
      </w:pPr>
    </w:p>
    <w:p w:rsidR="002A6CF9" w:rsidRDefault="00C04DC3">
      <w:pPr>
        <w:pStyle w:val="a3"/>
        <w:tabs>
          <w:tab w:val="left" w:pos="7667"/>
        </w:tabs>
        <w:ind w:left="-1" w:right="118"/>
        <w:jc w:val="center"/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>Сергій</w:t>
      </w:r>
      <w:r>
        <w:rPr>
          <w:spacing w:val="-8"/>
        </w:rPr>
        <w:t xml:space="preserve"> </w:t>
      </w:r>
      <w:r>
        <w:rPr>
          <w:spacing w:val="-2"/>
        </w:rPr>
        <w:t>НАДАЛ</w:t>
      </w:r>
    </w:p>
    <w:sectPr w:rsidR="002A6CF9">
      <w:type w:val="continuous"/>
      <w:pgSz w:w="16840" w:h="11910" w:orient="landscape"/>
      <w:pgMar w:top="920" w:right="425" w:bottom="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F9"/>
    <w:rsid w:val="002A6CF9"/>
    <w:rsid w:val="00C0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D47AF"/>
  <w15:docId w15:val="{07A0F111-ED0C-4F67-9833-B6E8558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241</Characters>
  <Application>Microsoft Office Word</Application>
  <DocSecurity>0</DocSecurity>
  <Lines>2</Lines>
  <Paragraphs>1</Paragraphs>
  <ScaleCrop>false</ScaleCrop>
  <Company>Ternopil city counsil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d25-Papirnuk</dc:creator>
  <cp:lastModifiedBy>Тернопільська міська рада</cp:lastModifiedBy>
  <cp:revision>2</cp:revision>
  <dcterms:created xsi:type="dcterms:W3CDTF">2026-05-14T12:22:00Z</dcterms:created>
  <dcterms:modified xsi:type="dcterms:W3CDTF">2026-05-14T12:22:00Z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2026-05-14T00:00:00Z</vt:filetime>
  </property>
  <property fmtid="{D5CDD505-2E9C-101B-9397-08002B2CF9AE}" pid="5" name="Producer">
    <vt:lpwstr>Aspose.Words for .NET 22.12.0</vt:lpwstr>
  </property>
</Properties>
</file>