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101CA" w14:textId="23855A7C"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14:paraId="128E8A03" w14:textId="77777777"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14:paraId="01515096" w14:textId="77777777" w:rsidR="00E221DA" w:rsidRPr="002D0A66" w:rsidRDefault="00E221DA" w:rsidP="004E3A1E">
      <w:pPr>
        <w:pStyle w:val="a4"/>
        <w:jc w:val="center"/>
        <w:rPr>
          <w:rFonts w:ascii="Times New Roman" w:hAnsi="Times New Roman" w:cs="Times New Roman"/>
          <w:sz w:val="20"/>
          <w:szCs w:val="28"/>
        </w:rPr>
      </w:pPr>
    </w:p>
    <w:p w14:paraId="278D4683" w14:textId="77777777" w:rsidR="002D0A66" w:rsidRPr="002D0A66" w:rsidRDefault="002D0A66" w:rsidP="004E3A1E">
      <w:pPr>
        <w:pStyle w:val="a4"/>
        <w:jc w:val="center"/>
        <w:rPr>
          <w:rFonts w:ascii="Times New Roman" w:hAnsi="Times New Roman" w:cs="Times New Roman"/>
          <w:sz w:val="20"/>
          <w:szCs w:val="28"/>
        </w:rPr>
      </w:pPr>
    </w:p>
    <w:p w14:paraId="71D6D605" w14:textId="77777777"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14:paraId="330BF6F0" w14:textId="77777777" w:rsidR="00CD204E" w:rsidRDefault="00C07859" w:rsidP="00235496">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w:t>
      </w:r>
    </w:p>
    <w:p w14:paraId="4166941D" w14:textId="77777777" w:rsidR="007F76E7" w:rsidRDefault="004E3A1E" w:rsidP="007F76E7">
      <w:pPr>
        <w:pStyle w:val="a4"/>
        <w:tabs>
          <w:tab w:val="left" w:pos="2115"/>
        </w:tabs>
        <w:ind w:left="-180" w:right="-185"/>
        <w:jc w:val="center"/>
        <w:rPr>
          <w:rFonts w:ascii="Times New Roman" w:hAnsi="Times New Roman" w:cs="Times New Roman"/>
          <w:szCs w:val="28"/>
        </w:rPr>
      </w:pPr>
      <w:r w:rsidRPr="002735EA">
        <w:rPr>
          <w:rFonts w:ascii="Times New Roman" w:hAnsi="Times New Roman" w:cs="Times New Roman"/>
          <w:szCs w:val="28"/>
        </w:rPr>
        <w:t>визначення місця проживання</w:t>
      </w:r>
      <w:r w:rsidR="00167922" w:rsidRPr="002735EA">
        <w:rPr>
          <w:rFonts w:ascii="Times New Roman" w:hAnsi="Times New Roman" w:cs="Times New Roman"/>
          <w:szCs w:val="28"/>
        </w:rPr>
        <w:t xml:space="preserve"> </w:t>
      </w:r>
      <w:r w:rsidR="00CD204E" w:rsidRPr="00CD204E">
        <w:rPr>
          <w:rFonts w:ascii="Times New Roman" w:hAnsi="Times New Roman" w:cs="Times New Roman"/>
          <w:szCs w:val="28"/>
        </w:rPr>
        <w:t xml:space="preserve">малолітньої дитини </w:t>
      </w:r>
    </w:p>
    <w:p w14:paraId="217624D3" w14:textId="6C687B23" w:rsidR="00C04DE2" w:rsidRDefault="002B03FE" w:rsidP="007F76E7">
      <w:pPr>
        <w:pStyle w:val="a4"/>
        <w:tabs>
          <w:tab w:val="left" w:pos="2115"/>
        </w:tabs>
        <w:ind w:left="-180" w:right="-185"/>
        <w:jc w:val="center"/>
        <w:rPr>
          <w:rFonts w:ascii="Times New Roman" w:hAnsi="Times New Roman" w:cs="Times New Roman"/>
          <w:szCs w:val="28"/>
        </w:rPr>
      </w:pPr>
      <w:r>
        <w:rPr>
          <w:rFonts w:ascii="Times New Roman" w:hAnsi="Times New Roman" w:cs="Times New Roman"/>
          <w:szCs w:val="28"/>
        </w:rPr>
        <w:t>…</w:t>
      </w:r>
      <w:r w:rsidR="007F76E7" w:rsidRPr="007F76E7">
        <w:rPr>
          <w:rFonts w:ascii="Times New Roman" w:hAnsi="Times New Roman" w:cs="Times New Roman"/>
          <w:szCs w:val="28"/>
        </w:rPr>
        <w:t>, 25.10.2018</w:t>
      </w:r>
      <w:r w:rsidR="00235496" w:rsidRPr="00235496">
        <w:rPr>
          <w:rFonts w:ascii="Times New Roman" w:hAnsi="Times New Roman" w:cs="Times New Roman"/>
          <w:szCs w:val="28"/>
        </w:rPr>
        <w:t xml:space="preserve"> року народження</w:t>
      </w:r>
    </w:p>
    <w:p w14:paraId="4C6F6441" w14:textId="77777777" w:rsidR="00235496" w:rsidRDefault="00235496" w:rsidP="00235496">
      <w:pPr>
        <w:pStyle w:val="a4"/>
        <w:tabs>
          <w:tab w:val="left" w:pos="2115"/>
        </w:tabs>
        <w:ind w:left="-180" w:right="-185"/>
        <w:jc w:val="center"/>
        <w:rPr>
          <w:rFonts w:ascii="Times New Roman" w:hAnsi="Times New Roman" w:cs="Times New Roman"/>
          <w:szCs w:val="28"/>
        </w:rPr>
      </w:pPr>
    </w:p>
    <w:p w14:paraId="6865F4E4" w14:textId="0E495A2D" w:rsidR="00C04DE2" w:rsidRDefault="00C07859" w:rsidP="0043487A">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7F76E7" w:rsidRPr="007F76E7">
        <w:rPr>
          <w:rFonts w:ascii="Times New Roman" w:hAnsi="Times New Roman" w:cs="Times New Roman"/>
          <w:szCs w:val="28"/>
        </w:rPr>
        <w:t>607/26002/25</w:t>
      </w:r>
      <w:r w:rsidR="004272C3" w:rsidRPr="007C0BD8">
        <w:rPr>
          <w:rFonts w:ascii="Times New Roman" w:hAnsi="Times New Roman" w:cs="Times New Roman"/>
          <w:szCs w:val="28"/>
        </w:rPr>
        <w:t xml:space="preserve">, які надійшли </w:t>
      </w:r>
      <w:r w:rsidR="0033465C">
        <w:rPr>
          <w:rFonts w:ascii="Times New Roman" w:hAnsi="Times New Roman" w:cs="Times New Roman"/>
          <w:szCs w:val="28"/>
        </w:rPr>
        <w:t>і</w:t>
      </w:r>
      <w:r w:rsidR="004272C3" w:rsidRPr="007C0BD8">
        <w:rPr>
          <w:rFonts w:ascii="Times New Roman" w:hAnsi="Times New Roman" w:cs="Times New Roman"/>
          <w:szCs w:val="28"/>
        </w:rPr>
        <w:t>з</w:t>
      </w:r>
      <w:r w:rsidR="006E0AAE">
        <w:rPr>
          <w:rFonts w:ascii="Times New Roman" w:hAnsi="Times New Roman" w:cs="Times New Roman"/>
          <w:szCs w:val="28"/>
        </w:rPr>
        <w:t xml:space="preserve"> </w:t>
      </w:r>
      <w:r w:rsidR="004F178B">
        <w:rPr>
          <w:rFonts w:ascii="Times New Roman" w:hAnsi="Times New Roman" w:cs="Times New Roman"/>
          <w:szCs w:val="28"/>
        </w:rPr>
        <w:t>Тернопільського міськ</w:t>
      </w:r>
      <w:r w:rsidR="004272C3" w:rsidRPr="007C0BD8">
        <w:rPr>
          <w:rFonts w:ascii="Times New Roman" w:hAnsi="Times New Roman" w:cs="Times New Roman"/>
          <w:szCs w:val="28"/>
        </w:rPr>
        <w:t xml:space="preserve">районного суду </w:t>
      </w:r>
      <w:r w:rsidR="000120F6">
        <w:rPr>
          <w:rFonts w:ascii="Times New Roman" w:hAnsi="Times New Roman" w:cs="Times New Roman"/>
          <w:szCs w:val="28"/>
        </w:rPr>
        <w:t>Тернопільськ</w:t>
      </w:r>
      <w:r w:rsidR="003A5AD0">
        <w:rPr>
          <w:rFonts w:ascii="Times New Roman" w:hAnsi="Times New Roman" w:cs="Times New Roman"/>
          <w:szCs w:val="28"/>
        </w:rPr>
        <w:t xml:space="preserve">ої </w:t>
      </w:r>
      <w:r w:rsidR="004272C3" w:rsidRPr="007C0BD8">
        <w:rPr>
          <w:rFonts w:ascii="Times New Roman" w:hAnsi="Times New Roman" w:cs="Times New Roman"/>
          <w:szCs w:val="28"/>
        </w:rPr>
        <w:t xml:space="preserve">області, </w:t>
      </w:r>
      <w:r w:rsidR="004F6EBF" w:rsidRPr="007C0BD8">
        <w:rPr>
          <w:rFonts w:ascii="Times New Roman" w:hAnsi="Times New Roman" w:cs="Times New Roman"/>
          <w:szCs w:val="28"/>
        </w:rPr>
        <w:t xml:space="preserve">за позовом </w:t>
      </w:r>
      <w:r w:rsidR="002B03FE">
        <w:rPr>
          <w:rFonts w:ascii="Times New Roman" w:hAnsi="Times New Roman" w:cs="Times New Roman"/>
          <w:szCs w:val="28"/>
        </w:rPr>
        <w:t>…</w:t>
      </w:r>
      <w:r w:rsidR="007F76E7" w:rsidRPr="007F76E7">
        <w:rPr>
          <w:rFonts w:ascii="Times New Roman" w:hAnsi="Times New Roman" w:cs="Times New Roman"/>
          <w:szCs w:val="28"/>
        </w:rPr>
        <w:t xml:space="preserve"> до </w:t>
      </w:r>
      <w:r w:rsidR="002B03FE">
        <w:rPr>
          <w:rFonts w:ascii="Times New Roman" w:hAnsi="Times New Roman" w:cs="Times New Roman"/>
          <w:szCs w:val="28"/>
        </w:rPr>
        <w:t>…</w:t>
      </w:r>
      <w:r w:rsidR="007F76E7" w:rsidRPr="007F76E7">
        <w:rPr>
          <w:rFonts w:ascii="Times New Roman" w:hAnsi="Times New Roman" w:cs="Times New Roman"/>
          <w:szCs w:val="28"/>
        </w:rPr>
        <w:t xml:space="preserve">, третя особа, яка не заявляє самостійних вимог щодо предмета спору на стороні позивача </w:t>
      </w:r>
      <w:r w:rsidR="001676E3">
        <w:rPr>
          <w:rFonts w:ascii="Times New Roman" w:hAnsi="Times New Roman" w:cs="Times New Roman"/>
          <w:szCs w:val="28"/>
        </w:rPr>
        <w:t>у</w:t>
      </w:r>
      <w:r w:rsidR="007F76E7" w:rsidRPr="007F76E7">
        <w:rPr>
          <w:rFonts w:ascii="Times New Roman" w:hAnsi="Times New Roman" w:cs="Times New Roman"/>
          <w:szCs w:val="28"/>
        </w:rPr>
        <w:t xml:space="preserve">правління сім’ї, молодіжної політики та захисту дітей Тернопільської міської ради про розірвання шлюбу, стягнення аліментів на дитину та визначення місця проживання малолітньої дитини </w:t>
      </w:r>
      <w:r w:rsidR="002B03FE">
        <w:rPr>
          <w:rFonts w:ascii="Times New Roman" w:hAnsi="Times New Roman" w:cs="Times New Roman"/>
          <w:szCs w:val="28"/>
        </w:rPr>
        <w:t>…</w:t>
      </w:r>
      <w:r w:rsidR="007F76E7" w:rsidRPr="007F76E7">
        <w:rPr>
          <w:rFonts w:ascii="Times New Roman" w:hAnsi="Times New Roman" w:cs="Times New Roman"/>
          <w:szCs w:val="28"/>
        </w:rPr>
        <w:t>, 25.10.2018</w:t>
      </w:r>
      <w:r w:rsidR="007F76E7">
        <w:rPr>
          <w:rFonts w:ascii="Times New Roman" w:hAnsi="Times New Roman" w:cs="Times New Roman"/>
          <w:szCs w:val="28"/>
        </w:rPr>
        <w:t xml:space="preserve"> </w:t>
      </w:r>
      <w:r w:rsidR="0043487A">
        <w:rPr>
          <w:rFonts w:ascii="Times New Roman" w:hAnsi="Times New Roman" w:cs="Times New Roman"/>
          <w:szCs w:val="28"/>
        </w:rPr>
        <w:t xml:space="preserve">року </w:t>
      </w:r>
      <w:r w:rsidR="0069528A">
        <w:rPr>
          <w:rFonts w:ascii="Times New Roman" w:hAnsi="Times New Roman" w:cs="Times New Roman"/>
          <w:szCs w:val="28"/>
        </w:rPr>
        <w:t>народження</w:t>
      </w:r>
      <w:r w:rsidR="00B46219">
        <w:rPr>
          <w:rFonts w:ascii="Times New Roman" w:hAnsi="Times New Roman" w:cs="Times New Roman"/>
          <w:szCs w:val="28"/>
        </w:rPr>
        <w:t>.</w:t>
      </w:r>
    </w:p>
    <w:p w14:paraId="68961D32" w14:textId="57E153F2" w:rsidR="004E1A86" w:rsidRDefault="00DE7A4B" w:rsidP="00DD73DD">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9E7298">
        <w:rPr>
          <w:rFonts w:ascii="Times New Roman" w:hAnsi="Times New Roman" w:cs="Times New Roman"/>
          <w:szCs w:val="28"/>
        </w:rPr>
        <w:t xml:space="preserve">з 30.06.2018 </w:t>
      </w:r>
      <w:r w:rsidR="002B03FE">
        <w:rPr>
          <w:rFonts w:ascii="Times New Roman" w:hAnsi="Times New Roman" w:cs="Times New Roman"/>
          <w:szCs w:val="28"/>
        </w:rPr>
        <w:t>…</w:t>
      </w:r>
      <w:r w:rsidR="009E7298" w:rsidRPr="007F76E7">
        <w:rPr>
          <w:rFonts w:ascii="Times New Roman" w:hAnsi="Times New Roman" w:cs="Times New Roman"/>
          <w:szCs w:val="28"/>
        </w:rPr>
        <w:t xml:space="preserve"> </w:t>
      </w:r>
      <w:r w:rsidR="009E7298">
        <w:rPr>
          <w:rFonts w:ascii="Times New Roman" w:hAnsi="Times New Roman" w:cs="Times New Roman"/>
          <w:szCs w:val="28"/>
        </w:rPr>
        <w:t>(до шлюбу «</w:t>
      </w:r>
      <w:r w:rsidR="002B03FE">
        <w:rPr>
          <w:rFonts w:ascii="Times New Roman" w:hAnsi="Times New Roman" w:cs="Times New Roman"/>
          <w:szCs w:val="28"/>
        </w:rPr>
        <w:t>…</w:t>
      </w:r>
      <w:r w:rsidR="009E7298">
        <w:rPr>
          <w:rFonts w:ascii="Times New Roman" w:hAnsi="Times New Roman" w:cs="Times New Roman"/>
          <w:szCs w:val="28"/>
        </w:rPr>
        <w:t xml:space="preserve">») </w:t>
      </w:r>
      <w:r w:rsidR="002B03FE">
        <w:rPr>
          <w:rFonts w:ascii="Times New Roman" w:hAnsi="Times New Roman" w:cs="Times New Roman"/>
          <w:szCs w:val="28"/>
        </w:rPr>
        <w:t>…</w:t>
      </w:r>
      <w:r w:rsidR="009E7298" w:rsidRPr="007F76E7">
        <w:rPr>
          <w:rFonts w:ascii="Times New Roman" w:hAnsi="Times New Roman" w:cs="Times New Roman"/>
          <w:szCs w:val="28"/>
        </w:rPr>
        <w:t xml:space="preserve"> </w:t>
      </w:r>
      <w:r w:rsidR="009E7298">
        <w:rPr>
          <w:rFonts w:ascii="Times New Roman" w:hAnsi="Times New Roman" w:cs="Times New Roman"/>
          <w:szCs w:val="28"/>
        </w:rPr>
        <w:t xml:space="preserve">та </w:t>
      </w:r>
      <w:r w:rsidR="002B03FE">
        <w:rPr>
          <w:rFonts w:ascii="Times New Roman" w:hAnsi="Times New Roman" w:cs="Times New Roman"/>
          <w:szCs w:val="28"/>
        </w:rPr>
        <w:t>…</w:t>
      </w:r>
      <w:r w:rsidR="009E7298">
        <w:rPr>
          <w:rFonts w:ascii="Times New Roman" w:hAnsi="Times New Roman" w:cs="Times New Roman"/>
          <w:szCs w:val="28"/>
        </w:rPr>
        <w:t xml:space="preserve"> перебувають у зареєстрованому</w:t>
      </w:r>
      <w:r w:rsidR="0069644F">
        <w:rPr>
          <w:rFonts w:ascii="Times New Roman" w:hAnsi="Times New Roman" w:cs="Times New Roman"/>
          <w:szCs w:val="28"/>
        </w:rPr>
        <w:t xml:space="preserve"> шлюбі. Про вказане свідчить свідоцтво про шлюб серії І-ИД № 160261, видане 30.06.2018 Тернопільським міськрайонним відділом державної реєстрації актів цивільного стану управління юстиції у Тернопільській області, актовий запис № </w:t>
      </w:r>
      <w:r w:rsidR="00D672C8">
        <w:rPr>
          <w:rFonts w:ascii="Times New Roman" w:hAnsi="Times New Roman" w:cs="Times New Roman"/>
          <w:szCs w:val="28"/>
        </w:rPr>
        <w:t>1040</w:t>
      </w:r>
      <w:r w:rsidR="0069644F">
        <w:rPr>
          <w:rFonts w:ascii="Times New Roman" w:hAnsi="Times New Roman" w:cs="Times New Roman"/>
          <w:szCs w:val="28"/>
        </w:rPr>
        <w:t>.</w:t>
      </w:r>
    </w:p>
    <w:p w14:paraId="1BC945AF" w14:textId="04D45C3E" w:rsidR="004E1A86" w:rsidRDefault="00ED46CF" w:rsidP="006930ED">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У шлюбі </w:t>
      </w:r>
      <w:r w:rsidR="001676E3">
        <w:rPr>
          <w:rFonts w:ascii="Times New Roman" w:hAnsi="Times New Roman" w:cs="Times New Roman"/>
          <w:szCs w:val="28"/>
        </w:rPr>
        <w:t>в</w:t>
      </w:r>
      <w:r>
        <w:rPr>
          <w:rFonts w:ascii="Times New Roman" w:hAnsi="Times New Roman" w:cs="Times New Roman"/>
          <w:szCs w:val="28"/>
        </w:rPr>
        <w:t xml:space="preserve"> сторін </w:t>
      </w:r>
      <w:r w:rsidR="004E1A86">
        <w:rPr>
          <w:rFonts w:ascii="Times New Roman" w:hAnsi="Times New Roman" w:cs="Times New Roman"/>
          <w:szCs w:val="28"/>
        </w:rPr>
        <w:t>25.10.2018</w:t>
      </w:r>
      <w:r w:rsidR="0010336C">
        <w:rPr>
          <w:rFonts w:ascii="Times New Roman" w:hAnsi="Times New Roman" w:cs="Times New Roman"/>
          <w:szCs w:val="28"/>
        </w:rPr>
        <w:t xml:space="preserve"> </w:t>
      </w:r>
      <w:r w:rsidR="004E1A86">
        <w:rPr>
          <w:rFonts w:ascii="Times New Roman" w:hAnsi="Times New Roman" w:cs="Times New Roman"/>
          <w:szCs w:val="28"/>
        </w:rPr>
        <w:t xml:space="preserve">народилася </w:t>
      </w:r>
      <w:r>
        <w:rPr>
          <w:rFonts w:ascii="Times New Roman" w:hAnsi="Times New Roman" w:cs="Times New Roman"/>
          <w:szCs w:val="28"/>
        </w:rPr>
        <w:t xml:space="preserve">дочка </w:t>
      </w:r>
      <w:r w:rsidR="002B03FE">
        <w:rPr>
          <w:rFonts w:ascii="Times New Roman" w:hAnsi="Times New Roman" w:cs="Times New Roman"/>
          <w:szCs w:val="28"/>
        </w:rPr>
        <w:t>…</w:t>
      </w:r>
      <w:r w:rsidR="004E1A86">
        <w:rPr>
          <w:rFonts w:ascii="Times New Roman" w:hAnsi="Times New Roman" w:cs="Times New Roman"/>
          <w:szCs w:val="28"/>
        </w:rPr>
        <w:t xml:space="preserve">, </w:t>
      </w:r>
      <w:r w:rsidR="0069644F">
        <w:rPr>
          <w:rFonts w:ascii="Times New Roman" w:hAnsi="Times New Roman" w:cs="Times New Roman"/>
          <w:szCs w:val="28"/>
        </w:rPr>
        <w:t xml:space="preserve">що </w:t>
      </w:r>
      <w:r w:rsidR="00CC4548">
        <w:rPr>
          <w:rFonts w:ascii="Times New Roman" w:hAnsi="Times New Roman" w:cs="Times New Roman"/>
          <w:szCs w:val="28"/>
        </w:rPr>
        <w:t>підтверджується свідоцтвом про народження серії І-ИД</w:t>
      </w:r>
      <w:r w:rsidR="002B03FE">
        <w:rPr>
          <w:rFonts w:ascii="Times New Roman" w:hAnsi="Times New Roman" w:cs="Times New Roman"/>
          <w:szCs w:val="28"/>
        </w:rPr>
        <w:t xml:space="preserve"> </w:t>
      </w:r>
      <w:r w:rsidR="00CC4548">
        <w:rPr>
          <w:rFonts w:ascii="Times New Roman" w:hAnsi="Times New Roman" w:cs="Times New Roman"/>
          <w:szCs w:val="28"/>
        </w:rPr>
        <w:t xml:space="preserve">№ 299702, виданим 02.11.2018 Тернопільським </w:t>
      </w:r>
      <w:r w:rsidR="00CE40A6">
        <w:rPr>
          <w:rFonts w:ascii="Times New Roman" w:hAnsi="Times New Roman" w:cs="Times New Roman"/>
          <w:szCs w:val="28"/>
        </w:rPr>
        <w:t xml:space="preserve">міськрайонним </w:t>
      </w:r>
      <w:r w:rsidR="00CC4548">
        <w:rPr>
          <w:rFonts w:ascii="Times New Roman" w:hAnsi="Times New Roman" w:cs="Times New Roman"/>
          <w:szCs w:val="28"/>
        </w:rPr>
        <w:t xml:space="preserve">відділом державної реєстрації актів цивільного стану </w:t>
      </w:r>
      <w:r w:rsidR="00CE40A6">
        <w:rPr>
          <w:rFonts w:ascii="Times New Roman" w:hAnsi="Times New Roman" w:cs="Times New Roman"/>
          <w:szCs w:val="28"/>
        </w:rPr>
        <w:t>управління юстиції у Тернопільській області</w:t>
      </w:r>
      <w:r w:rsidR="00CC4548">
        <w:rPr>
          <w:rFonts w:ascii="Times New Roman" w:hAnsi="Times New Roman" w:cs="Times New Roman"/>
          <w:szCs w:val="28"/>
        </w:rPr>
        <w:t xml:space="preserve">, актовий запис № </w:t>
      </w:r>
      <w:r w:rsidR="006930ED">
        <w:rPr>
          <w:rFonts w:ascii="Times New Roman" w:hAnsi="Times New Roman" w:cs="Times New Roman"/>
          <w:szCs w:val="28"/>
        </w:rPr>
        <w:t>2498.</w:t>
      </w:r>
    </w:p>
    <w:p w14:paraId="19FFE319" w14:textId="18B57703" w:rsidR="00203766" w:rsidRPr="00203766" w:rsidRDefault="00203766" w:rsidP="00203766">
      <w:pPr>
        <w:pStyle w:val="a4"/>
        <w:tabs>
          <w:tab w:val="left" w:pos="2115"/>
        </w:tabs>
        <w:ind w:right="-2" w:firstLine="709"/>
        <w:rPr>
          <w:rFonts w:ascii="Times New Roman" w:hAnsi="Times New Roman" w:cs="Times New Roman"/>
          <w:szCs w:val="28"/>
        </w:rPr>
      </w:pPr>
      <w:r w:rsidRPr="00203766">
        <w:rPr>
          <w:rFonts w:ascii="Times New Roman" w:hAnsi="Times New Roman" w:cs="Times New Roman"/>
          <w:szCs w:val="28"/>
        </w:rPr>
        <w:t>Як вбачається із медичного висновку від 12.07.2022 № 184, виданого ЛКК Тернопільської міської дитячої комунальної лікарні, малолітні</w:t>
      </w:r>
      <w:r>
        <w:rPr>
          <w:rFonts w:ascii="Times New Roman" w:hAnsi="Times New Roman" w:cs="Times New Roman"/>
          <w:szCs w:val="28"/>
        </w:rPr>
        <w:t xml:space="preserve">й </w:t>
      </w:r>
      <w:r w:rsidR="002B03FE">
        <w:rPr>
          <w:rFonts w:ascii="Times New Roman" w:hAnsi="Times New Roman" w:cs="Times New Roman"/>
          <w:szCs w:val="28"/>
        </w:rPr>
        <w:t>…</w:t>
      </w:r>
      <w:r w:rsidR="008D77F5">
        <w:rPr>
          <w:rFonts w:ascii="Times New Roman" w:hAnsi="Times New Roman" w:cs="Times New Roman"/>
          <w:szCs w:val="28"/>
        </w:rPr>
        <w:t xml:space="preserve">, </w:t>
      </w:r>
      <w:r w:rsidRPr="00203766">
        <w:rPr>
          <w:rFonts w:ascii="Times New Roman" w:hAnsi="Times New Roman" w:cs="Times New Roman"/>
          <w:szCs w:val="28"/>
        </w:rPr>
        <w:t>25.10.2018 р</w:t>
      </w:r>
      <w:r w:rsidR="008D77F5">
        <w:rPr>
          <w:rFonts w:ascii="Times New Roman" w:hAnsi="Times New Roman" w:cs="Times New Roman"/>
          <w:szCs w:val="28"/>
        </w:rPr>
        <w:t>оку народження,</w:t>
      </w:r>
      <w:r w:rsidRPr="00203766">
        <w:rPr>
          <w:rFonts w:ascii="Times New Roman" w:hAnsi="Times New Roman" w:cs="Times New Roman"/>
          <w:szCs w:val="28"/>
        </w:rPr>
        <w:t xml:space="preserve"> встановлено статус «дитина з інвалідністю віком до 18 років».</w:t>
      </w:r>
    </w:p>
    <w:p w14:paraId="15146744" w14:textId="3E124333" w:rsidR="00203766" w:rsidRPr="00203766" w:rsidRDefault="00203766" w:rsidP="00203766">
      <w:pPr>
        <w:pStyle w:val="a4"/>
        <w:tabs>
          <w:tab w:val="left" w:pos="2115"/>
        </w:tabs>
        <w:ind w:right="-2" w:firstLine="709"/>
        <w:rPr>
          <w:rFonts w:ascii="Times New Roman" w:hAnsi="Times New Roman" w:cs="Times New Roman"/>
          <w:szCs w:val="28"/>
        </w:rPr>
      </w:pPr>
      <w:r w:rsidRPr="00203766">
        <w:rPr>
          <w:rFonts w:ascii="Times New Roman" w:hAnsi="Times New Roman" w:cs="Times New Roman"/>
          <w:szCs w:val="28"/>
        </w:rPr>
        <w:t>Відповідно до зазначеного висновку, дитина має захворювання, що класифікується за кодом МКХ-10 як G80.0 (спастичний церебральний параліч), що дає право на одержання державної соціальної допомоги.</w:t>
      </w:r>
      <w:r w:rsidR="008D77F5">
        <w:rPr>
          <w:rFonts w:ascii="Times New Roman" w:hAnsi="Times New Roman" w:cs="Times New Roman"/>
          <w:szCs w:val="28"/>
        </w:rPr>
        <w:t xml:space="preserve"> В</w:t>
      </w:r>
      <w:r w:rsidRPr="00203766">
        <w:rPr>
          <w:rFonts w:ascii="Times New Roman" w:hAnsi="Times New Roman" w:cs="Times New Roman"/>
          <w:szCs w:val="28"/>
        </w:rPr>
        <w:t xml:space="preserve">исновок є дійсним до 12.07.2027, плановий переогляд призначено на </w:t>
      </w:r>
      <w:r w:rsidR="008D77F5">
        <w:rPr>
          <w:rFonts w:ascii="Times New Roman" w:hAnsi="Times New Roman" w:cs="Times New Roman"/>
          <w:szCs w:val="28"/>
        </w:rPr>
        <w:t>01.06.2027</w:t>
      </w:r>
      <w:r w:rsidRPr="00203766">
        <w:rPr>
          <w:rFonts w:ascii="Times New Roman" w:hAnsi="Times New Roman" w:cs="Times New Roman"/>
          <w:szCs w:val="28"/>
        </w:rPr>
        <w:t>.</w:t>
      </w:r>
    </w:p>
    <w:p w14:paraId="75B6DA54" w14:textId="6D5DBDFA" w:rsidR="00ED46CF" w:rsidRDefault="00FB0AB9" w:rsidP="0020376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Згідно з</w:t>
      </w:r>
      <w:r w:rsidR="00203766" w:rsidRPr="00203766">
        <w:rPr>
          <w:rFonts w:ascii="Times New Roman" w:hAnsi="Times New Roman" w:cs="Times New Roman"/>
          <w:szCs w:val="28"/>
        </w:rPr>
        <w:t xml:space="preserve"> консультаційн</w:t>
      </w:r>
      <w:r>
        <w:rPr>
          <w:rFonts w:ascii="Times New Roman" w:hAnsi="Times New Roman" w:cs="Times New Roman"/>
          <w:szCs w:val="28"/>
        </w:rPr>
        <w:t>им</w:t>
      </w:r>
      <w:r w:rsidR="00203766" w:rsidRPr="00203766">
        <w:rPr>
          <w:rFonts w:ascii="Times New Roman" w:hAnsi="Times New Roman" w:cs="Times New Roman"/>
          <w:szCs w:val="28"/>
        </w:rPr>
        <w:t xml:space="preserve"> висновк</w:t>
      </w:r>
      <w:r>
        <w:rPr>
          <w:rFonts w:ascii="Times New Roman" w:hAnsi="Times New Roman" w:cs="Times New Roman"/>
          <w:szCs w:val="28"/>
        </w:rPr>
        <w:t>ом</w:t>
      </w:r>
      <w:r w:rsidR="00203766" w:rsidRPr="00203766">
        <w:rPr>
          <w:rFonts w:ascii="Times New Roman" w:hAnsi="Times New Roman" w:cs="Times New Roman"/>
          <w:szCs w:val="28"/>
        </w:rPr>
        <w:t xml:space="preserve"> спеціаліста № 1047 від 21.11.2023, видан</w:t>
      </w:r>
      <w:r>
        <w:rPr>
          <w:rFonts w:ascii="Times New Roman" w:hAnsi="Times New Roman" w:cs="Times New Roman"/>
          <w:szCs w:val="28"/>
        </w:rPr>
        <w:t>им</w:t>
      </w:r>
      <w:r w:rsidR="00203766" w:rsidRPr="00203766">
        <w:rPr>
          <w:rFonts w:ascii="Times New Roman" w:hAnsi="Times New Roman" w:cs="Times New Roman"/>
          <w:szCs w:val="28"/>
        </w:rPr>
        <w:t xml:space="preserve"> Тернопільською міською лікарнею швидкої допомоги, </w:t>
      </w:r>
      <w:r w:rsidR="002B03FE">
        <w:rPr>
          <w:rFonts w:ascii="Times New Roman" w:hAnsi="Times New Roman" w:cs="Times New Roman"/>
          <w:szCs w:val="28"/>
        </w:rPr>
        <w:t>…</w:t>
      </w:r>
      <w:r w:rsidR="005C5B9A">
        <w:rPr>
          <w:rFonts w:ascii="Times New Roman" w:hAnsi="Times New Roman" w:cs="Times New Roman"/>
          <w:szCs w:val="28"/>
        </w:rPr>
        <w:t>,</w:t>
      </w:r>
      <w:r>
        <w:rPr>
          <w:rFonts w:ascii="Times New Roman" w:hAnsi="Times New Roman" w:cs="Times New Roman"/>
          <w:szCs w:val="28"/>
        </w:rPr>
        <w:t xml:space="preserve"> 27.05.</w:t>
      </w:r>
      <w:r w:rsidR="00684527">
        <w:rPr>
          <w:rFonts w:ascii="Times New Roman" w:hAnsi="Times New Roman" w:cs="Times New Roman"/>
          <w:szCs w:val="28"/>
        </w:rPr>
        <w:t>200</w:t>
      </w:r>
      <w:r>
        <w:rPr>
          <w:rFonts w:ascii="Times New Roman" w:hAnsi="Times New Roman" w:cs="Times New Roman"/>
          <w:szCs w:val="28"/>
        </w:rPr>
        <w:t>1 року народження,</w:t>
      </w:r>
      <w:r w:rsidR="00203766" w:rsidRPr="00203766">
        <w:rPr>
          <w:rFonts w:ascii="Times New Roman" w:hAnsi="Times New Roman" w:cs="Times New Roman"/>
          <w:szCs w:val="28"/>
        </w:rPr>
        <w:t xml:space="preserve"> проходила огляд у лікаря травматолога-ортопеда.</w:t>
      </w:r>
      <w:r w:rsidR="00684527">
        <w:rPr>
          <w:rFonts w:ascii="Times New Roman" w:hAnsi="Times New Roman" w:cs="Times New Roman"/>
          <w:szCs w:val="28"/>
        </w:rPr>
        <w:t xml:space="preserve"> Висновок спеціаліста (встановлений діагноз)</w:t>
      </w:r>
      <w:r w:rsidR="00612822">
        <w:rPr>
          <w:rFonts w:ascii="Times New Roman" w:hAnsi="Times New Roman" w:cs="Times New Roman"/>
          <w:szCs w:val="28"/>
        </w:rPr>
        <w:t xml:space="preserve">: </w:t>
      </w:r>
      <w:r w:rsidR="00203766" w:rsidRPr="00203766">
        <w:rPr>
          <w:rFonts w:ascii="Times New Roman" w:hAnsi="Times New Roman" w:cs="Times New Roman"/>
          <w:szCs w:val="28"/>
        </w:rPr>
        <w:t>параорбітальна гематома справа.</w:t>
      </w:r>
      <w:r w:rsidR="00F774ED">
        <w:rPr>
          <w:rFonts w:ascii="Times New Roman" w:hAnsi="Times New Roman" w:cs="Times New Roman"/>
          <w:szCs w:val="28"/>
        </w:rPr>
        <w:t xml:space="preserve"> </w:t>
      </w:r>
      <w:r w:rsidR="00203766" w:rsidRPr="00203766">
        <w:rPr>
          <w:rFonts w:ascii="Times New Roman" w:hAnsi="Times New Roman" w:cs="Times New Roman"/>
          <w:szCs w:val="28"/>
        </w:rPr>
        <w:t>Відповідно до рекомендацій спеціаліста, особі було призначено амбулаторне лікування та консультацію лікаря-окуліста</w:t>
      </w:r>
      <w:r w:rsidR="00BD18BD">
        <w:rPr>
          <w:rFonts w:ascii="Times New Roman" w:hAnsi="Times New Roman" w:cs="Times New Roman"/>
          <w:szCs w:val="28"/>
        </w:rPr>
        <w:t>.</w:t>
      </w:r>
    </w:p>
    <w:p w14:paraId="6CC590AE" w14:textId="707E5300" w:rsidR="005F1B22" w:rsidRDefault="005F1B22" w:rsidP="00DB157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24.0</w:t>
      </w:r>
      <w:r w:rsidR="00AB12C5">
        <w:rPr>
          <w:rFonts w:ascii="Times New Roman" w:hAnsi="Times New Roman" w:cs="Times New Roman"/>
          <w:szCs w:val="28"/>
        </w:rPr>
        <w:t>3</w:t>
      </w:r>
      <w:r>
        <w:rPr>
          <w:rFonts w:ascii="Times New Roman" w:hAnsi="Times New Roman" w:cs="Times New Roman"/>
          <w:szCs w:val="28"/>
        </w:rPr>
        <w:t>.2026</w:t>
      </w:r>
      <w:r w:rsidRPr="005F1B22">
        <w:rPr>
          <w:rFonts w:ascii="Times New Roman" w:hAnsi="Times New Roman" w:cs="Times New Roman"/>
          <w:szCs w:val="28"/>
        </w:rPr>
        <w:t xml:space="preserve"> працівниками управління сім’ї, молодіжної політики та захисту дітей Тернопільської міської ради проведено обстеження умов проживання </w:t>
      </w:r>
      <w:r>
        <w:rPr>
          <w:rFonts w:ascii="Times New Roman" w:hAnsi="Times New Roman" w:cs="Times New Roman"/>
          <w:szCs w:val="28"/>
        </w:rPr>
        <w:t>за місцем фактичного проживання матері з дочкою</w:t>
      </w:r>
      <w:r w:rsidR="00E5505B">
        <w:rPr>
          <w:rFonts w:ascii="Times New Roman" w:hAnsi="Times New Roman" w:cs="Times New Roman"/>
          <w:szCs w:val="28"/>
        </w:rPr>
        <w:t xml:space="preserve">. Квартира орендується відповідно </w:t>
      </w:r>
      <w:r w:rsidR="0071235D">
        <w:rPr>
          <w:rFonts w:ascii="Times New Roman" w:hAnsi="Times New Roman" w:cs="Times New Roman"/>
          <w:szCs w:val="28"/>
        </w:rPr>
        <w:t>договору оренди від 25.11.2025, термін оренди до 25.11.2026.</w:t>
      </w:r>
      <w:r w:rsidR="00DB1575">
        <w:rPr>
          <w:rFonts w:ascii="Times New Roman" w:hAnsi="Times New Roman" w:cs="Times New Roman"/>
          <w:szCs w:val="28"/>
        </w:rPr>
        <w:t xml:space="preserve"> З</w:t>
      </w:r>
      <w:r w:rsidRPr="005F1B22">
        <w:rPr>
          <w:rFonts w:ascii="Times New Roman" w:hAnsi="Times New Roman" w:cs="Times New Roman"/>
          <w:szCs w:val="28"/>
        </w:rPr>
        <w:t xml:space="preserve">а даною адресою проживають </w:t>
      </w:r>
      <w:r w:rsidR="002B03FE">
        <w:rPr>
          <w:rFonts w:ascii="Times New Roman" w:hAnsi="Times New Roman" w:cs="Times New Roman"/>
          <w:szCs w:val="28"/>
        </w:rPr>
        <w:t>…</w:t>
      </w:r>
      <w:r w:rsidR="008334B9">
        <w:rPr>
          <w:rFonts w:ascii="Times New Roman" w:hAnsi="Times New Roman" w:cs="Times New Roman"/>
          <w:szCs w:val="28"/>
        </w:rPr>
        <w:t xml:space="preserve"> </w:t>
      </w:r>
      <w:r w:rsidR="008334B9" w:rsidRPr="005F1B22">
        <w:rPr>
          <w:rFonts w:ascii="Times New Roman" w:hAnsi="Times New Roman" w:cs="Times New Roman"/>
          <w:szCs w:val="28"/>
        </w:rPr>
        <w:t xml:space="preserve">(мати), </w:t>
      </w:r>
      <w:r w:rsidR="008334B9">
        <w:rPr>
          <w:rFonts w:ascii="Times New Roman" w:hAnsi="Times New Roman" w:cs="Times New Roman"/>
          <w:szCs w:val="28"/>
        </w:rPr>
        <w:t>27.05.2001</w:t>
      </w:r>
      <w:r w:rsidR="008334B9" w:rsidRPr="005F1B22">
        <w:rPr>
          <w:rFonts w:ascii="Times New Roman" w:hAnsi="Times New Roman" w:cs="Times New Roman"/>
          <w:szCs w:val="28"/>
        </w:rPr>
        <w:t xml:space="preserve"> року народження та </w:t>
      </w:r>
      <w:r w:rsidR="002B03FE">
        <w:rPr>
          <w:rFonts w:ascii="Times New Roman" w:hAnsi="Times New Roman" w:cs="Times New Roman"/>
          <w:szCs w:val="28"/>
        </w:rPr>
        <w:t>…</w:t>
      </w:r>
      <w:r w:rsidR="008334B9" w:rsidRPr="005F1B22">
        <w:rPr>
          <w:rFonts w:ascii="Times New Roman" w:hAnsi="Times New Roman" w:cs="Times New Roman"/>
          <w:szCs w:val="28"/>
        </w:rPr>
        <w:t xml:space="preserve"> (</w:t>
      </w:r>
      <w:r w:rsidR="008334B9">
        <w:rPr>
          <w:rFonts w:ascii="Times New Roman" w:hAnsi="Times New Roman" w:cs="Times New Roman"/>
          <w:szCs w:val="28"/>
        </w:rPr>
        <w:t>дочка</w:t>
      </w:r>
      <w:r w:rsidR="008334B9" w:rsidRPr="005F1B22">
        <w:rPr>
          <w:rFonts w:ascii="Times New Roman" w:hAnsi="Times New Roman" w:cs="Times New Roman"/>
          <w:szCs w:val="28"/>
        </w:rPr>
        <w:t xml:space="preserve">), </w:t>
      </w:r>
      <w:r w:rsidR="00D90D3C">
        <w:rPr>
          <w:rFonts w:ascii="Times New Roman" w:hAnsi="Times New Roman" w:cs="Times New Roman"/>
          <w:szCs w:val="28"/>
        </w:rPr>
        <w:t>25.10.2018</w:t>
      </w:r>
      <w:r w:rsidR="008334B9" w:rsidRPr="005F1B22">
        <w:rPr>
          <w:rFonts w:ascii="Times New Roman" w:hAnsi="Times New Roman" w:cs="Times New Roman"/>
          <w:szCs w:val="28"/>
        </w:rPr>
        <w:t xml:space="preserve"> року народження.</w:t>
      </w:r>
      <w:r w:rsidRPr="005F1B22">
        <w:rPr>
          <w:rFonts w:ascii="Times New Roman" w:hAnsi="Times New Roman" w:cs="Times New Roman"/>
          <w:szCs w:val="28"/>
        </w:rPr>
        <w:t xml:space="preserve"> Житло складається з трьох кімнат, загальною площею 64 кв. м. Умови проживання задовільні, відповідають санітарно-гігієнічним вимогам. Для дитини створено належні умови для розвитку та виховання. Для дитини виділено </w:t>
      </w:r>
      <w:r w:rsidR="00DB1575">
        <w:rPr>
          <w:rFonts w:ascii="Times New Roman" w:hAnsi="Times New Roman" w:cs="Times New Roman"/>
          <w:szCs w:val="28"/>
        </w:rPr>
        <w:t>окрему кімнату, у якій наявні місце для сн</w:t>
      </w:r>
      <w:r w:rsidR="001022E1">
        <w:rPr>
          <w:rFonts w:ascii="Times New Roman" w:hAnsi="Times New Roman" w:cs="Times New Roman"/>
          <w:szCs w:val="28"/>
        </w:rPr>
        <w:t>у</w:t>
      </w:r>
      <w:r w:rsidR="00DB1575">
        <w:rPr>
          <w:rFonts w:ascii="Times New Roman" w:hAnsi="Times New Roman" w:cs="Times New Roman"/>
          <w:szCs w:val="28"/>
        </w:rPr>
        <w:t xml:space="preserve">, робочий стіл, книги, ігри, одяг та взуття відповідно до віку та сезону. </w:t>
      </w:r>
    </w:p>
    <w:p w14:paraId="557C470B" w14:textId="7784DDBD" w:rsidR="0056228A" w:rsidRPr="0056228A" w:rsidRDefault="0056228A" w:rsidP="0056228A">
      <w:pPr>
        <w:pStyle w:val="a4"/>
        <w:tabs>
          <w:tab w:val="left" w:pos="2115"/>
        </w:tabs>
        <w:ind w:right="-2" w:firstLine="709"/>
        <w:rPr>
          <w:rFonts w:ascii="Times New Roman" w:hAnsi="Times New Roman" w:cs="Times New Roman"/>
          <w:szCs w:val="28"/>
        </w:rPr>
      </w:pPr>
      <w:r w:rsidRPr="0056228A">
        <w:rPr>
          <w:rFonts w:ascii="Times New Roman" w:hAnsi="Times New Roman" w:cs="Times New Roman"/>
          <w:szCs w:val="28"/>
        </w:rPr>
        <w:t xml:space="preserve">Згідно з листом Комунального закладу Тернопільської міської ради Тернопільський міський центр соціальних служб від </w:t>
      </w:r>
      <w:r>
        <w:rPr>
          <w:rFonts w:ascii="Times New Roman" w:hAnsi="Times New Roman" w:cs="Times New Roman"/>
          <w:szCs w:val="28"/>
        </w:rPr>
        <w:t>25.03</w:t>
      </w:r>
      <w:r w:rsidRPr="0056228A">
        <w:rPr>
          <w:rFonts w:ascii="Times New Roman" w:hAnsi="Times New Roman" w:cs="Times New Roman"/>
          <w:szCs w:val="28"/>
        </w:rPr>
        <w:t xml:space="preserve">.2026 № </w:t>
      </w:r>
      <w:r>
        <w:rPr>
          <w:rFonts w:ascii="Times New Roman" w:hAnsi="Times New Roman" w:cs="Times New Roman"/>
          <w:szCs w:val="28"/>
        </w:rPr>
        <w:t>39</w:t>
      </w:r>
      <w:r w:rsidRPr="0056228A">
        <w:rPr>
          <w:rFonts w:ascii="Times New Roman" w:hAnsi="Times New Roman" w:cs="Times New Roman"/>
          <w:szCs w:val="28"/>
        </w:rPr>
        <w:t xml:space="preserve">/2026, здійснено оцінку потреб сім’ї </w:t>
      </w:r>
      <w:r w:rsidR="002B03FE">
        <w:rPr>
          <w:rFonts w:ascii="Times New Roman" w:hAnsi="Times New Roman" w:cs="Times New Roman"/>
          <w:szCs w:val="28"/>
        </w:rPr>
        <w:t>..</w:t>
      </w:r>
      <w:r w:rsidRPr="0056228A">
        <w:rPr>
          <w:rFonts w:ascii="Times New Roman" w:hAnsi="Times New Roman" w:cs="Times New Roman"/>
          <w:szCs w:val="28"/>
        </w:rPr>
        <w:t xml:space="preserve">. За результатами оцінки потреб сім’ї встановлено, що </w:t>
      </w:r>
      <w:r w:rsidR="002B03FE">
        <w:rPr>
          <w:rFonts w:ascii="Times New Roman" w:hAnsi="Times New Roman" w:cs="Times New Roman"/>
          <w:szCs w:val="28"/>
        </w:rPr>
        <w:t>..</w:t>
      </w:r>
      <w:r w:rsidRPr="0056228A">
        <w:rPr>
          <w:rFonts w:ascii="Times New Roman" w:hAnsi="Times New Roman" w:cs="Times New Roman"/>
          <w:szCs w:val="28"/>
        </w:rPr>
        <w:t xml:space="preserve">. спроможна виконувати обов’язки з виховання малолітньої дитини </w:t>
      </w:r>
      <w:r w:rsidR="002B03FE">
        <w:rPr>
          <w:rFonts w:ascii="Times New Roman" w:hAnsi="Times New Roman" w:cs="Times New Roman"/>
          <w:szCs w:val="28"/>
        </w:rPr>
        <w:t>…</w:t>
      </w:r>
      <w:r w:rsidRPr="007F76E7">
        <w:rPr>
          <w:rFonts w:ascii="Times New Roman" w:hAnsi="Times New Roman" w:cs="Times New Roman"/>
          <w:szCs w:val="28"/>
        </w:rPr>
        <w:t>, 25.10.2018</w:t>
      </w:r>
      <w:r w:rsidRPr="00235496">
        <w:rPr>
          <w:rFonts w:ascii="Times New Roman" w:hAnsi="Times New Roman" w:cs="Times New Roman"/>
          <w:szCs w:val="28"/>
        </w:rPr>
        <w:t xml:space="preserve"> </w:t>
      </w:r>
      <w:r w:rsidRPr="0056228A">
        <w:rPr>
          <w:rFonts w:ascii="Times New Roman" w:hAnsi="Times New Roman" w:cs="Times New Roman"/>
          <w:szCs w:val="28"/>
        </w:rPr>
        <w:t>року народження, доглядати за н</w:t>
      </w:r>
      <w:r w:rsidR="001676E3">
        <w:rPr>
          <w:rFonts w:ascii="Times New Roman" w:hAnsi="Times New Roman" w:cs="Times New Roman"/>
          <w:szCs w:val="28"/>
        </w:rPr>
        <w:t>ею</w:t>
      </w:r>
      <w:r w:rsidRPr="0056228A">
        <w:rPr>
          <w:rFonts w:ascii="Times New Roman" w:hAnsi="Times New Roman" w:cs="Times New Roman"/>
          <w:szCs w:val="28"/>
        </w:rPr>
        <w:t>.</w:t>
      </w:r>
    </w:p>
    <w:p w14:paraId="39898C7D" w14:textId="54CEF1FF" w:rsidR="00F37524" w:rsidRPr="00F37524" w:rsidRDefault="00F37524" w:rsidP="00F37524">
      <w:pPr>
        <w:pStyle w:val="a4"/>
        <w:tabs>
          <w:tab w:val="left" w:pos="2115"/>
        </w:tabs>
        <w:ind w:right="-2" w:firstLine="709"/>
        <w:rPr>
          <w:rFonts w:ascii="Times New Roman" w:hAnsi="Times New Roman" w:cs="Times New Roman"/>
          <w:szCs w:val="28"/>
        </w:rPr>
      </w:pPr>
      <w:r w:rsidRPr="00F37524">
        <w:rPr>
          <w:rFonts w:ascii="Times New Roman" w:hAnsi="Times New Roman" w:cs="Times New Roman"/>
          <w:szCs w:val="28"/>
        </w:rPr>
        <w:t xml:space="preserve">Як вбачається із витягів з реєстру судових справ Тернопільського міськрайонного суду Тернопільської області, стосовно </w:t>
      </w:r>
      <w:r w:rsidR="002B03FE">
        <w:rPr>
          <w:rFonts w:ascii="Times New Roman" w:hAnsi="Times New Roman" w:cs="Times New Roman"/>
          <w:szCs w:val="28"/>
        </w:rPr>
        <w:t>…</w:t>
      </w:r>
      <w:r w:rsidRPr="00F37524">
        <w:rPr>
          <w:rFonts w:ascii="Times New Roman" w:hAnsi="Times New Roman" w:cs="Times New Roman"/>
          <w:szCs w:val="28"/>
        </w:rPr>
        <w:t xml:space="preserve"> зафіксовано судові провадження різного характеру</w:t>
      </w:r>
      <w:r>
        <w:rPr>
          <w:rFonts w:ascii="Times New Roman" w:hAnsi="Times New Roman" w:cs="Times New Roman"/>
          <w:szCs w:val="28"/>
        </w:rPr>
        <w:t>.</w:t>
      </w:r>
    </w:p>
    <w:p w14:paraId="4F8A7E24" w14:textId="0405EA01" w:rsidR="00F37524" w:rsidRPr="00F37524" w:rsidRDefault="00F37524" w:rsidP="00F37524">
      <w:pPr>
        <w:pStyle w:val="a4"/>
        <w:tabs>
          <w:tab w:val="left" w:pos="2115"/>
        </w:tabs>
        <w:ind w:right="-2" w:firstLine="709"/>
        <w:rPr>
          <w:rFonts w:ascii="Times New Roman" w:hAnsi="Times New Roman" w:cs="Times New Roman"/>
          <w:szCs w:val="28"/>
        </w:rPr>
      </w:pPr>
      <w:r w:rsidRPr="00F37524">
        <w:rPr>
          <w:rFonts w:ascii="Times New Roman" w:hAnsi="Times New Roman" w:cs="Times New Roman"/>
          <w:szCs w:val="28"/>
        </w:rPr>
        <w:t xml:space="preserve">Відповідно до даних судового реєстру, </w:t>
      </w:r>
      <w:r w:rsidR="002B03FE">
        <w:rPr>
          <w:rFonts w:ascii="Times New Roman" w:hAnsi="Times New Roman" w:cs="Times New Roman"/>
          <w:szCs w:val="28"/>
        </w:rPr>
        <w:t>..</w:t>
      </w:r>
      <w:r w:rsidRPr="00F37524">
        <w:rPr>
          <w:rFonts w:ascii="Times New Roman" w:hAnsi="Times New Roman" w:cs="Times New Roman"/>
          <w:szCs w:val="28"/>
        </w:rPr>
        <w:t>. неодноразово виступав як обвинувачений у кримінальних провадженнях (зокрема справи № 607/3430/20, № 607/9724/16-к, № 607/23356/19).</w:t>
      </w:r>
    </w:p>
    <w:p w14:paraId="0F161435" w14:textId="499356EF" w:rsidR="00F37524" w:rsidRPr="00F37524" w:rsidRDefault="00F37524" w:rsidP="00F37524">
      <w:pPr>
        <w:pStyle w:val="a4"/>
        <w:tabs>
          <w:tab w:val="left" w:pos="2115"/>
        </w:tabs>
        <w:ind w:right="-2" w:firstLine="709"/>
        <w:rPr>
          <w:rFonts w:ascii="Times New Roman" w:hAnsi="Times New Roman" w:cs="Times New Roman"/>
          <w:szCs w:val="28"/>
        </w:rPr>
      </w:pPr>
      <w:r w:rsidRPr="00F37524">
        <w:rPr>
          <w:rFonts w:ascii="Times New Roman" w:hAnsi="Times New Roman" w:cs="Times New Roman"/>
          <w:szCs w:val="28"/>
        </w:rPr>
        <w:t>Згідно з інформацією по справі № 607/23356/19, судом розглядалися питання у порядку виконання судових рішень у кримінальних провадженнях, де винесено ухвали про виконання (грудень 2020 року).</w:t>
      </w:r>
    </w:p>
    <w:p w14:paraId="12314A15" w14:textId="56688074" w:rsidR="00F37524" w:rsidRPr="00F37524" w:rsidRDefault="00F37524" w:rsidP="00F37524">
      <w:pPr>
        <w:pStyle w:val="a4"/>
        <w:tabs>
          <w:tab w:val="left" w:pos="2115"/>
        </w:tabs>
        <w:ind w:right="-2" w:firstLine="709"/>
        <w:rPr>
          <w:rFonts w:ascii="Times New Roman" w:hAnsi="Times New Roman" w:cs="Times New Roman"/>
          <w:szCs w:val="28"/>
        </w:rPr>
      </w:pPr>
      <w:r w:rsidRPr="00F37524">
        <w:rPr>
          <w:rFonts w:ascii="Times New Roman" w:hAnsi="Times New Roman" w:cs="Times New Roman"/>
          <w:szCs w:val="28"/>
        </w:rPr>
        <w:t>Як вбачається із матеріалів справи № 607/9724/16-к, розгляд кримінальних проваджень стосовно нього тривав протягом 2018–2021 років, де він також мав статус обвинуваченого.</w:t>
      </w:r>
    </w:p>
    <w:p w14:paraId="0892E3EA" w14:textId="04B242E5" w:rsidR="0056228A" w:rsidRDefault="00F37524" w:rsidP="0011633A">
      <w:pPr>
        <w:pStyle w:val="a4"/>
        <w:tabs>
          <w:tab w:val="left" w:pos="2115"/>
        </w:tabs>
        <w:ind w:right="-2" w:firstLine="709"/>
        <w:rPr>
          <w:rFonts w:ascii="Times New Roman" w:hAnsi="Times New Roman" w:cs="Times New Roman"/>
          <w:szCs w:val="28"/>
        </w:rPr>
      </w:pPr>
      <w:r w:rsidRPr="00F37524">
        <w:rPr>
          <w:rFonts w:ascii="Times New Roman" w:hAnsi="Times New Roman" w:cs="Times New Roman"/>
          <w:szCs w:val="28"/>
        </w:rPr>
        <w:t xml:space="preserve">Згідно з даними по справі № 607/22528/24, </w:t>
      </w:r>
      <w:r w:rsidR="002B03FE">
        <w:rPr>
          <w:rFonts w:ascii="Times New Roman" w:hAnsi="Times New Roman" w:cs="Times New Roman"/>
          <w:szCs w:val="28"/>
        </w:rPr>
        <w:t>..</w:t>
      </w:r>
      <w:r w:rsidRPr="00F37524">
        <w:rPr>
          <w:rFonts w:ascii="Times New Roman" w:hAnsi="Times New Roman" w:cs="Times New Roman"/>
          <w:szCs w:val="28"/>
        </w:rPr>
        <w:t>. є особою, яка притягалася до адміністративної відповідальності (станом на листопад 2024 року рішення виконано).</w:t>
      </w:r>
      <w:r w:rsidR="0011633A">
        <w:rPr>
          <w:rFonts w:ascii="Times New Roman" w:hAnsi="Times New Roman" w:cs="Times New Roman"/>
          <w:szCs w:val="28"/>
        </w:rPr>
        <w:t xml:space="preserve"> Т</w:t>
      </w:r>
      <w:r w:rsidR="0011633A" w:rsidRPr="00F37524">
        <w:rPr>
          <w:rFonts w:ascii="Times New Roman" w:hAnsi="Times New Roman" w:cs="Times New Roman"/>
          <w:szCs w:val="28"/>
        </w:rPr>
        <w:t xml:space="preserve">акож </w:t>
      </w:r>
      <w:r w:rsidR="002B03FE">
        <w:rPr>
          <w:rFonts w:ascii="Times New Roman" w:hAnsi="Times New Roman" w:cs="Times New Roman"/>
          <w:szCs w:val="28"/>
        </w:rPr>
        <w:t>..</w:t>
      </w:r>
      <w:r w:rsidRPr="00F37524">
        <w:rPr>
          <w:rFonts w:ascii="Times New Roman" w:hAnsi="Times New Roman" w:cs="Times New Roman"/>
          <w:szCs w:val="28"/>
        </w:rPr>
        <w:t>. фігурує як боржник у виконавчих провадженнях та справах про стягнення (зокрема, згадується у справі № 607/18300/20).</w:t>
      </w:r>
    </w:p>
    <w:p w14:paraId="22757E7B" w14:textId="62C6096A" w:rsidR="00F37524" w:rsidRDefault="00680DC2" w:rsidP="0087660F">
      <w:pPr>
        <w:pStyle w:val="a4"/>
        <w:tabs>
          <w:tab w:val="left" w:pos="2115"/>
        </w:tabs>
        <w:ind w:right="-2" w:firstLine="709"/>
        <w:rPr>
          <w:rFonts w:ascii="Times New Roman" w:hAnsi="Times New Roman" w:cs="Times New Roman"/>
          <w:szCs w:val="28"/>
        </w:rPr>
      </w:pPr>
      <w:r w:rsidRPr="00C21F40">
        <w:rPr>
          <w:rFonts w:ascii="Times New Roman" w:hAnsi="Times New Roman" w:cs="Times New Roman"/>
          <w:szCs w:val="28"/>
        </w:rPr>
        <w:t xml:space="preserve">Як вбачається із </w:t>
      </w:r>
      <w:r w:rsidR="001022E1">
        <w:rPr>
          <w:rFonts w:ascii="Times New Roman" w:hAnsi="Times New Roman" w:cs="Times New Roman"/>
          <w:szCs w:val="28"/>
        </w:rPr>
        <w:t>в</w:t>
      </w:r>
      <w:r w:rsidR="00C21F40" w:rsidRPr="00C21F40">
        <w:rPr>
          <w:rFonts w:ascii="Times New Roman" w:hAnsi="Times New Roman" w:cs="Times New Roman"/>
          <w:szCs w:val="28"/>
        </w:rPr>
        <w:t>ідомостей з Державного реєстру фізи</w:t>
      </w:r>
      <w:r>
        <w:rPr>
          <w:rFonts w:ascii="Times New Roman" w:hAnsi="Times New Roman" w:cs="Times New Roman"/>
          <w:szCs w:val="28"/>
        </w:rPr>
        <w:t xml:space="preserve">чних осіб – платників податків </w:t>
      </w:r>
      <w:r w:rsidR="00C21F40" w:rsidRPr="00C21F40">
        <w:rPr>
          <w:rFonts w:ascii="Times New Roman" w:hAnsi="Times New Roman" w:cs="Times New Roman"/>
          <w:szCs w:val="28"/>
        </w:rPr>
        <w:t>№ 1918-26-06717 від 23.03.2026, за період з серпня</w:t>
      </w:r>
      <w:r w:rsidR="001022E1">
        <w:rPr>
          <w:rFonts w:ascii="Times New Roman" w:hAnsi="Times New Roman" w:cs="Times New Roman"/>
          <w:szCs w:val="28"/>
        </w:rPr>
        <w:t xml:space="preserve">             </w:t>
      </w:r>
      <w:r w:rsidR="00C21F40" w:rsidRPr="00C21F40">
        <w:rPr>
          <w:rFonts w:ascii="Times New Roman" w:hAnsi="Times New Roman" w:cs="Times New Roman"/>
          <w:szCs w:val="28"/>
        </w:rPr>
        <w:t xml:space="preserve"> 2025 року по січень 2026 року</w:t>
      </w:r>
      <w:r w:rsidR="0087660F">
        <w:rPr>
          <w:rFonts w:ascii="Times New Roman" w:hAnsi="Times New Roman" w:cs="Times New Roman"/>
          <w:szCs w:val="28"/>
        </w:rPr>
        <w:t>,</w:t>
      </w:r>
      <w:r w:rsidRPr="00680DC2">
        <w:rPr>
          <w:rFonts w:ascii="Times New Roman" w:hAnsi="Times New Roman" w:cs="Times New Roman"/>
          <w:szCs w:val="28"/>
        </w:rPr>
        <w:t xml:space="preserve"> </w:t>
      </w:r>
      <w:r w:rsidR="002B03FE">
        <w:rPr>
          <w:rFonts w:ascii="Times New Roman" w:hAnsi="Times New Roman" w:cs="Times New Roman"/>
          <w:szCs w:val="28"/>
        </w:rPr>
        <w:t>…</w:t>
      </w:r>
      <w:r w:rsidR="0087660F">
        <w:rPr>
          <w:rFonts w:ascii="Times New Roman" w:hAnsi="Times New Roman" w:cs="Times New Roman"/>
          <w:szCs w:val="28"/>
        </w:rPr>
        <w:t xml:space="preserve"> нараховуються </w:t>
      </w:r>
      <w:r w:rsidR="00C21F40" w:rsidRPr="00C21F40">
        <w:rPr>
          <w:rFonts w:ascii="Times New Roman" w:hAnsi="Times New Roman" w:cs="Times New Roman"/>
          <w:szCs w:val="28"/>
        </w:rPr>
        <w:t>соціальні виплати з бюджету, що здійснюються Головним управлінням Пенсійного фонду України в Тернопільській області. Розмір цих виплат становить</w:t>
      </w:r>
      <w:r w:rsidR="001022E1">
        <w:rPr>
          <w:rFonts w:ascii="Times New Roman" w:hAnsi="Times New Roman" w:cs="Times New Roman"/>
          <w:szCs w:val="28"/>
        </w:rPr>
        <w:t xml:space="preserve"> </w:t>
      </w:r>
      <w:r w:rsidR="00C21F40" w:rsidRPr="00C21F40">
        <w:rPr>
          <w:rFonts w:ascii="Times New Roman" w:hAnsi="Times New Roman" w:cs="Times New Roman"/>
          <w:szCs w:val="28"/>
        </w:rPr>
        <w:t>3 250,70 грн щомісяця.</w:t>
      </w:r>
    </w:p>
    <w:p w14:paraId="31140045" w14:textId="0FC94C54" w:rsidR="00C21F40" w:rsidRDefault="004F7989" w:rsidP="00DB157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Постановою Тернопільського міськ</w:t>
      </w:r>
      <w:r w:rsidRPr="007C0BD8">
        <w:rPr>
          <w:rFonts w:ascii="Times New Roman" w:hAnsi="Times New Roman" w:cs="Times New Roman"/>
          <w:szCs w:val="28"/>
        </w:rPr>
        <w:t xml:space="preserve">районного суду </w:t>
      </w:r>
      <w:r>
        <w:rPr>
          <w:rFonts w:ascii="Times New Roman" w:hAnsi="Times New Roman" w:cs="Times New Roman"/>
          <w:szCs w:val="28"/>
        </w:rPr>
        <w:t xml:space="preserve">Тернопільської </w:t>
      </w:r>
      <w:r w:rsidRPr="007C0BD8">
        <w:rPr>
          <w:rFonts w:ascii="Times New Roman" w:hAnsi="Times New Roman" w:cs="Times New Roman"/>
          <w:szCs w:val="28"/>
        </w:rPr>
        <w:t>області</w:t>
      </w:r>
      <w:r>
        <w:rPr>
          <w:rFonts w:ascii="Times New Roman" w:hAnsi="Times New Roman" w:cs="Times New Roman"/>
          <w:szCs w:val="28"/>
        </w:rPr>
        <w:t xml:space="preserve"> від 15.01.2026 у справі № 607/771/26 </w:t>
      </w:r>
      <w:r w:rsidR="002B03FE">
        <w:rPr>
          <w:rFonts w:ascii="Times New Roman" w:hAnsi="Times New Roman" w:cs="Times New Roman"/>
          <w:szCs w:val="28"/>
        </w:rPr>
        <w:t>…</w:t>
      </w:r>
      <w:r>
        <w:rPr>
          <w:rFonts w:ascii="Times New Roman" w:hAnsi="Times New Roman" w:cs="Times New Roman"/>
          <w:szCs w:val="28"/>
        </w:rPr>
        <w:t xml:space="preserve"> </w:t>
      </w:r>
      <w:r w:rsidRPr="004F7989">
        <w:rPr>
          <w:rFonts w:ascii="Times New Roman" w:hAnsi="Times New Roman" w:cs="Times New Roman"/>
          <w:szCs w:val="28"/>
        </w:rPr>
        <w:t>визна</w:t>
      </w:r>
      <w:r>
        <w:rPr>
          <w:rFonts w:ascii="Times New Roman" w:hAnsi="Times New Roman" w:cs="Times New Roman"/>
          <w:szCs w:val="28"/>
        </w:rPr>
        <w:t>но</w:t>
      </w:r>
      <w:r w:rsidRPr="004F7989">
        <w:rPr>
          <w:rFonts w:ascii="Times New Roman" w:hAnsi="Times New Roman" w:cs="Times New Roman"/>
          <w:szCs w:val="28"/>
        </w:rPr>
        <w:t xml:space="preserve"> винним у вчиненні адміністративного правопорушення, передбаченого ч.</w:t>
      </w:r>
      <w:r w:rsidR="001022E1">
        <w:rPr>
          <w:rFonts w:ascii="Times New Roman" w:hAnsi="Times New Roman" w:cs="Times New Roman"/>
          <w:szCs w:val="28"/>
        </w:rPr>
        <w:t xml:space="preserve"> </w:t>
      </w:r>
      <w:r w:rsidRPr="004F7989">
        <w:rPr>
          <w:rFonts w:ascii="Times New Roman" w:hAnsi="Times New Roman" w:cs="Times New Roman"/>
          <w:szCs w:val="28"/>
        </w:rPr>
        <w:t>1 ст.</w:t>
      </w:r>
      <w:r w:rsidR="001022E1">
        <w:rPr>
          <w:rFonts w:ascii="Times New Roman" w:hAnsi="Times New Roman" w:cs="Times New Roman"/>
          <w:szCs w:val="28"/>
        </w:rPr>
        <w:t xml:space="preserve"> </w:t>
      </w:r>
      <w:r w:rsidRPr="004F7989">
        <w:rPr>
          <w:rFonts w:ascii="Times New Roman" w:hAnsi="Times New Roman" w:cs="Times New Roman"/>
          <w:szCs w:val="28"/>
        </w:rPr>
        <w:t xml:space="preserve">173-2 КУпАП та </w:t>
      </w:r>
      <w:r w:rsidRPr="004F7989">
        <w:rPr>
          <w:rFonts w:ascii="Times New Roman" w:hAnsi="Times New Roman" w:cs="Times New Roman"/>
          <w:szCs w:val="28"/>
        </w:rPr>
        <w:lastRenderedPageBreak/>
        <w:t>накла</w:t>
      </w:r>
      <w:r>
        <w:rPr>
          <w:rFonts w:ascii="Times New Roman" w:hAnsi="Times New Roman" w:cs="Times New Roman"/>
          <w:szCs w:val="28"/>
        </w:rPr>
        <w:t>дено</w:t>
      </w:r>
      <w:r w:rsidRPr="004F7989">
        <w:rPr>
          <w:rFonts w:ascii="Times New Roman" w:hAnsi="Times New Roman" w:cs="Times New Roman"/>
          <w:szCs w:val="28"/>
        </w:rPr>
        <w:t xml:space="preserve"> на нього адміністративне стягнення у вигляді штрафу в розмірі 340 гривень.</w:t>
      </w:r>
    </w:p>
    <w:p w14:paraId="3922DDE0" w14:textId="1F953402" w:rsidR="00C21F40" w:rsidRDefault="00C12E07" w:rsidP="00DB157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вказаної постанови</w:t>
      </w:r>
      <w:r w:rsidR="004D4A79">
        <w:rPr>
          <w:rFonts w:ascii="Times New Roman" w:hAnsi="Times New Roman" w:cs="Times New Roman"/>
          <w:szCs w:val="28"/>
        </w:rPr>
        <w:t>,</w:t>
      </w:r>
      <w:r>
        <w:rPr>
          <w:rFonts w:ascii="Times New Roman" w:hAnsi="Times New Roman" w:cs="Times New Roman"/>
          <w:szCs w:val="28"/>
        </w:rPr>
        <w:t xml:space="preserve"> </w:t>
      </w:r>
      <w:r w:rsidRPr="00C12E07">
        <w:rPr>
          <w:rFonts w:ascii="Times New Roman" w:hAnsi="Times New Roman" w:cs="Times New Roman"/>
          <w:szCs w:val="28"/>
        </w:rPr>
        <w:t xml:space="preserve">20.11.2025 близько 23:00 </w:t>
      </w:r>
      <w:r w:rsidR="002B03FE">
        <w:rPr>
          <w:rFonts w:ascii="Times New Roman" w:hAnsi="Times New Roman" w:cs="Times New Roman"/>
          <w:szCs w:val="28"/>
        </w:rPr>
        <w:t>..</w:t>
      </w:r>
      <w:r w:rsidRPr="00C12E07">
        <w:rPr>
          <w:rFonts w:ascii="Times New Roman" w:hAnsi="Times New Roman" w:cs="Times New Roman"/>
          <w:szCs w:val="28"/>
        </w:rPr>
        <w:t xml:space="preserve">, перебуваючи за адресою </w:t>
      </w:r>
      <w:r>
        <w:rPr>
          <w:rFonts w:ascii="Times New Roman" w:hAnsi="Times New Roman" w:cs="Times New Roman"/>
          <w:szCs w:val="28"/>
        </w:rPr>
        <w:t>вул</w:t>
      </w:r>
      <w:r w:rsidR="002B03FE">
        <w:rPr>
          <w:rFonts w:ascii="Times New Roman" w:hAnsi="Times New Roman" w:cs="Times New Roman"/>
          <w:szCs w:val="28"/>
        </w:rPr>
        <w:t>..</w:t>
      </w:r>
      <w:r>
        <w:rPr>
          <w:rFonts w:ascii="Times New Roman" w:hAnsi="Times New Roman" w:cs="Times New Roman"/>
          <w:szCs w:val="28"/>
        </w:rPr>
        <w:t>,</w:t>
      </w:r>
      <w:r w:rsidR="002B03FE">
        <w:rPr>
          <w:rFonts w:ascii="Times New Roman" w:hAnsi="Times New Roman" w:cs="Times New Roman"/>
          <w:szCs w:val="28"/>
        </w:rPr>
        <w:t xml:space="preserve"> </w:t>
      </w:r>
      <w:r>
        <w:rPr>
          <w:rFonts w:ascii="Times New Roman" w:hAnsi="Times New Roman" w:cs="Times New Roman"/>
          <w:szCs w:val="28"/>
        </w:rPr>
        <w:t>м. Тернопіль</w:t>
      </w:r>
      <w:r w:rsidRPr="00C12E07">
        <w:rPr>
          <w:rFonts w:ascii="Times New Roman" w:hAnsi="Times New Roman" w:cs="Times New Roman"/>
          <w:szCs w:val="28"/>
        </w:rPr>
        <w:t xml:space="preserve">, вчинив домашнє насильство психологічного та фізичного характеру стосовно дружини </w:t>
      </w:r>
      <w:r w:rsidR="002B03FE">
        <w:rPr>
          <w:rFonts w:ascii="Times New Roman" w:hAnsi="Times New Roman" w:cs="Times New Roman"/>
          <w:szCs w:val="28"/>
        </w:rPr>
        <w:t>..</w:t>
      </w:r>
      <w:r w:rsidR="00690819">
        <w:rPr>
          <w:rFonts w:ascii="Times New Roman" w:hAnsi="Times New Roman" w:cs="Times New Roman"/>
          <w:szCs w:val="28"/>
        </w:rPr>
        <w:t>.</w:t>
      </w:r>
      <w:r w:rsidRPr="00C12E07">
        <w:rPr>
          <w:rFonts w:ascii="Times New Roman" w:hAnsi="Times New Roman" w:cs="Times New Roman"/>
          <w:szCs w:val="28"/>
        </w:rPr>
        <w:t>, а саме висловлював словесні образи, погрози, виражався нецензурною лайкою, шарпав за волосся, внаслідок чого була завдана шкода психічному здоров`ю потерпіло</w:t>
      </w:r>
      <w:r w:rsidR="00700386">
        <w:rPr>
          <w:rFonts w:ascii="Times New Roman" w:hAnsi="Times New Roman" w:cs="Times New Roman"/>
          <w:szCs w:val="28"/>
        </w:rPr>
        <w:t>ї</w:t>
      </w:r>
      <w:r w:rsidRPr="00C12E07">
        <w:rPr>
          <w:rFonts w:ascii="Times New Roman" w:hAnsi="Times New Roman" w:cs="Times New Roman"/>
          <w:szCs w:val="28"/>
        </w:rPr>
        <w:t>.</w:t>
      </w:r>
    </w:p>
    <w:p w14:paraId="060755B8" w14:textId="0D0C3FB2" w:rsidR="00C12E07" w:rsidRDefault="00AE15BD" w:rsidP="00DB1575">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З</w:t>
      </w:r>
      <w:r w:rsidR="00DB3C39">
        <w:rPr>
          <w:rFonts w:ascii="Times New Roman" w:hAnsi="Times New Roman" w:cs="Times New Roman"/>
          <w:szCs w:val="28"/>
        </w:rPr>
        <w:t xml:space="preserve">гідно з довідкою, виданою 08.04.2026 ФОП </w:t>
      </w:r>
      <w:r w:rsidR="002B03FE">
        <w:rPr>
          <w:rFonts w:ascii="Times New Roman" w:hAnsi="Times New Roman" w:cs="Times New Roman"/>
          <w:szCs w:val="28"/>
        </w:rPr>
        <w:t>..</w:t>
      </w:r>
      <w:r w:rsidR="00DB3C39">
        <w:rPr>
          <w:rFonts w:ascii="Times New Roman" w:hAnsi="Times New Roman" w:cs="Times New Roman"/>
          <w:szCs w:val="28"/>
        </w:rPr>
        <w:t xml:space="preserve">., </w:t>
      </w:r>
      <w:r w:rsidR="002B03FE">
        <w:rPr>
          <w:rFonts w:ascii="Times New Roman" w:hAnsi="Times New Roman" w:cs="Times New Roman"/>
          <w:szCs w:val="28"/>
        </w:rPr>
        <w:t>…</w:t>
      </w:r>
      <w:r w:rsidR="00DB3C39">
        <w:rPr>
          <w:rFonts w:ascii="Times New Roman" w:hAnsi="Times New Roman" w:cs="Times New Roman"/>
          <w:szCs w:val="28"/>
        </w:rPr>
        <w:t xml:space="preserve"> (матері) про те</w:t>
      </w:r>
      <w:r w:rsidR="001022E1">
        <w:rPr>
          <w:rFonts w:ascii="Times New Roman" w:hAnsi="Times New Roman" w:cs="Times New Roman"/>
          <w:szCs w:val="28"/>
        </w:rPr>
        <w:t>, щ</w:t>
      </w:r>
      <w:r w:rsidR="00DB3C39">
        <w:rPr>
          <w:rFonts w:ascii="Times New Roman" w:hAnsi="Times New Roman" w:cs="Times New Roman"/>
          <w:szCs w:val="28"/>
        </w:rPr>
        <w:t xml:space="preserve">о її дитина </w:t>
      </w:r>
      <w:r w:rsidR="002B03FE">
        <w:rPr>
          <w:rFonts w:ascii="Times New Roman" w:hAnsi="Times New Roman" w:cs="Times New Roman"/>
          <w:szCs w:val="28"/>
        </w:rPr>
        <w:t>…</w:t>
      </w:r>
      <w:r w:rsidR="00DB3C39">
        <w:rPr>
          <w:rFonts w:ascii="Times New Roman" w:hAnsi="Times New Roman" w:cs="Times New Roman"/>
          <w:szCs w:val="28"/>
        </w:rPr>
        <w:t xml:space="preserve">, 25.10.2018 року народження, відвідує заклад денного догляду за дитиною </w:t>
      </w:r>
      <w:r w:rsidR="00D27198">
        <w:rPr>
          <w:rFonts w:ascii="Times New Roman" w:hAnsi="Times New Roman" w:cs="Times New Roman"/>
          <w:szCs w:val="28"/>
        </w:rPr>
        <w:t>«</w:t>
      </w:r>
      <w:r w:rsidR="00D27198" w:rsidRPr="00D27198">
        <w:rPr>
          <w:rFonts w:ascii="Times New Roman" w:hAnsi="Times New Roman" w:cs="Times New Roman"/>
          <w:szCs w:val="28"/>
        </w:rPr>
        <w:t>Smart kids</w:t>
      </w:r>
      <w:r w:rsidR="00D27198">
        <w:rPr>
          <w:rFonts w:ascii="Times New Roman" w:hAnsi="Times New Roman" w:cs="Times New Roman"/>
          <w:szCs w:val="28"/>
        </w:rPr>
        <w:t xml:space="preserve">». На даний час дитину із закладу регулярно забирає лише матір. Оплата за відвідування дитиною закладу здійснюється матір’ю самостійно. </w:t>
      </w:r>
    </w:p>
    <w:p w14:paraId="1FB9D6D5" w14:textId="3C6C1001" w:rsidR="000864A6" w:rsidRPr="000864A6" w:rsidRDefault="00852AC6" w:rsidP="000864A6">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Мати дитини, </w:t>
      </w:r>
      <w:r w:rsidR="002B03FE">
        <w:rPr>
          <w:color w:val="000000" w:themeColor="text1"/>
          <w:sz w:val="28"/>
          <w:szCs w:val="28"/>
          <w:shd w:val="clear" w:color="auto" w:fill="FFFFFF"/>
          <w:lang w:val="uk-UA"/>
        </w:rPr>
        <w:t>…</w:t>
      </w:r>
      <w:r>
        <w:rPr>
          <w:color w:val="000000" w:themeColor="text1"/>
          <w:sz w:val="28"/>
          <w:szCs w:val="28"/>
          <w:shd w:val="clear" w:color="auto" w:fill="FFFFFF"/>
          <w:lang w:val="uk-UA"/>
        </w:rPr>
        <w:t xml:space="preserve">, на засіданні комісії з питань захисту прав дитини повідомила, що </w:t>
      </w:r>
      <w:r w:rsidR="000864A6">
        <w:rPr>
          <w:color w:val="000000" w:themeColor="text1"/>
          <w:sz w:val="28"/>
          <w:szCs w:val="28"/>
          <w:shd w:val="clear" w:color="auto" w:fill="FFFFFF"/>
          <w:lang w:val="uk-UA"/>
        </w:rPr>
        <w:t>б</w:t>
      </w:r>
      <w:r w:rsidR="000864A6" w:rsidRPr="000864A6">
        <w:rPr>
          <w:color w:val="000000" w:themeColor="text1"/>
          <w:sz w:val="28"/>
          <w:szCs w:val="28"/>
          <w:shd w:val="clear" w:color="auto" w:fill="FFFFFF"/>
          <w:lang w:val="uk-UA"/>
        </w:rPr>
        <w:t xml:space="preserve">атько </w:t>
      </w:r>
      <w:r w:rsidR="000864A6">
        <w:rPr>
          <w:color w:val="000000" w:themeColor="text1"/>
          <w:sz w:val="28"/>
          <w:szCs w:val="28"/>
          <w:shd w:val="clear" w:color="auto" w:fill="FFFFFF"/>
          <w:lang w:val="uk-UA"/>
        </w:rPr>
        <w:t>дитини</w:t>
      </w:r>
      <w:r w:rsidR="000864A6" w:rsidRPr="000864A6">
        <w:rPr>
          <w:color w:val="000000" w:themeColor="text1"/>
          <w:sz w:val="28"/>
          <w:szCs w:val="28"/>
          <w:shd w:val="clear" w:color="auto" w:fill="FFFFFF"/>
          <w:lang w:val="uk-UA"/>
        </w:rPr>
        <w:t xml:space="preserve"> протягом кількох років не бере жодної участі у вихованні спільної доньки </w:t>
      </w:r>
      <w:r w:rsidR="002B03FE">
        <w:rPr>
          <w:color w:val="000000" w:themeColor="text1"/>
          <w:sz w:val="28"/>
          <w:szCs w:val="28"/>
          <w:shd w:val="clear" w:color="auto" w:fill="FFFFFF"/>
          <w:lang w:val="uk-UA"/>
        </w:rPr>
        <w:t>…</w:t>
      </w:r>
      <w:r w:rsidR="000864A6" w:rsidRPr="000864A6">
        <w:rPr>
          <w:color w:val="000000" w:themeColor="text1"/>
          <w:sz w:val="28"/>
          <w:szCs w:val="28"/>
          <w:shd w:val="clear" w:color="auto" w:fill="FFFFFF"/>
          <w:lang w:val="uk-UA"/>
        </w:rPr>
        <w:t xml:space="preserve"> та не надає жодної фінансової чи іншої допомоги на її утримання. </w:t>
      </w:r>
      <w:r w:rsidR="00E241C6">
        <w:rPr>
          <w:color w:val="000000" w:themeColor="text1"/>
          <w:sz w:val="28"/>
          <w:szCs w:val="28"/>
          <w:shd w:val="clear" w:color="auto" w:fill="FFFFFF"/>
          <w:lang w:val="uk-UA"/>
        </w:rPr>
        <w:t>Вказала, що о</w:t>
      </w:r>
      <w:r w:rsidR="000864A6" w:rsidRPr="000864A6">
        <w:rPr>
          <w:color w:val="000000" w:themeColor="text1"/>
          <w:sz w:val="28"/>
          <w:szCs w:val="28"/>
          <w:shd w:val="clear" w:color="auto" w:fill="FFFFFF"/>
          <w:lang w:val="uk-UA"/>
        </w:rPr>
        <w:t>станнім часом агресія з боку чоловіка загострилася. Починаючи з листопада 2025 року, мати змушена уникати спілкування з ним через його негативний вплив на неї та дитину.</w:t>
      </w:r>
    </w:p>
    <w:p w14:paraId="260AC79A" w14:textId="188FF33D" w:rsidR="000864A6" w:rsidRPr="000864A6" w:rsidRDefault="000864A6" w:rsidP="004F2CEB">
      <w:pPr>
        <w:ind w:firstLine="709"/>
        <w:jc w:val="both"/>
        <w:rPr>
          <w:color w:val="000000" w:themeColor="text1"/>
          <w:sz w:val="28"/>
          <w:szCs w:val="28"/>
          <w:shd w:val="clear" w:color="auto" w:fill="FFFFFF"/>
          <w:lang w:val="uk-UA"/>
        </w:rPr>
      </w:pPr>
      <w:r w:rsidRPr="000864A6">
        <w:rPr>
          <w:color w:val="000000" w:themeColor="text1"/>
          <w:sz w:val="28"/>
          <w:szCs w:val="28"/>
          <w:shd w:val="clear" w:color="auto" w:fill="FFFFFF"/>
          <w:lang w:val="uk-UA"/>
        </w:rPr>
        <w:t xml:space="preserve">Мати зазначає, що відповідач поводиться неадекватно: принижує її, ображає нецензурною лексикою та завдає тілесних ушкоджень. Усі конфлікти та агресія відбуваються у присутності малолітньої доньки. </w:t>
      </w:r>
      <w:r w:rsidR="00720C8D">
        <w:rPr>
          <w:color w:val="000000" w:themeColor="text1"/>
          <w:sz w:val="28"/>
          <w:szCs w:val="28"/>
          <w:shd w:val="clear" w:color="auto" w:fill="FFFFFF"/>
          <w:lang w:val="uk-UA"/>
        </w:rPr>
        <w:t>Вважає, що</w:t>
      </w:r>
      <w:r w:rsidR="0039185D">
        <w:rPr>
          <w:color w:val="000000" w:themeColor="text1"/>
          <w:sz w:val="28"/>
          <w:szCs w:val="28"/>
          <w:shd w:val="clear" w:color="auto" w:fill="FFFFFF"/>
          <w:lang w:val="uk-UA"/>
        </w:rPr>
        <w:t xml:space="preserve"> ч</w:t>
      </w:r>
      <w:r w:rsidRPr="000864A6">
        <w:rPr>
          <w:color w:val="000000" w:themeColor="text1"/>
          <w:sz w:val="28"/>
          <w:szCs w:val="28"/>
          <w:shd w:val="clear" w:color="auto" w:fill="FFFFFF"/>
          <w:lang w:val="uk-UA"/>
        </w:rPr>
        <w:t>ерез поведінку батька дівчинка сильно налякана і боїться залишатися з ним наодинці.</w:t>
      </w:r>
      <w:r w:rsidR="00E808BD">
        <w:rPr>
          <w:color w:val="000000" w:themeColor="text1"/>
          <w:sz w:val="28"/>
          <w:szCs w:val="28"/>
          <w:shd w:val="clear" w:color="auto" w:fill="FFFFFF"/>
          <w:lang w:val="uk-UA"/>
        </w:rPr>
        <w:t xml:space="preserve"> З огляду на викладене, мати вважає, що </w:t>
      </w:r>
      <w:r w:rsidR="00AE0EBB">
        <w:rPr>
          <w:color w:val="000000" w:themeColor="text1"/>
          <w:sz w:val="28"/>
          <w:szCs w:val="28"/>
          <w:shd w:val="clear" w:color="auto" w:fill="FFFFFF"/>
          <w:lang w:val="uk-UA"/>
        </w:rPr>
        <w:t xml:space="preserve">визначення місця проживання дочки із нею </w:t>
      </w:r>
      <w:r w:rsidR="00E808BD">
        <w:rPr>
          <w:color w:val="000000" w:themeColor="text1"/>
          <w:sz w:val="28"/>
          <w:szCs w:val="28"/>
          <w:shd w:val="clear" w:color="auto" w:fill="FFFFFF"/>
          <w:lang w:val="uk-UA"/>
        </w:rPr>
        <w:t xml:space="preserve">відповідатиме </w:t>
      </w:r>
      <w:r w:rsidR="00AE0EBB">
        <w:rPr>
          <w:color w:val="000000" w:themeColor="text1"/>
          <w:sz w:val="28"/>
          <w:szCs w:val="28"/>
          <w:shd w:val="clear" w:color="auto" w:fill="FFFFFF"/>
          <w:lang w:val="uk-UA"/>
        </w:rPr>
        <w:t xml:space="preserve">найкращим </w:t>
      </w:r>
      <w:r w:rsidR="00E808BD">
        <w:rPr>
          <w:color w:val="000000" w:themeColor="text1"/>
          <w:sz w:val="28"/>
          <w:szCs w:val="28"/>
          <w:shd w:val="clear" w:color="auto" w:fill="FFFFFF"/>
          <w:lang w:val="uk-UA"/>
        </w:rPr>
        <w:t>інтересам дитини</w:t>
      </w:r>
      <w:r w:rsidR="004F405C">
        <w:rPr>
          <w:color w:val="000000" w:themeColor="text1"/>
          <w:sz w:val="28"/>
          <w:szCs w:val="28"/>
          <w:shd w:val="clear" w:color="auto" w:fill="FFFFFF"/>
          <w:lang w:val="uk-UA"/>
        </w:rPr>
        <w:t>.</w:t>
      </w:r>
    </w:p>
    <w:p w14:paraId="1C5202BA" w14:textId="7FCCA4E3" w:rsidR="00AC7436" w:rsidRPr="00AC7436" w:rsidRDefault="00FB1D1F" w:rsidP="00AC7436">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Батько дитини, </w:t>
      </w:r>
      <w:r w:rsidR="002B03FE">
        <w:rPr>
          <w:color w:val="000000" w:themeColor="text1"/>
          <w:sz w:val="28"/>
          <w:szCs w:val="28"/>
          <w:shd w:val="clear" w:color="auto" w:fill="FFFFFF"/>
          <w:lang w:val="uk-UA"/>
        </w:rPr>
        <w:t>…</w:t>
      </w:r>
      <w:r w:rsidR="00AC7436">
        <w:rPr>
          <w:color w:val="000000" w:themeColor="text1"/>
          <w:sz w:val="28"/>
          <w:szCs w:val="28"/>
          <w:shd w:val="clear" w:color="auto" w:fill="FFFFFF"/>
          <w:lang w:val="uk-UA"/>
        </w:rPr>
        <w:t xml:space="preserve">, </w:t>
      </w:r>
      <w:r w:rsidR="00AC7436" w:rsidRPr="00AC7436">
        <w:rPr>
          <w:color w:val="000000" w:themeColor="text1"/>
          <w:sz w:val="28"/>
          <w:szCs w:val="28"/>
          <w:shd w:val="clear" w:color="auto" w:fill="FFFFFF"/>
          <w:lang w:val="uk-UA"/>
        </w:rPr>
        <w:t>на засідання комісії з питань захисту прав дитини не з’явився. Про час, дату та місце проведення засідання комісії повідомлявся у встановленому порядку.</w:t>
      </w:r>
    </w:p>
    <w:p w14:paraId="70706C03" w14:textId="58937498"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14:paraId="23EC960B" w14:textId="77777777"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14:paraId="4644EDA7" w14:textId="77777777"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14:paraId="5D5DE859" w14:textId="77777777"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w:t>
      </w:r>
    </w:p>
    <w:p w14:paraId="76A77F83" w14:textId="77777777" w:rsidR="00AA71F3" w:rsidRDefault="00AA71F3" w:rsidP="009667DA">
      <w:pPr>
        <w:ind w:firstLine="709"/>
        <w:jc w:val="both"/>
        <w:rPr>
          <w:color w:val="000000" w:themeColor="text1"/>
          <w:sz w:val="28"/>
          <w:szCs w:val="28"/>
          <w:shd w:val="clear" w:color="auto" w:fill="FFFFFF"/>
          <w:lang w:val="uk-UA"/>
        </w:rPr>
      </w:pPr>
      <w:r w:rsidRPr="00AA71F3">
        <w:rPr>
          <w:color w:val="000000" w:themeColor="text1"/>
          <w:sz w:val="28"/>
          <w:szCs w:val="28"/>
          <w:shd w:val="clear" w:color="auto" w:fill="FFFFFF"/>
          <w:lang w:val="uk-UA"/>
        </w:rPr>
        <w:lastRenderedPageBreak/>
        <w:t>Верховний Суд у складі колегії суддів Першої судової палати Касаційного цивільного суду у пост</w:t>
      </w:r>
      <w:r w:rsidR="00550220">
        <w:rPr>
          <w:color w:val="000000" w:themeColor="text1"/>
          <w:sz w:val="28"/>
          <w:szCs w:val="28"/>
          <w:shd w:val="clear" w:color="auto" w:fill="FFFFFF"/>
          <w:lang w:val="uk-UA"/>
        </w:rPr>
        <w:t>анові від 28.06.2023 у справі</w:t>
      </w:r>
      <w:r w:rsidRPr="00AA71F3">
        <w:rPr>
          <w:color w:val="000000" w:themeColor="text1"/>
          <w:sz w:val="28"/>
          <w:szCs w:val="28"/>
          <w:shd w:val="clear" w:color="auto" w:fill="FFFFFF"/>
          <w:lang w:val="uk-UA"/>
        </w:rPr>
        <w:t xml:space="preserve"> </w:t>
      </w:r>
      <w:r w:rsidR="002735EA">
        <w:rPr>
          <w:color w:val="000000" w:themeColor="text1"/>
          <w:sz w:val="28"/>
          <w:szCs w:val="28"/>
          <w:shd w:val="clear" w:color="auto" w:fill="FFFFFF"/>
          <w:lang w:val="uk-UA"/>
        </w:rPr>
        <w:t xml:space="preserve">                            </w:t>
      </w:r>
      <w:r w:rsidRPr="00AA71F3">
        <w:rPr>
          <w:color w:val="000000" w:themeColor="text1"/>
          <w:sz w:val="28"/>
          <w:szCs w:val="28"/>
          <w:shd w:val="clear" w:color="auto" w:fill="FFFFFF"/>
          <w:lang w:val="uk-UA"/>
        </w:rPr>
        <w:t>№ 199/2898/22, зазначив, що зазначення у резолютивній частині рішення суду про визначення місця проживання дитини з одним без батьків, без зазначення конкретної адреси, не суперечить усталеним підходам Верховного Суду при вирішенні цієї категорії спорів (за відсутності спору саме про адресу), адже є тотожним визначенню місця проживання дитини за місцем проживання одного з батьків, з ким суд ухвалює рішення про спільне проживання дитини.</w:t>
      </w:r>
    </w:p>
    <w:p w14:paraId="12D3B4FC" w14:textId="77777777" w:rsidR="00BA2AC6" w:rsidRPr="00BA2AC6" w:rsidRDefault="009F30BE" w:rsidP="00BA2AC6">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П</w:t>
      </w:r>
      <w:r w:rsidR="00BA2AC6" w:rsidRPr="00BA2AC6">
        <w:rPr>
          <w:rFonts w:ascii="Times New Roman" w:hAnsi="Times New Roman" w:cs="Times New Roman"/>
          <w:color w:val="000000" w:themeColor="text1"/>
          <w:szCs w:val="28"/>
        </w:rPr>
        <w:t>ід місцем проживання малолітньої дитини Сімейний кодекс України визначає не конкретну адресу, за якою буде проживати дитина разом з матір`ю чи батьком, а саме особу, з якою має проживати малолітня дитина, що узгоджується зі змістом ст. 33 Конституції України та ст. 2 Закону України «Про свободу пересування та вільний вибір місця проживання в Україні», за якими кожному, хто на законних підставах перебуває на території України, гарантується свобода пересування, вільний вибір місця проживання на її території, а зазначення конкретної адреси одного з батьків, з яким вирішено залишити проживати малолітню дитину, безпосередньо суперечить вищевказаному конституційному принципу вільного вибору місця проживання.</w:t>
      </w:r>
    </w:p>
    <w:p w14:paraId="5ED2ECB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Відповідно до постанови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від 14.11.2018 у справі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463/3301/16-ц (провадження №</w:t>
      </w:r>
      <w:r w:rsidR="004D12D4">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61-30050св18), матеріально-побутове забезпечення батьків ураховується судами, проте не є визначальним, а оцінюється в сукупності з іншими критеріями, зокрема ставленням батьків до виконання своїх батьківських обов`язків, у тому числі обов`язків щодо виховання дитини, особистою прихильністю дитини до кожного з них, віком дитини, а також з огляду на найкраще забезпечення інтересів дитини.</w:t>
      </w:r>
    </w:p>
    <w:p w14:paraId="5CCFA854" w14:textId="77777777"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Згідно </w:t>
      </w:r>
      <w:r w:rsidR="002E2DC9">
        <w:rPr>
          <w:rFonts w:ascii="Times New Roman" w:hAnsi="Times New Roman" w:cs="Times New Roman"/>
          <w:color w:val="000000" w:themeColor="text1"/>
          <w:szCs w:val="28"/>
        </w:rPr>
        <w:t xml:space="preserve">з </w:t>
      </w:r>
      <w:r w:rsidRPr="00BA2AC6">
        <w:rPr>
          <w:rFonts w:ascii="Times New Roman" w:hAnsi="Times New Roman" w:cs="Times New Roman"/>
          <w:color w:val="000000" w:themeColor="text1"/>
          <w:szCs w:val="28"/>
        </w:rPr>
        <w:t>висновк</w:t>
      </w:r>
      <w:r w:rsidR="002E2DC9">
        <w:rPr>
          <w:rFonts w:ascii="Times New Roman" w:hAnsi="Times New Roman" w:cs="Times New Roman"/>
          <w:color w:val="000000" w:themeColor="text1"/>
          <w:szCs w:val="28"/>
        </w:rPr>
        <w:t>ом</w:t>
      </w:r>
      <w:r w:rsidRPr="00BA2AC6">
        <w:rPr>
          <w:rFonts w:ascii="Times New Roman" w:hAnsi="Times New Roman" w:cs="Times New Roman"/>
          <w:color w:val="000000" w:themeColor="text1"/>
          <w:szCs w:val="28"/>
        </w:rPr>
        <w:t xml:space="preserve"> Верховного </w:t>
      </w:r>
      <w:r w:rsidR="004D12D4">
        <w:rPr>
          <w:rFonts w:ascii="Times New Roman" w:hAnsi="Times New Roman" w:cs="Times New Roman"/>
          <w:color w:val="000000" w:themeColor="text1"/>
          <w:szCs w:val="28"/>
        </w:rPr>
        <w:t>С</w:t>
      </w:r>
      <w:r w:rsidRPr="00BA2AC6">
        <w:rPr>
          <w:rFonts w:ascii="Times New Roman" w:hAnsi="Times New Roman" w:cs="Times New Roman"/>
          <w:color w:val="000000" w:themeColor="text1"/>
          <w:szCs w:val="28"/>
        </w:rPr>
        <w:t xml:space="preserve">уду викладеного у постанові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від 03.05.2018 у справі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607/1091/16-ц (провадження №</w:t>
      </w:r>
      <w:r w:rsidR="002E2DC9">
        <w:rPr>
          <w:rFonts w:ascii="Times New Roman" w:hAnsi="Times New Roman" w:cs="Times New Roman"/>
          <w:color w:val="000000" w:themeColor="text1"/>
          <w:szCs w:val="28"/>
        </w:rPr>
        <w:t xml:space="preserve"> </w:t>
      </w:r>
      <w:r w:rsidRPr="00BA2AC6">
        <w:rPr>
          <w:rFonts w:ascii="Times New Roman" w:hAnsi="Times New Roman" w:cs="Times New Roman"/>
          <w:color w:val="000000" w:themeColor="text1"/>
          <w:szCs w:val="28"/>
        </w:rPr>
        <w:t>61-13272св18), місце проживання малолітньої дитини з одним із батьків визначається або за місцем проживання матері або батька, або за конкретною адресою.</w:t>
      </w:r>
    </w:p>
    <w:p w14:paraId="257990C9"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F93111">
        <w:rPr>
          <w:rFonts w:ascii="Times New Roman" w:hAnsi="Times New Roman" w:cs="Times New Roman"/>
          <w:color w:val="000000" w:themeColor="text1"/>
          <w:szCs w:val="28"/>
        </w:rPr>
        <w:t xml:space="preserve">У параграфі 54 рішення Європейського суду з прав людини </w:t>
      </w:r>
      <w:r>
        <w:rPr>
          <w:rFonts w:ascii="Times New Roman" w:hAnsi="Times New Roman" w:cs="Times New Roman"/>
          <w:color w:val="000000" w:themeColor="text1"/>
          <w:szCs w:val="28"/>
        </w:rPr>
        <w:t>«</w:t>
      </w:r>
      <w:r w:rsidRPr="00F93111">
        <w:rPr>
          <w:rFonts w:ascii="Times New Roman" w:hAnsi="Times New Roman" w:cs="Times New Roman"/>
          <w:color w:val="000000" w:themeColor="text1"/>
          <w:szCs w:val="28"/>
        </w:rPr>
        <w:t>Хант проти України</w:t>
      </w:r>
      <w:r>
        <w:rPr>
          <w:rFonts w:ascii="Times New Roman" w:hAnsi="Times New Roman" w:cs="Times New Roman"/>
          <w:color w:val="000000" w:themeColor="text1"/>
          <w:szCs w:val="28"/>
        </w:rPr>
        <w:t>» від 07.12.</w:t>
      </w:r>
      <w:r w:rsidRPr="00F93111">
        <w:rPr>
          <w:rFonts w:ascii="Times New Roman" w:hAnsi="Times New Roman" w:cs="Times New Roman"/>
          <w:color w:val="000000" w:themeColor="text1"/>
          <w:szCs w:val="28"/>
        </w:rPr>
        <w:t>2006, заява N 31111/04, вказано, що між інтересами дитини та інтересами батьків повинна існувати справедлива рівновага і, дотримуючись такої рівноваги, особлива увага має бути до найважливіших інтересів дитини, які за своєю природою та важливістю мають переважати над інтересами батьків. Зокрема, стаття 8 Конвенції про захист прав людини і основоположних свобод не надає батькам права вживати заходів, які можуть зашкодити здоров'ю чи розвитку дитини.</w:t>
      </w:r>
    </w:p>
    <w:p w14:paraId="43B42292"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Pr>
          <w:rFonts w:ascii="Times New Roman" w:hAnsi="Times New Roman" w:cs="Times New Roman"/>
          <w:color w:val="000000" w:themeColor="text1"/>
          <w:szCs w:val="28"/>
        </w:rPr>
        <w:t>Р</w:t>
      </w:r>
      <w:r w:rsidRPr="00D247BA">
        <w:rPr>
          <w:rFonts w:ascii="Times New Roman" w:hAnsi="Times New Roman" w:cs="Times New Roman"/>
          <w:color w:val="000000" w:themeColor="text1"/>
          <w:szCs w:val="28"/>
        </w:rPr>
        <w:t xml:space="preserve">івність прав батьків щодо дитини є похідною від прав та інтересів самої дитини на гармонійний розвиток та належне виховання, й, у першу чергу, </w:t>
      </w:r>
      <w:r w:rsidRPr="00D247BA">
        <w:rPr>
          <w:rFonts w:ascii="Times New Roman" w:hAnsi="Times New Roman" w:cs="Times New Roman"/>
          <w:color w:val="000000" w:themeColor="text1"/>
          <w:szCs w:val="28"/>
        </w:rPr>
        <w:lastRenderedPageBreak/>
        <w:t>повинні бути визначені та враховані інтереси дитини, виходячи із об'єктивних обставин спору, а вже тільки потім - права батьків.</w:t>
      </w:r>
    </w:p>
    <w:p w14:paraId="709F13AD" w14:textId="77777777" w:rsidR="00F14F2D" w:rsidRPr="00D247BA"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При визначенні місця проживання дитини необхідно крізь призму врахування найкращих інтересів дитини встановлювати та надавати належну правову оцінку всім обставинам справи, які мають значення для правильного вирішення спору.</w:t>
      </w:r>
    </w:p>
    <w:p w14:paraId="21C2CF7B" w14:textId="77777777" w:rsidR="00F14F2D" w:rsidRDefault="00F14F2D" w:rsidP="00F14F2D">
      <w:pPr>
        <w:pStyle w:val="a4"/>
        <w:tabs>
          <w:tab w:val="left" w:pos="2115"/>
        </w:tabs>
        <w:ind w:firstLine="709"/>
        <w:rPr>
          <w:rFonts w:ascii="Times New Roman" w:hAnsi="Times New Roman" w:cs="Times New Roman"/>
          <w:color w:val="000000" w:themeColor="text1"/>
          <w:szCs w:val="28"/>
        </w:rPr>
      </w:pPr>
      <w:r w:rsidRPr="00D247BA">
        <w:rPr>
          <w:rFonts w:ascii="Times New Roman" w:hAnsi="Times New Roman" w:cs="Times New Roman"/>
          <w:color w:val="000000" w:themeColor="text1"/>
          <w:szCs w:val="28"/>
        </w:rPr>
        <w:t>Отже при розгляді справ щодо місця проживання д</w:t>
      </w:r>
      <w:r>
        <w:rPr>
          <w:rFonts w:ascii="Times New Roman" w:hAnsi="Times New Roman" w:cs="Times New Roman"/>
          <w:color w:val="000000" w:themeColor="text1"/>
          <w:szCs w:val="28"/>
        </w:rPr>
        <w:t>итини</w:t>
      </w:r>
      <w:r w:rsidRPr="00D247BA">
        <w:rPr>
          <w:rFonts w:ascii="Times New Roman" w:hAnsi="Times New Roman" w:cs="Times New Roman"/>
          <w:color w:val="000000" w:themeColor="text1"/>
          <w:szCs w:val="28"/>
        </w:rPr>
        <w:t xml:space="preserve">, насамперед, </w:t>
      </w:r>
      <w:r>
        <w:rPr>
          <w:rFonts w:ascii="Times New Roman" w:hAnsi="Times New Roman" w:cs="Times New Roman"/>
          <w:color w:val="000000" w:themeColor="text1"/>
          <w:szCs w:val="28"/>
        </w:rPr>
        <w:t>слід</w:t>
      </w:r>
      <w:r w:rsidRPr="00D247BA">
        <w:rPr>
          <w:rFonts w:ascii="Times New Roman" w:hAnsi="Times New Roman" w:cs="Times New Roman"/>
          <w:color w:val="000000" w:themeColor="text1"/>
          <w:szCs w:val="28"/>
        </w:rPr>
        <w:t xml:space="preserve"> виходити з інтересів самої дитини, враховуючи при цьому сталі соціальні зв'язки, психологічний стан тощо, а також дотримуватися балансу між інтересами дитини, правами батьків на виховання дитини і обов'язком батьків діяти в її інтересах.</w:t>
      </w:r>
    </w:p>
    <w:p w14:paraId="499E706F" w14:textId="72871090" w:rsidR="00BA2AC6" w:rsidRPr="00BA2AC6" w:rsidRDefault="00BA2AC6" w:rsidP="00BA2AC6">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У контексті першочергового врахування інтересів дитини, які переважають над інтересами батьків, урахувавши вік, можливість </w:t>
      </w:r>
      <w:r w:rsidR="005C5D4E">
        <w:rPr>
          <w:rFonts w:ascii="Times New Roman" w:hAnsi="Times New Roman" w:cs="Times New Roman"/>
          <w:color w:val="000000" w:themeColor="text1"/>
          <w:szCs w:val="28"/>
        </w:rPr>
        <w:t>матері</w:t>
      </w:r>
      <w:r w:rsidRPr="00BA2AC6">
        <w:rPr>
          <w:rFonts w:ascii="Times New Roman" w:hAnsi="Times New Roman" w:cs="Times New Roman"/>
          <w:color w:val="000000" w:themeColor="text1"/>
          <w:szCs w:val="28"/>
        </w:rPr>
        <w:t xml:space="preserve"> дитини забезпечити належні умови проживання, виховання та розвитку дочки та відсутність будь-яких обставин, які б виключали можливість проживання дитини з </w:t>
      </w:r>
      <w:r w:rsidR="005C5D4E">
        <w:rPr>
          <w:rFonts w:ascii="Times New Roman" w:hAnsi="Times New Roman" w:cs="Times New Roman"/>
          <w:color w:val="000000" w:themeColor="text1"/>
          <w:szCs w:val="28"/>
        </w:rPr>
        <w:t>нею</w:t>
      </w:r>
      <w:r w:rsidRPr="00BA2AC6">
        <w:rPr>
          <w:rFonts w:ascii="Times New Roman" w:hAnsi="Times New Roman" w:cs="Times New Roman"/>
          <w:color w:val="000000" w:themeColor="text1"/>
          <w:szCs w:val="28"/>
        </w:rPr>
        <w:t xml:space="preserve">, а також доказів, які б доводили неналежне виконання </w:t>
      </w:r>
      <w:r w:rsidR="005C5D4E">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своїх </w:t>
      </w:r>
      <w:r>
        <w:rPr>
          <w:rFonts w:ascii="Times New Roman" w:hAnsi="Times New Roman" w:cs="Times New Roman"/>
          <w:color w:val="000000" w:themeColor="text1"/>
          <w:szCs w:val="28"/>
        </w:rPr>
        <w:t>батьківських обов’язків</w:t>
      </w:r>
      <w:r w:rsidRPr="00BA2AC6">
        <w:rPr>
          <w:rFonts w:ascii="Times New Roman" w:hAnsi="Times New Roman" w:cs="Times New Roman"/>
          <w:color w:val="000000" w:themeColor="text1"/>
          <w:szCs w:val="28"/>
        </w:rPr>
        <w:t xml:space="preserve"> щодо доньки, вважає</w:t>
      </w:r>
      <w:r>
        <w:rPr>
          <w:rFonts w:ascii="Times New Roman" w:hAnsi="Times New Roman" w:cs="Times New Roman"/>
          <w:color w:val="000000" w:themeColor="text1"/>
          <w:szCs w:val="28"/>
        </w:rPr>
        <w:t>мо</w:t>
      </w:r>
      <w:r w:rsidRPr="00BA2AC6">
        <w:rPr>
          <w:rFonts w:ascii="Times New Roman" w:hAnsi="Times New Roman" w:cs="Times New Roman"/>
          <w:color w:val="000000" w:themeColor="text1"/>
          <w:szCs w:val="28"/>
        </w:rPr>
        <w:t xml:space="preserve">, що визначення місця проживання дитини саме з </w:t>
      </w:r>
      <w:r w:rsidR="005C5D4E">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xml:space="preserve"> відповідатиме найкращим інтересам дитини та забезпечить її належний фізичний і духовний розвиток.</w:t>
      </w:r>
    </w:p>
    <w:p w14:paraId="5E4C287D" w14:textId="15B41A2F" w:rsidR="00BA2AC6" w:rsidRDefault="00BA2AC6" w:rsidP="00E37954">
      <w:pPr>
        <w:pStyle w:val="a4"/>
        <w:tabs>
          <w:tab w:val="left" w:pos="2115"/>
        </w:tabs>
        <w:ind w:firstLine="709"/>
        <w:rPr>
          <w:rFonts w:ascii="Times New Roman" w:hAnsi="Times New Roman" w:cs="Times New Roman"/>
          <w:color w:val="000000" w:themeColor="text1"/>
          <w:szCs w:val="28"/>
        </w:rPr>
      </w:pPr>
      <w:r w:rsidRPr="00BA2AC6">
        <w:rPr>
          <w:rFonts w:ascii="Times New Roman" w:hAnsi="Times New Roman" w:cs="Times New Roman"/>
          <w:color w:val="000000" w:themeColor="text1"/>
          <w:szCs w:val="28"/>
        </w:rPr>
        <w:t xml:space="preserve">Поряд з цим, </w:t>
      </w:r>
      <w:r w:rsidR="00E37954">
        <w:rPr>
          <w:rFonts w:ascii="Times New Roman" w:hAnsi="Times New Roman" w:cs="Times New Roman"/>
          <w:color w:val="000000" w:themeColor="text1"/>
          <w:szCs w:val="28"/>
        </w:rPr>
        <w:t>варто звернути увагу на те</w:t>
      </w:r>
      <w:r w:rsidRPr="00BA2AC6">
        <w:rPr>
          <w:rFonts w:ascii="Times New Roman" w:hAnsi="Times New Roman" w:cs="Times New Roman"/>
          <w:color w:val="000000" w:themeColor="text1"/>
          <w:szCs w:val="28"/>
        </w:rPr>
        <w:t xml:space="preserve">, що </w:t>
      </w:r>
      <w:r w:rsidR="00F15669">
        <w:rPr>
          <w:rFonts w:ascii="Times New Roman" w:hAnsi="Times New Roman" w:cs="Times New Roman"/>
          <w:color w:val="000000" w:themeColor="text1"/>
          <w:szCs w:val="28"/>
        </w:rPr>
        <w:t>батько</w:t>
      </w:r>
      <w:r w:rsidRPr="00BA2AC6">
        <w:rPr>
          <w:rFonts w:ascii="Times New Roman" w:hAnsi="Times New Roman" w:cs="Times New Roman"/>
          <w:color w:val="000000" w:themeColor="text1"/>
          <w:szCs w:val="28"/>
        </w:rPr>
        <w:t>, у разі визначення місця проживання д</w:t>
      </w:r>
      <w:r w:rsidR="006232BD">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з </w:t>
      </w:r>
      <w:r w:rsidR="00F15669">
        <w:rPr>
          <w:rFonts w:ascii="Times New Roman" w:hAnsi="Times New Roman" w:cs="Times New Roman"/>
          <w:color w:val="000000" w:themeColor="text1"/>
          <w:szCs w:val="28"/>
        </w:rPr>
        <w:t>матір’ю</w:t>
      </w:r>
      <w:r w:rsidRPr="00BA2AC6">
        <w:rPr>
          <w:rFonts w:ascii="Times New Roman" w:hAnsi="Times New Roman" w:cs="Times New Roman"/>
          <w:color w:val="000000" w:themeColor="text1"/>
          <w:szCs w:val="28"/>
        </w:rPr>
        <w:t>, не обмежен</w:t>
      </w:r>
      <w:r w:rsidR="00F15669">
        <w:rPr>
          <w:rFonts w:ascii="Times New Roman" w:hAnsi="Times New Roman" w:cs="Times New Roman"/>
          <w:color w:val="000000" w:themeColor="text1"/>
          <w:szCs w:val="28"/>
        </w:rPr>
        <w:t>ий</w:t>
      </w:r>
      <w:r w:rsidRPr="00BA2AC6">
        <w:rPr>
          <w:rFonts w:ascii="Times New Roman" w:hAnsi="Times New Roman" w:cs="Times New Roman"/>
          <w:color w:val="000000" w:themeColor="text1"/>
          <w:szCs w:val="28"/>
        </w:rPr>
        <w:t xml:space="preserve"> у своєму праві на спілкування та участь у вихованні д</w:t>
      </w:r>
      <w:r w:rsidR="006232BD">
        <w:rPr>
          <w:rFonts w:ascii="Times New Roman" w:hAnsi="Times New Roman" w:cs="Times New Roman"/>
          <w:color w:val="000000" w:themeColor="text1"/>
          <w:szCs w:val="28"/>
        </w:rPr>
        <w:t>итини</w:t>
      </w:r>
      <w:r w:rsidRPr="00BA2AC6">
        <w:rPr>
          <w:rFonts w:ascii="Times New Roman" w:hAnsi="Times New Roman" w:cs="Times New Roman"/>
          <w:color w:val="000000" w:themeColor="text1"/>
          <w:szCs w:val="28"/>
        </w:rPr>
        <w:t xml:space="preserve">, а у випадку </w:t>
      </w:r>
      <w:r w:rsidR="007109AD" w:rsidRPr="00BA2AC6">
        <w:rPr>
          <w:rFonts w:ascii="Times New Roman" w:hAnsi="Times New Roman" w:cs="Times New Roman"/>
          <w:color w:val="000000" w:themeColor="text1"/>
          <w:szCs w:val="28"/>
        </w:rPr>
        <w:t>наявност</w:t>
      </w:r>
      <w:r w:rsidR="007109AD">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у н</w:t>
      </w:r>
      <w:r w:rsidR="00F15669">
        <w:rPr>
          <w:rFonts w:ascii="Times New Roman" w:hAnsi="Times New Roman" w:cs="Times New Roman"/>
          <w:color w:val="000000" w:themeColor="text1"/>
          <w:szCs w:val="28"/>
        </w:rPr>
        <w:t>ього</w:t>
      </w:r>
      <w:r w:rsidRPr="00BA2AC6">
        <w:rPr>
          <w:rFonts w:ascii="Times New Roman" w:hAnsi="Times New Roman" w:cs="Times New Roman"/>
          <w:color w:val="000000" w:themeColor="text1"/>
          <w:szCs w:val="28"/>
        </w:rPr>
        <w:t xml:space="preserve"> перешкод</w:t>
      </w:r>
      <w:r w:rsidR="009C567B">
        <w:rPr>
          <w:rFonts w:ascii="Times New Roman" w:hAnsi="Times New Roman" w:cs="Times New Roman"/>
          <w:color w:val="000000" w:themeColor="text1"/>
          <w:szCs w:val="28"/>
        </w:rPr>
        <w:t>,</w:t>
      </w:r>
      <w:r w:rsidRPr="00BA2AC6">
        <w:rPr>
          <w:rFonts w:ascii="Times New Roman" w:hAnsi="Times New Roman" w:cs="Times New Roman"/>
          <w:color w:val="000000" w:themeColor="text1"/>
          <w:szCs w:val="28"/>
        </w:rPr>
        <w:t xml:space="preserve"> останн</w:t>
      </w:r>
      <w:r w:rsidR="00F15669">
        <w:rPr>
          <w:rFonts w:ascii="Times New Roman" w:hAnsi="Times New Roman" w:cs="Times New Roman"/>
          <w:color w:val="000000" w:themeColor="text1"/>
          <w:szCs w:val="28"/>
        </w:rPr>
        <w:t>ій</w:t>
      </w:r>
      <w:r w:rsidRPr="00BA2AC6">
        <w:rPr>
          <w:rFonts w:ascii="Times New Roman" w:hAnsi="Times New Roman" w:cs="Times New Roman"/>
          <w:color w:val="000000" w:themeColor="text1"/>
          <w:szCs w:val="28"/>
        </w:rPr>
        <w:t xml:space="preserve"> </w:t>
      </w:r>
      <w:r w:rsidR="003138C1">
        <w:rPr>
          <w:rFonts w:ascii="Times New Roman" w:hAnsi="Times New Roman" w:cs="Times New Roman"/>
          <w:color w:val="000000" w:themeColor="text1"/>
          <w:szCs w:val="28"/>
        </w:rPr>
        <w:t>в</w:t>
      </w:r>
      <w:r w:rsidRPr="00BA2AC6">
        <w:rPr>
          <w:rFonts w:ascii="Times New Roman" w:hAnsi="Times New Roman" w:cs="Times New Roman"/>
          <w:color w:val="000000" w:themeColor="text1"/>
          <w:szCs w:val="28"/>
        </w:rPr>
        <w:t>прав</w:t>
      </w:r>
      <w:r w:rsidR="003138C1">
        <w:rPr>
          <w:rFonts w:ascii="Times New Roman" w:hAnsi="Times New Roman" w:cs="Times New Roman"/>
          <w:color w:val="000000" w:themeColor="text1"/>
          <w:szCs w:val="28"/>
        </w:rPr>
        <w:t>і</w:t>
      </w:r>
      <w:r w:rsidRPr="00BA2AC6">
        <w:rPr>
          <w:rFonts w:ascii="Times New Roman" w:hAnsi="Times New Roman" w:cs="Times New Roman"/>
          <w:color w:val="000000" w:themeColor="text1"/>
          <w:szCs w:val="28"/>
        </w:rPr>
        <w:t xml:space="preserve"> звернутись </w:t>
      </w:r>
      <w:r w:rsidR="00EB600F">
        <w:rPr>
          <w:rFonts w:ascii="Times New Roman" w:hAnsi="Times New Roman" w:cs="Times New Roman"/>
          <w:color w:val="000000" w:themeColor="text1"/>
          <w:szCs w:val="28"/>
        </w:rPr>
        <w:t>до суду і</w:t>
      </w:r>
      <w:r w:rsidRPr="00BA2AC6">
        <w:rPr>
          <w:rFonts w:ascii="Times New Roman" w:hAnsi="Times New Roman" w:cs="Times New Roman"/>
          <w:color w:val="000000" w:themeColor="text1"/>
          <w:szCs w:val="28"/>
        </w:rPr>
        <w:t xml:space="preserve">з </w:t>
      </w:r>
      <w:r w:rsidR="00E37954">
        <w:rPr>
          <w:rFonts w:ascii="Times New Roman" w:hAnsi="Times New Roman" w:cs="Times New Roman"/>
          <w:color w:val="000000" w:themeColor="text1"/>
          <w:szCs w:val="28"/>
        </w:rPr>
        <w:t>заявою про участь у вихованні дитини та порядок побачень з дитиною</w:t>
      </w:r>
      <w:r w:rsidRPr="00BA2AC6">
        <w:rPr>
          <w:rFonts w:ascii="Times New Roman" w:hAnsi="Times New Roman" w:cs="Times New Roman"/>
          <w:color w:val="000000" w:themeColor="text1"/>
          <w:szCs w:val="28"/>
        </w:rPr>
        <w:t>.</w:t>
      </w:r>
    </w:p>
    <w:p w14:paraId="2ABA3F45" w14:textId="4196F677" w:rsidR="00A21AC7" w:rsidRDefault="00C56D5B" w:rsidP="00177283">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Враховуючи викладене, захищаючи інтереси д</w:t>
      </w:r>
      <w:r w:rsidR="00AE0B48">
        <w:rPr>
          <w:rFonts w:ascii="Times New Roman" w:hAnsi="Times New Roman" w:cs="Times New Roman"/>
          <w:color w:val="000000" w:themeColor="text1"/>
          <w:szCs w:val="28"/>
        </w:rPr>
        <w:t>итини</w:t>
      </w:r>
      <w:r w:rsidRPr="007C0BD8">
        <w:rPr>
          <w:rFonts w:ascii="Times New Roman" w:hAnsi="Times New Roman" w:cs="Times New Roman"/>
          <w:color w:val="000000" w:themeColor="text1"/>
          <w:szCs w:val="28"/>
        </w:rPr>
        <w:t>,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орган опіки і піклування </w:t>
      </w:r>
      <w:r w:rsidR="00FA248D" w:rsidRPr="007C0BD8">
        <w:rPr>
          <w:rFonts w:ascii="Times New Roman" w:hAnsi="Times New Roman" w:cs="Times New Roman"/>
          <w:color w:val="000000" w:themeColor="text1"/>
          <w:szCs w:val="28"/>
        </w:rPr>
        <w:t>вважає</w:t>
      </w:r>
      <w:r w:rsidR="00402749" w:rsidRPr="007C0BD8">
        <w:rPr>
          <w:rFonts w:ascii="Times New Roman" w:hAnsi="Times New Roman" w:cs="Times New Roman"/>
          <w:color w:val="000000" w:themeColor="text1"/>
          <w:szCs w:val="28"/>
        </w:rPr>
        <w:t xml:space="preserve"> </w:t>
      </w:r>
      <w:r w:rsidR="00A21AC7" w:rsidRPr="00CD55E1">
        <w:rPr>
          <w:rFonts w:ascii="Times New Roman" w:hAnsi="Times New Roman" w:cs="Times New Roman"/>
          <w:szCs w:val="28"/>
        </w:rPr>
        <w:t xml:space="preserve">доцільним визначення місця проживання </w:t>
      </w:r>
      <w:r w:rsidR="00AE0B48" w:rsidRPr="00CD204E">
        <w:rPr>
          <w:rFonts w:ascii="Times New Roman" w:hAnsi="Times New Roman" w:cs="Times New Roman"/>
          <w:szCs w:val="28"/>
        </w:rPr>
        <w:t xml:space="preserve">малолітньої дитини </w:t>
      </w:r>
      <w:r w:rsidR="002B03FE">
        <w:rPr>
          <w:rFonts w:ascii="Times New Roman" w:hAnsi="Times New Roman" w:cs="Times New Roman"/>
          <w:szCs w:val="28"/>
        </w:rPr>
        <w:t>..</w:t>
      </w:r>
      <w:r w:rsidR="00551E8A" w:rsidRPr="00551E8A">
        <w:rPr>
          <w:rFonts w:ascii="Times New Roman" w:hAnsi="Times New Roman" w:cs="Times New Roman"/>
          <w:szCs w:val="28"/>
        </w:rPr>
        <w:t>, 25.10.2018</w:t>
      </w:r>
      <w:r w:rsidR="00C24177" w:rsidRPr="00C24177">
        <w:rPr>
          <w:rFonts w:ascii="Times New Roman" w:hAnsi="Times New Roman" w:cs="Times New Roman"/>
          <w:color w:val="000000" w:themeColor="text1"/>
          <w:szCs w:val="28"/>
        </w:rPr>
        <w:t xml:space="preserve"> року народження разом із матір’ю </w:t>
      </w:r>
      <w:r w:rsidR="002B03FE">
        <w:rPr>
          <w:rFonts w:ascii="Times New Roman" w:hAnsi="Times New Roman" w:cs="Times New Roman"/>
          <w:color w:val="000000" w:themeColor="text1"/>
          <w:szCs w:val="28"/>
        </w:rPr>
        <w:t>..</w:t>
      </w:r>
      <w:r w:rsidR="00A21AC7" w:rsidRPr="00C24177">
        <w:rPr>
          <w:rFonts w:ascii="Times New Roman" w:hAnsi="Times New Roman" w:cs="Times New Roman"/>
          <w:color w:val="000000" w:themeColor="text1"/>
          <w:szCs w:val="28"/>
        </w:rPr>
        <w:t>.</w:t>
      </w:r>
    </w:p>
    <w:p w14:paraId="49E5ABF1" w14:textId="77777777" w:rsidR="00264CCA" w:rsidRDefault="00264CCA" w:rsidP="00177283">
      <w:pPr>
        <w:pStyle w:val="a4"/>
        <w:tabs>
          <w:tab w:val="left" w:pos="2115"/>
        </w:tabs>
        <w:ind w:firstLine="709"/>
        <w:rPr>
          <w:rFonts w:ascii="Times New Roman" w:hAnsi="Times New Roman" w:cs="Times New Roman"/>
          <w:szCs w:val="28"/>
        </w:rPr>
      </w:pPr>
    </w:p>
    <w:p w14:paraId="4619F735" w14:textId="77777777" w:rsidR="0043786F" w:rsidRDefault="0043786F" w:rsidP="00220160">
      <w:pPr>
        <w:pStyle w:val="a4"/>
        <w:tabs>
          <w:tab w:val="left" w:pos="2115"/>
        </w:tabs>
        <w:ind w:right="-2"/>
        <w:rPr>
          <w:rFonts w:ascii="Times New Roman" w:hAnsi="Times New Roman" w:cs="Times New Roman"/>
          <w:sz w:val="24"/>
          <w:szCs w:val="28"/>
        </w:rPr>
      </w:pPr>
    </w:p>
    <w:p w14:paraId="6D2D8E7C" w14:textId="0C9E4B7C"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235496">
      <w:headerReference w:type="default" r:id="rId8"/>
      <w:pgSz w:w="11906" w:h="16838"/>
      <w:pgMar w:top="1134" w:right="851" w:bottom="2268"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00715" w14:textId="77777777" w:rsidR="001733B4" w:rsidRDefault="001733B4" w:rsidP="00E221DA">
      <w:r>
        <w:separator/>
      </w:r>
    </w:p>
  </w:endnote>
  <w:endnote w:type="continuationSeparator" w:id="0">
    <w:p w14:paraId="190C85AF" w14:textId="77777777" w:rsidR="001733B4" w:rsidRDefault="001733B4"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92F53" w14:textId="77777777" w:rsidR="001733B4" w:rsidRDefault="001733B4" w:rsidP="00E221DA">
      <w:r>
        <w:separator/>
      </w:r>
    </w:p>
  </w:footnote>
  <w:footnote w:type="continuationSeparator" w:id="0">
    <w:p w14:paraId="2ED3B170" w14:textId="77777777" w:rsidR="001733B4" w:rsidRDefault="001733B4"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14:paraId="6D48E19F" w14:textId="452791B6" w:rsidR="008B5F01" w:rsidRDefault="008B5F01" w:rsidP="00C252C0">
        <w:pPr>
          <w:pStyle w:val="a7"/>
          <w:jc w:val="center"/>
        </w:pPr>
        <w:r>
          <w:fldChar w:fldCharType="begin"/>
        </w:r>
        <w:r>
          <w:instrText>PAGE   \* MERGEFORMAT</w:instrText>
        </w:r>
        <w:r>
          <w:fldChar w:fldCharType="separate"/>
        </w:r>
        <w:r w:rsidR="004A7191">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5640"/>
    <w:rsid w:val="00007ADB"/>
    <w:rsid w:val="00007EBE"/>
    <w:rsid w:val="000101C5"/>
    <w:rsid w:val="00010530"/>
    <w:rsid w:val="000120F6"/>
    <w:rsid w:val="00013567"/>
    <w:rsid w:val="00014F3F"/>
    <w:rsid w:val="00016115"/>
    <w:rsid w:val="00017777"/>
    <w:rsid w:val="00023378"/>
    <w:rsid w:val="00025ED3"/>
    <w:rsid w:val="000315DD"/>
    <w:rsid w:val="00032717"/>
    <w:rsid w:val="000332A0"/>
    <w:rsid w:val="0003363D"/>
    <w:rsid w:val="00035F3E"/>
    <w:rsid w:val="000361D7"/>
    <w:rsid w:val="00037514"/>
    <w:rsid w:val="00037CCC"/>
    <w:rsid w:val="00040710"/>
    <w:rsid w:val="00040B65"/>
    <w:rsid w:val="000414EB"/>
    <w:rsid w:val="00041F17"/>
    <w:rsid w:val="00043373"/>
    <w:rsid w:val="00043510"/>
    <w:rsid w:val="000435B9"/>
    <w:rsid w:val="00043D87"/>
    <w:rsid w:val="00044F28"/>
    <w:rsid w:val="00045326"/>
    <w:rsid w:val="00045AC6"/>
    <w:rsid w:val="00046E9E"/>
    <w:rsid w:val="0004733B"/>
    <w:rsid w:val="00050D44"/>
    <w:rsid w:val="0005192F"/>
    <w:rsid w:val="000521B1"/>
    <w:rsid w:val="00052846"/>
    <w:rsid w:val="0005408A"/>
    <w:rsid w:val="00054449"/>
    <w:rsid w:val="00054548"/>
    <w:rsid w:val="00057213"/>
    <w:rsid w:val="00057AEF"/>
    <w:rsid w:val="00060FC6"/>
    <w:rsid w:val="00063F06"/>
    <w:rsid w:val="00066DF7"/>
    <w:rsid w:val="00070367"/>
    <w:rsid w:val="00070870"/>
    <w:rsid w:val="000719C2"/>
    <w:rsid w:val="00072FC9"/>
    <w:rsid w:val="000754BA"/>
    <w:rsid w:val="00081FB2"/>
    <w:rsid w:val="00085980"/>
    <w:rsid w:val="00085CEB"/>
    <w:rsid w:val="00085D60"/>
    <w:rsid w:val="000864A6"/>
    <w:rsid w:val="0009116C"/>
    <w:rsid w:val="000913C4"/>
    <w:rsid w:val="00091962"/>
    <w:rsid w:val="000926A0"/>
    <w:rsid w:val="00093552"/>
    <w:rsid w:val="00094053"/>
    <w:rsid w:val="00095403"/>
    <w:rsid w:val="000959B1"/>
    <w:rsid w:val="00096727"/>
    <w:rsid w:val="00097494"/>
    <w:rsid w:val="000A2129"/>
    <w:rsid w:val="000A2C82"/>
    <w:rsid w:val="000A40AB"/>
    <w:rsid w:val="000A484C"/>
    <w:rsid w:val="000A4C71"/>
    <w:rsid w:val="000B0118"/>
    <w:rsid w:val="000B1051"/>
    <w:rsid w:val="000B3097"/>
    <w:rsid w:val="000B3693"/>
    <w:rsid w:val="000B7B3D"/>
    <w:rsid w:val="000C02ED"/>
    <w:rsid w:val="000C2803"/>
    <w:rsid w:val="000C542E"/>
    <w:rsid w:val="000C6F57"/>
    <w:rsid w:val="000C7C61"/>
    <w:rsid w:val="000D688F"/>
    <w:rsid w:val="000E2C27"/>
    <w:rsid w:val="000E6F2C"/>
    <w:rsid w:val="000F221F"/>
    <w:rsid w:val="000F430B"/>
    <w:rsid w:val="000F5480"/>
    <w:rsid w:val="000F7C15"/>
    <w:rsid w:val="0010102B"/>
    <w:rsid w:val="00101CCE"/>
    <w:rsid w:val="0010220A"/>
    <w:rsid w:val="001022E1"/>
    <w:rsid w:val="0010336C"/>
    <w:rsid w:val="00104883"/>
    <w:rsid w:val="00104A76"/>
    <w:rsid w:val="001060E5"/>
    <w:rsid w:val="00110264"/>
    <w:rsid w:val="001105D6"/>
    <w:rsid w:val="00110F3C"/>
    <w:rsid w:val="00111A7B"/>
    <w:rsid w:val="0011385B"/>
    <w:rsid w:val="00115913"/>
    <w:rsid w:val="0011633A"/>
    <w:rsid w:val="00117394"/>
    <w:rsid w:val="001174D6"/>
    <w:rsid w:val="00124530"/>
    <w:rsid w:val="0012553F"/>
    <w:rsid w:val="00125D65"/>
    <w:rsid w:val="0012659F"/>
    <w:rsid w:val="001279A1"/>
    <w:rsid w:val="00130C7F"/>
    <w:rsid w:val="00131632"/>
    <w:rsid w:val="00131EF4"/>
    <w:rsid w:val="00133EEB"/>
    <w:rsid w:val="0013468E"/>
    <w:rsid w:val="00136E38"/>
    <w:rsid w:val="00144FEC"/>
    <w:rsid w:val="00145200"/>
    <w:rsid w:val="00146085"/>
    <w:rsid w:val="00150546"/>
    <w:rsid w:val="0015137F"/>
    <w:rsid w:val="00153C0B"/>
    <w:rsid w:val="00154BE9"/>
    <w:rsid w:val="00154FEB"/>
    <w:rsid w:val="00155ECB"/>
    <w:rsid w:val="001567E3"/>
    <w:rsid w:val="0015747B"/>
    <w:rsid w:val="001579C2"/>
    <w:rsid w:val="00160C8F"/>
    <w:rsid w:val="001618D5"/>
    <w:rsid w:val="00162E7F"/>
    <w:rsid w:val="00163D3E"/>
    <w:rsid w:val="00165F6B"/>
    <w:rsid w:val="0016742F"/>
    <w:rsid w:val="001676E3"/>
    <w:rsid w:val="00167922"/>
    <w:rsid w:val="001704FE"/>
    <w:rsid w:val="001721B6"/>
    <w:rsid w:val="001726B2"/>
    <w:rsid w:val="001733B4"/>
    <w:rsid w:val="00174821"/>
    <w:rsid w:val="001754DA"/>
    <w:rsid w:val="0017594C"/>
    <w:rsid w:val="00177283"/>
    <w:rsid w:val="001775B2"/>
    <w:rsid w:val="001776EB"/>
    <w:rsid w:val="00180274"/>
    <w:rsid w:val="001808BC"/>
    <w:rsid w:val="001865C5"/>
    <w:rsid w:val="00187275"/>
    <w:rsid w:val="001909F8"/>
    <w:rsid w:val="001926D1"/>
    <w:rsid w:val="00192FAA"/>
    <w:rsid w:val="001968E2"/>
    <w:rsid w:val="001A05DF"/>
    <w:rsid w:val="001A1540"/>
    <w:rsid w:val="001A1AE9"/>
    <w:rsid w:val="001A21A1"/>
    <w:rsid w:val="001A354F"/>
    <w:rsid w:val="001A3D25"/>
    <w:rsid w:val="001A4084"/>
    <w:rsid w:val="001A5F6D"/>
    <w:rsid w:val="001A6666"/>
    <w:rsid w:val="001A6847"/>
    <w:rsid w:val="001B2D1E"/>
    <w:rsid w:val="001B3234"/>
    <w:rsid w:val="001B4759"/>
    <w:rsid w:val="001B60BD"/>
    <w:rsid w:val="001C002D"/>
    <w:rsid w:val="001C2525"/>
    <w:rsid w:val="001C292E"/>
    <w:rsid w:val="001D0101"/>
    <w:rsid w:val="001D1835"/>
    <w:rsid w:val="001D1D1F"/>
    <w:rsid w:val="001D29A9"/>
    <w:rsid w:val="001D747B"/>
    <w:rsid w:val="001E21D2"/>
    <w:rsid w:val="001E26F8"/>
    <w:rsid w:val="001E68D5"/>
    <w:rsid w:val="001F61D8"/>
    <w:rsid w:val="001F6880"/>
    <w:rsid w:val="001F6A83"/>
    <w:rsid w:val="001F7242"/>
    <w:rsid w:val="002010BE"/>
    <w:rsid w:val="0020209A"/>
    <w:rsid w:val="002034F6"/>
    <w:rsid w:val="00203766"/>
    <w:rsid w:val="00204E7E"/>
    <w:rsid w:val="00205872"/>
    <w:rsid w:val="00206910"/>
    <w:rsid w:val="00206A23"/>
    <w:rsid w:val="0021096E"/>
    <w:rsid w:val="00211235"/>
    <w:rsid w:val="00211674"/>
    <w:rsid w:val="00212867"/>
    <w:rsid w:val="002128BB"/>
    <w:rsid w:val="00220160"/>
    <w:rsid w:val="00220FF4"/>
    <w:rsid w:val="002216CC"/>
    <w:rsid w:val="0022351C"/>
    <w:rsid w:val="00223996"/>
    <w:rsid w:val="00225A63"/>
    <w:rsid w:val="002302D7"/>
    <w:rsid w:val="00230FD3"/>
    <w:rsid w:val="002323A7"/>
    <w:rsid w:val="00233855"/>
    <w:rsid w:val="002349F6"/>
    <w:rsid w:val="00235496"/>
    <w:rsid w:val="00236019"/>
    <w:rsid w:val="0023673C"/>
    <w:rsid w:val="0024166A"/>
    <w:rsid w:val="00244F43"/>
    <w:rsid w:val="00250885"/>
    <w:rsid w:val="00250A9F"/>
    <w:rsid w:val="00251492"/>
    <w:rsid w:val="002523BA"/>
    <w:rsid w:val="00252969"/>
    <w:rsid w:val="00255F8E"/>
    <w:rsid w:val="0025679D"/>
    <w:rsid w:val="00257DB1"/>
    <w:rsid w:val="0026055B"/>
    <w:rsid w:val="00260F76"/>
    <w:rsid w:val="00261809"/>
    <w:rsid w:val="00264CCA"/>
    <w:rsid w:val="00264DA6"/>
    <w:rsid w:val="00265547"/>
    <w:rsid w:val="00265A04"/>
    <w:rsid w:val="002662B5"/>
    <w:rsid w:val="00266F30"/>
    <w:rsid w:val="002723F4"/>
    <w:rsid w:val="0027304D"/>
    <w:rsid w:val="0027357F"/>
    <w:rsid w:val="002735EA"/>
    <w:rsid w:val="00274D24"/>
    <w:rsid w:val="002817C6"/>
    <w:rsid w:val="00281E7F"/>
    <w:rsid w:val="002830B5"/>
    <w:rsid w:val="00284AC1"/>
    <w:rsid w:val="00290C8C"/>
    <w:rsid w:val="002914CA"/>
    <w:rsid w:val="0029368E"/>
    <w:rsid w:val="0029426B"/>
    <w:rsid w:val="00295090"/>
    <w:rsid w:val="00295495"/>
    <w:rsid w:val="002969B9"/>
    <w:rsid w:val="00297069"/>
    <w:rsid w:val="002975A4"/>
    <w:rsid w:val="0029770C"/>
    <w:rsid w:val="00297DC7"/>
    <w:rsid w:val="002A0225"/>
    <w:rsid w:val="002A1F31"/>
    <w:rsid w:val="002A2055"/>
    <w:rsid w:val="002A5D98"/>
    <w:rsid w:val="002B03FE"/>
    <w:rsid w:val="002B1318"/>
    <w:rsid w:val="002B510A"/>
    <w:rsid w:val="002B5C7B"/>
    <w:rsid w:val="002B608B"/>
    <w:rsid w:val="002B6141"/>
    <w:rsid w:val="002B62FE"/>
    <w:rsid w:val="002B7494"/>
    <w:rsid w:val="002C0072"/>
    <w:rsid w:val="002C039F"/>
    <w:rsid w:val="002C0FEB"/>
    <w:rsid w:val="002C3E0A"/>
    <w:rsid w:val="002C5152"/>
    <w:rsid w:val="002C71A6"/>
    <w:rsid w:val="002D0A66"/>
    <w:rsid w:val="002D3475"/>
    <w:rsid w:val="002D4E53"/>
    <w:rsid w:val="002D5A4C"/>
    <w:rsid w:val="002D6328"/>
    <w:rsid w:val="002D697A"/>
    <w:rsid w:val="002D7977"/>
    <w:rsid w:val="002E2025"/>
    <w:rsid w:val="002E2DC9"/>
    <w:rsid w:val="002E3456"/>
    <w:rsid w:val="002E3C58"/>
    <w:rsid w:val="002E44C1"/>
    <w:rsid w:val="002E4B8F"/>
    <w:rsid w:val="002E5FF7"/>
    <w:rsid w:val="002E7631"/>
    <w:rsid w:val="002E79AD"/>
    <w:rsid w:val="002F1893"/>
    <w:rsid w:val="002F3A3E"/>
    <w:rsid w:val="002F4B3F"/>
    <w:rsid w:val="002F4FDC"/>
    <w:rsid w:val="00301FFC"/>
    <w:rsid w:val="00302BAF"/>
    <w:rsid w:val="003039C7"/>
    <w:rsid w:val="0030461E"/>
    <w:rsid w:val="00306E94"/>
    <w:rsid w:val="0030730B"/>
    <w:rsid w:val="003076DF"/>
    <w:rsid w:val="0031140F"/>
    <w:rsid w:val="00311F68"/>
    <w:rsid w:val="0031340D"/>
    <w:rsid w:val="003138C1"/>
    <w:rsid w:val="00317BF6"/>
    <w:rsid w:val="00321BCD"/>
    <w:rsid w:val="00323623"/>
    <w:rsid w:val="00325934"/>
    <w:rsid w:val="0032793A"/>
    <w:rsid w:val="00331437"/>
    <w:rsid w:val="0033211D"/>
    <w:rsid w:val="0033465C"/>
    <w:rsid w:val="0034173E"/>
    <w:rsid w:val="003461AF"/>
    <w:rsid w:val="00347609"/>
    <w:rsid w:val="0035089C"/>
    <w:rsid w:val="00350B90"/>
    <w:rsid w:val="00355140"/>
    <w:rsid w:val="00355830"/>
    <w:rsid w:val="0035656D"/>
    <w:rsid w:val="00356923"/>
    <w:rsid w:val="00357FE1"/>
    <w:rsid w:val="00360AB2"/>
    <w:rsid w:val="00362E0E"/>
    <w:rsid w:val="0036372B"/>
    <w:rsid w:val="00365088"/>
    <w:rsid w:val="00366345"/>
    <w:rsid w:val="003670AA"/>
    <w:rsid w:val="003700E1"/>
    <w:rsid w:val="003702F2"/>
    <w:rsid w:val="00370AD6"/>
    <w:rsid w:val="00372207"/>
    <w:rsid w:val="00372D0D"/>
    <w:rsid w:val="003752B6"/>
    <w:rsid w:val="00375B81"/>
    <w:rsid w:val="00376613"/>
    <w:rsid w:val="00380CDB"/>
    <w:rsid w:val="00380FA4"/>
    <w:rsid w:val="00381793"/>
    <w:rsid w:val="00382827"/>
    <w:rsid w:val="00386FF2"/>
    <w:rsid w:val="00390A53"/>
    <w:rsid w:val="0039185D"/>
    <w:rsid w:val="00392E1B"/>
    <w:rsid w:val="0039336E"/>
    <w:rsid w:val="00393BBC"/>
    <w:rsid w:val="00395B0F"/>
    <w:rsid w:val="00397558"/>
    <w:rsid w:val="003A1784"/>
    <w:rsid w:val="003A2B94"/>
    <w:rsid w:val="003A46D4"/>
    <w:rsid w:val="003A46DC"/>
    <w:rsid w:val="003A5AD0"/>
    <w:rsid w:val="003A6573"/>
    <w:rsid w:val="003A7766"/>
    <w:rsid w:val="003B0E37"/>
    <w:rsid w:val="003C06B9"/>
    <w:rsid w:val="003C1551"/>
    <w:rsid w:val="003C2886"/>
    <w:rsid w:val="003C56C8"/>
    <w:rsid w:val="003C7F75"/>
    <w:rsid w:val="003D0C97"/>
    <w:rsid w:val="003D10D8"/>
    <w:rsid w:val="003D4065"/>
    <w:rsid w:val="003D5B99"/>
    <w:rsid w:val="003E0040"/>
    <w:rsid w:val="003E0551"/>
    <w:rsid w:val="003E14A1"/>
    <w:rsid w:val="003E6B67"/>
    <w:rsid w:val="003F0099"/>
    <w:rsid w:val="003F161B"/>
    <w:rsid w:val="003F21E5"/>
    <w:rsid w:val="003F4FF2"/>
    <w:rsid w:val="003F50D7"/>
    <w:rsid w:val="003F58CE"/>
    <w:rsid w:val="003F5FEE"/>
    <w:rsid w:val="003F7474"/>
    <w:rsid w:val="003F7904"/>
    <w:rsid w:val="004007F9"/>
    <w:rsid w:val="00402749"/>
    <w:rsid w:val="00403D4B"/>
    <w:rsid w:val="00405A52"/>
    <w:rsid w:val="00406279"/>
    <w:rsid w:val="0040784F"/>
    <w:rsid w:val="00407C65"/>
    <w:rsid w:val="00414899"/>
    <w:rsid w:val="00414A92"/>
    <w:rsid w:val="00414C99"/>
    <w:rsid w:val="004165C4"/>
    <w:rsid w:val="00421BBD"/>
    <w:rsid w:val="00424B17"/>
    <w:rsid w:val="00425634"/>
    <w:rsid w:val="004256EF"/>
    <w:rsid w:val="004272C3"/>
    <w:rsid w:val="00430142"/>
    <w:rsid w:val="00430872"/>
    <w:rsid w:val="004308C7"/>
    <w:rsid w:val="00433801"/>
    <w:rsid w:val="0043487A"/>
    <w:rsid w:val="004365F9"/>
    <w:rsid w:val="0043786F"/>
    <w:rsid w:val="0044187F"/>
    <w:rsid w:val="00443E48"/>
    <w:rsid w:val="004444A5"/>
    <w:rsid w:val="00445026"/>
    <w:rsid w:val="0044614A"/>
    <w:rsid w:val="004462CC"/>
    <w:rsid w:val="00451638"/>
    <w:rsid w:val="00451976"/>
    <w:rsid w:val="0045580A"/>
    <w:rsid w:val="00462383"/>
    <w:rsid w:val="00464D05"/>
    <w:rsid w:val="0046605D"/>
    <w:rsid w:val="004662E4"/>
    <w:rsid w:val="00471871"/>
    <w:rsid w:val="00471C4B"/>
    <w:rsid w:val="00480688"/>
    <w:rsid w:val="004807FE"/>
    <w:rsid w:val="0048275E"/>
    <w:rsid w:val="00483465"/>
    <w:rsid w:val="00483EB5"/>
    <w:rsid w:val="0048428E"/>
    <w:rsid w:val="004842BC"/>
    <w:rsid w:val="0048749F"/>
    <w:rsid w:val="004920BE"/>
    <w:rsid w:val="004921AC"/>
    <w:rsid w:val="00492D2F"/>
    <w:rsid w:val="00492EFF"/>
    <w:rsid w:val="00494E34"/>
    <w:rsid w:val="004967AA"/>
    <w:rsid w:val="0049797E"/>
    <w:rsid w:val="004A02D7"/>
    <w:rsid w:val="004A12B7"/>
    <w:rsid w:val="004A1979"/>
    <w:rsid w:val="004A19B4"/>
    <w:rsid w:val="004A2ACC"/>
    <w:rsid w:val="004A4C2D"/>
    <w:rsid w:val="004A5B72"/>
    <w:rsid w:val="004A5C04"/>
    <w:rsid w:val="004A5FE3"/>
    <w:rsid w:val="004A7191"/>
    <w:rsid w:val="004A7700"/>
    <w:rsid w:val="004B1022"/>
    <w:rsid w:val="004B28B6"/>
    <w:rsid w:val="004B370C"/>
    <w:rsid w:val="004B7801"/>
    <w:rsid w:val="004C046F"/>
    <w:rsid w:val="004C097C"/>
    <w:rsid w:val="004C1A62"/>
    <w:rsid w:val="004C4CF8"/>
    <w:rsid w:val="004C758C"/>
    <w:rsid w:val="004D0231"/>
    <w:rsid w:val="004D07CF"/>
    <w:rsid w:val="004D12D4"/>
    <w:rsid w:val="004D1764"/>
    <w:rsid w:val="004D1C58"/>
    <w:rsid w:val="004D2125"/>
    <w:rsid w:val="004D4A79"/>
    <w:rsid w:val="004D5725"/>
    <w:rsid w:val="004D68B3"/>
    <w:rsid w:val="004D6D1B"/>
    <w:rsid w:val="004E1A86"/>
    <w:rsid w:val="004E3337"/>
    <w:rsid w:val="004E3A1E"/>
    <w:rsid w:val="004E64D4"/>
    <w:rsid w:val="004E76EA"/>
    <w:rsid w:val="004F0FBC"/>
    <w:rsid w:val="004F178B"/>
    <w:rsid w:val="004F2CEB"/>
    <w:rsid w:val="004F3036"/>
    <w:rsid w:val="004F3E0B"/>
    <w:rsid w:val="004F405C"/>
    <w:rsid w:val="004F4269"/>
    <w:rsid w:val="004F58F6"/>
    <w:rsid w:val="004F641F"/>
    <w:rsid w:val="004F6D16"/>
    <w:rsid w:val="004F6EBF"/>
    <w:rsid w:val="004F7989"/>
    <w:rsid w:val="005028AD"/>
    <w:rsid w:val="00502D74"/>
    <w:rsid w:val="00504DA2"/>
    <w:rsid w:val="00504DD5"/>
    <w:rsid w:val="005059D8"/>
    <w:rsid w:val="00505CA9"/>
    <w:rsid w:val="00506053"/>
    <w:rsid w:val="005114E4"/>
    <w:rsid w:val="0051203D"/>
    <w:rsid w:val="00514932"/>
    <w:rsid w:val="005150EF"/>
    <w:rsid w:val="00515262"/>
    <w:rsid w:val="00515981"/>
    <w:rsid w:val="00517568"/>
    <w:rsid w:val="00520026"/>
    <w:rsid w:val="00521EF4"/>
    <w:rsid w:val="00522A19"/>
    <w:rsid w:val="005251CD"/>
    <w:rsid w:val="00525349"/>
    <w:rsid w:val="00525FA2"/>
    <w:rsid w:val="0052621F"/>
    <w:rsid w:val="005262E8"/>
    <w:rsid w:val="005268AB"/>
    <w:rsid w:val="00527F7C"/>
    <w:rsid w:val="0053049E"/>
    <w:rsid w:val="00531569"/>
    <w:rsid w:val="00531B75"/>
    <w:rsid w:val="00533556"/>
    <w:rsid w:val="00534734"/>
    <w:rsid w:val="00535836"/>
    <w:rsid w:val="00536105"/>
    <w:rsid w:val="0053745C"/>
    <w:rsid w:val="00537DB0"/>
    <w:rsid w:val="005417A2"/>
    <w:rsid w:val="00541E85"/>
    <w:rsid w:val="005425A1"/>
    <w:rsid w:val="00542650"/>
    <w:rsid w:val="00543571"/>
    <w:rsid w:val="0054403C"/>
    <w:rsid w:val="00547006"/>
    <w:rsid w:val="0054759E"/>
    <w:rsid w:val="0054780A"/>
    <w:rsid w:val="005479D1"/>
    <w:rsid w:val="00550220"/>
    <w:rsid w:val="00550CB1"/>
    <w:rsid w:val="00551E8A"/>
    <w:rsid w:val="00553100"/>
    <w:rsid w:val="00555249"/>
    <w:rsid w:val="00556717"/>
    <w:rsid w:val="00556F52"/>
    <w:rsid w:val="00557D18"/>
    <w:rsid w:val="005610F7"/>
    <w:rsid w:val="0056196D"/>
    <w:rsid w:val="0056228A"/>
    <w:rsid w:val="005627B3"/>
    <w:rsid w:val="0056491F"/>
    <w:rsid w:val="00565E1F"/>
    <w:rsid w:val="00566F65"/>
    <w:rsid w:val="00574B4E"/>
    <w:rsid w:val="005753DC"/>
    <w:rsid w:val="00576642"/>
    <w:rsid w:val="00577EF0"/>
    <w:rsid w:val="00581633"/>
    <w:rsid w:val="005822FB"/>
    <w:rsid w:val="00584BFC"/>
    <w:rsid w:val="0058533B"/>
    <w:rsid w:val="00585518"/>
    <w:rsid w:val="005856A7"/>
    <w:rsid w:val="005904A0"/>
    <w:rsid w:val="005911A2"/>
    <w:rsid w:val="005929DD"/>
    <w:rsid w:val="005952F5"/>
    <w:rsid w:val="0059534D"/>
    <w:rsid w:val="005957D8"/>
    <w:rsid w:val="00595BFD"/>
    <w:rsid w:val="005A0130"/>
    <w:rsid w:val="005A0D6D"/>
    <w:rsid w:val="005A125B"/>
    <w:rsid w:val="005A1C70"/>
    <w:rsid w:val="005B36CE"/>
    <w:rsid w:val="005B7D92"/>
    <w:rsid w:val="005C3767"/>
    <w:rsid w:val="005C4E93"/>
    <w:rsid w:val="005C569B"/>
    <w:rsid w:val="005C5B9A"/>
    <w:rsid w:val="005C5D4E"/>
    <w:rsid w:val="005C637D"/>
    <w:rsid w:val="005C6BD4"/>
    <w:rsid w:val="005D1515"/>
    <w:rsid w:val="005D25A0"/>
    <w:rsid w:val="005D2C6B"/>
    <w:rsid w:val="005D6831"/>
    <w:rsid w:val="005D75D5"/>
    <w:rsid w:val="005D7624"/>
    <w:rsid w:val="005E0EE6"/>
    <w:rsid w:val="005E16B2"/>
    <w:rsid w:val="005E3119"/>
    <w:rsid w:val="005E4140"/>
    <w:rsid w:val="005E488F"/>
    <w:rsid w:val="005E4FC0"/>
    <w:rsid w:val="005E6972"/>
    <w:rsid w:val="005E7250"/>
    <w:rsid w:val="005F0D73"/>
    <w:rsid w:val="005F1B22"/>
    <w:rsid w:val="005F2A7D"/>
    <w:rsid w:val="005F388D"/>
    <w:rsid w:val="005F530E"/>
    <w:rsid w:val="005F593C"/>
    <w:rsid w:val="005F6333"/>
    <w:rsid w:val="005F6693"/>
    <w:rsid w:val="00604464"/>
    <w:rsid w:val="00606323"/>
    <w:rsid w:val="00606E63"/>
    <w:rsid w:val="00612822"/>
    <w:rsid w:val="0061349A"/>
    <w:rsid w:val="006138B2"/>
    <w:rsid w:val="006146A6"/>
    <w:rsid w:val="00616AAF"/>
    <w:rsid w:val="0061714A"/>
    <w:rsid w:val="00620BCF"/>
    <w:rsid w:val="00621030"/>
    <w:rsid w:val="00621DBA"/>
    <w:rsid w:val="00622EFC"/>
    <w:rsid w:val="006232BD"/>
    <w:rsid w:val="006239CC"/>
    <w:rsid w:val="00623E31"/>
    <w:rsid w:val="00625B9F"/>
    <w:rsid w:val="00626395"/>
    <w:rsid w:val="00626ECB"/>
    <w:rsid w:val="00627D6C"/>
    <w:rsid w:val="0063105F"/>
    <w:rsid w:val="0063261E"/>
    <w:rsid w:val="00632C10"/>
    <w:rsid w:val="0063599E"/>
    <w:rsid w:val="00637D09"/>
    <w:rsid w:val="00640A89"/>
    <w:rsid w:val="00644D69"/>
    <w:rsid w:val="006460C5"/>
    <w:rsid w:val="0065094B"/>
    <w:rsid w:val="00650F14"/>
    <w:rsid w:val="00652C83"/>
    <w:rsid w:val="00652C89"/>
    <w:rsid w:val="00652CCC"/>
    <w:rsid w:val="00653AC9"/>
    <w:rsid w:val="00653C9B"/>
    <w:rsid w:val="00653CFF"/>
    <w:rsid w:val="00654C22"/>
    <w:rsid w:val="00656455"/>
    <w:rsid w:val="00662279"/>
    <w:rsid w:val="006627F1"/>
    <w:rsid w:val="00663196"/>
    <w:rsid w:val="0066375B"/>
    <w:rsid w:val="00663BD2"/>
    <w:rsid w:val="00663D10"/>
    <w:rsid w:val="00663D31"/>
    <w:rsid w:val="00671EF3"/>
    <w:rsid w:val="00672353"/>
    <w:rsid w:val="0067280C"/>
    <w:rsid w:val="00675029"/>
    <w:rsid w:val="00675FAE"/>
    <w:rsid w:val="00676694"/>
    <w:rsid w:val="00677A55"/>
    <w:rsid w:val="00680905"/>
    <w:rsid w:val="00680DC2"/>
    <w:rsid w:val="00681F6B"/>
    <w:rsid w:val="00684527"/>
    <w:rsid w:val="00684DB4"/>
    <w:rsid w:val="00685759"/>
    <w:rsid w:val="00685B1D"/>
    <w:rsid w:val="0068786D"/>
    <w:rsid w:val="00690819"/>
    <w:rsid w:val="006930ED"/>
    <w:rsid w:val="006934AB"/>
    <w:rsid w:val="0069528A"/>
    <w:rsid w:val="00696052"/>
    <w:rsid w:val="0069644F"/>
    <w:rsid w:val="006A16C9"/>
    <w:rsid w:val="006A3525"/>
    <w:rsid w:val="006A446A"/>
    <w:rsid w:val="006A50DD"/>
    <w:rsid w:val="006A622C"/>
    <w:rsid w:val="006A6A51"/>
    <w:rsid w:val="006B105A"/>
    <w:rsid w:val="006B1C64"/>
    <w:rsid w:val="006B209E"/>
    <w:rsid w:val="006B6C69"/>
    <w:rsid w:val="006B7114"/>
    <w:rsid w:val="006C0BCA"/>
    <w:rsid w:val="006C10B2"/>
    <w:rsid w:val="006C1217"/>
    <w:rsid w:val="006C14C2"/>
    <w:rsid w:val="006C3180"/>
    <w:rsid w:val="006C3284"/>
    <w:rsid w:val="006C52D5"/>
    <w:rsid w:val="006C5E93"/>
    <w:rsid w:val="006C60C0"/>
    <w:rsid w:val="006D0B1B"/>
    <w:rsid w:val="006D0D84"/>
    <w:rsid w:val="006D1F91"/>
    <w:rsid w:val="006D284C"/>
    <w:rsid w:val="006D2F57"/>
    <w:rsid w:val="006D500A"/>
    <w:rsid w:val="006D50E6"/>
    <w:rsid w:val="006D6E05"/>
    <w:rsid w:val="006E027C"/>
    <w:rsid w:val="006E0AAE"/>
    <w:rsid w:val="006E0C9D"/>
    <w:rsid w:val="006E171F"/>
    <w:rsid w:val="006E3023"/>
    <w:rsid w:val="006E3A16"/>
    <w:rsid w:val="006E6E4C"/>
    <w:rsid w:val="006F0750"/>
    <w:rsid w:val="006F1479"/>
    <w:rsid w:val="006F1E68"/>
    <w:rsid w:val="006F3FE3"/>
    <w:rsid w:val="006F4165"/>
    <w:rsid w:val="006F7478"/>
    <w:rsid w:val="006F79FF"/>
    <w:rsid w:val="00700386"/>
    <w:rsid w:val="007020A2"/>
    <w:rsid w:val="0070477B"/>
    <w:rsid w:val="00704F49"/>
    <w:rsid w:val="007054C0"/>
    <w:rsid w:val="007065AC"/>
    <w:rsid w:val="00706815"/>
    <w:rsid w:val="00707B48"/>
    <w:rsid w:val="007109AD"/>
    <w:rsid w:val="00711D92"/>
    <w:rsid w:val="0071235D"/>
    <w:rsid w:val="007179B1"/>
    <w:rsid w:val="0072089E"/>
    <w:rsid w:val="00720C8D"/>
    <w:rsid w:val="007214E0"/>
    <w:rsid w:val="00722772"/>
    <w:rsid w:val="00722C16"/>
    <w:rsid w:val="00722FFB"/>
    <w:rsid w:val="00723CA4"/>
    <w:rsid w:val="00725CCF"/>
    <w:rsid w:val="00730786"/>
    <w:rsid w:val="00731F71"/>
    <w:rsid w:val="007329DC"/>
    <w:rsid w:val="007414FF"/>
    <w:rsid w:val="0074151B"/>
    <w:rsid w:val="00741E8D"/>
    <w:rsid w:val="007430A9"/>
    <w:rsid w:val="00743422"/>
    <w:rsid w:val="00744315"/>
    <w:rsid w:val="00744585"/>
    <w:rsid w:val="00745BE4"/>
    <w:rsid w:val="007463E6"/>
    <w:rsid w:val="00747D5B"/>
    <w:rsid w:val="00750777"/>
    <w:rsid w:val="00754425"/>
    <w:rsid w:val="00755604"/>
    <w:rsid w:val="00762744"/>
    <w:rsid w:val="00763B17"/>
    <w:rsid w:val="0076444A"/>
    <w:rsid w:val="00764CDF"/>
    <w:rsid w:val="007670EA"/>
    <w:rsid w:val="00767656"/>
    <w:rsid w:val="00767E1C"/>
    <w:rsid w:val="00774A6F"/>
    <w:rsid w:val="00776E2A"/>
    <w:rsid w:val="00777D69"/>
    <w:rsid w:val="00784D8E"/>
    <w:rsid w:val="00786389"/>
    <w:rsid w:val="0079155E"/>
    <w:rsid w:val="007916C6"/>
    <w:rsid w:val="0079232D"/>
    <w:rsid w:val="00793835"/>
    <w:rsid w:val="00797193"/>
    <w:rsid w:val="00797A78"/>
    <w:rsid w:val="007A0048"/>
    <w:rsid w:val="007A197A"/>
    <w:rsid w:val="007A2763"/>
    <w:rsid w:val="007A4873"/>
    <w:rsid w:val="007A4970"/>
    <w:rsid w:val="007A6459"/>
    <w:rsid w:val="007B1534"/>
    <w:rsid w:val="007B228A"/>
    <w:rsid w:val="007B3646"/>
    <w:rsid w:val="007B39D2"/>
    <w:rsid w:val="007B4E9A"/>
    <w:rsid w:val="007B60AC"/>
    <w:rsid w:val="007B79B5"/>
    <w:rsid w:val="007C0A52"/>
    <w:rsid w:val="007C0BD8"/>
    <w:rsid w:val="007C1302"/>
    <w:rsid w:val="007C1D36"/>
    <w:rsid w:val="007C3BF7"/>
    <w:rsid w:val="007C3C0F"/>
    <w:rsid w:val="007C629D"/>
    <w:rsid w:val="007D0472"/>
    <w:rsid w:val="007D0D19"/>
    <w:rsid w:val="007D5468"/>
    <w:rsid w:val="007D61FE"/>
    <w:rsid w:val="007D6BC9"/>
    <w:rsid w:val="007E02C1"/>
    <w:rsid w:val="007E0688"/>
    <w:rsid w:val="007E14C0"/>
    <w:rsid w:val="007E1E45"/>
    <w:rsid w:val="007E6B04"/>
    <w:rsid w:val="007F0E4C"/>
    <w:rsid w:val="007F138A"/>
    <w:rsid w:val="007F5A3C"/>
    <w:rsid w:val="007F602B"/>
    <w:rsid w:val="007F654D"/>
    <w:rsid w:val="007F76E7"/>
    <w:rsid w:val="007F7923"/>
    <w:rsid w:val="007F7E75"/>
    <w:rsid w:val="00800317"/>
    <w:rsid w:val="00800D28"/>
    <w:rsid w:val="00801582"/>
    <w:rsid w:val="008022A7"/>
    <w:rsid w:val="008041AB"/>
    <w:rsid w:val="00804342"/>
    <w:rsid w:val="008047BF"/>
    <w:rsid w:val="00804FCB"/>
    <w:rsid w:val="00804FD0"/>
    <w:rsid w:val="00805E8D"/>
    <w:rsid w:val="00807F3A"/>
    <w:rsid w:val="00816186"/>
    <w:rsid w:val="008165FB"/>
    <w:rsid w:val="00820C6C"/>
    <w:rsid w:val="0082117D"/>
    <w:rsid w:val="00821B7B"/>
    <w:rsid w:val="00824018"/>
    <w:rsid w:val="008256A9"/>
    <w:rsid w:val="00827EDC"/>
    <w:rsid w:val="008302E0"/>
    <w:rsid w:val="00830526"/>
    <w:rsid w:val="008322BA"/>
    <w:rsid w:val="00832B3C"/>
    <w:rsid w:val="008334B9"/>
    <w:rsid w:val="008354B6"/>
    <w:rsid w:val="008374B0"/>
    <w:rsid w:val="00842E04"/>
    <w:rsid w:val="00843C77"/>
    <w:rsid w:val="008444A5"/>
    <w:rsid w:val="008447E7"/>
    <w:rsid w:val="00846DAC"/>
    <w:rsid w:val="0084761C"/>
    <w:rsid w:val="00852AC6"/>
    <w:rsid w:val="00856AC9"/>
    <w:rsid w:val="00860716"/>
    <w:rsid w:val="00862D8C"/>
    <w:rsid w:val="00863495"/>
    <w:rsid w:val="008641FD"/>
    <w:rsid w:val="008662B2"/>
    <w:rsid w:val="00870BB5"/>
    <w:rsid w:val="00873C9F"/>
    <w:rsid w:val="0087464C"/>
    <w:rsid w:val="00874F9E"/>
    <w:rsid w:val="00874FE9"/>
    <w:rsid w:val="0087557F"/>
    <w:rsid w:val="00875CC6"/>
    <w:rsid w:val="0087660F"/>
    <w:rsid w:val="00876EF4"/>
    <w:rsid w:val="0088134C"/>
    <w:rsid w:val="00884913"/>
    <w:rsid w:val="00890491"/>
    <w:rsid w:val="00894871"/>
    <w:rsid w:val="008954BE"/>
    <w:rsid w:val="008A09C5"/>
    <w:rsid w:val="008A263D"/>
    <w:rsid w:val="008A4AA5"/>
    <w:rsid w:val="008A4AB3"/>
    <w:rsid w:val="008A5450"/>
    <w:rsid w:val="008B32FA"/>
    <w:rsid w:val="008B3B60"/>
    <w:rsid w:val="008B4C66"/>
    <w:rsid w:val="008B5F01"/>
    <w:rsid w:val="008C1EC2"/>
    <w:rsid w:val="008C65E2"/>
    <w:rsid w:val="008C6609"/>
    <w:rsid w:val="008C770A"/>
    <w:rsid w:val="008C7A74"/>
    <w:rsid w:val="008C7BBE"/>
    <w:rsid w:val="008D15EF"/>
    <w:rsid w:val="008D180A"/>
    <w:rsid w:val="008D1811"/>
    <w:rsid w:val="008D506C"/>
    <w:rsid w:val="008D5393"/>
    <w:rsid w:val="008D5CA2"/>
    <w:rsid w:val="008D5E6D"/>
    <w:rsid w:val="008D68C7"/>
    <w:rsid w:val="008D7475"/>
    <w:rsid w:val="008D77F5"/>
    <w:rsid w:val="008D7934"/>
    <w:rsid w:val="008E4459"/>
    <w:rsid w:val="008E4586"/>
    <w:rsid w:val="008E4DB3"/>
    <w:rsid w:val="008E4F5D"/>
    <w:rsid w:val="008E5156"/>
    <w:rsid w:val="008F0192"/>
    <w:rsid w:val="008F0E55"/>
    <w:rsid w:val="008F3390"/>
    <w:rsid w:val="008F424E"/>
    <w:rsid w:val="008F4C5D"/>
    <w:rsid w:val="008F5B67"/>
    <w:rsid w:val="008F69E4"/>
    <w:rsid w:val="009006F2"/>
    <w:rsid w:val="009011FE"/>
    <w:rsid w:val="009032A6"/>
    <w:rsid w:val="009033A7"/>
    <w:rsid w:val="00904674"/>
    <w:rsid w:val="00907734"/>
    <w:rsid w:val="009147C7"/>
    <w:rsid w:val="00915B97"/>
    <w:rsid w:val="009163B1"/>
    <w:rsid w:val="00920764"/>
    <w:rsid w:val="00921E4A"/>
    <w:rsid w:val="00927C93"/>
    <w:rsid w:val="009311D0"/>
    <w:rsid w:val="009360FC"/>
    <w:rsid w:val="0094294F"/>
    <w:rsid w:val="00942CA6"/>
    <w:rsid w:val="00944CDE"/>
    <w:rsid w:val="00946F0B"/>
    <w:rsid w:val="0094776F"/>
    <w:rsid w:val="0095063D"/>
    <w:rsid w:val="00952E95"/>
    <w:rsid w:val="00953224"/>
    <w:rsid w:val="00955B31"/>
    <w:rsid w:val="009562E4"/>
    <w:rsid w:val="00956486"/>
    <w:rsid w:val="0095670B"/>
    <w:rsid w:val="009572F8"/>
    <w:rsid w:val="00957F75"/>
    <w:rsid w:val="00960C00"/>
    <w:rsid w:val="00960F8A"/>
    <w:rsid w:val="009610B0"/>
    <w:rsid w:val="0096215A"/>
    <w:rsid w:val="009621CB"/>
    <w:rsid w:val="00965E34"/>
    <w:rsid w:val="009667DA"/>
    <w:rsid w:val="00970523"/>
    <w:rsid w:val="00970779"/>
    <w:rsid w:val="00970D01"/>
    <w:rsid w:val="00971672"/>
    <w:rsid w:val="00972AF8"/>
    <w:rsid w:val="00973657"/>
    <w:rsid w:val="00974D59"/>
    <w:rsid w:val="00974D75"/>
    <w:rsid w:val="0097676B"/>
    <w:rsid w:val="0098059C"/>
    <w:rsid w:val="00981805"/>
    <w:rsid w:val="00981B55"/>
    <w:rsid w:val="00981E80"/>
    <w:rsid w:val="00982005"/>
    <w:rsid w:val="00982212"/>
    <w:rsid w:val="0098270D"/>
    <w:rsid w:val="0098297A"/>
    <w:rsid w:val="00983495"/>
    <w:rsid w:val="009841C7"/>
    <w:rsid w:val="0098451D"/>
    <w:rsid w:val="00985C5D"/>
    <w:rsid w:val="00985F5B"/>
    <w:rsid w:val="00986EE2"/>
    <w:rsid w:val="009A0C2B"/>
    <w:rsid w:val="009A2F4B"/>
    <w:rsid w:val="009A46A5"/>
    <w:rsid w:val="009A4B5A"/>
    <w:rsid w:val="009A58F1"/>
    <w:rsid w:val="009A5EC7"/>
    <w:rsid w:val="009A78F2"/>
    <w:rsid w:val="009B2DA1"/>
    <w:rsid w:val="009B334E"/>
    <w:rsid w:val="009B3FDF"/>
    <w:rsid w:val="009B61BA"/>
    <w:rsid w:val="009C1F94"/>
    <w:rsid w:val="009C3756"/>
    <w:rsid w:val="009C37B8"/>
    <w:rsid w:val="009C567B"/>
    <w:rsid w:val="009C6282"/>
    <w:rsid w:val="009D29DB"/>
    <w:rsid w:val="009D2C4E"/>
    <w:rsid w:val="009D3C4D"/>
    <w:rsid w:val="009D5734"/>
    <w:rsid w:val="009D66DF"/>
    <w:rsid w:val="009D70FA"/>
    <w:rsid w:val="009D7F61"/>
    <w:rsid w:val="009E21EF"/>
    <w:rsid w:val="009E26C7"/>
    <w:rsid w:val="009E33B3"/>
    <w:rsid w:val="009E7298"/>
    <w:rsid w:val="009E7B09"/>
    <w:rsid w:val="009E7C89"/>
    <w:rsid w:val="009F0ABF"/>
    <w:rsid w:val="009F27C9"/>
    <w:rsid w:val="009F30BE"/>
    <w:rsid w:val="009F443A"/>
    <w:rsid w:val="009F5049"/>
    <w:rsid w:val="009F519E"/>
    <w:rsid w:val="009F5F31"/>
    <w:rsid w:val="009F6E7B"/>
    <w:rsid w:val="009F6EE4"/>
    <w:rsid w:val="00A01C77"/>
    <w:rsid w:val="00A112B5"/>
    <w:rsid w:val="00A116B1"/>
    <w:rsid w:val="00A11DD2"/>
    <w:rsid w:val="00A1224F"/>
    <w:rsid w:val="00A1340A"/>
    <w:rsid w:val="00A145AA"/>
    <w:rsid w:val="00A145D0"/>
    <w:rsid w:val="00A1585E"/>
    <w:rsid w:val="00A16948"/>
    <w:rsid w:val="00A16F65"/>
    <w:rsid w:val="00A21AC7"/>
    <w:rsid w:val="00A22126"/>
    <w:rsid w:val="00A27D73"/>
    <w:rsid w:val="00A30219"/>
    <w:rsid w:val="00A31C51"/>
    <w:rsid w:val="00A332A6"/>
    <w:rsid w:val="00A3351F"/>
    <w:rsid w:val="00A36732"/>
    <w:rsid w:val="00A36F0E"/>
    <w:rsid w:val="00A371A5"/>
    <w:rsid w:val="00A375A0"/>
    <w:rsid w:val="00A4148A"/>
    <w:rsid w:val="00A418E8"/>
    <w:rsid w:val="00A43DC5"/>
    <w:rsid w:val="00A4437F"/>
    <w:rsid w:val="00A45981"/>
    <w:rsid w:val="00A45B26"/>
    <w:rsid w:val="00A45FBC"/>
    <w:rsid w:val="00A515D1"/>
    <w:rsid w:val="00A523F9"/>
    <w:rsid w:val="00A53850"/>
    <w:rsid w:val="00A538A1"/>
    <w:rsid w:val="00A55C6B"/>
    <w:rsid w:val="00A60BF1"/>
    <w:rsid w:val="00A62230"/>
    <w:rsid w:val="00A63637"/>
    <w:rsid w:val="00A637C6"/>
    <w:rsid w:val="00A63A05"/>
    <w:rsid w:val="00A63BB1"/>
    <w:rsid w:val="00A641E8"/>
    <w:rsid w:val="00A70BF9"/>
    <w:rsid w:val="00A7271E"/>
    <w:rsid w:val="00A72869"/>
    <w:rsid w:val="00A72EC1"/>
    <w:rsid w:val="00A7333A"/>
    <w:rsid w:val="00A73C1B"/>
    <w:rsid w:val="00A75B06"/>
    <w:rsid w:val="00A75B39"/>
    <w:rsid w:val="00A84630"/>
    <w:rsid w:val="00A91021"/>
    <w:rsid w:val="00A92285"/>
    <w:rsid w:val="00A9296D"/>
    <w:rsid w:val="00A94A80"/>
    <w:rsid w:val="00A9603F"/>
    <w:rsid w:val="00A966A4"/>
    <w:rsid w:val="00A96B9F"/>
    <w:rsid w:val="00AA0747"/>
    <w:rsid w:val="00AA1865"/>
    <w:rsid w:val="00AA2DD7"/>
    <w:rsid w:val="00AA3048"/>
    <w:rsid w:val="00AA5DF1"/>
    <w:rsid w:val="00AA71F3"/>
    <w:rsid w:val="00AB12C5"/>
    <w:rsid w:val="00AB13FB"/>
    <w:rsid w:val="00AB1A63"/>
    <w:rsid w:val="00AB470F"/>
    <w:rsid w:val="00AC1BA4"/>
    <w:rsid w:val="00AC3806"/>
    <w:rsid w:val="00AC3DCA"/>
    <w:rsid w:val="00AC4875"/>
    <w:rsid w:val="00AC4972"/>
    <w:rsid w:val="00AC7436"/>
    <w:rsid w:val="00AC7EDE"/>
    <w:rsid w:val="00AD183B"/>
    <w:rsid w:val="00AD1ABA"/>
    <w:rsid w:val="00AD1EC8"/>
    <w:rsid w:val="00AD3FFA"/>
    <w:rsid w:val="00AD41BE"/>
    <w:rsid w:val="00AD4467"/>
    <w:rsid w:val="00AD455E"/>
    <w:rsid w:val="00AD7A6D"/>
    <w:rsid w:val="00AE07F5"/>
    <w:rsid w:val="00AE0B48"/>
    <w:rsid w:val="00AE0EBB"/>
    <w:rsid w:val="00AE15BD"/>
    <w:rsid w:val="00AE1F9E"/>
    <w:rsid w:val="00AE3143"/>
    <w:rsid w:val="00AE38FD"/>
    <w:rsid w:val="00AE43E1"/>
    <w:rsid w:val="00AE4D3A"/>
    <w:rsid w:val="00AF1245"/>
    <w:rsid w:val="00AF191B"/>
    <w:rsid w:val="00AF21EC"/>
    <w:rsid w:val="00AF4F47"/>
    <w:rsid w:val="00AF6A36"/>
    <w:rsid w:val="00B00BF2"/>
    <w:rsid w:val="00B01A50"/>
    <w:rsid w:val="00B01E8A"/>
    <w:rsid w:val="00B04B95"/>
    <w:rsid w:val="00B05771"/>
    <w:rsid w:val="00B10C4C"/>
    <w:rsid w:val="00B110FF"/>
    <w:rsid w:val="00B1111E"/>
    <w:rsid w:val="00B13D37"/>
    <w:rsid w:val="00B14013"/>
    <w:rsid w:val="00B1470C"/>
    <w:rsid w:val="00B14F29"/>
    <w:rsid w:val="00B16C9B"/>
    <w:rsid w:val="00B205C5"/>
    <w:rsid w:val="00B21BA9"/>
    <w:rsid w:val="00B21C56"/>
    <w:rsid w:val="00B22174"/>
    <w:rsid w:val="00B24AFC"/>
    <w:rsid w:val="00B24C5A"/>
    <w:rsid w:val="00B261B8"/>
    <w:rsid w:val="00B26BCF"/>
    <w:rsid w:val="00B32881"/>
    <w:rsid w:val="00B32FE5"/>
    <w:rsid w:val="00B34F29"/>
    <w:rsid w:val="00B3552C"/>
    <w:rsid w:val="00B371E0"/>
    <w:rsid w:val="00B40A05"/>
    <w:rsid w:val="00B40A2F"/>
    <w:rsid w:val="00B41663"/>
    <w:rsid w:val="00B41B65"/>
    <w:rsid w:val="00B45E81"/>
    <w:rsid w:val="00B46219"/>
    <w:rsid w:val="00B46EAE"/>
    <w:rsid w:val="00B50BD8"/>
    <w:rsid w:val="00B524B3"/>
    <w:rsid w:val="00B52B5F"/>
    <w:rsid w:val="00B530FD"/>
    <w:rsid w:val="00B53AA5"/>
    <w:rsid w:val="00B53D26"/>
    <w:rsid w:val="00B542C7"/>
    <w:rsid w:val="00B555DC"/>
    <w:rsid w:val="00B557CC"/>
    <w:rsid w:val="00B56D5B"/>
    <w:rsid w:val="00B56E5D"/>
    <w:rsid w:val="00B57C42"/>
    <w:rsid w:val="00B6321E"/>
    <w:rsid w:val="00B66CC9"/>
    <w:rsid w:val="00B67454"/>
    <w:rsid w:val="00B71F82"/>
    <w:rsid w:val="00B75CDB"/>
    <w:rsid w:val="00B76362"/>
    <w:rsid w:val="00B77132"/>
    <w:rsid w:val="00B800F3"/>
    <w:rsid w:val="00B8119F"/>
    <w:rsid w:val="00B8171D"/>
    <w:rsid w:val="00B821FA"/>
    <w:rsid w:val="00B832B7"/>
    <w:rsid w:val="00B8381A"/>
    <w:rsid w:val="00B84BD0"/>
    <w:rsid w:val="00B851B8"/>
    <w:rsid w:val="00B85B0F"/>
    <w:rsid w:val="00B91755"/>
    <w:rsid w:val="00B91CCE"/>
    <w:rsid w:val="00B92AC9"/>
    <w:rsid w:val="00B9626A"/>
    <w:rsid w:val="00B97F40"/>
    <w:rsid w:val="00BA01DD"/>
    <w:rsid w:val="00BA0725"/>
    <w:rsid w:val="00BA10E8"/>
    <w:rsid w:val="00BA2AC6"/>
    <w:rsid w:val="00BA3271"/>
    <w:rsid w:val="00BA3B27"/>
    <w:rsid w:val="00BA550E"/>
    <w:rsid w:val="00BA5D11"/>
    <w:rsid w:val="00BB1690"/>
    <w:rsid w:val="00BB1F69"/>
    <w:rsid w:val="00BB269D"/>
    <w:rsid w:val="00BB2B94"/>
    <w:rsid w:val="00BB2E8F"/>
    <w:rsid w:val="00BB36EE"/>
    <w:rsid w:val="00BB42B5"/>
    <w:rsid w:val="00BB5C54"/>
    <w:rsid w:val="00BB61EE"/>
    <w:rsid w:val="00BB72E8"/>
    <w:rsid w:val="00BB770F"/>
    <w:rsid w:val="00BC3651"/>
    <w:rsid w:val="00BC3C7E"/>
    <w:rsid w:val="00BC579B"/>
    <w:rsid w:val="00BC5B28"/>
    <w:rsid w:val="00BC612C"/>
    <w:rsid w:val="00BC668B"/>
    <w:rsid w:val="00BC731F"/>
    <w:rsid w:val="00BD06B5"/>
    <w:rsid w:val="00BD0BA5"/>
    <w:rsid w:val="00BD18BD"/>
    <w:rsid w:val="00BD1F27"/>
    <w:rsid w:val="00BD2D87"/>
    <w:rsid w:val="00BD4AE2"/>
    <w:rsid w:val="00BD5FEC"/>
    <w:rsid w:val="00BD7421"/>
    <w:rsid w:val="00BE02D6"/>
    <w:rsid w:val="00BE2935"/>
    <w:rsid w:val="00BE2C1D"/>
    <w:rsid w:val="00BE318C"/>
    <w:rsid w:val="00BE3D70"/>
    <w:rsid w:val="00BE5A47"/>
    <w:rsid w:val="00BE60B4"/>
    <w:rsid w:val="00BF1D9F"/>
    <w:rsid w:val="00BF2BF2"/>
    <w:rsid w:val="00BF7928"/>
    <w:rsid w:val="00C00EA1"/>
    <w:rsid w:val="00C01621"/>
    <w:rsid w:val="00C02FEB"/>
    <w:rsid w:val="00C0397A"/>
    <w:rsid w:val="00C03AA8"/>
    <w:rsid w:val="00C04DE2"/>
    <w:rsid w:val="00C07859"/>
    <w:rsid w:val="00C10116"/>
    <w:rsid w:val="00C108BF"/>
    <w:rsid w:val="00C12E07"/>
    <w:rsid w:val="00C135AB"/>
    <w:rsid w:val="00C1562E"/>
    <w:rsid w:val="00C160A5"/>
    <w:rsid w:val="00C20124"/>
    <w:rsid w:val="00C21F40"/>
    <w:rsid w:val="00C22349"/>
    <w:rsid w:val="00C22692"/>
    <w:rsid w:val="00C234C1"/>
    <w:rsid w:val="00C24177"/>
    <w:rsid w:val="00C252C0"/>
    <w:rsid w:val="00C31200"/>
    <w:rsid w:val="00C3289D"/>
    <w:rsid w:val="00C32B6A"/>
    <w:rsid w:val="00C348A7"/>
    <w:rsid w:val="00C36233"/>
    <w:rsid w:val="00C36C96"/>
    <w:rsid w:val="00C40360"/>
    <w:rsid w:val="00C41563"/>
    <w:rsid w:val="00C41CD7"/>
    <w:rsid w:val="00C42988"/>
    <w:rsid w:val="00C460F2"/>
    <w:rsid w:val="00C505F8"/>
    <w:rsid w:val="00C53938"/>
    <w:rsid w:val="00C53D1E"/>
    <w:rsid w:val="00C5538C"/>
    <w:rsid w:val="00C567A7"/>
    <w:rsid w:val="00C56A56"/>
    <w:rsid w:val="00C56D2C"/>
    <w:rsid w:val="00C56D5B"/>
    <w:rsid w:val="00C573D4"/>
    <w:rsid w:val="00C611E2"/>
    <w:rsid w:val="00C6470E"/>
    <w:rsid w:val="00C64B22"/>
    <w:rsid w:val="00C66108"/>
    <w:rsid w:val="00C676A8"/>
    <w:rsid w:val="00C7538A"/>
    <w:rsid w:val="00C75412"/>
    <w:rsid w:val="00C75569"/>
    <w:rsid w:val="00C76561"/>
    <w:rsid w:val="00C80638"/>
    <w:rsid w:val="00C80A28"/>
    <w:rsid w:val="00C814D4"/>
    <w:rsid w:val="00C818D7"/>
    <w:rsid w:val="00C82B32"/>
    <w:rsid w:val="00C8488D"/>
    <w:rsid w:val="00C84A10"/>
    <w:rsid w:val="00C84D8D"/>
    <w:rsid w:val="00C87662"/>
    <w:rsid w:val="00C921AD"/>
    <w:rsid w:val="00C925B5"/>
    <w:rsid w:val="00C94732"/>
    <w:rsid w:val="00C95F8B"/>
    <w:rsid w:val="00C974B0"/>
    <w:rsid w:val="00CA5F7D"/>
    <w:rsid w:val="00CA7288"/>
    <w:rsid w:val="00CB1447"/>
    <w:rsid w:val="00CB571C"/>
    <w:rsid w:val="00CB5D8A"/>
    <w:rsid w:val="00CB6087"/>
    <w:rsid w:val="00CB6F56"/>
    <w:rsid w:val="00CC04D0"/>
    <w:rsid w:val="00CC2145"/>
    <w:rsid w:val="00CC26D4"/>
    <w:rsid w:val="00CC4548"/>
    <w:rsid w:val="00CC572E"/>
    <w:rsid w:val="00CC6F83"/>
    <w:rsid w:val="00CC72C3"/>
    <w:rsid w:val="00CC7858"/>
    <w:rsid w:val="00CD1811"/>
    <w:rsid w:val="00CD204E"/>
    <w:rsid w:val="00CD3401"/>
    <w:rsid w:val="00CD3FB7"/>
    <w:rsid w:val="00CD5E50"/>
    <w:rsid w:val="00CE1026"/>
    <w:rsid w:val="00CE2C97"/>
    <w:rsid w:val="00CE40A6"/>
    <w:rsid w:val="00CE468F"/>
    <w:rsid w:val="00CE7CA1"/>
    <w:rsid w:val="00CE7EB8"/>
    <w:rsid w:val="00CF27FD"/>
    <w:rsid w:val="00CF3265"/>
    <w:rsid w:val="00CF545B"/>
    <w:rsid w:val="00D00919"/>
    <w:rsid w:val="00D00E20"/>
    <w:rsid w:val="00D01292"/>
    <w:rsid w:val="00D01B07"/>
    <w:rsid w:val="00D01D98"/>
    <w:rsid w:val="00D036B6"/>
    <w:rsid w:val="00D04127"/>
    <w:rsid w:val="00D04D60"/>
    <w:rsid w:val="00D063EF"/>
    <w:rsid w:val="00D069A7"/>
    <w:rsid w:val="00D10E65"/>
    <w:rsid w:val="00D11B9F"/>
    <w:rsid w:val="00D173B6"/>
    <w:rsid w:val="00D2147A"/>
    <w:rsid w:val="00D217D9"/>
    <w:rsid w:val="00D23161"/>
    <w:rsid w:val="00D23F53"/>
    <w:rsid w:val="00D24DE0"/>
    <w:rsid w:val="00D2554C"/>
    <w:rsid w:val="00D27198"/>
    <w:rsid w:val="00D27874"/>
    <w:rsid w:val="00D30054"/>
    <w:rsid w:val="00D30489"/>
    <w:rsid w:val="00D313C7"/>
    <w:rsid w:val="00D31926"/>
    <w:rsid w:val="00D327E5"/>
    <w:rsid w:val="00D3350B"/>
    <w:rsid w:val="00D33F31"/>
    <w:rsid w:val="00D34EAD"/>
    <w:rsid w:val="00D35CDC"/>
    <w:rsid w:val="00D4027F"/>
    <w:rsid w:val="00D41B37"/>
    <w:rsid w:val="00D4326E"/>
    <w:rsid w:val="00D47AC4"/>
    <w:rsid w:val="00D50E0F"/>
    <w:rsid w:val="00D52561"/>
    <w:rsid w:val="00D52C63"/>
    <w:rsid w:val="00D5587D"/>
    <w:rsid w:val="00D56619"/>
    <w:rsid w:val="00D57474"/>
    <w:rsid w:val="00D60D9F"/>
    <w:rsid w:val="00D61502"/>
    <w:rsid w:val="00D6211D"/>
    <w:rsid w:val="00D664B3"/>
    <w:rsid w:val="00D66A48"/>
    <w:rsid w:val="00D672C8"/>
    <w:rsid w:val="00D7110B"/>
    <w:rsid w:val="00D7167B"/>
    <w:rsid w:val="00D749EE"/>
    <w:rsid w:val="00D779E1"/>
    <w:rsid w:val="00D8055B"/>
    <w:rsid w:val="00D8523B"/>
    <w:rsid w:val="00D852AE"/>
    <w:rsid w:val="00D90AFE"/>
    <w:rsid w:val="00D90D3C"/>
    <w:rsid w:val="00D910D0"/>
    <w:rsid w:val="00D91367"/>
    <w:rsid w:val="00D91657"/>
    <w:rsid w:val="00D919D9"/>
    <w:rsid w:val="00D91D2C"/>
    <w:rsid w:val="00D92F04"/>
    <w:rsid w:val="00D93228"/>
    <w:rsid w:val="00D9354A"/>
    <w:rsid w:val="00D94703"/>
    <w:rsid w:val="00D94DE9"/>
    <w:rsid w:val="00D97444"/>
    <w:rsid w:val="00DA0B86"/>
    <w:rsid w:val="00DA2E7B"/>
    <w:rsid w:val="00DA3EC2"/>
    <w:rsid w:val="00DA4E45"/>
    <w:rsid w:val="00DA5650"/>
    <w:rsid w:val="00DA60F2"/>
    <w:rsid w:val="00DA6C5C"/>
    <w:rsid w:val="00DA731E"/>
    <w:rsid w:val="00DA7525"/>
    <w:rsid w:val="00DB005E"/>
    <w:rsid w:val="00DB01B6"/>
    <w:rsid w:val="00DB03AD"/>
    <w:rsid w:val="00DB0DC2"/>
    <w:rsid w:val="00DB1575"/>
    <w:rsid w:val="00DB1606"/>
    <w:rsid w:val="00DB3C39"/>
    <w:rsid w:val="00DB4D1D"/>
    <w:rsid w:val="00DB5F73"/>
    <w:rsid w:val="00DB6194"/>
    <w:rsid w:val="00DB6EEC"/>
    <w:rsid w:val="00DB782B"/>
    <w:rsid w:val="00DC2182"/>
    <w:rsid w:val="00DC335C"/>
    <w:rsid w:val="00DC3DD1"/>
    <w:rsid w:val="00DC454A"/>
    <w:rsid w:val="00DC5CC0"/>
    <w:rsid w:val="00DC607B"/>
    <w:rsid w:val="00DC6C79"/>
    <w:rsid w:val="00DD04B8"/>
    <w:rsid w:val="00DD063F"/>
    <w:rsid w:val="00DD13D8"/>
    <w:rsid w:val="00DD1C77"/>
    <w:rsid w:val="00DD1D99"/>
    <w:rsid w:val="00DD1DAF"/>
    <w:rsid w:val="00DD381B"/>
    <w:rsid w:val="00DD3A20"/>
    <w:rsid w:val="00DD6C71"/>
    <w:rsid w:val="00DD73DD"/>
    <w:rsid w:val="00DE03B6"/>
    <w:rsid w:val="00DE0A0C"/>
    <w:rsid w:val="00DE1F9D"/>
    <w:rsid w:val="00DE21CF"/>
    <w:rsid w:val="00DE286D"/>
    <w:rsid w:val="00DE4426"/>
    <w:rsid w:val="00DE47CE"/>
    <w:rsid w:val="00DE5D70"/>
    <w:rsid w:val="00DE7A4B"/>
    <w:rsid w:val="00DF0DC0"/>
    <w:rsid w:val="00DF12FC"/>
    <w:rsid w:val="00DF1664"/>
    <w:rsid w:val="00DF50A8"/>
    <w:rsid w:val="00DF69FC"/>
    <w:rsid w:val="00DF7361"/>
    <w:rsid w:val="00DF737C"/>
    <w:rsid w:val="00E0149C"/>
    <w:rsid w:val="00E019E3"/>
    <w:rsid w:val="00E01EB2"/>
    <w:rsid w:val="00E110BF"/>
    <w:rsid w:val="00E1273E"/>
    <w:rsid w:val="00E12CB5"/>
    <w:rsid w:val="00E12F4B"/>
    <w:rsid w:val="00E1568F"/>
    <w:rsid w:val="00E16826"/>
    <w:rsid w:val="00E16893"/>
    <w:rsid w:val="00E209E2"/>
    <w:rsid w:val="00E21D46"/>
    <w:rsid w:val="00E21F60"/>
    <w:rsid w:val="00E221DA"/>
    <w:rsid w:val="00E23926"/>
    <w:rsid w:val="00E241C6"/>
    <w:rsid w:val="00E24C35"/>
    <w:rsid w:val="00E24F39"/>
    <w:rsid w:val="00E25B9F"/>
    <w:rsid w:val="00E2707B"/>
    <w:rsid w:val="00E3283E"/>
    <w:rsid w:val="00E347CD"/>
    <w:rsid w:val="00E367C2"/>
    <w:rsid w:val="00E36BE9"/>
    <w:rsid w:val="00E37954"/>
    <w:rsid w:val="00E37D2C"/>
    <w:rsid w:val="00E42923"/>
    <w:rsid w:val="00E43B72"/>
    <w:rsid w:val="00E443E0"/>
    <w:rsid w:val="00E45063"/>
    <w:rsid w:val="00E46C0C"/>
    <w:rsid w:val="00E51D51"/>
    <w:rsid w:val="00E5505B"/>
    <w:rsid w:val="00E5514B"/>
    <w:rsid w:val="00E5589B"/>
    <w:rsid w:val="00E5749D"/>
    <w:rsid w:val="00E577A3"/>
    <w:rsid w:val="00E607D5"/>
    <w:rsid w:val="00E6402D"/>
    <w:rsid w:val="00E66BEA"/>
    <w:rsid w:val="00E6782C"/>
    <w:rsid w:val="00E706E5"/>
    <w:rsid w:val="00E733E4"/>
    <w:rsid w:val="00E73CD7"/>
    <w:rsid w:val="00E769E4"/>
    <w:rsid w:val="00E808BD"/>
    <w:rsid w:val="00E812EB"/>
    <w:rsid w:val="00E84D93"/>
    <w:rsid w:val="00E84F5A"/>
    <w:rsid w:val="00E85916"/>
    <w:rsid w:val="00E859BE"/>
    <w:rsid w:val="00E868CD"/>
    <w:rsid w:val="00E87138"/>
    <w:rsid w:val="00E97576"/>
    <w:rsid w:val="00EA1D05"/>
    <w:rsid w:val="00EA1D36"/>
    <w:rsid w:val="00EA260A"/>
    <w:rsid w:val="00EA3346"/>
    <w:rsid w:val="00EA3DB5"/>
    <w:rsid w:val="00EA578F"/>
    <w:rsid w:val="00EA6458"/>
    <w:rsid w:val="00EA69DA"/>
    <w:rsid w:val="00EB1129"/>
    <w:rsid w:val="00EB2E06"/>
    <w:rsid w:val="00EB4AC6"/>
    <w:rsid w:val="00EB51E8"/>
    <w:rsid w:val="00EB5598"/>
    <w:rsid w:val="00EB600F"/>
    <w:rsid w:val="00EB6C6B"/>
    <w:rsid w:val="00EC16A1"/>
    <w:rsid w:val="00EC24F9"/>
    <w:rsid w:val="00EC3B85"/>
    <w:rsid w:val="00EC51FD"/>
    <w:rsid w:val="00ED3FD7"/>
    <w:rsid w:val="00ED46CF"/>
    <w:rsid w:val="00ED4E37"/>
    <w:rsid w:val="00ED57F8"/>
    <w:rsid w:val="00ED5C72"/>
    <w:rsid w:val="00ED61A5"/>
    <w:rsid w:val="00ED7209"/>
    <w:rsid w:val="00ED7E4C"/>
    <w:rsid w:val="00EE0813"/>
    <w:rsid w:val="00EE0D44"/>
    <w:rsid w:val="00EE4503"/>
    <w:rsid w:val="00EE7384"/>
    <w:rsid w:val="00EF0A0B"/>
    <w:rsid w:val="00EF0E14"/>
    <w:rsid w:val="00EF4924"/>
    <w:rsid w:val="00F03B86"/>
    <w:rsid w:val="00F07681"/>
    <w:rsid w:val="00F10877"/>
    <w:rsid w:val="00F12DD6"/>
    <w:rsid w:val="00F140C0"/>
    <w:rsid w:val="00F14922"/>
    <w:rsid w:val="00F14F2D"/>
    <w:rsid w:val="00F15669"/>
    <w:rsid w:val="00F20BF1"/>
    <w:rsid w:val="00F21C9F"/>
    <w:rsid w:val="00F23005"/>
    <w:rsid w:val="00F256EE"/>
    <w:rsid w:val="00F25723"/>
    <w:rsid w:val="00F263F4"/>
    <w:rsid w:val="00F272A2"/>
    <w:rsid w:val="00F306E3"/>
    <w:rsid w:val="00F316BA"/>
    <w:rsid w:val="00F339AC"/>
    <w:rsid w:val="00F33A34"/>
    <w:rsid w:val="00F33F78"/>
    <w:rsid w:val="00F347D5"/>
    <w:rsid w:val="00F34901"/>
    <w:rsid w:val="00F37524"/>
    <w:rsid w:val="00F37BD7"/>
    <w:rsid w:val="00F37EEC"/>
    <w:rsid w:val="00F42AB0"/>
    <w:rsid w:val="00F4414C"/>
    <w:rsid w:val="00F45226"/>
    <w:rsid w:val="00F45716"/>
    <w:rsid w:val="00F45730"/>
    <w:rsid w:val="00F45AD9"/>
    <w:rsid w:val="00F4791B"/>
    <w:rsid w:val="00F50B71"/>
    <w:rsid w:val="00F527C6"/>
    <w:rsid w:val="00F53D69"/>
    <w:rsid w:val="00F54B85"/>
    <w:rsid w:val="00F56007"/>
    <w:rsid w:val="00F60358"/>
    <w:rsid w:val="00F61954"/>
    <w:rsid w:val="00F636EC"/>
    <w:rsid w:val="00F63AA5"/>
    <w:rsid w:val="00F63F2B"/>
    <w:rsid w:val="00F67556"/>
    <w:rsid w:val="00F70720"/>
    <w:rsid w:val="00F70D9C"/>
    <w:rsid w:val="00F714A9"/>
    <w:rsid w:val="00F71B91"/>
    <w:rsid w:val="00F73208"/>
    <w:rsid w:val="00F74BAF"/>
    <w:rsid w:val="00F75170"/>
    <w:rsid w:val="00F774ED"/>
    <w:rsid w:val="00F77C0E"/>
    <w:rsid w:val="00F82448"/>
    <w:rsid w:val="00F8248B"/>
    <w:rsid w:val="00F83E5C"/>
    <w:rsid w:val="00F84087"/>
    <w:rsid w:val="00F85BE7"/>
    <w:rsid w:val="00F91C47"/>
    <w:rsid w:val="00F93976"/>
    <w:rsid w:val="00F95877"/>
    <w:rsid w:val="00F95B20"/>
    <w:rsid w:val="00F95FE5"/>
    <w:rsid w:val="00F96582"/>
    <w:rsid w:val="00F97905"/>
    <w:rsid w:val="00FA0D4A"/>
    <w:rsid w:val="00FA0DE0"/>
    <w:rsid w:val="00FA0F43"/>
    <w:rsid w:val="00FA11BA"/>
    <w:rsid w:val="00FA1AD2"/>
    <w:rsid w:val="00FA1F30"/>
    <w:rsid w:val="00FA248D"/>
    <w:rsid w:val="00FA3F4B"/>
    <w:rsid w:val="00FA540E"/>
    <w:rsid w:val="00FA72A2"/>
    <w:rsid w:val="00FA7BF0"/>
    <w:rsid w:val="00FA7E2D"/>
    <w:rsid w:val="00FA7FD1"/>
    <w:rsid w:val="00FB0AB9"/>
    <w:rsid w:val="00FB1D1F"/>
    <w:rsid w:val="00FB2A3F"/>
    <w:rsid w:val="00FB40B9"/>
    <w:rsid w:val="00FB6A6F"/>
    <w:rsid w:val="00FC131A"/>
    <w:rsid w:val="00FC31DC"/>
    <w:rsid w:val="00FC3DDF"/>
    <w:rsid w:val="00FC5811"/>
    <w:rsid w:val="00FC6637"/>
    <w:rsid w:val="00FC7326"/>
    <w:rsid w:val="00FD02C1"/>
    <w:rsid w:val="00FD02D4"/>
    <w:rsid w:val="00FD1269"/>
    <w:rsid w:val="00FD3F47"/>
    <w:rsid w:val="00FD4E5B"/>
    <w:rsid w:val="00FD65C0"/>
    <w:rsid w:val="00FD6EE0"/>
    <w:rsid w:val="00FD7D97"/>
    <w:rsid w:val="00FE6399"/>
    <w:rsid w:val="00FE6B02"/>
    <w:rsid w:val="00FE6B2A"/>
    <w:rsid w:val="00FE701F"/>
    <w:rsid w:val="00FE7858"/>
    <w:rsid w:val="00FF13DD"/>
    <w:rsid w:val="00FF2BE6"/>
    <w:rsid w:val="00FF7786"/>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FB0A9C"/>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3822-253B-4E93-A488-415F1A26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7809</Words>
  <Characters>4452</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3</cp:revision>
  <cp:lastPrinted>2026-05-15T11:48:00Z</cp:lastPrinted>
  <dcterms:created xsi:type="dcterms:W3CDTF">2026-05-18T08:10:00Z</dcterms:created>
  <dcterms:modified xsi:type="dcterms:W3CDTF">2026-05-18T08:24:00Z</dcterms:modified>
</cp:coreProperties>
</file>