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4C4" w:rsidRDefault="007374C4" w:rsidP="007374C4">
      <w:pPr>
        <w:keepNext/>
        <w:spacing w:after="0"/>
        <w:jc w:val="center"/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noProof/>
          <w:color w:val="233E81"/>
          <w:sz w:val="32"/>
          <w:szCs w:val="32"/>
        </w:rPr>
        <w:drawing>
          <wp:inline distT="0" distB="0" distL="0" distR="0">
            <wp:extent cx="532765" cy="723265"/>
            <wp:effectExtent l="19050" t="0" r="635" b="0"/>
            <wp:docPr id="12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4C4" w:rsidRDefault="007374C4" w:rsidP="007374C4">
      <w:pPr>
        <w:keepNext/>
        <w:spacing w:after="0"/>
        <w:jc w:val="center"/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color w:val="233E81"/>
          <w:sz w:val="32"/>
          <w:szCs w:val="32"/>
        </w:rPr>
        <w:t>ТЕРНОПІЛЬСЬКА МІСЬКА РАД</w:t>
      </w:r>
      <w:r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  <w:t>А</w:t>
      </w:r>
    </w:p>
    <w:p w:rsidR="007374C4" w:rsidRDefault="007374C4" w:rsidP="007374C4">
      <w:pPr>
        <w:keepNext/>
        <w:spacing w:after="0"/>
        <w:rPr>
          <w:rFonts w:ascii="Times New Roman" w:hAnsi="Times New Roman" w:cs="Times New Roman"/>
          <w:b/>
          <w:color w:val="233E81"/>
          <w:sz w:val="24"/>
          <w:szCs w:val="24"/>
        </w:rPr>
      </w:pPr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Управління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культури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і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мистецтв</w:t>
      </w:r>
      <w:proofErr w:type="spellEnd"/>
    </w:p>
    <w:p w:rsidR="007374C4" w:rsidRPr="001A7343" w:rsidRDefault="007374C4" w:rsidP="007374C4">
      <w:pPr>
        <w:spacing w:after="0"/>
        <w:ind w:left="284" w:hanging="36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A7343">
        <w:rPr>
          <w:rFonts w:ascii="Times New Roman" w:hAnsi="Times New Roman" w:cs="Times New Roman"/>
          <w:color w:val="233E81"/>
          <w:sz w:val="20"/>
          <w:szCs w:val="20"/>
          <w:lang w:val="uk-UA"/>
        </w:rPr>
        <w:t>б</w:t>
      </w:r>
      <w:proofErr w:type="spell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ульв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>. Тараса Шевченка,1</w:t>
      </w:r>
      <w:r w:rsidRPr="001A7343">
        <w:rPr>
          <w:rFonts w:ascii="Times New Roman" w:hAnsi="Times New Roman" w:cs="Times New Roman"/>
          <w:color w:val="233E81"/>
          <w:sz w:val="20"/>
          <w:szCs w:val="20"/>
          <w:lang w:val="uk-UA"/>
        </w:rPr>
        <w:t>,</w:t>
      </w:r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 м. </w:t>
      </w:r>
      <w:proofErr w:type="spell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Тернопіль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, 46001 тел.: </w:t>
      </w:r>
      <w:r w:rsidRPr="001A7343">
        <w:rPr>
          <w:rFonts w:ascii="Times New Roman" w:hAnsi="Times New Roman" w:cs="Times New Roman"/>
          <w:b/>
          <w:color w:val="233E81"/>
          <w:sz w:val="20"/>
          <w:szCs w:val="20"/>
        </w:rPr>
        <w:t>(0352) 52 67 32</w:t>
      </w:r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 </w:t>
      </w:r>
      <w:proofErr w:type="spellStart"/>
      <w:proofErr w:type="gram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е</w:t>
      </w:r>
      <w:proofErr w:type="gramEnd"/>
      <w:r w:rsidRPr="001A7343">
        <w:rPr>
          <w:rFonts w:ascii="Times New Roman" w:hAnsi="Times New Roman" w:cs="Times New Roman"/>
          <w:color w:val="233E81"/>
          <w:sz w:val="20"/>
          <w:szCs w:val="20"/>
        </w:rPr>
        <w:t>-mail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>:</w:t>
      </w:r>
      <w:r w:rsidRPr="001A7343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 </w:t>
      </w:r>
      <w:r w:rsidRPr="001A7343">
        <w:rPr>
          <w:rFonts w:ascii="Times New Roman" w:hAnsi="Times New Roman" w:cs="Times New Roman"/>
          <w:b/>
          <w:color w:val="1F497D"/>
          <w:sz w:val="20"/>
          <w:szCs w:val="20"/>
          <w:shd w:val="clear" w:color="auto" w:fill="FFFFFF"/>
        </w:rPr>
        <w:t>kultura_mr.ter@ukr.net</w:t>
      </w:r>
    </w:p>
    <w:p w:rsidR="007374C4" w:rsidRPr="001A7343" w:rsidRDefault="00080236" w:rsidP="00AC704C">
      <w:pPr>
        <w:tabs>
          <w:tab w:val="left" w:pos="567"/>
        </w:tabs>
        <w:suppressAutoHyphens/>
        <w:spacing w:after="0"/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80236">
        <w:pict>
          <v:line id="_x0000_s1030" style="position:absolute;left:0;text-align:left;z-index:251658240;visibility:visible;mso-wrap-distance-top:-8e-5mm;mso-wrap-distance-bottom:-8e-5mm;mso-width-relative:margin;mso-height-relative:margin" from="-.2pt,7.35pt" to="486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" strokecolor="#002060" strokeweight="3pt">
            <v:stroke linestyle="thickThin"/>
          </v:line>
        </w:pict>
      </w:r>
      <w:r w:rsidR="007374C4" w:rsidRPr="001A7343">
        <w:rPr>
          <w:b/>
          <w:color w:val="233E81"/>
          <w:sz w:val="16"/>
          <w:szCs w:val="16"/>
        </w:rPr>
        <w:br/>
      </w:r>
    </w:p>
    <w:p w:rsidR="001F16D1" w:rsidRDefault="007374C4" w:rsidP="003E18F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A7343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ідпорядкованими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установами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управління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культури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і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мистецтв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ТМР </w:t>
      </w:r>
      <w:r w:rsidRPr="001A7343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="00261469" w:rsidRPr="001A7343">
        <w:rPr>
          <w:rFonts w:ascii="Times New Roman" w:hAnsi="Times New Roman" w:cs="Times New Roman"/>
          <w:b/>
          <w:sz w:val="24"/>
          <w:szCs w:val="24"/>
          <w:lang w:val="uk-UA"/>
        </w:rPr>
        <w:t>а період з</w:t>
      </w:r>
      <w:r w:rsidR="00FA2A08" w:rsidRPr="001A73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4139B" w:rsidRPr="0074139B">
        <w:rPr>
          <w:rFonts w:ascii="Times New Roman" w:hAnsi="Times New Roman" w:cs="Times New Roman"/>
          <w:b/>
          <w:sz w:val="24"/>
          <w:szCs w:val="24"/>
        </w:rPr>
        <w:t>23</w:t>
      </w:r>
      <w:r w:rsidR="006340EC">
        <w:rPr>
          <w:rFonts w:ascii="Times New Roman" w:hAnsi="Times New Roman" w:cs="Times New Roman"/>
          <w:b/>
          <w:sz w:val="24"/>
          <w:szCs w:val="24"/>
          <w:lang w:val="uk-UA"/>
        </w:rPr>
        <w:t>-30</w:t>
      </w:r>
      <w:r w:rsidR="006D3851">
        <w:rPr>
          <w:rFonts w:ascii="Times New Roman" w:hAnsi="Times New Roman" w:cs="Times New Roman"/>
          <w:b/>
          <w:sz w:val="24"/>
          <w:szCs w:val="24"/>
          <w:lang w:val="uk-UA"/>
        </w:rPr>
        <w:t>.04.</w:t>
      </w:r>
      <w:r w:rsidR="00097367">
        <w:rPr>
          <w:rFonts w:ascii="Times New Roman" w:hAnsi="Times New Roman" w:cs="Times New Roman"/>
          <w:b/>
          <w:sz w:val="24"/>
          <w:szCs w:val="24"/>
          <w:lang w:val="uk-UA"/>
        </w:rPr>
        <w:t>2026</w:t>
      </w:r>
      <w:r w:rsidR="002B000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16E2A">
        <w:rPr>
          <w:rFonts w:ascii="Times New Roman" w:hAnsi="Times New Roman" w:cs="Times New Roman"/>
          <w:b/>
          <w:sz w:val="24"/>
          <w:szCs w:val="24"/>
        </w:rPr>
        <w:t>проведен</w:t>
      </w:r>
      <w:r w:rsidRPr="00E16E2A">
        <w:rPr>
          <w:rFonts w:ascii="Times New Roman" w:hAnsi="Times New Roman" w:cs="Times New Roman"/>
          <w:b/>
          <w:sz w:val="24"/>
          <w:szCs w:val="24"/>
          <w:lang w:val="uk-UA"/>
        </w:rPr>
        <w:t>о ряд</w:t>
      </w:r>
      <w:r w:rsidRPr="00E16E2A">
        <w:rPr>
          <w:rFonts w:ascii="Times New Roman" w:hAnsi="Times New Roman" w:cs="Times New Roman"/>
          <w:b/>
          <w:sz w:val="24"/>
          <w:szCs w:val="24"/>
        </w:rPr>
        <w:t xml:space="preserve"> заход</w:t>
      </w:r>
      <w:proofErr w:type="spellStart"/>
      <w:r w:rsidRPr="00E16E2A">
        <w:rPr>
          <w:rFonts w:ascii="Times New Roman" w:hAnsi="Times New Roman" w:cs="Times New Roman"/>
          <w:b/>
          <w:sz w:val="24"/>
          <w:szCs w:val="24"/>
          <w:lang w:val="uk-UA"/>
        </w:rPr>
        <w:t>ів</w:t>
      </w:r>
      <w:proofErr w:type="spellEnd"/>
      <w:r w:rsidRPr="00E16E2A">
        <w:rPr>
          <w:rFonts w:ascii="Times New Roman" w:hAnsi="Times New Roman" w:cs="Times New Roman"/>
          <w:b/>
          <w:sz w:val="24"/>
          <w:szCs w:val="24"/>
          <w:lang w:val="uk-UA"/>
        </w:rPr>
        <w:t>, а саме:</w:t>
      </w:r>
    </w:p>
    <w:p w:rsidR="008108D8" w:rsidRDefault="008108D8" w:rsidP="004219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108D8" w:rsidRPr="008108D8" w:rsidRDefault="008108D8" w:rsidP="004219A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519" w:type="dxa"/>
        <w:tblInd w:w="-595" w:type="dxa"/>
        <w:tblLayout w:type="fixed"/>
        <w:tblLook w:val="04A0"/>
      </w:tblPr>
      <w:tblGrid>
        <w:gridCol w:w="1696"/>
        <w:gridCol w:w="2268"/>
        <w:gridCol w:w="2835"/>
        <w:gridCol w:w="3720"/>
      </w:tblGrid>
      <w:tr w:rsidR="006D3851" w:rsidRPr="002A53FB" w:rsidTr="00DA74B7">
        <w:trPr>
          <w:trHeight w:val="576"/>
        </w:trPr>
        <w:tc>
          <w:tcPr>
            <w:tcW w:w="1696" w:type="dxa"/>
          </w:tcPr>
          <w:p w:rsidR="006D3851" w:rsidRPr="00F01F06" w:rsidRDefault="006D3851" w:rsidP="00A94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3851" w:rsidRPr="00F01F06" w:rsidRDefault="006D3851" w:rsidP="00A94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D3851" w:rsidRPr="00F01F06" w:rsidRDefault="006D3851" w:rsidP="00A94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1F06">
              <w:rPr>
                <w:rFonts w:ascii="Times New Roman" w:hAnsi="Times New Roman" w:cs="Times New Roman"/>
                <w:b/>
                <w:sz w:val="24"/>
                <w:szCs w:val="24"/>
              </w:rPr>
              <w:t>Назва</w:t>
            </w:r>
            <w:proofErr w:type="spellEnd"/>
            <w:r w:rsidRPr="00F01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заходу</w:t>
            </w:r>
          </w:p>
        </w:tc>
        <w:tc>
          <w:tcPr>
            <w:tcW w:w="2835" w:type="dxa"/>
          </w:tcPr>
          <w:p w:rsidR="006D3851" w:rsidRPr="00F01F06" w:rsidRDefault="006D3851" w:rsidP="00A94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Короткий </w:t>
            </w:r>
            <w:proofErr w:type="spellStart"/>
            <w:r w:rsidRPr="00F01F06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  <w:proofErr w:type="spellEnd"/>
          </w:p>
        </w:tc>
        <w:tc>
          <w:tcPr>
            <w:tcW w:w="3720" w:type="dxa"/>
          </w:tcPr>
          <w:p w:rsidR="006D3851" w:rsidRPr="00F01F06" w:rsidRDefault="006D3851" w:rsidP="00A94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1F0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Контактні</w:t>
            </w:r>
            <w:proofErr w:type="spellEnd"/>
            <w:r w:rsidRPr="00F01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1F06">
              <w:rPr>
                <w:rFonts w:ascii="Times New Roman" w:hAnsi="Times New Roman" w:cs="Times New Roman"/>
                <w:b/>
                <w:sz w:val="24"/>
                <w:szCs w:val="24"/>
              </w:rPr>
              <w:t>дані</w:t>
            </w:r>
            <w:proofErr w:type="spellEnd"/>
          </w:p>
          <w:p w:rsidR="006D3851" w:rsidRPr="00F01F06" w:rsidRDefault="006D3851" w:rsidP="00A94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69D0" w:rsidRPr="002A53FB" w:rsidTr="00030E09">
        <w:trPr>
          <w:trHeight w:val="576"/>
        </w:trPr>
        <w:tc>
          <w:tcPr>
            <w:tcW w:w="1696" w:type="dxa"/>
            <w:vAlign w:val="center"/>
          </w:tcPr>
          <w:p w:rsidR="009F69D0" w:rsidRPr="0058114A" w:rsidRDefault="009F69D0" w:rsidP="005044D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8114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23.04.2026</w:t>
            </w:r>
          </w:p>
          <w:p w:rsidR="009F69D0" w:rsidRPr="0058114A" w:rsidRDefault="009F69D0" w:rsidP="005044D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Align w:val="center"/>
          </w:tcPr>
          <w:p w:rsidR="009F69D0" w:rsidRPr="0058114A" w:rsidRDefault="00A24BB3" w:rsidP="005044D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8114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Літературно-краєзнавча година </w:t>
            </w:r>
            <w:r w:rsidR="009F69D0" w:rsidRPr="0058114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«Стежками долі Іванни </w:t>
            </w:r>
            <w:proofErr w:type="spellStart"/>
            <w:r w:rsidR="009F69D0" w:rsidRPr="0058114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Блажкевич</w:t>
            </w:r>
            <w:proofErr w:type="spellEnd"/>
            <w:r w:rsidR="009F69D0" w:rsidRPr="0058114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» (</w:t>
            </w:r>
            <w:r w:rsidRPr="0058114A">
              <w:rPr>
                <w:rFonts w:ascii="Times New Roman" w:hAnsi="Times New Roman"/>
                <w:color w:val="0A0A0A"/>
                <w:sz w:val="24"/>
                <w:szCs w:val="24"/>
                <w:shd w:val="clear" w:color="auto" w:fill="FFFFFF"/>
                <w:lang w:eastAsia="uk-UA"/>
              </w:rPr>
              <w:t xml:space="preserve">2026 – рік І. </w:t>
            </w:r>
            <w:proofErr w:type="spellStart"/>
            <w:r w:rsidRPr="0058114A">
              <w:rPr>
                <w:rFonts w:ascii="Times New Roman" w:hAnsi="Times New Roman"/>
                <w:color w:val="0A0A0A"/>
                <w:sz w:val="24"/>
                <w:szCs w:val="24"/>
                <w:shd w:val="clear" w:color="auto" w:fill="FFFFFF"/>
                <w:lang w:eastAsia="uk-UA"/>
              </w:rPr>
              <w:t>Блаж</w:t>
            </w:r>
            <w:r w:rsidR="009F69D0" w:rsidRPr="0058114A">
              <w:rPr>
                <w:rFonts w:ascii="Times New Roman" w:hAnsi="Times New Roman"/>
                <w:color w:val="0A0A0A"/>
                <w:sz w:val="24"/>
                <w:szCs w:val="24"/>
                <w:shd w:val="clear" w:color="auto" w:fill="FFFFFF"/>
                <w:lang w:eastAsia="uk-UA"/>
              </w:rPr>
              <w:t>кевич</w:t>
            </w:r>
            <w:proofErr w:type="spellEnd"/>
            <w:r w:rsidR="009F69D0" w:rsidRPr="0058114A">
              <w:rPr>
                <w:rFonts w:ascii="Times New Roman" w:hAnsi="Times New Roman"/>
                <w:color w:val="0A0A0A"/>
                <w:sz w:val="24"/>
                <w:szCs w:val="24"/>
                <w:shd w:val="clear" w:color="auto" w:fill="FFFFFF"/>
                <w:lang w:eastAsia="uk-UA"/>
              </w:rPr>
              <w:t xml:space="preserve"> та українок-героїнь національно-визвольної боротьби)</w:t>
            </w:r>
          </w:p>
          <w:p w:rsidR="009F69D0" w:rsidRPr="0058114A" w:rsidRDefault="009F69D0" w:rsidP="005044D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Align w:val="center"/>
          </w:tcPr>
          <w:p w:rsidR="009F69D0" w:rsidRPr="0058114A" w:rsidRDefault="009F69D0" w:rsidP="005044D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114A">
              <w:rPr>
                <w:rFonts w:ascii="Times New Roman" w:hAnsi="Times New Roman"/>
                <w:color w:val="000000"/>
                <w:sz w:val="24"/>
                <w:szCs w:val="24"/>
              </w:rPr>
              <w:t>Захід проведений для вшанування пам’яті І.</w:t>
            </w:r>
            <w:proofErr w:type="spellStart"/>
            <w:r w:rsidRPr="0058114A">
              <w:rPr>
                <w:rFonts w:ascii="Times New Roman" w:hAnsi="Times New Roman"/>
                <w:color w:val="000000"/>
                <w:sz w:val="24"/>
                <w:szCs w:val="24"/>
              </w:rPr>
              <w:t>Блажкевич</w:t>
            </w:r>
            <w:proofErr w:type="spellEnd"/>
            <w:r w:rsidRPr="005811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популяризації її літературної та громадської спадщини, поглиблення знань користувачів про життєвий і творчий шлях письменниці, формування інтересу до читання її творів, виховання патріотичних почуттів, любові до рідного краю та поваги до видатних постатей української культури. Запрошений директор </w:t>
            </w:r>
            <w:proofErr w:type="spellStart"/>
            <w:r w:rsidRPr="0058114A">
              <w:rPr>
                <w:rFonts w:ascii="Times New Roman" w:hAnsi="Times New Roman"/>
                <w:color w:val="000000"/>
                <w:sz w:val="24"/>
                <w:szCs w:val="24"/>
              </w:rPr>
              <w:t>Денисівського</w:t>
            </w:r>
            <w:proofErr w:type="spellEnd"/>
            <w:r w:rsidRPr="005811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краєзнавчого музею ім. І. </w:t>
            </w:r>
            <w:proofErr w:type="spellStart"/>
            <w:r w:rsidRPr="0058114A">
              <w:rPr>
                <w:rFonts w:ascii="Times New Roman" w:hAnsi="Times New Roman"/>
                <w:color w:val="000000"/>
                <w:sz w:val="24"/>
                <w:szCs w:val="24"/>
              </w:rPr>
              <w:t>Блажкевич</w:t>
            </w:r>
            <w:proofErr w:type="spellEnd"/>
            <w:r w:rsidRPr="005811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Б. </w:t>
            </w:r>
            <w:proofErr w:type="spellStart"/>
            <w:r w:rsidRPr="0058114A">
              <w:rPr>
                <w:rFonts w:ascii="Times New Roman" w:hAnsi="Times New Roman"/>
                <w:color w:val="000000"/>
                <w:sz w:val="24"/>
                <w:szCs w:val="24"/>
              </w:rPr>
              <w:t>Савак</w:t>
            </w:r>
            <w:proofErr w:type="spellEnd"/>
            <w:r w:rsidRPr="005811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учні 9-кл.ЗОШ №9 </w:t>
            </w:r>
          </w:p>
        </w:tc>
        <w:tc>
          <w:tcPr>
            <w:tcW w:w="3720" w:type="dxa"/>
            <w:vAlign w:val="center"/>
          </w:tcPr>
          <w:p w:rsidR="009F69D0" w:rsidRPr="0058114A" w:rsidRDefault="009F69D0" w:rsidP="005044D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8114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Бібліотека-філія №2 для дорослих</w:t>
            </w:r>
          </w:p>
          <w:p w:rsidR="009F69D0" w:rsidRPr="0058114A" w:rsidRDefault="009F69D0" w:rsidP="005044D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8114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Вулиця Миру, 4а</w:t>
            </w:r>
          </w:p>
          <w:p w:rsidR="009F69D0" w:rsidRPr="0058114A" w:rsidRDefault="009F69D0" w:rsidP="005044D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8114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Тел.:(0352) 53-79-55</w:t>
            </w:r>
          </w:p>
          <w:p w:rsidR="009F69D0" w:rsidRPr="0058114A" w:rsidRDefault="009F69D0" w:rsidP="005044D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8114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9F69D0" w:rsidRPr="002A53FB" w:rsidTr="00030E09">
        <w:trPr>
          <w:trHeight w:val="273"/>
        </w:trPr>
        <w:tc>
          <w:tcPr>
            <w:tcW w:w="1696" w:type="dxa"/>
          </w:tcPr>
          <w:p w:rsidR="009F69D0" w:rsidRPr="0058114A" w:rsidRDefault="009F69D0" w:rsidP="005044D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114A">
              <w:rPr>
                <w:rFonts w:ascii="Times New Roman" w:hAnsi="Times New Roman"/>
                <w:sz w:val="24"/>
                <w:szCs w:val="24"/>
              </w:rPr>
              <w:t>23.04.2026</w:t>
            </w:r>
          </w:p>
        </w:tc>
        <w:tc>
          <w:tcPr>
            <w:tcW w:w="2268" w:type="dxa"/>
          </w:tcPr>
          <w:p w:rsidR="009F69D0" w:rsidRPr="0058114A" w:rsidRDefault="009F69D0" w:rsidP="005044D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114A">
              <w:rPr>
                <w:rFonts w:ascii="Times New Roman" w:hAnsi="Times New Roman"/>
                <w:sz w:val="24"/>
                <w:szCs w:val="24"/>
              </w:rPr>
              <w:t>Еко</w:t>
            </w:r>
            <w:proofErr w:type="spellEnd"/>
            <w:r w:rsidRPr="0058114A">
              <w:rPr>
                <w:rFonts w:ascii="Times New Roman" w:hAnsi="Times New Roman"/>
                <w:sz w:val="24"/>
                <w:szCs w:val="24"/>
              </w:rPr>
              <w:t xml:space="preserve"> – хвилина «Планета Земля – це наша домівка».</w:t>
            </w:r>
          </w:p>
        </w:tc>
        <w:tc>
          <w:tcPr>
            <w:tcW w:w="2835" w:type="dxa"/>
          </w:tcPr>
          <w:p w:rsidR="009F69D0" w:rsidRPr="0058114A" w:rsidRDefault="009F69D0" w:rsidP="005044D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8114A">
              <w:rPr>
                <w:rFonts w:ascii="Times New Roman" w:hAnsi="Times New Roman"/>
                <w:color w:val="080809"/>
                <w:sz w:val="24"/>
                <w:szCs w:val="24"/>
                <w:shd w:val="clear" w:color="auto" w:fill="FFFFFF"/>
              </w:rPr>
              <w:t xml:space="preserve">До Міжнародного дня Землі відбулась </w:t>
            </w:r>
            <w:proofErr w:type="spellStart"/>
            <w:r w:rsidRPr="0058114A">
              <w:rPr>
                <w:rFonts w:ascii="Times New Roman" w:hAnsi="Times New Roman"/>
                <w:color w:val="080809"/>
                <w:sz w:val="24"/>
                <w:szCs w:val="24"/>
                <w:shd w:val="clear" w:color="auto" w:fill="FFFFFF"/>
              </w:rPr>
              <w:t>Еко</w:t>
            </w:r>
            <w:proofErr w:type="spellEnd"/>
            <w:r w:rsidRPr="0058114A">
              <w:rPr>
                <w:rFonts w:ascii="Times New Roman" w:hAnsi="Times New Roman"/>
                <w:color w:val="080809"/>
                <w:sz w:val="24"/>
                <w:szCs w:val="24"/>
                <w:shd w:val="clear" w:color="auto" w:fill="FFFFFF"/>
              </w:rPr>
              <w:t xml:space="preserve"> - хвилина, на яку завітали учні ЗОШ 11 з вчителем Валентиною </w:t>
            </w:r>
            <w:proofErr w:type="spellStart"/>
            <w:r w:rsidRPr="0058114A">
              <w:rPr>
                <w:rFonts w:ascii="Times New Roman" w:hAnsi="Times New Roman"/>
                <w:color w:val="080809"/>
                <w:sz w:val="24"/>
                <w:szCs w:val="24"/>
                <w:shd w:val="clear" w:color="auto" w:fill="FFFFFF"/>
              </w:rPr>
              <w:t>Холодняк</w:t>
            </w:r>
            <w:proofErr w:type="spellEnd"/>
            <w:r w:rsidRPr="0058114A">
              <w:rPr>
                <w:rFonts w:ascii="Times New Roman" w:hAnsi="Times New Roman"/>
                <w:color w:val="080809"/>
                <w:sz w:val="24"/>
                <w:szCs w:val="24"/>
                <w:shd w:val="clear" w:color="auto" w:fill="FFFFFF"/>
              </w:rPr>
              <w:t xml:space="preserve">. Учні переглянули фільм "Природа - наш спільний дім", ознайомились з книгами на </w:t>
            </w:r>
            <w:proofErr w:type="spellStart"/>
            <w:r w:rsidRPr="0058114A">
              <w:rPr>
                <w:rFonts w:ascii="Times New Roman" w:hAnsi="Times New Roman"/>
                <w:color w:val="080809"/>
                <w:sz w:val="24"/>
                <w:szCs w:val="24"/>
                <w:shd w:val="clear" w:color="auto" w:fill="FFFFFF"/>
              </w:rPr>
              <w:t>Еко-дереві</w:t>
            </w:r>
            <w:proofErr w:type="spellEnd"/>
            <w:r w:rsidRPr="0058114A">
              <w:rPr>
                <w:rFonts w:ascii="Times New Roman" w:hAnsi="Times New Roman"/>
                <w:color w:val="080809"/>
                <w:sz w:val="24"/>
                <w:szCs w:val="24"/>
                <w:shd w:val="clear" w:color="auto" w:fill="FFFFFF"/>
              </w:rPr>
              <w:t xml:space="preserve">. </w:t>
            </w:r>
            <w:r w:rsidRPr="0058114A">
              <w:rPr>
                <w:rFonts w:ascii="Times New Roman" w:hAnsi="Times New Roman"/>
                <w:color w:val="080809"/>
                <w:sz w:val="24"/>
                <w:szCs w:val="24"/>
                <w:shd w:val="clear" w:color="auto" w:fill="FFFFFF"/>
              </w:rPr>
              <w:lastRenderedPageBreak/>
              <w:t xml:space="preserve">Під керівництвом Галини </w:t>
            </w:r>
            <w:proofErr w:type="spellStart"/>
            <w:r w:rsidRPr="0058114A">
              <w:rPr>
                <w:rFonts w:ascii="Times New Roman" w:hAnsi="Times New Roman"/>
                <w:color w:val="080809"/>
                <w:sz w:val="24"/>
                <w:szCs w:val="24"/>
                <w:shd w:val="clear" w:color="auto" w:fill="FFFFFF"/>
              </w:rPr>
              <w:t>Мисак</w:t>
            </w:r>
            <w:proofErr w:type="spellEnd"/>
            <w:r w:rsidRPr="0058114A">
              <w:rPr>
                <w:rFonts w:ascii="Times New Roman" w:hAnsi="Times New Roman"/>
                <w:color w:val="080809"/>
                <w:sz w:val="24"/>
                <w:szCs w:val="24"/>
                <w:shd w:val="clear" w:color="auto" w:fill="FFFFFF"/>
              </w:rPr>
              <w:t xml:space="preserve"> - керівника гуртків ТОЦЕНТУМ на практиці закріпили матеріал через створення екологічного плакату.</w:t>
            </w:r>
          </w:p>
        </w:tc>
        <w:tc>
          <w:tcPr>
            <w:tcW w:w="3720" w:type="dxa"/>
          </w:tcPr>
          <w:p w:rsidR="009F69D0" w:rsidRPr="0058114A" w:rsidRDefault="009F69D0" w:rsidP="005044D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114A">
              <w:rPr>
                <w:rFonts w:ascii="Times New Roman" w:hAnsi="Times New Roman"/>
                <w:sz w:val="24"/>
                <w:szCs w:val="24"/>
              </w:rPr>
              <w:lastRenderedPageBreak/>
              <w:t>Бібліотека-філія № 5 для дорослих</w:t>
            </w:r>
          </w:p>
          <w:p w:rsidR="009F69D0" w:rsidRPr="0058114A" w:rsidRDefault="009F69D0" w:rsidP="005044D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114A">
              <w:rPr>
                <w:rFonts w:ascii="Times New Roman" w:hAnsi="Times New Roman"/>
                <w:sz w:val="24"/>
                <w:szCs w:val="24"/>
              </w:rPr>
              <w:t>Проспект Злуки,33</w:t>
            </w:r>
          </w:p>
          <w:p w:rsidR="009F69D0" w:rsidRPr="0058114A" w:rsidRDefault="009F69D0" w:rsidP="005044D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114A">
              <w:rPr>
                <w:rFonts w:ascii="Times New Roman" w:hAnsi="Times New Roman"/>
                <w:sz w:val="24"/>
                <w:szCs w:val="24"/>
              </w:rPr>
              <w:t xml:space="preserve">Тел.:(0352) 28-30-00 </w:t>
            </w:r>
          </w:p>
          <w:p w:rsidR="009F69D0" w:rsidRPr="0058114A" w:rsidRDefault="009F69D0" w:rsidP="005044D2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9F69D0" w:rsidRPr="002A53FB" w:rsidTr="00DA74B7">
        <w:trPr>
          <w:trHeight w:val="576"/>
        </w:trPr>
        <w:tc>
          <w:tcPr>
            <w:tcW w:w="1696" w:type="dxa"/>
          </w:tcPr>
          <w:p w:rsidR="009F69D0" w:rsidRPr="0058114A" w:rsidRDefault="009F69D0" w:rsidP="005044D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114A">
              <w:rPr>
                <w:rFonts w:ascii="Times New Roman" w:hAnsi="Times New Roman"/>
                <w:sz w:val="24"/>
                <w:szCs w:val="24"/>
              </w:rPr>
              <w:lastRenderedPageBreak/>
              <w:t>23.04.2026</w:t>
            </w:r>
          </w:p>
        </w:tc>
        <w:tc>
          <w:tcPr>
            <w:tcW w:w="2268" w:type="dxa"/>
          </w:tcPr>
          <w:p w:rsidR="009F69D0" w:rsidRPr="0058114A" w:rsidRDefault="009F69D0" w:rsidP="005044D2">
            <w:pPr>
              <w:pStyle w:val="a4"/>
              <w:rPr>
                <w:rFonts w:ascii="Times New Roman" w:hAnsi="Times New Roman"/>
                <w:b/>
                <w:bCs/>
                <w:color w:val="080809"/>
                <w:sz w:val="24"/>
                <w:szCs w:val="24"/>
                <w:highlight w:val="white"/>
              </w:rPr>
            </w:pPr>
            <w:r w:rsidRPr="0058114A">
              <w:rPr>
                <w:rFonts w:ascii="Times New Roman" w:hAnsi="Times New Roman"/>
                <w:color w:val="080809"/>
                <w:sz w:val="24"/>
                <w:szCs w:val="24"/>
                <w:highlight w:val="white"/>
              </w:rPr>
              <w:t xml:space="preserve">Зустріч-діалог «У пошуках відповідей» </w:t>
            </w:r>
          </w:p>
        </w:tc>
        <w:tc>
          <w:tcPr>
            <w:tcW w:w="2835" w:type="dxa"/>
          </w:tcPr>
          <w:p w:rsidR="009F69D0" w:rsidRPr="0058114A" w:rsidRDefault="009F69D0" w:rsidP="005044D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114A">
              <w:rPr>
                <w:rFonts w:ascii="Times New Roman" w:hAnsi="Times New Roman"/>
                <w:sz w:val="24"/>
                <w:szCs w:val="24"/>
              </w:rPr>
              <w:t xml:space="preserve">Відбувся захід за участі представниці видавництва «Мандрівець» Олесі Шостак та учнів 3-А класу ЗОШ № 17, які ознайомилися з пізнавальними книгами, брали участь у обговоренні та у цікавих вікторинах. </w:t>
            </w:r>
          </w:p>
        </w:tc>
        <w:tc>
          <w:tcPr>
            <w:tcW w:w="3720" w:type="dxa"/>
          </w:tcPr>
          <w:p w:rsidR="009F69D0" w:rsidRPr="0058114A" w:rsidRDefault="009F69D0" w:rsidP="005044D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114A">
              <w:rPr>
                <w:rFonts w:ascii="Times New Roman" w:hAnsi="Times New Roman"/>
                <w:sz w:val="24"/>
                <w:szCs w:val="24"/>
              </w:rPr>
              <w:t>Бібліотека-філія №5 для дітей</w:t>
            </w:r>
          </w:p>
          <w:p w:rsidR="009F69D0" w:rsidRPr="0058114A" w:rsidRDefault="009F69D0" w:rsidP="005044D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114A">
              <w:rPr>
                <w:rFonts w:ascii="Times New Roman" w:hAnsi="Times New Roman"/>
                <w:sz w:val="24"/>
                <w:szCs w:val="24"/>
              </w:rPr>
              <w:t>Вулиця Василя Стуса, 4</w:t>
            </w:r>
          </w:p>
          <w:p w:rsidR="009F69D0" w:rsidRPr="0058114A" w:rsidRDefault="00A24BB3" w:rsidP="005044D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114A">
              <w:rPr>
                <w:rFonts w:ascii="Times New Roman" w:hAnsi="Times New Roman"/>
                <w:sz w:val="24"/>
                <w:szCs w:val="24"/>
              </w:rPr>
              <w:t>Т</w:t>
            </w:r>
            <w:r w:rsidR="009F69D0" w:rsidRPr="0058114A">
              <w:rPr>
                <w:rFonts w:ascii="Times New Roman" w:hAnsi="Times New Roman"/>
                <w:sz w:val="24"/>
                <w:szCs w:val="24"/>
              </w:rPr>
              <w:t>ел.:(0352)26-51-72</w:t>
            </w:r>
          </w:p>
        </w:tc>
      </w:tr>
      <w:tr w:rsidR="009F69D0" w:rsidRPr="002A53FB" w:rsidTr="00DE5847">
        <w:trPr>
          <w:trHeight w:val="57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69D0" w:rsidRPr="0058114A" w:rsidRDefault="009F69D0" w:rsidP="005044D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114A">
              <w:rPr>
                <w:rFonts w:ascii="Times New Roman" w:hAnsi="Times New Roman"/>
                <w:sz w:val="24"/>
                <w:szCs w:val="24"/>
              </w:rPr>
              <w:t>24.03.2026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69D0" w:rsidRPr="0058114A" w:rsidRDefault="009F69D0" w:rsidP="005044D2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bookmarkStart w:id="0" w:name="_heading=h.pj3yri45fdvd" w:colFirst="0" w:colLast="0"/>
            <w:bookmarkEnd w:id="0"/>
            <w:proofErr w:type="spellStart"/>
            <w:r w:rsidRPr="0058114A">
              <w:rPr>
                <w:rFonts w:ascii="Times New Roman" w:hAnsi="Times New Roman"/>
                <w:color w:val="080809"/>
                <w:sz w:val="24"/>
                <w:szCs w:val="24"/>
                <w:highlight w:val="white"/>
              </w:rPr>
              <w:t>Інформ-досьє</w:t>
            </w:r>
            <w:proofErr w:type="spellEnd"/>
            <w:r w:rsidRPr="0058114A">
              <w:rPr>
                <w:rFonts w:ascii="Times New Roman" w:hAnsi="Times New Roman"/>
                <w:color w:val="080809"/>
                <w:sz w:val="24"/>
                <w:szCs w:val="24"/>
                <w:highlight w:val="white"/>
              </w:rPr>
              <w:t xml:space="preserve"> «Полиновий слід у пам’яті поколінь»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69D0" w:rsidRPr="0058114A" w:rsidRDefault="009F69D0" w:rsidP="005044D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114A">
              <w:rPr>
                <w:rFonts w:ascii="Times New Roman" w:hAnsi="Times New Roman"/>
                <w:sz w:val="24"/>
                <w:szCs w:val="24"/>
              </w:rPr>
              <w:t xml:space="preserve">Учасниці </w:t>
            </w:r>
            <w:proofErr w:type="spellStart"/>
            <w:r w:rsidRPr="0058114A"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 w:rsidRPr="0058114A">
              <w:rPr>
                <w:rFonts w:ascii="Times New Roman" w:hAnsi="Times New Roman"/>
                <w:sz w:val="24"/>
                <w:szCs w:val="24"/>
              </w:rPr>
              <w:t xml:space="preserve"> «Патріотичні та небайдужі» Тетяна </w:t>
            </w:r>
            <w:proofErr w:type="spellStart"/>
            <w:r w:rsidRPr="0058114A">
              <w:rPr>
                <w:rFonts w:ascii="Times New Roman" w:hAnsi="Times New Roman"/>
                <w:sz w:val="24"/>
                <w:szCs w:val="24"/>
              </w:rPr>
              <w:t>Скуратко</w:t>
            </w:r>
            <w:proofErr w:type="spellEnd"/>
            <w:r w:rsidRPr="0058114A">
              <w:rPr>
                <w:rFonts w:ascii="Times New Roman" w:hAnsi="Times New Roman"/>
                <w:sz w:val="24"/>
                <w:szCs w:val="24"/>
              </w:rPr>
              <w:t xml:space="preserve"> та Надія </w:t>
            </w:r>
            <w:proofErr w:type="spellStart"/>
            <w:r w:rsidRPr="0058114A">
              <w:rPr>
                <w:rFonts w:ascii="Times New Roman" w:hAnsi="Times New Roman"/>
                <w:sz w:val="24"/>
                <w:szCs w:val="24"/>
              </w:rPr>
              <w:t>Сеньовська</w:t>
            </w:r>
            <w:proofErr w:type="spellEnd"/>
            <w:r w:rsidRPr="0058114A">
              <w:rPr>
                <w:rFonts w:ascii="Times New Roman" w:hAnsi="Times New Roman"/>
                <w:sz w:val="24"/>
                <w:szCs w:val="24"/>
              </w:rPr>
              <w:t xml:space="preserve"> на зустрічі з учнями 5-х класів Тернопільського класичного ліцею та студентами 1 курсу філологічного факультету ТНПУ ім. В. Гнатюка. розповіли про наслідки Чорнобильської катастрофи крізь призму культури, обговорили подвиг ліквідаторів, сучасні виклики та правила радіаційної безпеки.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69D0" w:rsidRPr="0058114A" w:rsidRDefault="009F69D0" w:rsidP="005044D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114A">
              <w:rPr>
                <w:rFonts w:ascii="Times New Roman" w:hAnsi="Times New Roman"/>
                <w:sz w:val="24"/>
                <w:szCs w:val="24"/>
              </w:rPr>
              <w:t>Бібліотека-філія №5 для дітей</w:t>
            </w:r>
          </w:p>
          <w:p w:rsidR="009F69D0" w:rsidRPr="0058114A" w:rsidRDefault="009F69D0" w:rsidP="005044D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114A">
              <w:rPr>
                <w:rFonts w:ascii="Times New Roman" w:hAnsi="Times New Roman"/>
                <w:sz w:val="24"/>
                <w:szCs w:val="24"/>
              </w:rPr>
              <w:t>Вулиця Василя Стуса, 4</w:t>
            </w:r>
          </w:p>
          <w:p w:rsidR="009F69D0" w:rsidRPr="0058114A" w:rsidRDefault="00A24BB3" w:rsidP="005044D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114A">
              <w:rPr>
                <w:rFonts w:ascii="Times New Roman" w:hAnsi="Times New Roman"/>
                <w:sz w:val="24"/>
                <w:szCs w:val="24"/>
              </w:rPr>
              <w:t>Т</w:t>
            </w:r>
            <w:r w:rsidR="009F69D0" w:rsidRPr="0058114A">
              <w:rPr>
                <w:rFonts w:ascii="Times New Roman" w:hAnsi="Times New Roman"/>
                <w:sz w:val="24"/>
                <w:szCs w:val="24"/>
              </w:rPr>
              <w:t>ел.:(0352)26-51-72</w:t>
            </w:r>
          </w:p>
        </w:tc>
      </w:tr>
      <w:tr w:rsidR="00A24BB3" w:rsidRPr="002A53FB" w:rsidTr="00DB6339">
        <w:trPr>
          <w:trHeight w:val="57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4BB3" w:rsidRPr="0058114A" w:rsidRDefault="00A24BB3" w:rsidP="00A24BB3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4BB3" w:rsidRPr="0058114A" w:rsidRDefault="00A24BB3" w:rsidP="00886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Символ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вдячності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proofErr w:type="gram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ітло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молитви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темряві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Вшанування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пам’яті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Полеглих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Героїв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поминальна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 молитва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4BB3" w:rsidRPr="0058114A" w:rsidRDefault="00A24BB3" w:rsidP="008865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114A">
              <w:rPr>
                <w:rFonts w:ascii="Times New Roman" w:hAnsi="Times New Roman"/>
                <w:sz w:val="24"/>
                <w:szCs w:val="24"/>
              </w:rPr>
              <w:t xml:space="preserve">У п’ятницю, 24 квітня 2026 року, у Тернополі знову разом молилися за загиблими Героями. Така акція під назвою «Світло молитви в темряві війни» відбулася біля Меморіальної стели "Воїнам, загиблим за волю України", що біля входу до парку імені </w:t>
            </w:r>
            <w:r w:rsidRPr="005811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Тараса Шевченка. </w:t>
            </w:r>
          </w:p>
          <w:p w:rsidR="00A24BB3" w:rsidRPr="0058114A" w:rsidRDefault="00A24BB3" w:rsidP="008865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114A">
              <w:rPr>
                <w:rFonts w:ascii="Times New Roman" w:hAnsi="Times New Roman"/>
                <w:sz w:val="24"/>
                <w:szCs w:val="24"/>
              </w:rPr>
              <w:t>У Панахиді за участі священнослужителів різних конфесій молитвою вшанували</w:t>
            </w:r>
            <w:r w:rsidR="0058114A" w:rsidRPr="0058114A">
              <w:rPr>
                <w:rFonts w:ascii="Times New Roman" w:hAnsi="Times New Roman"/>
                <w:sz w:val="24"/>
                <w:szCs w:val="24"/>
              </w:rPr>
              <w:t xml:space="preserve"> пам’ять воїнів, які загинули у місяці квітні за час війни, </w:t>
            </w:r>
            <w:r w:rsidRPr="0058114A">
              <w:rPr>
                <w:rFonts w:ascii="Times New Roman" w:hAnsi="Times New Roman"/>
                <w:sz w:val="24"/>
                <w:szCs w:val="24"/>
              </w:rPr>
              <w:t xml:space="preserve">починаючи з 2014-го року. Також особливо </w:t>
            </w:r>
            <w:proofErr w:type="spellStart"/>
            <w:r w:rsidRPr="0058114A">
              <w:rPr>
                <w:rFonts w:ascii="Times New Roman" w:hAnsi="Times New Roman"/>
                <w:sz w:val="24"/>
                <w:szCs w:val="24"/>
              </w:rPr>
              <w:t>пам’ятно</w:t>
            </w:r>
            <w:proofErr w:type="spellEnd"/>
            <w:r w:rsidRPr="0058114A">
              <w:rPr>
                <w:rFonts w:ascii="Times New Roman" w:hAnsi="Times New Roman"/>
                <w:sz w:val="24"/>
                <w:szCs w:val="24"/>
              </w:rPr>
              <w:t>, що після кожного прізвища, яке зачитували, лунав Дзвін пам’яті.</w:t>
            </w:r>
          </w:p>
          <w:p w:rsidR="00A24BB3" w:rsidRPr="0058114A" w:rsidRDefault="00A24BB3" w:rsidP="008865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114A">
              <w:rPr>
                <w:rFonts w:ascii="Times New Roman" w:hAnsi="Times New Roman"/>
                <w:sz w:val="24"/>
                <w:szCs w:val="24"/>
              </w:rPr>
              <w:t>Розпочалася акція о 9 годині, відразу післ</w:t>
            </w:r>
            <w:r w:rsidR="0058114A" w:rsidRPr="0058114A">
              <w:rPr>
                <w:rFonts w:ascii="Times New Roman" w:hAnsi="Times New Roman"/>
                <w:sz w:val="24"/>
                <w:szCs w:val="24"/>
              </w:rPr>
              <w:t xml:space="preserve">я Загальнонаціональної Хвилини </w:t>
            </w:r>
            <w:r w:rsidRPr="0058114A">
              <w:rPr>
                <w:rFonts w:ascii="Times New Roman" w:hAnsi="Times New Roman"/>
                <w:sz w:val="24"/>
                <w:szCs w:val="24"/>
              </w:rPr>
              <w:t>Мовчання.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4BB3" w:rsidRPr="0058114A" w:rsidRDefault="00A24BB3" w:rsidP="00886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Управління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мистецтв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установа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Тернопільський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міський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 палац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Березіль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. Леся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Курбаса</w:t>
            </w:r>
            <w:proofErr w:type="spellEnd"/>
          </w:p>
          <w:p w:rsidR="00A24BB3" w:rsidRPr="0058114A" w:rsidRDefault="00A24BB3" w:rsidP="00886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Меморіальна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 стела «</w:t>
            </w:r>
            <w:proofErr w:type="spellStart"/>
            <w:proofErr w:type="gram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їнам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загиблим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волюУкраїни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</w:tc>
      </w:tr>
      <w:tr w:rsidR="00A24BB3" w:rsidRPr="002A53FB" w:rsidTr="00DE5847">
        <w:trPr>
          <w:trHeight w:val="57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4BB3" w:rsidRPr="0058114A" w:rsidRDefault="00A24BB3" w:rsidP="005044D2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114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24.04.2026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4BB3" w:rsidRPr="0058114A" w:rsidRDefault="00A24BB3" w:rsidP="005044D2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8114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Година спогад</w:t>
            </w:r>
          </w:p>
          <w:p w:rsidR="00A24BB3" w:rsidRPr="0058114A" w:rsidRDefault="00A24BB3" w:rsidP="005044D2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8114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«Важкий тягар Чорнобил</w:t>
            </w:r>
            <w:r w:rsidR="0058114A" w:rsidRPr="0058114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ь</w:t>
            </w:r>
            <w:r w:rsidRPr="0058114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ського неба»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4BB3" w:rsidRPr="0058114A" w:rsidRDefault="00A24BB3" w:rsidP="005044D2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114A">
              <w:rPr>
                <w:rFonts w:ascii="Times New Roman" w:hAnsi="Times New Roman"/>
                <w:sz w:val="24"/>
                <w:szCs w:val="24"/>
                <w:lang w:eastAsia="ru-RU"/>
              </w:rPr>
              <w:t>До Дня пам’яті Чорнобильської трагедії в нашій бібліотеці пройшла година-спогад «Важкий тягар Чорнобильського неба». Учні ЗОШ №15 мали змогу переглянути документальний фільм про аварію на ЧАЕС, її трагічні наслідки та маловідомі факти, що й досі вражають і змушують замислитися.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4BB3" w:rsidRPr="0058114A" w:rsidRDefault="00A24BB3" w:rsidP="005044D2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114A">
              <w:rPr>
                <w:rFonts w:ascii="Times New Roman" w:hAnsi="Times New Roman"/>
                <w:sz w:val="24"/>
                <w:szCs w:val="24"/>
                <w:lang w:eastAsia="ru-RU"/>
              </w:rPr>
              <w:t>Бібліотека-філія №3 для дітей</w:t>
            </w:r>
          </w:p>
          <w:p w:rsidR="00A24BB3" w:rsidRPr="0058114A" w:rsidRDefault="0058114A" w:rsidP="005044D2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11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Бульвар Данила </w:t>
            </w:r>
            <w:r w:rsidR="00A24BB3" w:rsidRPr="0058114A">
              <w:rPr>
                <w:rFonts w:ascii="Times New Roman" w:hAnsi="Times New Roman"/>
                <w:sz w:val="24"/>
                <w:szCs w:val="24"/>
                <w:lang w:eastAsia="ru-RU"/>
              </w:rPr>
              <w:t>Галицького, 16</w:t>
            </w:r>
          </w:p>
          <w:p w:rsidR="00A24BB3" w:rsidRPr="0058114A" w:rsidRDefault="00A24BB3" w:rsidP="005044D2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114A">
              <w:rPr>
                <w:rFonts w:ascii="Times New Roman" w:hAnsi="Times New Roman"/>
                <w:sz w:val="24"/>
                <w:szCs w:val="24"/>
                <w:lang w:eastAsia="ru-RU"/>
              </w:rPr>
              <w:t>Тел.: (0352) 24-04-36</w:t>
            </w:r>
          </w:p>
        </w:tc>
      </w:tr>
      <w:tr w:rsidR="00A24BB3" w:rsidRPr="002A53FB" w:rsidTr="00030E09">
        <w:trPr>
          <w:trHeight w:val="57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4BB3" w:rsidRPr="0058114A" w:rsidRDefault="00A24BB3" w:rsidP="005044D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8114A">
              <w:rPr>
                <w:rFonts w:ascii="Times New Roman" w:hAnsi="Times New Roman"/>
                <w:sz w:val="24"/>
                <w:szCs w:val="24"/>
                <w:lang w:eastAsia="uk-UA"/>
              </w:rPr>
              <w:t>25.04.2026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4BB3" w:rsidRPr="0058114A" w:rsidRDefault="00A24BB3" w:rsidP="0058114A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8114A">
              <w:rPr>
                <w:rFonts w:ascii="Times New Roman" w:hAnsi="Times New Roman"/>
                <w:sz w:val="24"/>
                <w:szCs w:val="24"/>
                <w:lang w:eastAsia="uk-UA"/>
              </w:rPr>
              <w:t>Година ментального здоров’я «</w:t>
            </w:r>
            <w:r w:rsidRPr="0058114A">
              <w:rPr>
                <w:rFonts w:ascii="Times New Roman" w:hAnsi="Times New Roman"/>
                <w:color w:val="080809"/>
                <w:sz w:val="24"/>
                <w:szCs w:val="24"/>
                <w:shd w:val="clear" w:color="auto" w:fill="FFFFFF"/>
              </w:rPr>
              <w:t xml:space="preserve"> Спирайся на мене»</w:t>
            </w:r>
            <w:r w:rsidRPr="0058114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Провів волонтер Ч</w:t>
            </w:r>
            <w:r w:rsidR="0058114A" w:rsidRPr="0058114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ервоного </w:t>
            </w:r>
            <w:r w:rsidRPr="0058114A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  <w:r w:rsidR="0058114A" w:rsidRPr="0058114A">
              <w:rPr>
                <w:rFonts w:ascii="Times New Roman" w:hAnsi="Times New Roman"/>
                <w:sz w:val="24"/>
                <w:szCs w:val="24"/>
                <w:lang w:eastAsia="uk-UA"/>
              </w:rPr>
              <w:t>реста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4BB3" w:rsidRPr="0058114A" w:rsidRDefault="00A24BB3" w:rsidP="005044D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8114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Провів волонтер Ч</w:t>
            </w:r>
            <w:r w:rsidR="0058114A" w:rsidRPr="0058114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ервоного </w:t>
            </w:r>
            <w:r w:rsidRPr="0058114A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  <w:r w:rsidR="0058114A" w:rsidRPr="0058114A">
              <w:rPr>
                <w:rFonts w:ascii="Times New Roman" w:hAnsi="Times New Roman"/>
                <w:sz w:val="24"/>
                <w:szCs w:val="24"/>
                <w:lang w:eastAsia="uk-UA"/>
              </w:rPr>
              <w:t>реста</w:t>
            </w:r>
          </w:p>
          <w:p w:rsidR="00A24BB3" w:rsidRPr="0058114A" w:rsidRDefault="00A24BB3" w:rsidP="005044D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8114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Заняття </w:t>
            </w:r>
            <w:r w:rsidRPr="0058114A">
              <w:rPr>
                <w:rFonts w:ascii="Times New Roman" w:hAnsi="Times New Roman"/>
                <w:color w:val="080809"/>
                <w:sz w:val="24"/>
                <w:szCs w:val="24"/>
                <w:shd w:val="clear" w:color="auto" w:fill="FFFFFF"/>
              </w:rPr>
              <w:t>мало на меті показати як важливо довіряти, тому хто поруч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4BB3" w:rsidRPr="0058114A" w:rsidRDefault="00A24BB3" w:rsidP="005044D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8114A">
              <w:rPr>
                <w:rFonts w:ascii="Times New Roman" w:hAnsi="Times New Roman"/>
                <w:sz w:val="24"/>
                <w:szCs w:val="24"/>
                <w:lang w:eastAsia="uk-UA"/>
              </w:rPr>
              <w:t>Центральна дитяча бібліотека</w:t>
            </w:r>
          </w:p>
          <w:p w:rsidR="00A24BB3" w:rsidRPr="0058114A" w:rsidRDefault="00A24BB3" w:rsidP="005044D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8114A">
              <w:rPr>
                <w:rFonts w:ascii="Times New Roman" w:hAnsi="Times New Roman"/>
                <w:sz w:val="24"/>
                <w:szCs w:val="24"/>
                <w:lang w:eastAsia="uk-UA"/>
              </w:rPr>
              <w:t>Вулиця Миру, 4а.</w:t>
            </w:r>
          </w:p>
          <w:p w:rsidR="00A24BB3" w:rsidRPr="0058114A" w:rsidRDefault="00A24BB3" w:rsidP="005044D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8114A">
              <w:rPr>
                <w:rFonts w:ascii="Times New Roman" w:hAnsi="Times New Roman"/>
                <w:sz w:val="24"/>
                <w:szCs w:val="24"/>
                <w:lang w:eastAsia="uk-UA"/>
              </w:rPr>
              <w:t>Тел.:(0352) 53-10-96</w:t>
            </w:r>
          </w:p>
        </w:tc>
      </w:tr>
      <w:tr w:rsidR="00A24BB3" w:rsidRPr="002A53FB" w:rsidTr="00030E09">
        <w:trPr>
          <w:trHeight w:val="57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4BB3" w:rsidRPr="0058114A" w:rsidRDefault="00A24BB3" w:rsidP="00581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25.04.2026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4BB3" w:rsidRPr="0058114A" w:rsidRDefault="00A24BB3" w:rsidP="00886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Презентація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 книги Макса</w:t>
            </w:r>
            <w:proofErr w:type="gram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ідрука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4BB3" w:rsidRPr="0058114A" w:rsidRDefault="00A24BB3" w:rsidP="008865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114A">
              <w:rPr>
                <w:rFonts w:ascii="Times New Roman" w:hAnsi="Times New Roman"/>
                <w:sz w:val="24"/>
                <w:szCs w:val="24"/>
              </w:rPr>
              <w:t>В залі Українського Дому відбулася презентація другої книги фантастичного циклу «Нові Темні Віки» — роману «Колапс»! Отже, «Колапс» дописано. Три роки роботи, 280 тисяч слів.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4BB3" w:rsidRPr="0058114A" w:rsidRDefault="00A24BB3" w:rsidP="00886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мистецтв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установа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Тернопільський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міський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 палац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Березіль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. Леся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Курбаса</w:t>
            </w:r>
            <w:proofErr w:type="spellEnd"/>
          </w:p>
          <w:p w:rsidR="00A24BB3" w:rsidRPr="0058114A" w:rsidRDefault="00A24BB3" w:rsidP="008865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Бульвар </w:t>
            </w:r>
            <w:r w:rsidR="0058114A" w:rsidRPr="005811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Тараса </w:t>
            </w:r>
            <w:proofErr w:type="spellStart"/>
            <w:r w:rsidR="0058114A" w:rsidRPr="0058114A">
              <w:rPr>
                <w:rFonts w:ascii="Times New Roman" w:hAnsi="Times New Roman" w:cs="Times New Roman"/>
                <w:sz w:val="24"/>
                <w:szCs w:val="24"/>
              </w:rPr>
              <w:t>Шевченка</w:t>
            </w:r>
            <w:proofErr w:type="spellEnd"/>
            <w:r w:rsidR="0058114A" w:rsidRPr="005811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58114A"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  <w:p w:rsidR="00A24BB3" w:rsidRPr="0058114A" w:rsidRDefault="00A24BB3" w:rsidP="008865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Український</w:t>
            </w:r>
            <w:proofErr w:type="spellEnd"/>
            <w:proofErr w:type="gram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</w:p>
        </w:tc>
      </w:tr>
      <w:tr w:rsidR="00A24BB3" w:rsidRPr="002A53FB" w:rsidTr="00030E09">
        <w:trPr>
          <w:trHeight w:val="57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4BB3" w:rsidRPr="0058114A" w:rsidRDefault="00A24BB3" w:rsidP="0058114A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26.04.2026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4BB3" w:rsidRPr="0058114A" w:rsidRDefault="00A24BB3" w:rsidP="00886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Хореографічний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4BB3" w:rsidRPr="0058114A" w:rsidRDefault="00A24BB3" w:rsidP="008865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4BB3" w:rsidRPr="0058114A" w:rsidRDefault="00A24BB3" w:rsidP="00886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установа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Тернопільський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міський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 палац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культури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Березіль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. Леся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Курбаса</w:t>
            </w:r>
            <w:proofErr w:type="spellEnd"/>
          </w:p>
          <w:p w:rsidR="00A24BB3" w:rsidRPr="0058114A" w:rsidRDefault="0058114A" w:rsidP="00886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1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  <w:r w:rsidRPr="005811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(0352)</w:t>
            </w:r>
            <w:r w:rsidR="00A24BB3"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 53-31-13</w:t>
            </w:r>
          </w:p>
          <w:p w:rsidR="00A24BB3" w:rsidRPr="0058114A" w:rsidRDefault="0058114A" w:rsidP="00581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11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Вулиця </w:t>
            </w:r>
            <w:r w:rsidR="00A24BB3" w:rsidRPr="0058114A">
              <w:rPr>
                <w:rFonts w:ascii="Times New Roman" w:hAnsi="Times New Roman" w:cs="Times New Roman"/>
                <w:sz w:val="24"/>
                <w:szCs w:val="24"/>
              </w:rPr>
              <w:t>Миру, 6</w:t>
            </w:r>
          </w:p>
        </w:tc>
      </w:tr>
      <w:tr w:rsidR="00A24BB3" w:rsidRPr="002A53FB" w:rsidTr="00030E09">
        <w:trPr>
          <w:trHeight w:val="57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4BB3" w:rsidRPr="0058114A" w:rsidRDefault="00A24BB3" w:rsidP="00581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11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26.04.2026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4BB3" w:rsidRPr="0058114A" w:rsidRDefault="00A24BB3" w:rsidP="008865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11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Мітинг-реквієм з нагоди Міжнародного дня пам’яті Чорнобильської трагедії, 40 роковини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4BB3" w:rsidRPr="0058114A" w:rsidRDefault="00A24BB3" w:rsidP="008865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114A">
              <w:rPr>
                <w:rFonts w:ascii="Times New Roman" w:hAnsi="Times New Roman"/>
                <w:sz w:val="24"/>
                <w:szCs w:val="24"/>
              </w:rPr>
              <w:t>26 квітня минуло 40 років із дня однієї з найстрашніших техногенних катастроф в історії людства — аварії на Чорнобильській АЕС.</w:t>
            </w:r>
          </w:p>
          <w:p w:rsidR="00A24BB3" w:rsidRPr="0058114A" w:rsidRDefault="00A24BB3" w:rsidP="005811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114A">
              <w:rPr>
                <w:rFonts w:ascii="Times New Roman" w:hAnsi="Times New Roman"/>
                <w:sz w:val="24"/>
                <w:szCs w:val="24"/>
              </w:rPr>
              <w:t>У Тернополі з цієї нагоди відбулися пам’ятні заходи біля Меморіалу «Жертвам Чорнобильської катастрофи та ядерних випробувань». Тут вшанували подвиг ліквідаторів, які ціною власного здоров’я та життя зупинили ядерну стихію.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4BB3" w:rsidRPr="0058114A" w:rsidRDefault="00A24BB3" w:rsidP="00886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мистецтв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установа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Тернопільський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міський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 палац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Березіль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. Леся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Курбаса</w:t>
            </w:r>
            <w:proofErr w:type="spellEnd"/>
          </w:p>
          <w:p w:rsidR="00A24BB3" w:rsidRPr="0058114A" w:rsidRDefault="00A24BB3" w:rsidP="00886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Парк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Національного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відродження</w:t>
            </w:r>
            <w:proofErr w:type="spellEnd"/>
          </w:p>
        </w:tc>
      </w:tr>
      <w:tr w:rsidR="00A24BB3" w:rsidRPr="002A53FB" w:rsidTr="00030E09">
        <w:trPr>
          <w:trHeight w:val="57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4BB3" w:rsidRPr="0058114A" w:rsidRDefault="00A24BB3" w:rsidP="00581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26.04.2026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4BB3" w:rsidRPr="0058114A" w:rsidRDefault="00A24BB3" w:rsidP="00886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Урочисте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відкриття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пам’ятно</w:t>
            </w:r>
            <w:proofErr w:type="gram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дошки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 Герою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Гевку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Андрію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Васильовичу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4BB3" w:rsidRPr="0058114A" w:rsidRDefault="00A24BB3" w:rsidP="0088654D">
            <w:pPr>
              <w:pStyle w:val="a4"/>
              <w:rPr>
                <w:sz w:val="24"/>
                <w:szCs w:val="24"/>
              </w:rPr>
            </w:pPr>
            <w:r w:rsidRPr="0058114A">
              <w:rPr>
                <w:rFonts w:ascii="Times New Roman" w:hAnsi="Times New Roman"/>
                <w:sz w:val="24"/>
                <w:szCs w:val="24"/>
              </w:rPr>
              <w:t xml:space="preserve">На фасаді будинку по вулиці Тернопільська, 8г відкрито меморіальну дошку на честь нашого земляка Андрія </w:t>
            </w:r>
            <w:proofErr w:type="spellStart"/>
            <w:r w:rsidRPr="0058114A">
              <w:rPr>
                <w:rFonts w:ascii="Times New Roman" w:hAnsi="Times New Roman"/>
                <w:sz w:val="24"/>
                <w:szCs w:val="24"/>
              </w:rPr>
              <w:t>Гевка</w:t>
            </w:r>
            <w:proofErr w:type="spellEnd"/>
            <w:r w:rsidRPr="0058114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24BB3" w:rsidRPr="0058114A" w:rsidRDefault="00A24BB3" w:rsidP="008865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114A">
              <w:rPr>
                <w:rFonts w:ascii="Times New Roman" w:hAnsi="Times New Roman"/>
                <w:sz w:val="24"/>
                <w:szCs w:val="24"/>
              </w:rPr>
              <w:t>Ця меморіальна дошка – знак нашої пам'яті та вдячності Герою. Його ім'я нагадуватиме кожному, хто проходитиме повз, якою ціною здобувається перемога.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4BB3" w:rsidRPr="0058114A" w:rsidRDefault="00A24BB3" w:rsidP="00886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мистецтв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установа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Тернопільський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міський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 палац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Березіль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 xml:space="preserve">. Леся </w:t>
            </w:r>
            <w:proofErr w:type="spellStart"/>
            <w:r w:rsidRPr="0058114A">
              <w:rPr>
                <w:rFonts w:ascii="Times New Roman" w:hAnsi="Times New Roman" w:cs="Times New Roman"/>
                <w:sz w:val="24"/>
                <w:szCs w:val="24"/>
              </w:rPr>
              <w:t>Курбаса</w:t>
            </w:r>
            <w:proofErr w:type="spellEnd"/>
          </w:p>
          <w:p w:rsidR="00A24BB3" w:rsidRPr="0058114A" w:rsidRDefault="0058114A" w:rsidP="00581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1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Вулиця </w:t>
            </w:r>
            <w:proofErr w:type="spellStart"/>
            <w:r w:rsidR="00A24BB3" w:rsidRPr="0058114A">
              <w:rPr>
                <w:rFonts w:ascii="Times New Roman" w:hAnsi="Times New Roman" w:cs="Times New Roman"/>
                <w:sz w:val="24"/>
                <w:szCs w:val="24"/>
              </w:rPr>
              <w:t>Тернопільська</w:t>
            </w:r>
            <w:proofErr w:type="spellEnd"/>
            <w:r w:rsidR="00A24BB3" w:rsidRPr="0058114A">
              <w:rPr>
                <w:rFonts w:ascii="Times New Roman" w:hAnsi="Times New Roman" w:cs="Times New Roman"/>
                <w:sz w:val="24"/>
                <w:szCs w:val="24"/>
              </w:rPr>
              <w:t>, 8Г</w:t>
            </w:r>
          </w:p>
        </w:tc>
      </w:tr>
      <w:tr w:rsidR="00A24BB3" w:rsidRPr="002A53FB" w:rsidTr="00030E09">
        <w:trPr>
          <w:trHeight w:val="57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4BB3" w:rsidRPr="0058114A" w:rsidRDefault="00A24BB3" w:rsidP="005044D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8114A">
              <w:rPr>
                <w:rFonts w:ascii="Times New Roman" w:hAnsi="Times New Roman"/>
                <w:sz w:val="24"/>
                <w:szCs w:val="24"/>
                <w:lang w:eastAsia="uk-UA"/>
              </w:rPr>
              <w:t>27.04.2026</w:t>
            </w:r>
          </w:p>
          <w:p w:rsidR="00A24BB3" w:rsidRPr="0058114A" w:rsidRDefault="00A24BB3" w:rsidP="005044D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4BB3" w:rsidRPr="0058114A" w:rsidRDefault="00A24BB3" w:rsidP="005044D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8114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Презентація книги Лесі </w:t>
            </w:r>
            <w:proofErr w:type="spellStart"/>
            <w:r w:rsidRPr="0058114A">
              <w:rPr>
                <w:rFonts w:ascii="Times New Roman" w:hAnsi="Times New Roman"/>
                <w:sz w:val="24"/>
                <w:szCs w:val="24"/>
                <w:lang w:eastAsia="uk-UA"/>
              </w:rPr>
              <w:t>Гижи</w:t>
            </w:r>
            <w:proofErr w:type="spellEnd"/>
            <w:r w:rsidRPr="0058114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«Добрі речі для малечі»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4BB3" w:rsidRPr="0058114A" w:rsidRDefault="00A24BB3" w:rsidP="005044D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8114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Книги з віршами про любов, Бога, Україну. </w:t>
            </w:r>
            <w:proofErr w:type="spellStart"/>
            <w:r w:rsidRPr="0058114A">
              <w:rPr>
                <w:rFonts w:ascii="Times New Roman" w:hAnsi="Times New Roman"/>
                <w:sz w:val="24"/>
                <w:szCs w:val="24"/>
                <w:lang w:eastAsia="uk-UA"/>
              </w:rPr>
              <w:t>Презентцію</w:t>
            </w:r>
            <w:proofErr w:type="spellEnd"/>
            <w:r w:rsidRPr="0058114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провела Надія </w:t>
            </w:r>
            <w:proofErr w:type="spellStart"/>
            <w:r w:rsidRPr="0058114A">
              <w:rPr>
                <w:rFonts w:ascii="Times New Roman" w:hAnsi="Times New Roman"/>
                <w:sz w:val="24"/>
                <w:szCs w:val="24"/>
                <w:lang w:eastAsia="uk-UA"/>
              </w:rPr>
              <w:t>Сеньовська</w:t>
            </w:r>
            <w:proofErr w:type="spellEnd"/>
            <w:r w:rsidRPr="0058114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Тетяна </w:t>
            </w:r>
            <w:proofErr w:type="spellStart"/>
            <w:r w:rsidRPr="0058114A">
              <w:rPr>
                <w:rFonts w:ascii="Times New Roman" w:hAnsi="Times New Roman"/>
                <w:sz w:val="24"/>
                <w:szCs w:val="24"/>
                <w:lang w:eastAsia="uk-UA"/>
              </w:rPr>
              <w:t>Скуратко</w:t>
            </w:r>
            <w:proofErr w:type="spellEnd"/>
            <w:r w:rsidRPr="0058114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та директор видавництва «Джура» Василь </w:t>
            </w:r>
            <w:proofErr w:type="spellStart"/>
            <w:r w:rsidRPr="0058114A">
              <w:rPr>
                <w:rFonts w:ascii="Times New Roman" w:hAnsi="Times New Roman"/>
                <w:sz w:val="24"/>
                <w:szCs w:val="24"/>
                <w:lang w:eastAsia="uk-UA"/>
              </w:rPr>
              <w:t>Ванчура</w:t>
            </w:r>
            <w:proofErr w:type="spellEnd"/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4BB3" w:rsidRPr="0058114A" w:rsidRDefault="00A24BB3" w:rsidP="005044D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8114A">
              <w:rPr>
                <w:rFonts w:ascii="Times New Roman" w:hAnsi="Times New Roman"/>
                <w:sz w:val="24"/>
                <w:szCs w:val="24"/>
                <w:lang w:eastAsia="uk-UA"/>
              </w:rPr>
              <w:t>Центральна дитяча бібліотека</w:t>
            </w:r>
          </w:p>
          <w:p w:rsidR="00A24BB3" w:rsidRPr="0058114A" w:rsidRDefault="00A24BB3" w:rsidP="005044D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8114A">
              <w:rPr>
                <w:rFonts w:ascii="Times New Roman" w:hAnsi="Times New Roman"/>
                <w:sz w:val="24"/>
                <w:szCs w:val="24"/>
                <w:lang w:eastAsia="uk-UA"/>
              </w:rPr>
              <w:t>В</w:t>
            </w:r>
            <w:r w:rsidR="0058114A" w:rsidRPr="0058114A">
              <w:rPr>
                <w:rFonts w:ascii="Times New Roman" w:hAnsi="Times New Roman"/>
                <w:sz w:val="24"/>
                <w:szCs w:val="24"/>
                <w:lang w:eastAsia="uk-UA"/>
              </w:rPr>
              <w:t>улиця Миру, 4а</w:t>
            </w:r>
          </w:p>
          <w:p w:rsidR="00A24BB3" w:rsidRPr="0058114A" w:rsidRDefault="00A24BB3" w:rsidP="005044D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8114A">
              <w:rPr>
                <w:rFonts w:ascii="Times New Roman" w:hAnsi="Times New Roman"/>
                <w:sz w:val="24"/>
                <w:szCs w:val="24"/>
                <w:lang w:eastAsia="uk-UA"/>
              </w:rPr>
              <w:t>Тел.:(0352) 53-10-96</w:t>
            </w:r>
          </w:p>
        </w:tc>
      </w:tr>
      <w:tr w:rsidR="00A24BB3" w:rsidRPr="002A53FB" w:rsidTr="00030E09">
        <w:trPr>
          <w:trHeight w:val="57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4BB3" w:rsidRPr="0058114A" w:rsidRDefault="00A24BB3" w:rsidP="005044D2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114A">
              <w:rPr>
                <w:rFonts w:ascii="Times New Roman" w:hAnsi="Times New Roman"/>
                <w:sz w:val="24"/>
                <w:szCs w:val="24"/>
                <w:lang w:val="en-US"/>
              </w:rPr>
              <w:t>27.04</w:t>
            </w:r>
            <w:r w:rsidRPr="0058114A">
              <w:rPr>
                <w:rFonts w:ascii="Times New Roman" w:hAnsi="Times New Roman"/>
                <w:sz w:val="24"/>
                <w:szCs w:val="24"/>
              </w:rPr>
              <w:t>.202</w:t>
            </w:r>
            <w:r w:rsidRPr="0058114A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4BB3" w:rsidRPr="0058114A" w:rsidRDefault="0058114A" w:rsidP="005811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114A">
              <w:rPr>
                <w:rFonts w:ascii="Times New Roman" w:hAnsi="Times New Roman"/>
                <w:sz w:val="24"/>
                <w:szCs w:val="24"/>
              </w:rPr>
              <w:t>Літературна сторінка</w:t>
            </w:r>
            <w:r w:rsidR="00A24BB3" w:rsidRPr="0058114A">
              <w:rPr>
                <w:rFonts w:ascii="Times New Roman" w:hAnsi="Times New Roman"/>
                <w:sz w:val="24"/>
                <w:szCs w:val="24"/>
              </w:rPr>
              <w:t xml:space="preserve"> « Чорнобиль: трагедія, що змінила світ».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4BB3" w:rsidRPr="0058114A" w:rsidRDefault="00A24BB3" w:rsidP="005044D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114A">
              <w:rPr>
                <w:rFonts w:ascii="Times New Roman" w:hAnsi="Times New Roman"/>
                <w:sz w:val="24"/>
                <w:szCs w:val="24"/>
              </w:rPr>
              <w:t xml:space="preserve">Оформлена книжкова виставка-інсталяція «Весни обірване суцвіття», де в книжках розповідається про те, як </w:t>
            </w:r>
            <w:r w:rsidRPr="005811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наш народ долав тяжкі наслідки аварії на Чорнобильській АЕС. Читали вірші Д. Павличка, І. Драча, Ліни Костенко, А. </w:t>
            </w:r>
            <w:proofErr w:type="spellStart"/>
            <w:r w:rsidRPr="0058114A">
              <w:rPr>
                <w:rFonts w:ascii="Times New Roman" w:hAnsi="Times New Roman"/>
                <w:sz w:val="24"/>
                <w:szCs w:val="24"/>
              </w:rPr>
              <w:t>Чубач</w:t>
            </w:r>
            <w:proofErr w:type="spellEnd"/>
            <w:r w:rsidRPr="0058114A">
              <w:rPr>
                <w:rFonts w:ascii="Times New Roman" w:hAnsi="Times New Roman"/>
                <w:sz w:val="24"/>
                <w:szCs w:val="24"/>
              </w:rPr>
              <w:t>. Переглянули книги з виставки. Складено інформаційний список літератури «Дихає Чорнобиль…у слові літератора».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4BB3" w:rsidRPr="0058114A" w:rsidRDefault="00A24BB3" w:rsidP="005044D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114A">
              <w:rPr>
                <w:rFonts w:ascii="Times New Roman" w:hAnsi="Times New Roman"/>
                <w:sz w:val="24"/>
                <w:szCs w:val="24"/>
              </w:rPr>
              <w:lastRenderedPageBreak/>
              <w:t>Бі</w:t>
            </w:r>
            <w:r w:rsidR="0058114A" w:rsidRPr="0058114A">
              <w:rPr>
                <w:rFonts w:ascii="Times New Roman" w:hAnsi="Times New Roman"/>
                <w:sz w:val="24"/>
                <w:szCs w:val="24"/>
              </w:rPr>
              <w:t>бліотека-філія №3 для дорослих</w:t>
            </w:r>
          </w:p>
          <w:p w:rsidR="00A24BB3" w:rsidRPr="0058114A" w:rsidRDefault="00A24BB3" w:rsidP="005044D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114A">
              <w:rPr>
                <w:rFonts w:ascii="Times New Roman" w:hAnsi="Times New Roman"/>
                <w:sz w:val="24"/>
                <w:szCs w:val="24"/>
              </w:rPr>
              <w:t xml:space="preserve">Вулиця Дарії </w:t>
            </w:r>
            <w:proofErr w:type="spellStart"/>
            <w:r w:rsidRPr="0058114A">
              <w:rPr>
                <w:rFonts w:ascii="Times New Roman" w:hAnsi="Times New Roman"/>
                <w:sz w:val="24"/>
                <w:szCs w:val="24"/>
              </w:rPr>
              <w:t>Віконської</w:t>
            </w:r>
            <w:proofErr w:type="spellEnd"/>
            <w:r w:rsidRPr="0058114A">
              <w:rPr>
                <w:rFonts w:ascii="Times New Roman" w:hAnsi="Times New Roman"/>
                <w:sz w:val="24"/>
                <w:szCs w:val="24"/>
              </w:rPr>
              <w:t>,1</w:t>
            </w:r>
          </w:p>
          <w:p w:rsidR="00A24BB3" w:rsidRPr="0058114A" w:rsidRDefault="0058114A" w:rsidP="005044D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114A">
              <w:rPr>
                <w:rFonts w:ascii="Times New Roman" w:hAnsi="Times New Roman"/>
                <w:sz w:val="24"/>
                <w:szCs w:val="24"/>
              </w:rPr>
              <w:t>Т</w:t>
            </w:r>
            <w:r w:rsidR="00A24BB3" w:rsidRPr="0058114A">
              <w:rPr>
                <w:rFonts w:ascii="Times New Roman" w:hAnsi="Times New Roman"/>
                <w:sz w:val="24"/>
                <w:szCs w:val="24"/>
              </w:rPr>
              <w:t xml:space="preserve">ел.: (+30986342797)  </w:t>
            </w:r>
          </w:p>
          <w:p w:rsidR="00A24BB3" w:rsidRPr="0058114A" w:rsidRDefault="00A24BB3" w:rsidP="005044D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BB3" w:rsidRPr="002A53FB" w:rsidTr="00030E09">
        <w:trPr>
          <w:trHeight w:val="57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4BB3" w:rsidRPr="0058114A" w:rsidRDefault="00A24BB3" w:rsidP="005044D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114A">
              <w:rPr>
                <w:rFonts w:ascii="Times New Roman" w:hAnsi="Times New Roman"/>
                <w:sz w:val="24"/>
                <w:szCs w:val="24"/>
              </w:rPr>
              <w:lastRenderedPageBreak/>
              <w:t>29.04.2026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4BB3" w:rsidRPr="0058114A" w:rsidRDefault="00A24BB3" w:rsidP="005044D2">
            <w:pPr>
              <w:pStyle w:val="a4"/>
              <w:rPr>
                <w:rFonts w:ascii="Times New Roman" w:hAnsi="Times New Roman"/>
                <w:b/>
                <w:bCs/>
                <w:color w:val="080809"/>
                <w:sz w:val="24"/>
                <w:szCs w:val="24"/>
                <w:highlight w:val="white"/>
              </w:rPr>
            </w:pPr>
            <w:bookmarkStart w:id="1" w:name="_heading=h.azif7v3koudh" w:colFirst="0" w:colLast="0"/>
            <w:bookmarkEnd w:id="1"/>
            <w:r w:rsidRPr="0058114A">
              <w:rPr>
                <w:rFonts w:ascii="Times New Roman" w:hAnsi="Times New Roman"/>
                <w:sz w:val="24"/>
                <w:szCs w:val="24"/>
              </w:rPr>
              <w:t xml:space="preserve">Літературна </w:t>
            </w:r>
            <w:proofErr w:type="spellStart"/>
            <w:r w:rsidRPr="0058114A">
              <w:rPr>
                <w:rFonts w:ascii="Times New Roman" w:hAnsi="Times New Roman"/>
                <w:sz w:val="24"/>
                <w:szCs w:val="24"/>
              </w:rPr>
              <w:t>здибанка</w:t>
            </w:r>
            <w:proofErr w:type="spellEnd"/>
            <w:r w:rsidRPr="0058114A">
              <w:rPr>
                <w:rFonts w:ascii="Times New Roman" w:hAnsi="Times New Roman"/>
                <w:sz w:val="24"/>
                <w:szCs w:val="24"/>
              </w:rPr>
              <w:t xml:space="preserve"> «Казковий світ Ірини </w:t>
            </w:r>
            <w:proofErr w:type="spellStart"/>
            <w:r w:rsidRPr="0058114A">
              <w:rPr>
                <w:rFonts w:ascii="Times New Roman" w:hAnsi="Times New Roman"/>
                <w:sz w:val="24"/>
                <w:szCs w:val="24"/>
              </w:rPr>
              <w:t>Мацко</w:t>
            </w:r>
            <w:proofErr w:type="spellEnd"/>
            <w:r w:rsidRPr="0058114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4BB3" w:rsidRPr="0058114A" w:rsidRDefault="00A24BB3" w:rsidP="005044D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114A">
              <w:rPr>
                <w:rFonts w:ascii="Times New Roman" w:hAnsi="Times New Roman"/>
                <w:sz w:val="24"/>
                <w:szCs w:val="24"/>
              </w:rPr>
              <w:t xml:space="preserve">Учні 2-го класу ЗОШ № 22 відвідали презентацію книг Ірини </w:t>
            </w:r>
            <w:proofErr w:type="spellStart"/>
            <w:r w:rsidRPr="0058114A">
              <w:rPr>
                <w:rFonts w:ascii="Times New Roman" w:hAnsi="Times New Roman"/>
                <w:sz w:val="24"/>
                <w:szCs w:val="24"/>
              </w:rPr>
              <w:t>Мацко</w:t>
            </w:r>
            <w:proofErr w:type="spellEnd"/>
            <w:r w:rsidRPr="0058114A">
              <w:rPr>
                <w:rFonts w:ascii="Times New Roman" w:hAnsi="Times New Roman"/>
                <w:sz w:val="24"/>
                <w:szCs w:val="24"/>
              </w:rPr>
              <w:t xml:space="preserve">, під час якої познайомилися з її творами та цікавими фактами з письменницької діяльності. 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4BB3" w:rsidRPr="0058114A" w:rsidRDefault="00A24BB3" w:rsidP="005044D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114A">
              <w:rPr>
                <w:rFonts w:ascii="Times New Roman" w:hAnsi="Times New Roman"/>
                <w:sz w:val="24"/>
                <w:szCs w:val="24"/>
              </w:rPr>
              <w:t>Бібліотека-філія №5 для дітей</w:t>
            </w:r>
          </w:p>
          <w:p w:rsidR="00A24BB3" w:rsidRPr="0058114A" w:rsidRDefault="00A24BB3" w:rsidP="005044D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114A">
              <w:rPr>
                <w:rFonts w:ascii="Times New Roman" w:hAnsi="Times New Roman"/>
                <w:sz w:val="24"/>
                <w:szCs w:val="24"/>
              </w:rPr>
              <w:t>Вулиця Василя Стуса, 4</w:t>
            </w:r>
          </w:p>
          <w:p w:rsidR="00A24BB3" w:rsidRPr="0058114A" w:rsidRDefault="0058114A" w:rsidP="005044D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8114A">
              <w:rPr>
                <w:rFonts w:ascii="Times New Roman" w:hAnsi="Times New Roman"/>
                <w:sz w:val="24"/>
                <w:szCs w:val="24"/>
              </w:rPr>
              <w:t>Т</w:t>
            </w:r>
            <w:r w:rsidR="00A24BB3" w:rsidRPr="0058114A">
              <w:rPr>
                <w:rFonts w:ascii="Times New Roman" w:hAnsi="Times New Roman"/>
                <w:sz w:val="24"/>
                <w:szCs w:val="24"/>
              </w:rPr>
              <w:t>ел.:(0352)26-51-72</w:t>
            </w:r>
          </w:p>
        </w:tc>
      </w:tr>
    </w:tbl>
    <w:p w:rsidR="008108D8" w:rsidRDefault="008108D8" w:rsidP="004219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C6110" w:rsidRDefault="00AC6110" w:rsidP="004219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C6110" w:rsidRDefault="00AC6110" w:rsidP="004219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87829" w:rsidRDefault="003B1BFF" w:rsidP="004219A3">
      <w:pPr>
        <w:spacing w:after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9010A" w:rsidRPr="001A7343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  <w:r w:rsidR="0049010A" w:rsidRPr="002010C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9010A" w:rsidRPr="002010C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174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9010A" w:rsidRPr="002010C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C6110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9010A" w:rsidRPr="002010C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B76BE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>Світлана КОЗЕЛКО</w:t>
      </w:r>
    </w:p>
    <w:p w:rsidR="003B1BFF" w:rsidRDefault="003B1BFF" w:rsidP="007374C4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7374C4" w:rsidRDefault="00F030AE" w:rsidP="007374C4">
      <w:pPr>
        <w:rPr>
          <w:rFonts w:ascii="Times New Roman" w:hAnsi="Times New Roman" w:cs="Times New Roman"/>
          <w:sz w:val="18"/>
          <w:szCs w:val="18"/>
          <w:lang w:val="uk-UA"/>
        </w:rPr>
      </w:pPr>
      <w:r w:rsidRPr="002010C6">
        <w:rPr>
          <w:rFonts w:ascii="Times New Roman" w:hAnsi="Times New Roman" w:cs="Times New Roman"/>
          <w:sz w:val="18"/>
          <w:szCs w:val="18"/>
          <w:lang w:val="uk-UA"/>
        </w:rPr>
        <w:t>Людмила Бойко, 526732</w:t>
      </w:r>
    </w:p>
    <w:sectPr w:rsidR="007374C4" w:rsidSect="001A7343">
      <w:pgSz w:w="11906" w:h="16838"/>
      <w:pgMar w:top="1134" w:right="567" w:bottom="22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61E43"/>
    <w:multiLevelType w:val="hybridMultilevel"/>
    <w:tmpl w:val="66FADF8A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248134AC"/>
    <w:multiLevelType w:val="hybridMultilevel"/>
    <w:tmpl w:val="040EF164"/>
    <w:lvl w:ilvl="0" w:tplc="29E82AC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65376"/>
    <w:multiLevelType w:val="hybridMultilevel"/>
    <w:tmpl w:val="E4624362"/>
    <w:lvl w:ilvl="0" w:tplc="9A94B756">
      <w:start w:val="25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">
    <w:nsid w:val="3EA74E19"/>
    <w:multiLevelType w:val="hybridMultilevel"/>
    <w:tmpl w:val="64BCF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C6AB2"/>
    <w:rsid w:val="00011AC8"/>
    <w:rsid w:val="00011F15"/>
    <w:rsid w:val="0002406E"/>
    <w:rsid w:val="000326E9"/>
    <w:rsid w:val="00033355"/>
    <w:rsid w:val="00047858"/>
    <w:rsid w:val="00052150"/>
    <w:rsid w:val="00052DF4"/>
    <w:rsid w:val="000539F1"/>
    <w:rsid w:val="00057A2A"/>
    <w:rsid w:val="00070073"/>
    <w:rsid w:val="00072329"/>
    <w:rsid w:val="00074E97"/>
    <w:rsid w:val="00075299"/>
    <w:rsid w:val="00076E77"/>
    <w:rsid w:val="00080236"/>
    <w:rsid w:val="000813CB"/>
    <w:rsid w:val="000830E6"/>
    <w:rsid w:val="0008401C"/>
    <w:rsid w:val="000941C0"/>
    <w:rsid w:val="00094665"/>
    <w:rsid w:val="00097367"/>
    <w:rsid w:val="000B635B"/>
    <w:rsid w:val="000D0064"/>
    <w:rsid w:val="000D6E4B"/>
    <w:rsid w:val="000D747F"/>
    <w:rsid w:val="000D7B71"/>
    <w:rsid w:val="000E7D26"/>
    <w:rsid w:val="000F09C3"/>
    <w:rsid w:val="000F0CB1"/>
    <w:rsid w:val="000F3D74"/>
    <w:rsid w:val="000F4D9F"/>
    <w:rsid w:val="00103A66"/>
    <w:rsid w:val="00111722"/>
    <w:rsid w:val="001215C1"/>
    <w:rsid w:val="00124263"/>
    <w:rsid w:val="00124BD2"/>
    <w:rsid w:val="0013545F"/>
    <w:rsid w:val="001364CD"/>
    <w:rsid w:val="001377D0"/>
    <w:rsid w:val="00144384"/>
    <w:rsid w:val="00146F7F"/>
    <w:rsid w:val="00151C7B"/>
    <w:rsid w:val="00152501"/>
    <w:rsid w:val="001558D5"/>
    <w:rsid w:val="001577B6"/>
    <w:rsid w:val="0016735A"/>
    <w:rsid w:val="001704BE"/>
    <w:rsid w:val="0017127E"/>
    <w:rsid w:val="00171F36"/>
    <w:rsid w:val="001803A0"/>
    <w:rsid w:val="00186299"/>
    <w:rsid w:val="001862FC"/>
    <w:rsid w:val="00197DC6"/>
    <w:rsid w:val="001A7343"/>
    <w:rsid w:val="001B6A77"/>
    <w:rsid w:val="001C2C02"/>
    <w:rsid w:val="001C4396"/>
    <w:rsid w:val="001E1DA5"/>
    <w:rsid w:val="001E3495"/>
    <w:rsid w:val="001F07EF"/>
    <w:rsid w:val="001F16D1"/>
    <w:rsid w:val="001F278F"/>
    <w:rsid w:val="00203ECE"/>
    <w:rsid w:val="00230D2A"/>
    <w:rsid w:val="002329CD"/>
    <w:rsid w:val="00235202"/>
    <w:rsid w:val="00235255"/>
    <w:rsid w:val="00241A73"/>
    <w:rsid w:val="00254001"/>
    <w:rsid w:val="00261469"/>
    <w:rsid w:val="002623F5"/>
    <w:rsid w:val="00271153"/>
    <w:rsid w:val="0027462E"/>
    <w:rsid w:val="00287829"/>
    <w:rsid w:val="002913A5"/>
    <w:rsid w:val="0029703D"/>
    <w:rsid w:val="002B0006"/>
    <w:rsid w:val="002B267C"/>
    <w:rsid w:val="002C32AF"/>
    <w:rsid w:val="002C68B1"/>
    <w:rsid w:val="002C6AB2"/>
    <w:rsid w:val="002D0D57"/>
    <w:rsid w:val="002D194A"/>
    <w:rsid w:val="002D7700"/>
    <w:rsid w:val="002E46E2"/>
    <w:rsid w:val="002F0BA4"/>
    <w:rsid w:val="003172FF"/>
    <w:rsid w:val="00317EE4"/>
    <w:rsid w:val="00326298"/>
    <w:rsid w:val="0032687A"/>
    <w:rsid w:val="00337816"/>
    <w:rsid w:val="00342CBD"/>
    <w:rsid w:val="00347C65"/>
    <w:rsid w:val="003657AC"/>
    <w:rsid w:val="003701C7"/>
    <w:rsid w:val="00372CCE"/>
    <w:rsid w:val="003910F0"/>
    <w:rsid w:val="003A38F0"/>
    <w:rsid w:val="003B1874"/>
    <w:rsid w:val="003B1BFF"/>
    <w:rsid w:val="003B519E"/>
    <w:rsid w:val="003C1ACD"/>
    <w:rsid w:val="003C3623"/>
    <w:rsid w:val="003C4E59"/>
    <w:rsid w:val="003E18F5"/>
    <w:rsid w:val="003E38C4"/>
    <w:rsid w:val="003E417A"/>
    <w:rsid w:val="004028A5"/>
    <w:rsid w:val="00405342"/>
    <w:rsid w:val="00414AF2"/>
    <w:rsid w:val="00416A74"/>
    <w:rsid w:val="004219A3"/>
    <w:rsid w:val="00422935"/>
    <w:rsid w:val="004264D9"/>
    <w:rsid w:val="0042664B"/>
    <w:rsid w:val="00426F4D"/>
    <w:rsid w:val="00431093"/>
    <w:rsid w:val="00431DB9"/>
    <w:rsid w:val="004530F5"/>
    <w:rsid w:val="004543E9"/>
    <w:rsid w:val="00454FF8"/>
    <w:rsid w:val="00455BA4"/>
    <w:rsid w:val="004616A8"/>
    <w:rsid w:val="00463C61"/>
    <w:rsid w:val="00464CE4"/>
    <w:rsid w:val="0047235B"/>
    <w:rsid w:val="0047615A"/>
    <w:rsid w:val="0048474C"/>
    <w:rsid w:val="00486200"/>
    <w:rsid w:val="0049010A"/>
    <w:rsid w:val="00492A49"/>
    <w:rsid w:val="004A17BF"/>
    <w:rsid w:val="004A44A3"/>
    <w:rsid w:val="004B772C"/>
    <w:rsid w:val="004C0213"/>
    <w:rsid w:val="004C5623"/>
    <w:rsid w:val="004D2A95"/>
    <w:rsid w:val="004D7CBA"/>
    <w:rsid w:val="004E16E2"/>
    <w:rsid w:val="00513AC6"/>
    <w:rsid w:val="00515B3C"/>
    <w:rsid w:val="00516F07"/>
    <w:rsid w:val="00522978"/>
    <w:rsid w:val="00524795"/>
    <w:rsid w:val="00527DD7"/>
    <w:rsid w:val="00541E57"/>
    <w:rsid w:val="00542543"/>
    <w:rsid w:val="005510FE"/>
    <w:rsid w:val="005672AD"/>
    <w:rsid w:val="0058114A"/>
    <w:rsid w:val="00583EC9"/>
    <w:rsid w:val="00585B67"/>
    <w:rsid w:val="005A38CA"/>
    <w:rsid w:val="005B26CC"/>
    <w:rsid w:val="005B2C22"/>
    <w:rsid w:val="005D04D6"/>
    <w:rsid w:val="005D0EB7"/>
    <w:rsid w:val="005D4DAA"/>
    <w:rsid w:val="005E0139"/>
    <w:rsid w:val="005E151D"/>
    <w:rsid w:val="005E39BD"/>
    <w:rsid w:val="005F40B4"/>
    <w:rsid w:val="005F5CD8"/>
    <w:rsid w:val="0060044F"/>
    <w:rsid w:val="006013E2"/>
    <w:rsid w:val="00605EC5"/>
    <w:rsid w:val="0060783E"/>
    <w:rsid w:val="00613FD6"/>
    <w:rsid w:val="0062047A"/>
    <w:rsid w:val="0063391D"/>
    <w:rsid w:val="006340EC"/>
    <w:rsid w:val="00634EE1"/>
    <w:rsid w:val="006355BA"/>
    <w:rsid w:val="006363F5"/>
    <w:rsid w:val="0065746B"/>
    <w:rsid w:val="00662ADA"/>
    <w:rsid w:val="00662EE1"/>
    <w:rsid w:val="006710E5"/>
    <w:rsid w:val="00673367"/>
    <w:rsid w:val="00674943"/>
    <w:rsid w:val="00674A26"/>
    <w:rsid w:val="006750B8"/>
    <w:rsid w:val="00683801"/>
    <w:rsid w:val="00691FA3"/>
    <w:rsid w:val="006A0784"/>
    <w:rsid w:val="006A4102"/>
    <w:rsid w:val="006A4DD4"/>
    <w:rsid w:val="006B6C76"/>
    <w:rsid w:val="006C7ADA"/>
    <w:rsid w:val="006D035F"/>
    <w:rsid w:val="006D232E"/>
    <w:rsid w:val="006D3851"/>
    <w:rsid w:val="006E119C"/>
    <w:rsid w:val="006E34B8"/>
    <w:rsid w:val="006F38AA"/>
    <w:rsid w:val="00721611"/>
    <w:rsid w:val="00733D08"/>
    <w:rsid w:val="007374C4"/>
    <w:rsid w:val="0074139B"/>
    <w:rsid w:val="0074529E"/>
    <w:rsid w:val="00751AA7"/>
    <w:rsid w:val="00753F95"/>
    <w:rsid w:val="00762467"/>
    <w:rsid w:val="007624CC"/>
    <w:rsid w:val="00762F7D"/>
    <w:rsid w:val="007763B1"/>
    <w:rsid w:val="00777135"/>
    <w:rsid w:val="00791C94"/>
    <w:rsid w:val="007A0EB2"/>
    <w:rsid w:val="007A4C9B"/>
    <w:rsid w:val="007A6354"/>
    <w:rsid w:val="007A6DF5"/>
    <w:rsid w:val="007B2CAD"/>
    <w:rsid w:val="007B6DA3"/>
    <w:rsid w:val="007D0A87"/>
    <w:rsid w:val="007E05E2"/>
    <w:rsid w:val="007E1B2F"/>
    <w:rsid w:val="007E314A"/>
    <w:rsid w:val="007F1FB0"/>
    <w:rsid w:val="007F2345"/>
    <w:rsid w:val="007F27FF"/>
    <w:rsid w:val="0080085B"/>
    <w:rsid w:val="008108D8"/>
    <w:rsid w:val="00811F69"/>
    <w:rsid w:val="008158FF"/>
    <w:rsid w:val="008267C8"/>
    <w:rsid w:val="00831510"/>
    <w:rsid w:val="008478CC"/>
    <w:rsid w:val="0085131E"/>
    <w:rsid w:val="00851B41"/>
    <w:rsid w:val="00855B14"/>
    <w:rsid w:val="008577E4"/>
    <w:rsid w:val="00870A31"/>
    <w:rsid w:val="0087174A"/>
    <w:rsid w:val="00883168"/>
    <w:rsid w:val="008935CE"/>
    <w:rsid w:val="008A7AD9"/>
    <w:rsid w:val="008B764A"/>
    <w:rsid w:val="008C2C17"/>
    <w:rsid w:val="008C3C5C"/>
    <w:rsid w:val="008D0C14"/>
    <w:rsid w:val="008D3D7E"/>
    <w:rsid w:val="008E2C0E"/>
    <w:rsid w:val="00914EA4"/>
    <w:rsid w:val="009244A0"/>
    <w:rsid w:val="0094242D"/>
    <w:rsid w:val="0094461B"/>
    <w:rsid w:val="009456A3"/>
    <w:rsid w:val="009544F0"/>
    <w:rsid w:val="00960CAB"/>
    <w:rsid w:val="00960CFD"/>
    <w:rsid w:val="009630C7"/>
    <w:rsid w:val="009641BB"/>
    <w:rsid w:val="0096522C"/>
    <w:rsid w:val="00966166"/>
    <w:rsid w:val="00992E78"/>
    <w:rsid w:val="009A1590"/>
    <w:rsid w:val="009B3C5D"/>
    <w:rsid w:val="009B79C2"/>
    <w:rsid w:val="009C1FB2"/>
    <w:rsid w:val="009C5B2B"/>
    <w:rsid w:val="009C5B7E"/>
    <w:rsid w:val="009D0E6A"/>
    <w:rsid w:val="009D183D"/>
    <w:rsid w:val="009D5733"/>
    <w:rsid w:val="009D7397"/>
    <w:rsid w:val="009D7DBC"/>
    <w:rsid w:val="009E7654"/>
    <w:rsid w:val="009F69D0"/>
    <w:rsid w:val="00A1214E"/>
    <w:rsid w:val="00A14090"/>
    <w:rsid w:val="00A177D3"/>
    <w:rsid w:val="00A24BB3"/>
    <w:rsid w:val="00A32193"/>
    <w:rsid w:val="00A3306F"/>
    <w:rsid w:val="00A36F10"/>
    <w:rsid w:val="00A42B34"/>
    <w:rsid w:val="00A56A2D"/>
    <w:rsid w:val="00A5748B"/>
    <w:rsid w:val="00A6655E"/>
    <w:rsid w:val="00A677ED"/>
    <w:rsid w:val="00A7121C"/>
    <w:rsid w:val="00A7166E"/>
    <w:rsid w:val="00A818D3"/>
    <w:rsid w:val="00A84B0A"/>
    <w:rsid w:val="00A968AA"/>
    <w:rsid w:val="00AA460D"/>
    <w:rsid w:val="00AA4D4F"/>
    <w:rsid w:val="00AA612E"/>
    <w:rsid w:val="00AC129F"/>
    <w:rsid w:val="00AC6110"/>
    <w:rsid w:val="00AC704C"/>
    <w:rsid w:val="00AD5CB0"/>
    <w:rsid w:val="00AD7B52"/>
    <w:rsid w:val="00AE5FB9"/>
    <w:rsid w:val="00AF0004"/>
    <w:rsid w:val="00AF18C3"/>
    <w:rsid w:val="00AF2347"/>
    <w:rsid w:val="00AF4A3A"/>
    <w:rsid w:val="00AF6456"/>
    <w:rsid w:val="00AF79F5"/>
    <w:rsid w:val="00B00F1E"/>
    <w:rsid w:val="00B01142"/>
    <w:rsid w:val="00B03058"/>
    <w:rsid w:val="00B05169"/>
    <w:rsid w:val="00B11433"/>
    <w:rsid w:val="00B17DD1"/>
    <w:rsid w:val="00B33A38"/>
    <w:rsid w:val="00B47265"/>
    <w:rsid w:val="00B53427"/>
    <w:rsid w:val="00B54101"/>
    <w:rsid w:val="00B60E50"/>
    <w:rsid w:val="00B612B7"/>
    <w:rsid w:val="00B74E26"/>
    <w:rsid w:val="00B74F79"/>
    <w:rsid w:val="00B76BE5"/>
    <w:rsid w:val="00B82BD5"/>
    <w:rsid w:val="00B84455"/>
    <w:rsid w:val="00B857E7"/>
    <w:rsid w:val="00B9205E"/>
    <w:rsid w:val="00BA0680"/>
    <w:rsid w:val="00BA07CB"/>
    <w:rsid w:val="00BA6720"/>
    <w:rsid w:val="00BB1EF6"/>
    <w:rsid w:val="00BB211A"/>
    <w:rsid w:val="00BB78FC"/>
    <w:rsid w:val="00BC322E"/>
    <w:rsid w:val="00BC4DDC"/>
    <w:rsid w:val="00BD3D0D"/>
    <w:rsid w:val="00C06491"/>
    <w:rsid w:val="00C118C1"/>
    <w:rsid w:val="00C212D7"/>
    <w:rsid w:val="00C22084"/>
    <w:rsid w:val="00C3365B"/>
    <w:rsid w:val="00C54FE8"/>
    <w:rsid w:val="00C81099"/>
    <w:rsid w:val="00C83B78"/>
    <w:rsid w:val="00C90E03"/>
    <w:rsid w:val="00C967D3"/>
    <w:rsid w:val="00CA1001"/>
    <w:rsid w:val="00CA55A9"/>
    <w:rsid w:val="00CB43E3"/>
    <w:rsid w:val="00CC77FE"/>
    <w:rsid w:val="00CE5D62"/>
    <w:rsid w:val="00CE6D86"/>
    <w:rsid w:val="00CF1567"/>
    <w:rsid w:val="00CF18CD"/>
    <w:rsid w:val="00D00872"/>
    <w:rsid w:val="00D055BB"/>
    <w:rsid w:val="00D11386"/>
    <w:rsid w:val="00D26F44"/>
    <w:rsid w:val="00D372F4"/>
    <w:rsid w:val="00D50904"/>
    <w:rsid w:val="00D53D1A"/>
    <w:rsid w:val="00D7339C"/>
    <w:rsid w:val="00D74E89"/>
    <w:rsid w:val="00D75FC1"/>
    <w:rsid w:val="00D81049"/>
    <w:rsid w:val="00D857B9"/>
    <w:rsid w:val="00D86925"/>
    <w:rsid w:val="00D93A82"/>
    <w:rsid w:val="00DA1491"/>
    <w:rsid w:val="00DA32D2"/>
    <w:rsid w:val="00DA458A"/>
    <w:rsid w:val="00DA692C"/>
    <w:rsid w:val="00DA7475"/>
    <w:rsid w:val="00DA74B7"/>
    <w:rsid w:val="00DB15AD"/>
    <w:rsid w:val="00DB2DEC"/>
    <w:rsid w:val="00DB3595"/>
    <w:rsid w:val="00DB3F8D"/>
    <w:rsid w:val="00DB4613"/>
    <w:rsid w:val="00DB6D9C"/>
    <w:rsid w:val="00DB74A5"/>
    <w:rsid w:val="00DC31E7"/>
    <w:rsid w:val="00DC35C5"/>
    <w:rsid w:val="00DC586B"/>
    <w:rsid w:val="00DC7A9C"/>
    <w:rsid w:val="00DD3E1A"/>
    <w:rsid w:val="00DD7DCF"/>
    <w:rsid w:val="00DF4A70"/>
    <w:rsid w:val="00DF5320"/>
    <w:rsid w:val="00DF5CA9"/>
    <w:rsid w:val="00E01476"/>
    <w:rsid w:val="00E06C1E"/>
    <w:rsid w:val="00E07656"/>
    <w:rsid w:val="00E156F3"/>
    <w:rsid w:val="00E16E2A"/>
    <w:rsid w:val="00E17A0F"/>
    <w:rsid w:val="00E20839"/>
    <w:rsid w:val="00E2476B"/>
    <w:rsid w:val="00E332CB"/>
    <w:rsid w:val="00E44F35"/>
    <w:rsid w:val="00E60FE2"/>
    <w:rsid w:val="00E627AF"/>
    <w:rsid w:val="00E67AD6"/>
    <w:rsid w:val="00E71DD4"/>
    <w:rsid w:val="00E83F69"/>
    <w:rsid w:val="00E848D3"/>
    <w:rsid w:val="00E84F32"/>
    <w:rsid w:val="00E8586F"/>
    <w:rsid w:val="00E951CA"/>
    <w:rsid w:val="00EB3F55"/>
    <w:rsid w:val="00EB3FD8"/>
    <w:rsid w:val="00EC5279"/>
    <w:rsid w:val="00EC5B23"/>
    <w:rsid w:val="00EC64FD"/>
    <w:rsid w:val="00EC7C7D"/>
    <w:rsid w:val="00ED24F5"/>
    <w:rsid w:val="00ED3845"/>
    <w:rsid w:val="00EE263F"/>
    <w:rsid w:val="00EF453E"/>
    <w:rsid w:val="00F00E66"/>
    <w:rsid w:val="00F01F06"/>
    <w:rsid w:val="00F030AE"/>
    <w:rsid w:val="00F0348C"/>
    <w:rsid w:val="00F14065"/>
    <w:rsid w:val="00F16C67"/>
    <w:rsid w:val="00F17D8B"/>
    <w:rsid w:val="00F202B3"/>
    <w:rsid w:val="00F23DBA"/>
    <w:rsid w:val="00F319DC"/>
    <w:rsid w:val="00F334E7"/>
    <w:rsid w:val="00F418BD"/>
    <w:rsid w:val="00F47D61"/>
    <w:rsid w:val="00F5512C"/>
    <w:rsid w:val="00F6193E"/>
    <w:rsid w:val="00F6453F"/>
    <w:rsid w:val="00F6461A"/>
    <w:rsid w:val="00F72893"/>
    <w:rsid w:val="00F73767"/>
    <w:rsid w:val="00F7766C"/>
    <w:rsid w:val="00F8310E"/>
    <w:rsid w:val="00F8677C"/>
    <w:rsid w:val="00F87E42"/>
    <w:rsid w:val="00FA065C"/>
    <w:rsid w:val="00FA2A08"/>
    <w:rsid w:val="00FC1B45"/>
    <w:rsid w:val="00FC1CD7"/>
    <w:rsid w:val="00FC24D6"/>
    <w:rsid w:val="00FC2982"/>
    <w:rsid w:val="00FC4A6C"/>
    <w:rsid w:val="00FD3CB6"/>
    <w:rsid w:val="00FD67F0"/>
    <w:rsid w:val="00FE4A4C"/>
    <w:rsid w:val="00FF41A7"/>
    <w:rsid w:val="00FF4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845"/>
  </w:style>
  <w:style w:type="paragraph" w:styleId="1">
    <w:name w:val="heading 1"/>
    <w:basedOn w:val="a"/>
    <w:link w:val="10"/>
    <w:uiPriority w:val="9"/>
    <w:qFormat/>
    <w:rsid w:val="00B472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3">
    <w:name w:val="heading 3"/>
    <w:basedOn w:val="a"/>
    <w:next w:val="a"/>
    <w:link w:val="30"/>
    <w:rsid w:val="005F5CD8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A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C6AB2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xt0psk2">
    <w:name w:val="xt0psk2"/>
    <w:basedOn w:val="a0"/>
    <w:rsid w:val="002C6AB2"/>
  </w:style>
  <w:style w:type="paragraph" w:styleId="a5">
    <w:name w:val="Balloon Text"/>
    <w:basedOn w:val="a"/>
    <w:link w:val="a6"/>
    <w:uiPriority w:val="99"/>
    <w:semiHidden/>
    <w:unhideWhenUsed/>
    <w:rsid w:val="002C6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6AB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53D1A"/>
    <w:pPr>
      <w:ind w:left="720"/>
      <w:contextualSpacing/>
    </w:pPr>
  </w:style>
  <w:style w:type="paragraph" w:customStyle="1" w:styleId="docdata">
    <w:name w:val="docdata"/>
    <w:aliases w:val="docy,v5,1672,baiaagaaboqcaaadwqqaaaxpbaaaaaaaaaaaaaaaaaaaaaaaaaaaaaaaaaaaaaaaaaaaaaaaaaaaaaaaaaaaaaaaaaaaaaaaaaaaaaaaaaaaaaaaaaaaaaaaaaaaaaaaaaaaaaaaaaaaaaaaaaaaaaaaaaaaaaaaaaaaaaaaaaaaaaaaaaaaaaaaaaaaaaaaaaaaaaaaaaaaaaaaaaaaaaaaaaaaaaaaaaaaaaaa"/>
    <w:basedOn w:val="a"/>
    <w:rsid w:val="00D5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Normal (Web)"/>
    <w:basedOn w:val="a"/>
    <w:uiPriority w:val="99"/>
    <w:unhideWhenUsed/>
    <w:qFormat/>
    <w:rsid w:val="00D5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1">
    <w:name w:val="Абзац списка1"/>
    <w:basedOn w:val="a"/>
    <w:rsid w:val="00541E57"/>
    <w:pPr>
      <w:ind w:left="720"/>
      <w:contextualSpacing/>
    </w:pPr>
    <w:rPr>
      <w:rFonts w:ascii="Calibri" w:eastAsia="Times New Roman" w:hAnsi="Calibri" w:cs="Times New Roman"/>
      <w:lang w:val="uk-UA" w:eastAsia="en-US"/>
    </w:rPr>
  </w:style>
  <w:style w:type="character" w:styleId="a9">
    <w:name w:val="Hyperlink"/>
    <w:basedOn w:val="a0"/>
    <w:uiPriority w:val="99"/>
    <w:unhideWhenUsed/>
    <w:rsid w:val="00094665"/>
    <w:rPr>
      <w:color w:val="0000FF" w:themeColor="hyperlink"/>
      <w:u w:val="single"/>
    </w:rPr>
  </w:style>
  <w:style w:type="character" w:customStyle="1" w:styleId="xfmc1">
    <w:name w:val="xfmc1"/>
    <w:basedOn w:val="a0"/>
    <w:rsid w:val="00094665"/>
  </w:style>
  <w:style w:type="character" w:customStyle="1" w:styleId="10">
    <w:name w:val="Заголовок 1 Знак"/>
    <w:basedOn w:val="a0"/>
    <w:link w:val="1"/>
    <w:uiPriority w:val="9"/>
    <w:rsid w:val="00B47265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a">
    <w:name w:val="Strong"/>
    <w:basedOn w:val="a0"/>
    <w:uiPriority w:val="22"/>
    <w:qFormat/>
    <w:rsid w:val="00BB78FC"/>
    <w:rPr>
      <w:b/>
      <w:bCs/>
    </w:rPr>
  </w:style>
  <w:style w:type="character" w:customStyle="1" w:styleId="html-span">
    <w:name w:val="html-span"/>
    <w:basedOn w:val="a0"/>
    <w:rsid w:val="00076E77"/>
  </w:style>
  <w:style w:type="character" w:styleId="ab">
    <w:name w:val="Intense Emphasis"/>
    <w:basedOn w:val="a0"/>
    <w:uiPriority w:val="21"/>
    <w:qFormat/>
    <w:rsid w:val="006E34B8"/>
    <w:rPr>
      <w:b/>
      <w:bCs/>
      <w:i/>
      <w:iCs/>
      <w:color w:val="4F81BD" w:themeColor="accent1"/>
    </w:rPr>
  </w:style>
  <w:style w:type="character" w:customStyle="1" w:styleId="citation-171">
    <w:name w:val="citation-171"/>
    <w:basedOn w:val="a0"/>
    <w:rsid w:val="008108D8"/>
  </w:style>
  <w:style w:type="character" w:customStyle="1" w:styleId="citation-170">
    <w:name w:val="citation-170"/>
    <w:basedOn w:val="a0"/>
    <w:rsid w:val="008108D8"/>
  </w:style>
  <w:style w:type="character" w:customStyle="1" w:styleId="citation-169">
    <w:name w:val="citation-169"/>
    <w:basedOn w:val="a0"/>
    <w:rsid w:val="008108D8"/>
  </w:style>
  <w:style w:type="character" w:customStyle="1" w:styleId="citation-168">
    <w:name w:val="citation-168"/>
    <w:basedOn w:val="a0"/>
    <w:rsid w:val="008108D8"/>
  </w:style>
  <w:style w:type="character" w:customStyle="1" w:styleId="citation-167">
    <w:name w:val="citation-167"/>
    <w:basedOn w:val="a0"/>
    <w:rsid w:val="008108D8"/>
  </w:style>
  <w:style w:type="character" w:customStyle="1" w:styleId="citation-166">
    <w:name w:val="citation-166"/>
    <w:basedOn w:val="a0"/>
    <w:rsid w:val="008108D8"/>
  </w:style>
  <w:style w:type="character" w:customStyle="1" w:styleId="citation-165">
    <w:name w:val="citation-165"/>
    <w:basedOn w:val="a0"/>
    <w:rsid w:val="008108D8"/>
  </w:style>
  <w:style w:type="character" w:customStyle="1" w:styleId="citation-164">
    <w:name w:val="citation-164"/>
    <w:basedOn w:val="a0"/>
    <w:rsid w:val="008108D8"/>
  </w:style>
  <w:style w:type="character" w:customStyle="1" w:styleId="citation-163">
    <w:name w:val="citation-163"/>
    <w:basedOn w:val="a0"/>
    <w:rsid w:val="008108D8"/>
  </w:style>
  <w:style w:type="character" w:customStyle="1" w:styleId="citation-162">
    <w:name w:val="citation-162"/>
    <w:basedOn w:val="a0"/>
    <w:rsid w:val="008108D8"/>
  </w:style>
  <w:style w:type="character" w:customStyle="1" w:styleId="citation-161">
    <w:name w:val="citation-161"/>
    <w:basedOn w:val="a0"/>
    <w:rsid w:val="008108D8"/>
  </w:style>
  <w:style w:type="character" w:customStyle="1" w:styleId="citation-160">
    <w:name w:val="citation-160"/>
    <w:basedOn w:val="a0"/>
    <w:rsid w:val="008108D8"/>
  </w:style>
  <w:style w:type="character" w:customStyle="1" w:styleId="citation-159">
    <w:name w:val="citation-159"/>
    <w:basedOn w:val="a0"/>
    <w:rsid w:val="008108D8"/>
  </w:style>
  <w:style w:type="character" w:customStyle="1" w:styleId="citation-158">
    <w:name w:val="citation-158"/>
    <w:basedOn w:val="a0"/>
    <w:rsid w:val="008108D8"/>
  </w:style>
  <w:style w:type="character" w:customStyle="1" w:styleId="citation-157">
    <w:name w:val="citation-157"/>
    <w:basedOn w:val="a0"/>
    <w:rsid w:val="008108D8"/>
  </w:style>
  <w:style w:type="character" w:customStyle="1" w:styleId="citation-156">
    <w:name w:val="citation-156"/>
    <w:basedOn w:val="a0"/>
    <w:rsid w:val="008108D8"/>
  </w:style>
  <w:style w:type="character" w:customStyle="1" w:styleId="citation-155">
    <w:name w:val="citation-155"/>
    <w:basedOn w:val="a0"/>
    <w:rsid w:val="008108D8"/>
  </w:style>
  <w:style w:type="character" w:customStyle="1" w:styleId="citation-154">
    <w:name w:val="citation-154"/>
    <w:basedOn w:val="a0"/>
    <w:rsid w:val="008108D8"/>
  </w:style>
  <w:style w:type="character" w:customStyle="1" w:styleId="citation-153">
    <w:name w:val="citation-153"/>
    <w:basedOn w:val="a0"/>
    <w:rsid w:val="008108D8"/>
  </w:style>
  <w:style w:type="character" w:customStyle="1" w:styleId="citation-152">
    <w:name w:val="citation-152"/>
    <w:basedOn w:val="a0"/>
    <w:rsid w:val="008108D8"/>
  </w:style>
  <w:style w:type="character" w:customStyle="1" w:styleId="citation-151">
    <w:name w:val="citation-151"/>
    <w:basedOn w:val="a0"/>
    <w:rsid w:val="008108D8"/>
  </w:style>
  <w:style w:type="character" w:customStyle="1" w:styleId="citation-150">
    <w:name w:val="citation-150"/>
    <w:basedOn w:val="a0"/>
    <w:rsid w:val="008108D8"/>
  </w:style>
  <w:style w:type="character" w:customStyle="1" w:styleId="citation-149">
    <w:name w:val="citation-149"/>
    <w:basedOn w:val="a0"/>
    <w:rsid w:val="008108D8"/>
  </w:style>
  <w:style w:type="character" w:customStyle="1" w:styleId="citation-148">
    <w:name w:val="citation-148"/>
    <w:basedOn w:val="a0"/>
    <w:rsid w:val="008108D8"/>
  </w:style>
  <w:style w:type="character" w:customStyle="1" w:styleId="citation-147">
    <w:name w:val="citation-147"/>
    <w:basedOn w:val="a0"/>
    <w:rsid w:val="008108D8"/>
  </w:style>
  <w:style w:type="character" w:customStyle="1" w:styleId="citation-146">
    <w:name w:val="citation-146"/>
    <w:basedOn w:val="a0"/>
    <w:rsid w:val="008108D8"/>
  </w:style>
  <w:style w:type="character" w:customStyle="1" w:styleId="citation-145">
    <w:name w:val="citation-145"/>
    <w:basedOn w:val="a0"/>
    <w:rsid w:val="008108D8"/>
  </w:style>
  <w:style w:type="character" w:customStyle="1" w:styleId="citation-144">
    <w:name w:val="citation-144"/>
    <w:basedOn w:val="a0"/>
    <w:rsid w:val="008108D8"/>
  </w:style>
  <w:style w:type="character" w:customStyle="1" w:styleId="citation-143">
    <w:name w:val="citation-143"/>
    <w:basedOn w:val="a0"/>
    <w:rsid w:val="008108D8"/>
  </w:style>
  <w:style w:type="character" w:customStyle="1" w:styleId="citation-142">
    <w:name w:val="citation-142"/>
    <w:basedOn w:val="a0"/>
    <w:rsid w:val="008108D8"/>
  </w:style>
  <w:style w:type="character" w:customStyle="1" w:styleId="citation-141">
    <w:name w:val="citation-141"/>
    <w:basedOn w:val="a0"/>
    <w:rsid w:val="008108D8"/>
  </w:style>
  <w:style w:type="character" w:customStyle="1" w:styleId="citation-140">
    <w:name w:val="citation-140"/>
    <w:basedOn w:val="a0"/>
    <w:rsid w:val="008108D8"/>
  </w:style>
  <w:style w:type="character" w:customStyle="1" w:styleId="citation-139">
    <w:name w:val="citation-139"/>
    <w:basedOn w:val="a0"/>
    <w:rsid w:val="008108D8"/>
  </w:style>
  <w:style w:type="character" w:customStyle="1" w:styleId="citation-138">
    <w:name w:val="citation-138"/>
    <w:basedOn w:val="a0"/>
    <w:rsid w:val="008108D8"/>
  </w:style>
  <w:style w:type="character" w:customStyle="1" w:styleId="citation-137">
    <w:name w:val="citation-137"/>
    <w:basedOn w:val="a0"/>
    <w:rsid w:val="008108D8"/>
  </w:style>
  <w:style w:type="character" w:customStyle="1" w:styleId="citation-136">
    <w:name w:val="citation-136"/>
    <w:basedOn w:val="a0"/>
    <w:rsid w:val="008108D8"/>
  </w:style>
  <w:style w:type="character" w:customStyle="1" w:styleId="citation-135">
    <w:name w:val="citation-135"/>
    <w:basedOn w:val="a0"/>
    <w:rsid w:val="008108D8"/>
  </w:style>
  <w:style w:type="character" w:customStyle="1" w:styleId="citation-134">
    <w:name w:val="citation-134"/>
    <w:basedOn w:val="a0"/>
    <w:rsid w:val="008108D8"/>
  </w:style>
  <w:style w:type="character" w:customStyle="1" w:styleId="citation-133">
    <w:name w:val="citation-133"/>
    <w:basedOn w:val="a0"/>
    <w:rsid w:val="008108D8"/>
  </w:style>
  <w:style w:type="character" w:customStyle="1" w:styleId="citation-132">
    <w:name w:val="citation-132"/>
    <w:basedOn w:val="a0"/>
    <w:rsid w:val="008108D8"/>
  </w:style>
  <w:style w:type="character" w:customStyle="1" w:styleId="citation-131">
    <w:name w:val="citation-131"/>
    <w:basedOn w:val="a0"/>
    <w:rsid w:val="008108D8"/>
  </w:style>
  <w:style w:type="character" w:customStyle="1" w:styleId="citation-130">
    <w:name w:val="citation-130"/>
    <w:basedOn w:val="a0"/>
    <w:rsid w:val="008108D8"/>
  </w:style>
  <w:style w:type="character" w:customStyle="1" w:styleId="citation-129">
    <w:name w:val="citation-129"/>
    <w:basedOn w:val="a0"/>
    <w:rsid w:val="008108D8"/>
  </w:style>
  <w:style w:type="character" w:customStyle="1" w:styleId="citation-128">
    <w:name w:val="citation-128"/>
    <w:basedOn w:val="a0"/>
    <w:rsid w:val="008108D8"/>
  </w:style>
  <w:style w:type="character" w:customStyle="1" w:styleId="citation-127">
    <w:name w:val="citation-127"/>
    <w:basedOn w:val="a0"/>
    <w:rsid w:val="008108D8"/>
  </w:style>
  <w:style w:type="character" w:customStyle="1" w:styleId="citation-126">
    <w:name w:val="citation-126"/>
    <w:basedOn w:val="a0"/>
    <w:rsid w:val="008108D8"/>
  </w:style>
  <w:style w:type="character" w:customStyle="1" w:styleId="citation-125">
    <w:name w:val="citation-125"/>
    <w:basedOn w:val="a0"/>
    <w:rsid w:val="008108D8"/>
  </w:style>
  <w:style w:type="character" w:customStyle="1" w:styleId="citation-124">
    <w:name w:val="citation-124"/>
    <w:basedOn w:val="a0"/>
    <w:rsid w:val="008108D8"/>
  </w:style>
  <w:style w:type="character" w:customStyle="1" w:styleId="citation-123">
    <w:name w:val="citation-123"/>
    <w:basedOn w:val="a0"/>
    <w:rsid w:val="008108D8"/>
  </w:style>
  <w:style w:type="character" w:customStyle="1" w:styleId="citation-122">
    <w:name w:val="citation-122"/>
    <w:basedOn w:val="a0"/>
    <w:rsid w:val="008108D8"/>
  </w:style>
  <w:style w:type="character" w:customStyle="1" w:styleId="citation-121">
    <w:name w:val="citation-121"/>
    <w:basedOn w:val="a0"/>
    <w:rsid w:val="008108D8"/>
  </w:style>
  <w:style w:type="character" w:customStyle="1" w:styleId="citation-120">
    <w:name w:val="citation-120"/>
    <w:basedOn w:val="a0"/>
    <w:rsid w:val="008108D8"/>
  </w:style>
  <w:style w:type="character" w:customStyle="1" w:styleId="citation-119">
    <w:name w:val="citation-119"/>
    <w:basedOn w:val="a0"/>
    <w:rsid w:val="008108D8"/>
  </w:style>
  <w:style w:type="character" w:customStyle="1" w:styleId="citation-118">
    <w:name w:val="citation-118"/>
    <w:basedOn w:val="a0"/>
    <w:rsid w:val="008108D8"/>
  </w:style>
  <w:style w:type="character" w:customStyle="1" w:styleId="citation-117">
    <w:name w:val="citation-117"/>
    <w:basedOn w:val="a0"/>
    <w:rsid w:val="008108D8"/>
  </w:style>
  <w:style w:type="character" w:customStyle="1" w:styleId="citation-116">
    <w:name w:val="citation-116"/>
    <w:basedOn w:val="a0"/>
    <w:rsid w:val="008108D8"/>
  </w:style>
  <w:style w:type="character" w:customStyle="1" w:styleId="citation-115">
    <w:name w:val="citation-115"/>
    <w:basedOn w:val="a0"/>
    <w:rsid w:val="008108D8"/>
  </w:style>
  <w:style w:type="character" w:customStyle="1" w:styleId="citation-114">
    <w:name w:val="citation-114"/>
    <w:basedOn w:val="a0"/>
    <w:rsid w:val="008108D8"/>
  </w:style>
  <w:style w:type="character" w:customStyle="1" w:styleId="citation-113">
    <w:name w:val="citation-113"/>
    <w:basedOn w:val="a0"/>
    <w:rsid w:val="008108D8"/>
  </w:style>
  <w:style w:type="character" w:customStyle="1" w:styleId="citation-112">
    <w:name w:val="citation-112"/>
    <w:basedOn w:val="a0"/>
    <w:rsid w:val="008108D8"/>
  </w:style>
  <w:style w:type="character" w:customStyle="1" w:styleId="30">
    <w:name w:val="Заголовок 3 Знак"/>
    <w:basedOn w:val="a0"/>
    <w:link w:val="3"/>
    <w:rsid w:val="005F5CD8"/>
    <w:rPr>
      <w:rFonts w:ascii="Calibri" w:eastAsia="Calibri" w:hAnsi="Calibri" w:cs="Calibri"/>
      <w:b/>
      <w:sz w:val="28"/>
      <w:szCs w:val="28"/>
      <w:lang w:eastAsia="uk-UA"/>
    </w:rPr>
  </w:style>
  <w:style w:type="character" w:customStyle="1" w:styleId="xjp7ctv">
    <w:name w:val="xjp7ctv"/>
    <w:basedOn w:val="a0"/>
    <w:rsid w:val="005F5C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EB98C-483A-4249-B4D6-7E908A5FB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9916</TotalTime>
  <Pages>5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242</cp:revision>
  <dcterms:created xsi:type="dcterms:W3CDTF">2024-02-14T08:11:00Z</dcterms:created>
  <dcterms:modified xsi:type="dcterms:W3CDTF">2026-04-30T09:41:00Z</dcterms:modified>
</cp:coreProperties>
</file>