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4C" w:rsidRPr="0018578A" w:rsidRDefault="002B357D" w:rsidP="001F0E4C">
      <w:pPr>
        <w:ind w:firstLine="0"/>
        <w:jc w:val="center"/>
        <w:rPr>
          <w:color w:val="000000"/>
          <w:position w:val="0"/>
          <w:lang w:val="en-US" w:eastAsia="en-GB"/>
        </w:rPr>
      </w:pPr>
      <w:r>
        <w:rPr>
          <w:noProof/>
          <w:color w:val="2E74B5"/>
          <w:lang w:eastAsia="uk-UA"/>
        </w:rPr>
        <w:drawing>
          <wp:inline distT="0" distB="0" distL="0" distR="0">
            <wp:extent cx="466725" cy="657225"/>
            <wp:effectExtent l="19050" t="0" r="952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4C" w:rsidRDefault="001F0E4C" w:rsidP="007D5B47">
      <w:pPr>
        <w:ind w:firstLine="0"/>
        <w:rPr>
          <w:color w:val="000000"/>
          <w:position w:val="0"/>
          <w:sz w:val="16"/>
          <w:szCs w:val="16"/>
          <w:lang w:eastAsia="en-GB"/>
        </w:rPr>
      </w:pPr>
    </w:p>
    <w:p w:rsidR="001F0E4C" w:rsidRPr="00420162" w:rsidRDefault="001F0E4C" w:rsidP="007D5B47">
      <w:pPr>
        <w:keepNext/>
        <w:spacing w:line="360" w:lineRule="auto"/>
        <w:ind w:firstLine="0"/>
        <w:jc w:val="center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61733" w:rsidRPr="008810C9" w:rsidRDefault="0019315C" w:rsidP="008810C9">
      <w:pPr>
        <w:spacing w:line="360" w:lineRule="auto"/>
        <w:ind w:firstLine="0"/>
        <w:jc w:val="center"/>
        <w:rPr>
          <w:color w:val="233E81"/>
          <w:position w:val="0"/>
          <w:sz w:val="20"/>
          <w:szCs w:val="20"/>
          <w:lang w:eastAsia="en-GB"/>
        </w:rPr>
      </w:pPr>
      <w:r w:rsidRPr="0019315C">
        <w:rPr>
          <w:b/>
          <w:color w:val="233E81"/>
          <w:position w:val="0"/>
          <w:lang w:eastAsia="en-GB"/>
        </w:rPr>
        <w:t>Управління транспортних мереж та зв’язку</w:t>
      </w:r>
      <w:r w:rsidR="001915AE">
        <w:rPr>
          <w:b/>
          <w:color w:val="233E81"/>
          <w:position w:val="0"/>
          <w:lang w:eastAsia="en-GB"/>
        </w:rPr>
        <w:br/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B7636A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="00B7636A" w:rsidRPr="0019315C">
        <w:rPr>
          <w:color w:val="233E81"/>
          <w:position w:val="0"/>
          <w:sz w:val="20"/>
          <w:szCs w:val="20"/>
          <w:lang w:eastAsia="en-GB"/>
        </w:rPr>
        <w:t xml:space="preserve">м. Тернопіль, </w:t>
      </w:r>
      <w:r w:rsidR="00B7636A">
        <w:rPr>
          <w:color w:val="233E81"/>
          <w:position w:val="0"/>
          <w:sz w:val="20"/>
          <w:szCs w:val="20"/>
          <w:lang w:eastAsia="en-GB"/>
        </w:rPr>
        <w:t>46001  тел.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(0352) 521514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,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52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58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55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е-mail: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uprtrans_te@ukr.net</w:t>
      </w:r>
    </w:p>
    <w:p w:rsidR="00EE6AA9" w:rsidRDefault="00EE6AA9" w:rsidP="00893651">
      <w:pPr>
        <w:ind w:firstLine="0"/>
        <w:rPr>
          <w:position w:val="0"/>
        </w:rPr>
      </w:pPr>
    </w:p>
    <w:p w:rsidR="00F9778E" w:rsidRPr="00714823" w:rsidRDefault="00F9778E" w:rsidP="00893651">
      <w:pPr>
        <w:ind w:firstLine="0"/>
        <w:rPr>
          <w:position w:val="0"/>
        </w:rPr>
      </w:pPr>
      <w:r>
        <w:rPr>
          <w:position w:val="0"/>
        </w:rPr>
        <w:t>За період</w:t>
      </w:r>
      <w:r w:rsidR="00952A43">
        <w:rPr>
          <w:position w:val="0"/>
        </w:rPr>
        <w:t xml:space="preserve"> з 23.05 по 29</w:t>
      </w:r>
      <w:r>
        <w:rPr>
          <w:position w:val="0"/>
        </w:rPr>
        <w:t>.05.2025 виконано:</w:t>
      </w:r>
    </w:p>
    <w:p w:rsidR="00F9778E" w:rsidRDefault="00714823" w:rsidP="00F9778E">
      <w:pPr>
        <w:numPr>
          <w:ilvl w:val="0"/>
          <w:numId w:val="1"/>
        </w:numPr>
        <w:rPr>
          <w:b/>
          <w:position w:val="0"/>
        </w:rPr>
      </w:pPr>
      <w:r w:rsidRPr="00CA10F7">
        <w:rPr>
          <w:b/>
          <w:position w:val="0"/>
        </w:rPr>
        <w:t>КП «Автошкола «</w:t>
      </w:r>
      <w:proofErr w:type="spellStart"/>
      <w:r w:rsidRPr="00CA10F7">
        <w:rPr>
          <w:b/>
          <w:position w:val="0"/>
        </w:rPr>
        <w:t>Міськавтотранс</w:t>
      </w:r>
      <w:proofErr w:type="spellEnd"/>
      <w:r w:rsidRPr="00CA10F7">
        <w:rPr>
          <w:b/>
          <w:position w:val="0"/>
        </w:rPr>
        <w:t>» :</w:t>
      </w:r>
    </w:p>
    <w:p w:rsidR="00952A43" w:rsidRDefault="00952A43" w:rsidP="00952A43">
      <w:pPr>
        <w:ind w:firstLine="284"/>
      </w:pPr>
      <w:r>
        <w:t>З</w:t>
      </w:r>
      <w:r>
        <w:t xml:space="preserve">авершено навчання на категорію «С» у кількості 20 слухачів, на категорію «Д1» у кількості 2 слухачі, на категорію «А1» у кількості 1 слухача, на категорію «А» у кількості 1 слухача. </w:t>
      </w:r>
    </w:p>
    <w:p w:rsidR="00952A43" w:rsidRPr="00952A43" w:rsidRDefault="00952A43" w:rsidP="00952A43">
      <w:pPr>
        <w:ind w:firstLine="284"/>
      </w:pPr>
      <w:r>
        <w:t xml:space="preserve"> Сформовано та розпочато навчання з підг</w:t>
      </w:r>
      <w:r>
        <w:t>отовки та перепідготовки водіїв</w:t>
      </w:r>
      <w:r>
        <w:t xml:space="preserve"> групи № 4197на категорію «В» у кількості 10 слухачів .</w:t>
      </w:r>
    </w:p>
    <w:p w:rsidR="00BD5B43" w:rsidRPr="00952A43" w:rsidRDefault="00AF5D2A" w:rsidP="0083494F">
      <w:pPr>
        <w:pStyle w:val="af2"/>
        <w:numPr>
          <w:ilvl w:val="0"/>
          <w:numId w:val="1"/>
        </w:numPr>
        <w:rPr>
          <w:b/>
          <w:position w:val="0"/>
        </w:rPr>
      </w:pPr>
      <w:r w:rsidRPr="00AF5D2A">
        <w:rPr>
          <w:b/>
        </w:rPr>
        <w:t xml:space="preserve">КП «Тернопіль </w:t>
      </w:r>
      <w:proofErr w:type="spellStart"/>
      <w:r w:rsidRPr="00AF5D2A">
        <w:rPr>
          <w:b/>
        </w:rPr>
        <w:t>Інтеравіа</w:t>
      </w:r>
      <w:proofErr w:type="spellEnd"/>
      <w:r w:rsidRPr="00AF5D2A">
        <w:rPr>
          <w:b/>
        </w:rPr>
        <w:t>»:</w:t>
      </w:r>
    </w:p>
    <w:p w:rsidR="00952A43" w:rsidRDefault="00952A43" w:rsidP="00952A43">
      <w:pPr>
        <w:pStyle w:val="af2"/>
        <w:numPr>
          <w:ilvl w:val="0"/>
          <w:numId w:val="10"/>
        </w:numPr>
      </w:pPr>
      <w:r>
        <w:t>О</w:t>
      </w:r>
      <w:r>
        <w:t>бслуговування системи відеоспостереження в АЗПСМ</w:t>
      </w:r>
      <w:r>
        <w:t>;</w:t>
      </w:r>
    </w:p>
    <w:p w:rsidR="00952A43" w:rsidRPr="00952A43" w:rsidRDefault="00952A43" w:rsidP="00952A43">
      <w:pPr>
        <w:pStyle w:val="af2"/>
        <w:numPr>
          <w:ilvl w:val="0"/>
          <w:numId w:val="10"/>
        </w:numPr>
        <w:rPr>
          <w:b/>
          <w:position w:val="0"/>
        </w:rPr>
      </w:pPr>
      <w:r>
        <w:t>обслуговування локальної мережі в ТСШ №26</w:t>
      </w:r>
      <w:r>
        <w:t>;</w:t>
      </w:r>
    </w:p>
    <w:p w:rsidR="00952A43" w:rsidRPr="00952A43" w:rsidRDefault="00952A43" w:rsidP="00952A43">
      <w:pPr>
        <w:pStyle w:val="af2"/>
        <w:numPr>
          <w:ilvl w:val="0"/>
          <w:numId w:val="10"/>
        </w:numPr>
        <w:rPr>
          <w:b/>
          <w:position w:val="0"/>
        </w:rPr>
      </w:pPr>
      <w:r>
        <w:t xml:space="preserve">упорядкування кабельних мереж за </w:t>
      </w:r>
      <w:proofErr w:type="spellStart"/>
      <w:r>
        <w:t>адресою</w:t>
      </w:r>
      <w:proofErr w:type="spellEnd"/>
      <w:r>
        <w:t xml:space="preserve"> - вул. Леся Курбаса, 4 (під’їзд № 2, під’їзд № 3)</w:t>
      </w:r>
      <w:r>
        <w:t>;</w:t>
      </w:r>
    </w:p>
    <w:p w:rsidR="00952A43" w:rsidRPr="00952A43" w:rsidRDefault="00952A43" w:rsidP="00952A43">
      <w:pPr>
        <w:pStyle w:val="af2"/>
        <w:numPr>
          <w:ilvl w:val="0"/>
          <w:numId w:val="10"/>
        </w:numPr>
        <w:rPr>
          <w:b/>
          <w:position w:val="0"/>
        </w:rPr>
      </w:pPr>
      <w:r>
        <w:t>обслуговування локальної мережі в ТСШ №27</w:t>
      </w:r>
      <w:r>
        <w:t>.</w:t>
      </w:r>
    </w:p>
    <w:p w:rsidR="00333AFE" w:rsidRPr="00333AFE" w:rsidRDefault="00AF5D2A" w:rsidP="00333AFE">
      <w:pPr>
        <w:pStyle w:val="af2"/>
        <w:numPr>
          <w:ilvl w:val="0"/>
          <w:numId w:val="1"/>
        </w:numPr>
      </w:pPr>
      <w:r w:rsidRPr="00B749E4">
        <w:rPr>
          <w:b/>
        </w:rPr>
        <w:t>КП «</w:t>
      </w:r>
      <w:proofErr w:type="spellStart"/>
      <w:r w:rsidRPr="00B749E4">
        <w:rPr>
          <w:b/>
        </w:rPr>
        <w:t>Тернопільелектротранс</w:t>
      </w:r>
      <w:proofErr w:type="spellEnd"/>
      <w:r w:rsidRPr="00B749E4">
        <w:rPr>
          <w:b/>
        </w:rPr>
        <w:t>»</w:t>
      </w:r>
      <w:r>
        <w:t>:</w:t>
      </w:r>
    </w:p>
    <w:p w:rsidR="00333AFE" w:rsidRDefault="00333AFE" w:rsidP="00333AF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lang w:val="uk-UA"/>
        </w:rPr>
        <w:t>К</w:t>
      </w:r>
      <w:bookmarkStart w:id="0" w:name="_GoBack"/>
      <w:bookmarkEnd w:id="0"/>
      <w:r>
        <w:rPr>
          <w:rFonts w:ascii="Times New Roman" w:hAnsi="Times New Roman" w:cs="Times New Roman"/>
          <w:lang w:val="uk-UA"/>
        </w:rPr>
        <w:t>онтролерами пасажирського транспорту КП «</w:t>
      </w:r>
      <w:proofErr w:type="spellStart"/>
      <w:r>
        <w:rPr>
          <w:rFonts w:ascii="Times New Roman" w:hAnsi="Times New Roman" w:cs="Times New Roman"/>
          <w:lang w:val="uk-UA"/>
        </w:rPr>
        <w:t>Тернопільелектротранс</w:t>
      </w:r>
      <w:proofErr w:type="spellEnd"/>
      <w:r>
        <w:rPr>
          <w:rFonts w:ascii="Times New Roman" w:hAnsi="Times New Roman" w:cs="Times New Roman"/>
          <w:lang w:val="uk-UA"/>
        </w:rPr>
        <w:t xml:space="preserve">» здійснено перевірки </w:t>
      </w:r>
      <w:r>
        <w:rPr>
          <w:rFonts w:ascii="Calibri" w:hAnsi="Calibri" w:cs="Calibri"/>
          <w:lang w:val="uk-UA"/>
        </w:rPr>
        <w:t>1631</w:t>
      </w:r>
      <w:r w:rsidRPr="00333AFE">
        <w:rPr>
          <w:rFonts w:ascii="Calibri" w:hAnsi="Calibri" w:cs="Calibri"/>
        </w:rPr>
        <w:t xml:space="preserve"> </w:t>
      </w:r>
      <w:r>
        <w:rPr>
          <w:rFonts w:ascii="Times New Roman" w:hAnsi="Times New Roman" w:cs="Times New Roman"/>
          <w:lang w:val="uk-UA"/>
        </w:rPr>
        <w:t>транспортного засобу, з яких:</w:t>
      </w:r>
    </w:p>
    <w:p w:rsidR="00333AFE" w:rsidRDefault="00333AFE" w:rsidP="00333AFE">
      <w:pPr>
        <w:pStyle w:val="Standard"/>
        <w:numPr>
          <w:ilvl w:val="0"/>
          <w:numId w:val="11"/>
        </w:numPr>
        <w:spacing w:after="0" w:line="240" w:lineRule="auto"/>
        <w:ind w:left="426"/>
        <w:jc w:val="both"/>
        <w:textAlignment w:val="auto"/>
      </w:pPr>
      <w:r>
        <w:rPr>
          <w:rFonts w:ascii="Times New Roman" w:hAnsi="Times New Roman" w:cs="Times New Roman"/>
          <w:lang w:val="uk-UA"/>
        </w:rPr>
        <w:t>1019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Calibri" w:hAnsi="Calibri" w:cs="Calibri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тролейбусів   КП “ТЕТ“;</w:t>
      </w:r>
    </w:p>
    <w:p w:rsidR="00333AFE" w:rsidRDefault="00333AFE" w:rsidP="00333AFE">
      <w:pPr>
        <w:pStyle w:val="Standard"/>
        <w:numPr>
          <w:ilvl w:val="0"/>
          <w:numId w:val="11"/>
        </w:numPr>
        <w:spacing w:after="0" w:line="240" w:lineRule="auto"/>
        <w:ind w:left="426"/>
        <w:jc w:val="both"/>
        <w:textAlignment w:val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612</w:t>
      </w:r>
      <w:r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uk-UA"/>
        </w:rPr>
        <w:t>автобусів   КП “ТЕТ“;</w:t>
      </w:r>
    </w:p>
    <w:p w:rsidR="00333AFE" w:rsidRDefault="00333AFE" w:rsidP="00333AF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цей період виявлено:</w:t>
      </w:r>
    </w:p>
    <w:p w:rsidR="00333AFE" w:rsidRDefault="00333AFE" w:rsidP="00333AFE">
      <w:pPr>
        <w:pStyle w:val="Standard"/>
        <w:numPr>
          <w:ilvl w:val="0"/>
          <w:numId w:val="12"/>
        </w:numPr>
        <w:spacing w:after="0" w:line="240" w:lineRule="auto"/>
        <w:ind w:left="426"/>
        <w:jc w:val="both"/>
        <w:textAlignment w:val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44  порушення  в  тролейбусах  КП “ТЕТ”;</w:t>
      </w:r>
    </w:p>
    <w:p w:rsidR="00333AFE" w:rsidRDefault="00333AFE" w:rsidP="00333AFE">
      <w:pPr>
        <w:pStyle w:val="Standard"/>
        <w:numPr>
          <w:ilvl w:val="0"/>
          <w:numId w:val="12"/>
        </w:numPr>
        <w:spacing w:after="0" w:line="240" w:lineRule="auto"/>
        <w:ind w:left="426"/>
        <w:jc w:val="both"/>
        <w:textAlignment w:val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29  порушень  в  автобусах  КП “ТЕТ“;</w:t>
      </w:r>
    </w:p>
    <w:p w:rsidR="00333AFE" w:rsidRDefault="00333AFE" w:rsidP="00333AF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lang w:val="uk-UA"/>
        </w:rPr>
        <w:t>неоплату</w:t>
      </w:r>
      <w:proofErr w:type="spellEnd"/>
      <w:r>
        <w:rPr>
          <w:rFonts w:ascii="Times New Roman" w:hAnsi="Times New Roman" w:cs="Times New Roman"/>
          <w:lang w:val="uk-UA"/>
        </w:rPr>
        <w:t xml:space="preserve"> проїзду у громадському транспорті  31-го  пасажира  було  оштрафовано.</w:t>
      </w:r>
    </w:p>
    <w:p w:rsidR="00333AFE" w:rsidRDefault="00333AFE" w:rsidP="00333AFE">
      <w:pPr>
        <w:ind w:firstLine="709"/>
      </w:pPr>
      <w:r>
        <w:t>За звітний період написано та опубліковано на сайті Тернопільської міської ради та медійних ресурсах наступний матеріал про роботу КП «</w:t>
      </w:r>
      <w:proofErr w:type="spellStart"/>
      <w:r>
        <w:t>Тернопільелектротранс</w:t>
      </w:r>
      <w:proofErr w:type="spellEnd"/>
      <w:r>
        <w:t>»:</w:t>
      </w:r>
    </w:p>
    <w:p w:rsidR="00333AFE" w:rsidRDefault="00333AFE" w:rsidP="00333AFE">
      <w:pPr>
        <w:pStyle w:val="Standard"/>
        <w:spacing w:after="0" w:line="240" w:lineRule="auto"/>
        <w:jc w:val="both"/>
        <w:rPr>
          <w:rFonts w:ascii="Arial" w:hAnsi="Arial"/>
          <w:b/>
          <w:bCs/>
          <w:color w:val="29282A"/>
          <w:sz w:val="22"/>
          <w:szCs w:val="22"/>
          <w:shd w:val="clear" w:color="auto" w:fill="FFFFFF"/>
          <w:lang w:val="uk-UA"/>
        </w:rPr>
      </w:pPr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У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Тернополі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змінять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номери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тролейбусів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 і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автобусів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: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вводять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єдину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 систему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нумерації</w:t>
      </w:r>
      <w:proofErr w:type="spellEnd"/>
    </w:p>
    <w:p w:rsidR="00333AFE" w:rsidRDefault="00333AFE" w:rsidP="00333AFE">
      <w:pPr>
        <w:pStyle w:val="Standard"/>
        <w:spacing w:after="0" w:line="240" w:lineRule="auto"/>
        <w:jc w:val="both"/>
        <w:rPr>
          <w:rFonts w:ascii="Arial" w:hAnsi="Arial"/>
          <w:color w:val="000000"/>
          <w:sz w:val="22"/>
          <w:szCs w:val="22"/>
          <w:lang w:val="uk-UA"/>
        </w:rPr>
      </w:pPr>
      <w:hyperlink r:id="rId9" w:tgtFrame="_blank" w:history="1">
        <w:r>
          <w:rPr>
            <w:rStyle w:val="ab"/>
            <w:rFonts w:ascii="Arial" w:hAnsi="Arial"/>
            <w:color w:val="0075FF"/>
            <w:sz w:val="22"/>
            <w:szCs w:val="22"/>
          </w:rPr>
          <w:t>https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://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ternopilcity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.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gov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.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ua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/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news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/89347.</w:t>
        </w:r>
        <w:proofErr w:type="spellStart"/>
        <w:r>
          <w:rPr>
            <w:rStyle w:val="ab"/>
            <w:rFonts w:ascii="Arial" w:hAnsi="Arial"/>
            <w:color w:val="0075FF"/>
            <w:sz w:val="22"/>
            <w:szCs w:val="22"/>
          </w:rPr>
          <w:t>html</w:t>
        </w:r>
        <w:proofErr w:type="spellEnd"/>
      </w:hyperlink>
      <w:r>
        <w:rPr>
          <w:rFonts w:ascii="Arial" w:hAnsi="Arial"/>
          <w:color w:val="000000"/>
          <w:sz w:val="22"/>
          <w:szCs w:val="22"/>
        </w:rPr>
        <w:t> </w:t>
      </w:r>
    </w:p>
    <w:p w:rsidR="00333AFE" w:rsidRDefault="00333AFE" w:rsidP="00333AF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У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Тернополі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сім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автобусів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 та два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тролейбуси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змінюють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номери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маршрутів</w:t>
      </w:r>
      <w:proofErr w:type="spellEnd"/>
    </w:p>
    <w:p w:rsidR="00333AFE" w:rsidRDefault="00333AFE" w:rsidP="00333AFE">
      <w:pPr>
        <w:pStyle w:val="Standard"/>
        <w:spacing w:after="0" w:line="240" w:lineRule="auto"/>
        <w:jc w:val="both"/>
        <w:rPr>
          <w:rFonts w:ascii="Arial" w:hAnsi="Arial"/>
          <w:color w:val="000000"/>
          <w:sz w:val="22"/>
          <w:szCs w:val="22"/>
          <w:lang w:val="uk-UA"/>
        </w:rPr>
      </w:pPr>
      <w:hyperlink r:id="rId10" w:tgtFrame="_blank" w:history="1">
        <w:r>
          <w:rPr>
            <w:rStyle w:val="ab"/>
            <w:rFonts w:ascii="Arial" w:hAnsi="Arial"/>
            <w:color w:val="0075FF"/>
            <w:sz w:val="22"/>
            <w:szCs w:val="22"/>
          </w:rPr>
          <w:t>https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://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ternopoliany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.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te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.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ua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/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zhittya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/103292-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u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-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ternopoli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-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sim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-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avtobusiv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-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ta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-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dva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-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troleibusy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-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zminiuiut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-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nomery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-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marshrutiv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#</w:t>
        </w:r>
      </w:hyperlink>
      <w:r>
        <w:rPr>
          <w:rFonts w:ascii="Arial" w:hAnsi="Arial"/>
          <w:color w:val="000000"/>
          <w:sz w:val="22"/>
          <w:szCs w:val="22"/>
        </w:rPr>
        <w:t> </w:t>
      </w:r>
    </w:p>
    <w:p w:rsidR="00333AFE" w:rsidRDefault="00333AFE" w:rsidP="00333AF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Тернопіль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змінює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номери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маршрутів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: як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тепер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курсуватимуть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автобуси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 та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тролейбуси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 |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Новини</w:t>
      </w:r>
      <w:proofErr w:type="spellEnd"/>
    </w:p>
    <w:p w:rsidR="00333AFE" w:rsidRDefault="00333AFE" w:rsidP="00333AFE">
      <w:pPr>
        <w:pStyle w:val="Standard"/>
        <w:spacing w:after="0" w:line="240" w:lineRule="auto"/>
        <w:jc w:val="both"/>
        <w:rPr>
          <w:rFonts w:ascii="Arial" w:hAnsi="Arial"/>
          <w:color w:val="000000"/>
          <w:sz w:val="22"/>
          <w:szCs w:val="22"/>
          <w:lang w:val="uk-UA"/>
        </w:rPr>
      </w:pPr>
      <w:hyperlink r:id="rId11" w:tgtFrame="_blank" w:history="1">
        <w:r>
          <w:rPr>
            <w:rStyle w:val="ab"/>
            <w:rFonts w:ascii="Arial" w:hAnsi="Arial"/>
            <w:color w:val="0075FF"/>
            <w:sz w:val="22"/>
            <w:szCs w:val="22"/>
          </w:rPr>
          <w:t>https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://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www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.0352.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ua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/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news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/3952474/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ternopil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-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zminue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-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nomeri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-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marsrutiv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-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ak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-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teper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-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kursuvatimut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-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avtobusi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-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ta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-</w:t>
        </w:r>
        <w:proofErr w:type="spellStart"/>
        <w:r>
          <w:rPr>
            <w:rStyle w:val="ab"/>
            <w:rFonts w:ascii="Arial" w:hAnsi="Arial"/>
            <w:color w:val="0075FF"/>
            <w:sz w:val="22"/>
            <w:szCs w:val="22"/>
          </w:rPr>
          <w:t>trolejbusi</w:t>
        </w:r>
        <w:proofErr w:type="spellEnd"/>
      </w:hyperlink>
      <w:r>
        <w:rPr>
          <w:rFonts w:ascii="Arial" w:hAnsi="Arial"/>
          <w:color w:val="000000"/>
          <w:sz w:val="22"/>
          <w:szCs w:val="22"/>
        </w:rPr>
        <w:t> </w:t>
      </w:r>
    </w:p>
    <w:p w:rsidR="00333AFE" w:rsidRDefault="00333AFE" w:rsidP="00333AFE">
      <w:pPr>
        <w:pStyle w:val="Standard"/>
        <w:spacing w:after="0" w:line="240" w:lineRule="auto"/>
        <w:jc w:val="both"/>
        <w:rPr>
          <w:rFonts w:ascii="Arial" w:hAnsi="Arial"/>
          <w:color w:val="000000"/>
          <w:sz w:val="22"/>
          <w:szCs w:val="22"/>
          <w:lang w:val="uk-UA"/>
        </w:rPr>
      </w:pPr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У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Тернополі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змінять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номери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тролейбусів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 і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автобусів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 |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Новини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 Тернополя - Реально</w:t>
      </w:r>
    </w:p>
    <w:p w:rsidR="00333AFE" w:rsidRDefault="00333AFE" w:rsidP="00333AFE">
      <w:pPr>
        <w:pStyle w:val="Standard"/>
        <w:spacing w:after="0" w:line="240" w:lineRule="auto"/>
        <w:jc w:val="both"/>
        <w:rPr>
          <w:rFonts w:ascii="Arial" w:hAnsi="Arial"/>
          <w:color w:val="000000"/>
          <w:sz w:val="22"/>
          <w:szCs w:val="22"/>
          <w:lang w:val="uk-UA"/>
        </w:rPr>
      </w:pPr>
      <w:hyperlink r:id="rId12" w:tgtFrame="_blank" w:history="1">
        <w:r>
          <w:rPr>
            <w:rStyle w:val="ab"/>
            <w:rFonts w:ascii="Arial" w:hAnsi="Arial"/>
            <w:color w:val="0075FF"/>
            <w:sz w:val="22"/>
            <w:szCs w:val="22"/>
          </w:rPr>
          <w:t>https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://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realno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.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te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.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ua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/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novyny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/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u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-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ternopoli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-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zminiat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-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nomery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-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trolejbusiv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-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i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-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avtobusiv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/</w:t>
        </w:r>
      </w:hyperlink>
      <w:r>
        <w:rPr>
          <w:rFonts w:ascii="Arial" w:hAnsi="Arial"/>
          <w:color w:val="000000"/>
          <w:sz w:val="22"/>
          <w:szCs w:val="22"/>
        </w:rPr>
        <w:t> </w:t>
      </w:r>
    </w:p>
    <w:p w:rsidR="00333AFE" w:rsidRDefault="00333AFE" w:rsidP="00333AFE">
      <w:pPr>
        <w:pStyle w:val="Standard"/>
        <w:spacing w:after="0" w:line="240" w:lineRule="auto"/>
        <w:jc w:val="both"/>
        <w:rPr>
          <w:rFonts w:ascii="Arial" w:hAnsi="Arial"/>
          <w:b/>
          <w:bCs/>
          <w:color w:val="29282A"/>
          <w:sz w:val="22"/>
          <w:szCs w:val="22"/>
          <w:shd w:val="clear" w:color="auto" w:fill="FFFFFF"/>
          <w:lang w:val="uk-UA"/>
        </w:rPr>
      </w:pPr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У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Тернополі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змінять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номери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тролейбусів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 і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автобусів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громадський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 транспорт —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Cуспільне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Тернопіль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  <w:lang w:val="uk-UA"/>
        </w:rPr>
        <w:t>\</w:t>
      </w:r>
    </w:p>
    <w:p w:rsidR="00333AFE" w:rsidRDefault="00333AFE" w:rsidP="00333AFE">
      <w:pPr>
        <w:pStyle w:val="Standard"/>
        <w:spacing w:after="0" w:line="240" w:lineRule="auto"/>
        <w:jc w:val="both"/>
        <w:rPr>
          <w:rFonts w:ascii="Arial" w:hAnsi="Arial"/>
          <w:color w:val="000000"/>
          <w:sz w:val="22"/>
          <w:szCs w:val="22"/>
          <w:lang w:val="uk-UA"/>
        </w:rPr>
      </w:pPr>
      <w:hyperlink r:id="rId13" w:tgtFrame="_blank" w:history="1">
        <w:r>
          <w:rPr>
            <w:rStyle w:val="ab"/>
            <w:rFonts w:ascii="Arial" w:hAnsi="Arial"/>
            <w:color w:val="0075FF"/>
            <w:sz w:val="22"/>
            <w:szCs w:val="22"/>
          </w:rPr>
          <w:t>https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://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suspilne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.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media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/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ternopil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/1029595-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u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-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ternopoli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-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zminat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-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nomeri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-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trolejbusiv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-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i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-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avtobusiv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/</w:t>
        </w:r>
      </w:hyperlink>
      <w:r>
        <w:rPr>
          <w:rFonts w:ascii="Arial" w:hAnsi="Arial"/>
          <w:color w:val="000000"/>
          <w:sz w:val="22"/>
          <w:szCs w:val="22"/>
        </w:rPr>
        <w:t> </w:t>
      </w:r>
    </w:p>
    <w:p w:rsidR="00333AFE" w:rsidRDefault="00333AFE" w:rsidP="00333AFE">
      <w:pPr>
        <w:pStyle w:val="Standard"/>
        <w:spacing w:after="0" w:line="240" w:lineRule="auto"/>
        <w:jc w:val="both"/>
        <w:rPr>
          <w:rFonts w:ascii="Arial" w:hAnsi="Arial"/>
          <w:b/>
          <w:bCs/>
          <w:color w:val="29282A"/>
          <w:sz w:val="22"/>
          <w:szCs w:val="22"/>
          <w:shd w:val="clear" w:color="auto" w:fill="FFFFFF"/>
          <w:lang w:val="uk-UA"/>
        </w:rPr>
      </w:pPr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У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Тернополі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змінять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номери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тролейбусів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 і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автобусів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: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вводять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єдину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 систему 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нумерації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 xml:space="preserve"> – КП «</w:t>
      </w:r>
      <w:proofErr w:type="spellStart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Тернопільелектротранс</w:t>
      </w:r>
      <w:proofErr w:type="spellEnd"/>
      <w:r>
        <w:rPr>
          <w:rFonts w:ascii="Arial" w:hAnsi="Arial"/>
          <w:b/>
          <w:bCs/>
          <w:color w:val="29282A"/>
          <w:sz w:val="22"/>
          <w:szCs w:val="22"/>
          <w:shd w:val="clear" w:color="auto" w:fill="FFFFFF"/>
        </w:rPr>
        <w:t>»</w:t>
      </w:r>
    </w:p>
    <w:p w:rsidR="00333AFE" w:rsidRDefault="00333AFE" w:rsidP="00333AFE">
      <w:pPr>
        <w:pStyle w:val="Standard"/>
        <w:spacing w:after="0" w:line="240" w:lineRule="auto"/>
        <w:jc w:val="both"/>
        <w:rPr>
          <w:rFonts w:ascii="Arial" w:hAnsi="Arial"/>
          <w:color w:val="000000"/>
          <w:sz w:val="22"/>
          <w:szCs w:val="22"/>
          <w:lang w:val="uk-UA"/>
        </w:rPr>
      </w:pPr>
      <w:hyperlink r:id="rId14" w:tgtFrame="_blank" w:history="1">
        <w:r>
          <w:rPr>
            <w:rStyle w:val="ab"/>
            <w:rFonts w:ascii="Arial" w:hAnsi="Arial"/>
            <w:color w:val="0075FF"/>
            <w:sz w:val="22"/>
            <w:szCs w:val="22"/>
          </w:rPr>
          <w:t>http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://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elektrotrans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.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te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.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ua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/%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d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1%83-%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d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1%82%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d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0%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b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5%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d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1%80%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d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0%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bd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%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d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0%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be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%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d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0%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bf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%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d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0%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be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%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d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0%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bb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%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d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1%96-%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d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0%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b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7%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d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0%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bc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%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d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1%96%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d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0%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bd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%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d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1%8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f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%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d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1%82%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d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1%8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c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-%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d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0%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bd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%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d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0%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be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%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d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0%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bc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%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d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0%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b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5%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d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1%80%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d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0%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b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8-%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d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1%82%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d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1%80%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d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0%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be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%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d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0%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bb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%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d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0%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b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5%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d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0%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b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9%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d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0%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b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1%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d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1%83%</w:t>
        </w:r>
        <w:r>
          <w:rPr>
            <w:rStyle w:val="ab"/>
            <w:rFonts w:ascii="Arial" w:hAnsi="Arial"/>
            <w:color w:val="0075FF"/>
            <w:sz w:val="22"/>
            <w:szCs w:val="22"/>
          </w:rPr>
          <w:t>d</w:t>
        </w:r>
        <w:r w:rsidRPr="00333AFE">
          <w:rPr>
            <w:rStyle w:val="ab"/>
            <w:rFonts w:ascii="Arial" w:hAnsi="Arial"/>
            <w:color w:val="0075FF"/>
            <w:sz w:val="22"/>
            <w:szCs w:val="22"/>
            <w:lang w:val="uk-UA"/>
          </w:rPr>
          <w:t>1%81/</w:t>
        </w:r>
      </w:hyperlink>
      <w:r>
        <w:rPr>
          <w:rFonts w:ascii="Arial" w:hAnsi="Arial"/>
          <w:color w:val="000000"/>
          <w:sz w:val="22"/>
          <w:szCs w:val="22"/>
        </w:rPr>
        <w:t> </w:t>
      </w:r>
    </w:p>
    <w:p w:rsidR="00333AFE" w:rsidRDefault="00333AFE" w:rsidP="00333AFE">
      <w:pPr>
        <w:pStyle w:val="Standard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866776" w:rsidRDefault="00866776" w:rsidP="00866776">
      <w:pPr>
        <w:pStyle w:val="Standard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E6384" w:rsidRPr="004D2706" w:rsidRDefault="00866776" w:rsidP="00893651">
      <w:pPr>
        <w:pStyle w:val="af"/>
        <w:spacing w:before="0" w:beforeAutospacing="0" w:after="0" w:afterAutospacing="0"/>
        <w:ind w:right="-285"/>
        <w:rPr>
          <w:color w:val="000000"/>
        </w:rPr>
      </w:pPr>
      <w:r>
        <w:rPr>
          <w:color w:val="000000"/>
        </w:rPr>
        <w:t>Н</w:t>
      </w:r>
      <w:r w:rsidR="008B1A82">
        <w:rPr>
          <w:color w:val="000000"/>
        </w:rPr>
        <w:t xml:space="preserve">ачальник управління </w:t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927C10" w:rsidRPr="004D2706">
        <w:rPr>
          <w:color w:val="000000"/>
        </w:rPr>
        <w:tab/>
      </w:r>
      <w:r w:rsidR="004E6384" w:rsidRPr="004D2706">
        <w:rPr>
          <w:color w:val="000000"/>
        </w:rPr>
        <w:t>Олег ВІТРУК</w:t>
      </w: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sectPr w:rsidR="004E6384" w:rsidRPr="004D2706" w:rsidSect="002975C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AA3" w:rsidRDefault="00365AA3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endnote>
  <w:endnote w:type="continuationSeparator" w:id="0">
    <w:p w:rsidR="00365AA3" w:rsidRDefault="00365AA3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AA3" w:rsidRDefault="00365AA3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footnote>
  <w:footnote w:type="continuationSeparator" w:id="0">
    <w:p w:rsidR="00365AA3" w:rsidRDefault="00365AA3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Pr="00420162" w:rsidRDefault="008C095B" w:rsidP="00DD4C88">
    <w:pPr>
      <w:spacing w:line="480" w:lineRule="auto"/>
      <w:ind w:firstLine="0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0F93"/>
    <w:multiLevelType w:val="multilevel"/>
    <w:tmpl w:val="52C83F36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lang w:val="uk-UA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</w:abstractNum>
  <w:abstractNum w:abstractNumId="1">
    <w:nsid w:val="067B4322"/>
    <w:multiLevelType w:val="hybridMultilevel"/>
    <w:tmpl w:val="C794FD2C"/>
    <w:lvl w:ilvl="0" w:tplc="18D64AB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DD434CE"/>
    <w:multiLevelType w:val="hybridMultilevel"/>
    <w:tmpl w:val="ACE077DA"/>
    <w:lvl w:ilvl="0" w:tplc="4DF8A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750FE"/>
    <w:multiLevelType w:val="hybridMultilevel"/>
    <w:tmpl w:val="88A6C9A0"/>
    <w:lvl w:ilvl="0" w:tplc="3B8A832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A7B6244"/>
    <w:multiLevelType w:val="hybridMultilevel"/>
    <w:tmpl w:val="ED9AB2BA"/>
    <w:lvl w:ilvl="0" w:tplc="870EC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1019F"/>
    <w:multiLevelType w:val="hybridMultilevel"/>
    <w:tmpl w:val="1C7889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7304E"/>
    <w:multiLevelType w:val="multilevel"/>
    <w:tmpl w:val="AAECBC14"/>
    <w:styleLink w:val="WWNum1"/>
    <w:lvl w:ilvl="0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</w:abstractNum>
  <w:abstractNum w:abstractNumId="7">
    <w:nsid w:val="73A023A0"/>
    <w:multiLevelType w:val="hybridMultilevel"/>
    <w:tmpl w:val="C0CAB768"/>
    <w:lvl w:ilvl="0" w:tplc="65A4C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500810"/>
    <w:multiLevelType w:val="hybridMultilevel"/>
    <w:tmpl w:val="52AABD24"/>
    <w:lvl w:ilvl="0" w:tplc="22E04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6"/>
  </w:num>
  <w:num w:numId="9">
    <w:abstractNumId w:val="6"/>
  </w:num>
  <w:num w:numId="10">
    <w:abstractNumId w:val="3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C8"/>
    <w:rsid w:val="000052FE"/>
    <w:rsid w:val="00016C41"/>
    <w:rsid w:val="000242FF"/>
    <w:rsid w:val="000344E0"/>
    <w:rsid w:val="000556FE"/>
    <w:rsid w:val="00056E6A"/>
    <w:rsid w:val="00061733"/>
    <w:rsid w:val="0006259F"/>
    <w:rsid w:val="00083738"/>
    <w:rsid w:val="000A470C"/>
    <w:rsid w:val="000C11E0"/>
    <w:rsid w:val="000C2E75"/>
    <w:rsid w:val="000E0578"/>
    <w:rsid w:val="000E0C73"/>
    <w:rsid w:val="000F554E"/>
    <w:rsid w:val="001100EE"/>
    <w:rsid w:val="00127643"/>
    <w:rsid w:val="00127E53"/>
    <w:rsid w:val="001467E7"/>
    <w:rsid w:val="001512E1"/>
    <w:rsid w:val="00151917"/>
    <w:rsid w:val="0015324A"/>
    <w:rsid w:val="00156DC2"/>
    <w:rsid w:val="001618D8"/>
    <w:rsid w:val="00173D28"/>
    <w:rsid w:val="00182481"/>
    <w:rsid w:val="0018578A"/>
    <w:rsid w:val="0018738A"/>
    <w:rsid w:val="001915AE"/>
    <w:rsid w:val="0019315C"/>
    <w:rsid w:val="001937E2"/>
    <w:rsid w:val="001A2873"/>
    <w:rsid w:val="001C14B5"/>
    <w:rsid w:val="001C676E"/>
    <w:rsid w:val="001D5360"/>
    <w:rsid w:val="001F0E4C"/>
    <w:rsid w:val="002028B5"/>
    <w:rsid w:val="00204519"/>
    <w:rsid w:val="002053D7"/>
    <w:rsid w:val="0022502F"/>
    <w:rsid w:val="00226232"/>
    <w:rsid w:val="00227EF9"/>
    <w:rsid w:val="00236C8A"/>
    <w:rsid w:val="00236DEC"/>
    <w:rsid w:val="00236E5D"/>
    <w:rsid w:val="002378E0"/>
    <w:rsid w:val="00237D9B"/>
    <w:rsid w:val="002510B4"/>
    <w:rsid w:val="00254015"/>
    <w:rsid w:val="00256323"/>
    <w:rsid w:val="00261523"/>
    <w:rsid w:val="00261F2C"/>
    <w:rsid w:val="00263660"/>
    <w:rsid w:val="002655FF"/>
    <w:rsid w:val="002723D1"/>
    <w:rsid w:val="00274187"/>
    <w:rsid w:val="0027601D"/>
    <w:rsid w:val="00277D81"/>
    <w:rsid w:val="00294181"/>
    <w:rsid w:val="00294908"/>
    <w:rsid w:val="00294F56"/>
    <w:rsid w:val="002975CD"/>
    <w:rsid w:val="00297F9B"/>
    <w:rsid w:val="002A01C8"/>
    <w:rsid w:val="002A4EBE"/>
    <w:rsid w:val="002A5605"/>
    <w:rsid w:val="002B0660"/>
    <w:rsid w:val="002B357D"/>
    <w:rsid w:val="002B73F9"/>
    <w:rsid w:val="002E0F24"/>
    <w:rsid w:val="002E5E6A"/>
    <w:rsid w:val="002F091C"/>
    <w:rsid w:val="00315BCB"/>
    <w:rsid w:val="00317533"/>
    <w:rsid w:val="003210C3"/>
    <w:rsid w:val="00322200"/>
    <w:rsid w:val="003306DB"/>
    <w:rsid w:val="003338F7"/>
    <w:rsid w:val="00333AFE"/>
    <w:rsid w:val="00333B05"/>
    <w:rsid w:val="00337E25"/>
    <w:rsid w:val="00353144"/>
    <w:rsid w:val="00355B64"/>
    <w:rsid w:val="00357F24"/>
    <w:rsid w:val="00365AA3"/>
    <w:rsid w:val="00375409"/>
    <w:rsid w:val="00376204"/>
    <w:rsid w:val="00381DEA"/>
    <w:rsid w:val="003831CE"/>
    <w:rsid w:val="00385A62"/>
    <w:rsid w:val="003B4A80"/>
    <w:rsid w:val="003B4F43"/>
    <w:rsid w:val="003C2BAF"/>
    <w:rsid w:val="003C5D50"/>
    <w:rsid w:val="003D554C"/>
    <w:rsid w:val="003E4ECE"/>
    <w:rsid w:val="00403187"/>
    <w:rsid w:val="00404426"/>
    <w:rsid w:val="004054ED"/>
    <w:rsid w:val="00410ECA"/>
    <w:rsid w:val="00413598"/>
    <w:rsid w:val="00420162"/>
    <w:rsid w:val="004210C1"/>
    <w:rsid w:val="004264EA"/>
    <w:rsid w:val="00431A4C"/>
    <w:rsid w:val="00433C91"/>
    <w:rsid w:val="0043574C"/>
    <w:rsid w:val="004367DA"/>
    <w:rsid w:val="00436A65"/>
    <w:rsid w:val="00443890"/>
    <w:rsid w:val="004501AA"/>
    <w:rsid w:val="004629F2"/>
    <w:rsid w:val="0046716E"/>
    <w:rsid w:val="004702EA"/>
    <w:rsid w:val="00484755"/>
    <w:rsid w:val="00490F22"/>
    <w:rsid w:val="00494F79"/>
    <w:rsid w:val="004A1EC0"/>
    <w:rsid w:val="004A4376"/>
    <w:rsid w:val="004B2E1D"/>
    <w:rsid w:val="004C616A"/>
    <w:rsid w:val="004D2706"/>
    <w:rsid w:val="004D3635"/>
    <w:rsid w:val="004E5BD2"/>
    <w:rsid w:val="004E6384"/>
    <w:rsid w:val="004F1E39"/>
    <w:rsid w:val="00500D69"/>
    <w:rsid w:val="005022BC"/>
    <w:rsid w:val="005052FA"/>
    <w:rsid w:val="00505E22"/>
    <w:rsid w:val="0051050E"/>
    <w:rsid w:val="00510E44"/>
    <w:rsid w:val="00515DD0"/>
    <w:rsid w:val="005327B2"/>
    <w:rsid w:val="00535CA5"/>
    <w:rsid w:val="00541A70"/>
    <w:rsid w:val="00554E33"/>
    <w:rsid w:val="00560887"/>
    <w:rsid w:val="00565DAD"/>
    <w:rsid w:val="00575622"/>
    <w:rsid w:val="00581462"/>
    <w:rsid w:val="0058223F"/>
    <w:rsid w:val="005907D3"/>
    <w:rsid w:val="0059370A"/>
    <w:rsid w:val="005B074F"/>
    <w:rsid w:val="005C627C"/>
    <w:rsid w:val="005D1876"/>
    <w:rsid w:val="005D2589"/>
    <w:rsid w:val="005E1A1E"/>
    <w:rsid w:val="005E207C"/>
    <w:rsid w:val="005F4157"/>
    <w:rsid w:val="00600141"/>
    <w:rsid w:val="00606492"/>
    <w:rsid w:val="00610922"/>
    <w:rsid w:val="0061795D"/>
    <w:rsid w:val="00617E06"/>
    <w:rsid w:val="00622827"/>
    <w:rsid w:val="006268F5"/>
    <w:rsid w:val="00631273"/>
    <w:rsid w:val="006470C5"/>
    <w:rsid w:val="00660D46"/>
    <w:rsid w:val="006630F7"/>
    <w:rsid w:val="00664214"/>
    <w:rsid w:val="00670AFA"/>
    <w:rsid w:val="006770A1"/>
    <w:rsid w:val="00683802"/>
    <w:rsid w:val="00687A9E"/>
    <w:rsid w:val="0069591B"/>
    <w:rsid w:val="00695B8C"/>
    <w:rsid w:val="006A7273"/>
    <w:rsid w:val="006B6DCA"/>
    <w:rsid w:val="006D46A5"/>
    <w:rsid w:val="006E1E55"/>
    <w:rsid w:val="006E7027"/>
    <w:rsid w:val="006E7C01"/>
    <w:rsid w:val="006F56DA"/>
    <w:rsid w:val="006F75FB"/>
    <w:rsid w:val="007039C4"/>
    <w:rsid w:val="00710D42"/>
    <w:rsid w:val="0071114F"/>
    <w:rsid w:val="00714823"/>
    <w:rsid w:val="00714EDA"/>
    <w:rsid w:val="00730B20"/>
    <w:rsid w:val="00730E6A"/>
    <w:rsid w:val="00746428"/>
    <w:rsid w:val="007464C8"/>
    <w:rsid w:val="0074653A"/>
    <w:rsid w:val="0075797B"/>
    <w:rsid w:val="00770E0F"/>
    <w:rsid w:val="00775427"/>
    <w:rsid w:val="00791311"/>
    <w:rsid w:val="007A21F7"/>
    <w:rsid w:val="007A2B3D"/>
    <w:rsid w:val="007B3D72"/>
    <w:rsid w:val="007B682A"/>
    <w:rsid w:val="007C096F"/>
    <w:rsid w:val="007C2A5A"/>
    <w:rsid w:val="007D5B47"/>
    <w:rsid w:val="007E6B50"/>
    <w:rsid w:val="007E7F81"/>
    <w:rsid w:val="007F0CB0"/>
    <w:rsid w:val="007F1090"/>
    <w:rsid w:val="0080042B"/>
    <w:rsid w:val="00803D60"/>
    <w:rsid w:val="008057CC"/>
    <w:rsid w:val="00807A23"/>
    <w:rsid w:val="00807F20"/>
    <w:rsid w:val="00810193"/>
    <w:rsid w:val="00811653"/>
    <w:rsid w:val="0083494F"/>
    <w:rsid w:val="00835AC8"/>
    <w:rsid w:val="0084446D"/>
    <w:rsid w:val="008453F4"/>
    <w:rsid w:val="00851BD5"/>
    <w:rsid w:val="00851C52"/>
    <w:rsid w:val="00854782"/>
    <w:rsid w:val="008549DC"/>
    <w:rsid w:val="00855301"/>
    <w:rsid w:val="0085797F"/>
    <w:rsid w:val="00863F8D"/>
    <w:rsid w:val="00866776"/>
    <w:rsid w:val="008810C9"/>
    <w:rsid w:val="00893651"/>
    <w:rsid w:val="00897B7D"/>
    <w:rsid w:val="008A320E"/>
    <w:rsid w:val="008B08EF"/>
    <w:rsid w:val="008B1A82"/>
    <w:rsid w:val="008B47C6"/>
    <w:rsid w:val="008C095B"/>
    <w:rsid w:val="008C1E20"/>
    <w:rsid w:val="008C37D1"/>
    <w:rsid w:val="008D1BA2"/>
    <w:rsid w:val="008E551F"/>
    <w:rsid w:val="008E6FCF"/>
    <w:rsid w:val="008F0AED"/>
    <w:rsid w:val="008F682F"/>
    <w:rsid w:val="009035AD"/>
    <w:rsid w:val="0090670E"/>
    <w:rsid w:val="009117A6"/>
    <w:rsid w:val="00914ABD"/>
    <w:rsid w:val="00915131"/>
    <w:rsid w:val="0091730A"/>
    <w:rsid w:val="00927C10"/>
    <w:rsid w:val="0094085C"/>
    <w:rsid w:val="00946F2E"/>
    <w:rsid w:val="00952A43"/>
    <w:rsid w:val="00955EBF"/>
    <w:rsid w:val="009569F2"/>
    <w:rsid w:val="0096736C"/>
    <w:rsid w:val="009757A4"/>
    <w:rsid w:val="00995CAF"/>
    <w:rsid w:val="009A1A6F"/>
    <w:rsid w:val="009A2B5E"/>
    <w:rsid w:val="009A7DEA"/>
    <w:rsid w:val="009B7A5B"/>
    <w:rsid w:val="009D1903"/>
    <w:rsid w:val="009F20F0"/>
    <w:rsid w:val="009F25CF"/>
    <w:rsid w:val="009F2D99"/>
    <w:rsid w:val="009F34D9"/>
    <w:rsid w:val="009F6504"/>
    <w:rsid w:val="00A0337F"/>
    <w:rsid w:val="00A15F46"/>
    <w:rsid w:val="00A20A0C"/>
    <w:rsid w:val="00A2466A"/>
    <w:rsid w:val="00A24E95"/>
    <w:rsid w:val="00A26F63"/>
    <w:rsid w:val="00A314D7"/>
    <w:rsid w:val="00A470C7"/>
    <w:rsid w:val="00A5200E"/>
    <w:rsid w:val="00A54665"/>
    <w:rsid w:val="00A60066"/>
    <w:rsid w:val="00A70F32"/>
    <w:rsid w:val="00A82607"/>
    <w:rsid w:val="00A9083A"/>
    <w:rsid w:val="00AA7D3F"/>
    <w:rsid w:val="00AB53AC"/>
    <w:rsid w:val="00AB64CA"/>
    <w:rsid w:val="00AE0937"/>
    <w:rsid w:val="00AE0B0B"/>
    <w:rsid w:val="00AE271D"/>
    <w:rsid w:val="00AF5D2A"/>
    <w:rsid w:val="00AF5EF4"/>
    <w:rsid w:val="00B11795"/>
    <w:rsid w:val="00B21287"/>
    <w:rsid w:val="00B27115"/>
    <w:rsid w:val="00B3221E"/>
    <w:rsid w:val="00B33355"/>
    <w:rsid w:val="00B3495A"/>
    <w:rsid w:val="00B40706"/>
    <w:rsid w:val="00B4187D"/>
    <w:rsid w:val="00B44FEC"/>
    <w:rsid w:val="00B47CBB"/>
    <w:rsid w:val="00B5249C"/>
    <w:rsid w:val="00B6035F"/>
    <w:rsid w:val="00B64F97"/>
    <w:rsid w:val="00B66F77"/>
    <w:rsid w:val="00B749E4"/>
    <w:rsid w:val="00B7636A"/>
    <w:rsid w:val="00B84429"/>
    <w:rsid w:val="00B9181E"/>
    <w:rsid w:val="00B9591D"/>
    <w:rsid w:val="00BB2E38"/>
    <w:rsid w:val="00BC78C0"/>
    <w:rsid w:val="00BC7A43"/>
    <w:rsid w:val="00BD5B43"/>
    <w:rsid w:val="00BD7002"/>
    <w:rsid w:val="00BE7F2F"/>
    <w:rsid w:val="00C11868"/>
    <w:rsid w:val="00C2063D"/>
    <w:rsid w:val="00C22F7B"/>
    <w:rsid w:val="00C401B0"/>
    <w:rsid w:val="00C45960"/>
    <w:rsid w:val="00C4624E"/>
    <w:rsid w:val="00C537B2"/>
    <w:rsid w:val="00C6263D"/>
    <w:rsid w:val="00C8337B"/>
    <w:rsid w:val="00C86678"/>
    <w:rsid w:val="00C8792B"/>
    <w:rsid w:val="00C87D08"/>
    <w:rsid w:val="00C942D2"/>
    <w:rsid w:val="00CA10F7"/>
    <w:rsid w:val="00CA29C4"/>
    <w:rsid w:val="00CB62AA"/>
    <w:rsid w:val="00CC12B2"/>
    <w:rsid w:val="00CC71F7"/>
    <w:rsid w:val="00CD2277"/>
    <w:rsid w:val="00CD48D5"/>
    <w:rsid w:val="00CE6DE2"/>
    <w:rsid w:val="00CF07CA"/>
    <w:rsid w:val="00D06C9E"/>
    <w:rsid w:val="00D104E9"/>
    <w:rsid w:val="00D13F93"/>
    <w:rsid w:val="00D15190"/>
    <w:rsid w:val="00D1688A"/>
    <w:rsid w:val="00D179AC"/>
    <w:rsid w:val="00D22CD4"/>
    <w:rsid w:val="00D25186"/>
    <w:rsid w:val="00D4162F"/>
    <w:rsid w:val="00D429F9"/>
    <w:rsid w:val="00D44FB9"/>
    <w:rsid w:val="00D54425"/>
    <w:rsid w:val="00D5654C"/>
    <w:rsid w:val="00D674ED"/>
    <w:rsid w:val="00D74F1E"/>
    <w:rsid w:val="00D866EC"/>
    <w:rsid w:val="00D944C0"/>
    <w:rsid w:val="00DA21A0"/>
    <w:rsid w:val="00DA3EFC"/>
    <w:rsid w:val="00DA6A23"/>
    <w:rsid w:val="00DB4ED7"/>
    <w:rsid w:val="00DB6F4C"/>
    <w:rsid w:val="00DC66DC"/>
    <w:rsid w:val="00DD4C88"/>
    <w:rsid w:val="00DE3B4C"/>
    <w:rsid w:val="00DF5E85"/>
    <w:rsid w:val="00E32177"/>
    <w:rsid w:val="00E3532E"/>
    <w:rsid w:val="00E37B1D"/>
    <w:rsid w:val="00E40A1E"/>
    <w:rsid w:val="00E40AE6"/>
    <w:rsid w:val="00E4106F"/>
    <w:rsid w:val="00E4540D"/>
    <w:rsid w:val="00E47076"/>
    <w:rsid w:val="00E51CAD"/>
    <w:rsid w:val="00E52D40"/>
    <w:rsid w:val="00E70E8B"/>
    <w:rsid w:val="00E909B9"/>
    <w:rsid w:val="00EA1411"/>
    <w:rsid w:val="00EB32FB"/>
    <w:rsid w:val="00EB39B4"/>
    <w:rsid w:val="00EB5D47"/>
    <w:rsid w:val="00EC0988"/>
    <w:rsid w:val="00EC42E0"/>
    <w:rsid w:val="00EC4CBA"/>
    <w:rsid w:val="00ED44F9"/>
    <w:rsid w:val="00ED7C08"/>
    <w:rsid w:val="00EE62CF"/>
    <w:rsid w:val="00EE6AA9"/>
    <w:rsid w:val="00EF28E4"/>
    <w:rsid w:val="00EF7842"/>
    <w:rsid w:val="00EF793A"/>
    <w:rsid w:val="00F14FEC"/>
    <w:rsid w:val="00F27D91"/>
    <w:rsid w:val="00F27EFA"/>
    <w:rsid w:val="00F30578"/>
    <w:rsid w:val="00F413B1"/>
    <w:rsid w:val="00F43926"/>
    <w:rsid w:val="00F52B9B"/>
    <w:rsid w:val="00F645BC"/>
    <w:rsid w:val="00F66F6C"/>
    <w:rsid w:val="00F71BE3"/>
    <w:rsid w:val="00F7581F"/>
    <w:rsid w:val="00F771A2"/>
    <w:rsid w:val="00F834C6"/>
    <w:rsid w:val="00F86E1A"/>
    <w:rsid w:val="00F9778E"/>
    <w:rsid w:val="00FA0142"/>
    <w:rsid w:val="00FB6860"/>
    <w:rsid w:val="00FB7061"/>
    <w:rsid w:val="00FC35E5"/>
    <w:rsid w:val="00FD32C1"/>
    <w:rsid w:val="00FD53B0"/>
    <w:rsid w:val="00FD5A85"/>
    <w:rsid w:val="00FE5BDB"/>
    <w:rsid w:val="00FF1809"/>
    <w:rsid w:val="00FF42C8"/>
    <w:rsid w:val="00FF4D90"/>
    <w:rsid w:val="00FF6608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CCA97C-3398-4F25-A3CC-66475B6E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F0"/>
    <w:pPr>
      <w:ind w:hanging="6"/>
      <w:jc w:val="both"/>
    </w:pPr>
    <w:rPr>
      <w:position w:val="-1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F20F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F20F0"/>
    <w:pPr>
      <w:keepNext/>
      <w:keepLines/>
      <w:spacing w:before="360" w:after="80"/>
      <w:ind w:firstLine="0"/>
      <w:outlineLvl w:val="1"/>
    </w:pPr>
    <w:rPr>
      <w:b/>
      <w:position w:val="0"/>
      <w:sz w:val="36"/>
      <w:szCs w:val="36"/>
      <w:lang w:eastAsia="en-GB"/>
    </w:rPr>
  </w:style>
  <w:style w:type="paragraph" w:styleId="3">
    <w:name w:val="heading 3"/>
    <w:basedOn w:val="a"/>
    <w:next w:val="a"/>
    <w:link w:val="30"/>
    <w:uiPriority w:val="9"/>
    <w:qFormat/>
    <w:rsid w:val="009F20F0"/>
    <w:pPr>
      <w:keepNext/>
      <w:keepLines/>
      <w:spacing w:before="280" w:after="80"/>
      <w:ind w:firstLine="0"/>
      <w:outlineLvl w:val="2"/>
    </w:pPr>
    <w:rPr>
      <w:b/>
      <w:position w:val="0"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qFormat/>
    <w:rsid w:val="009F20F0"/>
    <w:pPr>
      <w:keepNext/>
      <w:keepLines/>
      <w:spacing w:before="240" w:after="40"/>
      <w:ind w:firstLine="0"/>
      <w:outlineLvl w:val="3"/>
    </w:pPr>
    <w:rPr>
      <w:b/>
      <w:position w:val="0"/>
      <w:lang w:eastAsia="en-GB"/>
    </w:rPr>
  </w:style>
  <w:style w:type="paragraph" w:styleId="5">
    <w:name w:val="heading 5"/>
    <w:basedOn w:val="a"/>
    <w:next w:val="a"/>
    <w:link w:val="50"/>
    <w:uiPriority w:val="9"/>
    <w:qFormat/>
    <w:rsid w:val="009F20F0"/>
    <w:pPr>
      <w:keepNext/>
      <w:keepLines/>
      <w:spacing w:before="220" w:after="40"/>
      <w:ind w:firstLine="0"/>
      <w:outlineLvl w:val="4"/>
    </w:pPr>
    <w:rPr>
      <w:b/>
      <w:position w:val="0"/>
      <w:sz w:val="22"/>
      <w:szCs w:val="22"/>
      <w:lang w:eastAsia="en-GB"/>
    </w:rPr>
  </w:style>
  <w:style w:type="paragraph" w:styleId="6">
    <w:name w:val="heading 6"/>
    <w:basedOn w:val="a"/>
    <w:next w:val="a"/>
    <w:link w:val="60"/>
    <w:uiPriority w:val="9"/>
    <w:qFormat/>
    <w:rsid w:val="009F20F0"/>
    <w:pPr>
      <w:keepNext/>
      <w:keepLines/>
      <w:spacing w:before="200" w:after="40"/>
      <w:ind w:firstLine="0"/>
      <w:outlineLvl w:val="5"/>
    </w:pPr>
    <w:rPr>
      <w:b/>
      <w:position w:val="0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F20F0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GB"/>
    </w:rPr>
  </w:style>
  <w:style w:type="character" w:customStyle="1" w:styleId="30">
    <w:name w:val="Заголовок 3 Знак"/>
    <w:link w:val="3"/>
    <w:uiPriority w:val="9"/>
    <w:semiHidden/>
    <w:locked/>
    <w:rsid w:val="009F20F0"/>
    <w:rPr>
      <w:rFonts w:ascii="Calibri Light" w:eastAsia="Times New Roman" w:hAnsi="Calibri Light" w:cs="Times New Roman"/>
      <w:b/>
      <w:bCs/>
      <w:sz w:val="26"/>
      <w:szCs w:val="26"/>
      <w:lang w:val="uk-UA" w:eastAsia="en-GB"/>
    </w:rPr>
  </w:style>
  <w:style w:type="character" w:customStyle="1" w:styleId="40">
    <w:name w:val="Заголовок 4 Знак"/>
    <w:link w:val="4"/>
    <w:uiPriority w:val="9"/>
    <w:semiHidden/>
    <w:locked/>
    <w:rsid w:val="009F20F0"/>
    <w:rPr>
      <w:rFonts w:ascii="Calibri" w:eastAsia="Times New Roman" w:hAnsi="Calibri" w:cs="Times New Roman"/>
      <w:b/>
      <w:bCs/>
      <w:sz w:val="28"/>
      <w:szCs w:val="28"/>
      <w:lang w:val="uk-UA" w:eastAsia="en-GB"/>
    </w:rPr>
  </w:style>
  <w:style w:type="character" w:customStyle="1" w:styleId="50">
    <w:name w:val="Заголовок 5 Знак"/>
    <w:link w:val="5"/>
    <w:uiPriority w:val="9"/>
    <w:semiHidden/>
    <w:locked/>
    <w:rsid w:val="009F20F0"/>
    <w:rPr>
      <w:rFonts w:ascii="Calibri" w:eastAsia="Times New Roman" w:hAnsi="Calibri" w:cs="Times New Roman"/>
      <w:b/>
      <w:bCs/>
      <w:i/>
      <w:iCs/>
      <w:sz w:val="26"/>
      <w:szCs w:val="26"/>
      <w:lang w:val="uk-UA" w:eastAsia="en-GB"/>
    </w:rPr>
  </w:style>
  <w:style w:type="character" w:customStyle="1" w:styleId="60">
    <w:name w:val="Заголовок 6 Знак"/>
    <w:link w:val="6"/>
    <w:uiPriority w:val="9"/>
    <w:semiHidden/>
    <w:locked/>
    <w:rsid w:val="009F20F0"/>
    <w:rPr>
      <w:rFonts w:ascii="Calibri" w:eastAsia="Times New Roman" w:hAnsi="Calibri" w:cs="Times New Roman"/>
      <w:b/>
      <w:bCs/>
      <w:sz w:val="22"/>
      <w:szCs w:val="22"/>
      <w:lang w:val="uk-UA" w:eastAsia="en-GB"/>
    </w:rPr>
  </w:style>
  <w:style w:type="paragraph" w:styleId="a3">
    <w:name w:val="Title"/>
    <w:basedOn w:val="a"/>
    <w:next w:val="a"/>
    <w:link w:val="a4"/>
    <w:uiPriority w:val="10"/>
    <w:qFormat/>
    <w:rsid w:val="009F20F0"/>
    <w:pPr>
      <w:keepNext/>
      <w:keepLines/>
      <w:spacing w:before="480" w:after="120"/>
      <w:ind w:firstLine="0"/>
    </w:pPr>
    <w:rPr>
      <w:b/>
      <w:position w:val="0"/>
      <w:sz w:val="72"/>
      <w:szCs w:val="72"/>
      <w:lang w:eastAsia="en-GB"/>
    </w:rPr>
  </w:style>
  <w:style w:type="character" w:customStyle="1" w:styleId="10">
    <w:name w:val="Заголовок 1 Знак"/>
    <w:link w:val="1"/>
    <w:uiPriority w:val="9"/>
    <w:locked/>
    <w:rsid w:val="009F20F0"/>
    <w:rPr>
      <w:rFonts w:cs="Times New Roman"/>
      <w:b/>
      <w:w w:val="100"/>
      <w:sz w:val="24"/>
      <w:effect w:val="none"/>
      <w:vertAlign w:val="baseline"/>
      <w:em w:val="none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a4">
    <w:name w:val="Название Знак"/>
    <w:link w:val="a3"/>
    <w:uiPriority w:val="10"/>
    <w:locked/>
    <w:rsid w:val="009F20F0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en-GB"/>
    </w:rPr>
  </w:style>
  <w:style w:type="character" w:styleId="a7">
    <w:name w:val="FollowedHyperlink"/>
    <w:uiPriority w:val="99"/>
    <w:semiHidden/>
    <w:unhideWhenUsed/>
    <w:rsid w:val="0018578A"/>
    <w:rPr>
      <w:rFonts w:cs="Times New Roman"/>
      <w:color w:val="800080"/>
      <w:u w:val="single"/>
    </w:rPr>
  </w:style>
  <w:style w:type="character" w:customStyle="1" w:styleId="a8">
    <w:name w:val="Нижний колонтитул Знак"/>
    <w:link w:val="a9"/>
    <w:uiPriority w:val="99"/>
    <w:locked/>
    <w:rsid w:val="00D944C0"/>
    <w:rPr>
      <w:rFonts w:cs="Times New Roman"/>
    </w:rPr>
  </w:style>
  <w:style w:type="paragraph" w:styleId="a9">
    <w:name w:val="footer"/>
    <w:basedOn w:val="a"/>
    <w:link w:val="a8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FooterChar">
    <w:name w:val="Footer Char"/>
    <w:uiPriority w:val="99"/>
    <w:semiHidden/>
    <w:rsid w:val="009F20F0"/>
    <w:rPr>
      <w:position w:val="-1"/>
      <w:sz w:val="24"/>
      <w:szCs w:val="24"/>
      <w:lang w:val="uk-UA" w:eastAsia="ru-RU"/>
    </w:rPr>
  </w:style>
  <w:style w:type="character" w:customStyle="1" w:styleId="aa">
    <w:name w:val="Незакрита згадка"/>
    <w:uiPriority w:val="99"/>
    <w:semiHidden/>
    <w:unhideWhenUsed/>
    <w:rsid w:val="0018578A"/>
    <w:rPr>
      <w:color w:val="605E5C"/>
      <w:shd w:val="clear" w:color="auto" w:fill="E1DFDD"/>
    </w:rPr>
  </w:style>
  <w:style w:type="character" w:styleId="ab">
    <w:name w:val="Hyperlink"/>
    <w:uiPriority w:val="99"/>
    <w:unhideWhenUsed/>
    <w:rsid w:val="0018578A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9F20F0"/>
    <w:pPr>
      <w:keepNext/>
      <w:keepLines/>
      <w:spacing w:before="360" w:after="80"/>
      <w:ind w:firstLine="0"/>
    </w:pPr>
    <w:rPr>
      <w:rFonts w:ascii="Georgia" w:hAnsi="Georgia" w:cs="Georgia"/>
      <w:i/>
      <w:color w:val="666666"/>
      <w:position w:val="0"/>
      <w:sz w:val="48"/>
      <w:szCs w:val="48"/>
      <w:lang w:eastAsia="en-GB"/>
    </w:rPr>
  </w:style>
  <w:style w:type="character" w:customStyle="1" w:styleId="a6">
    <w:name w:val="Верхний колонтитул Знак"/>
    <w:link w:val="a5"/>
    <w:uiPriority w:val="99"/>
    <w:locked/>
    <w:rsid w:val="00D944C0"/>
    <w:rPr>
      <w:rFonts w:cs="Times New Roman"/>
    </w:rPr>
  </w:style>
  <w:style w:type="character" w:customStyle="1" w:styleId="ad">
    <w:name w:val="Подзаголовок Знак"/>
    <w:link w:val="ac"/>
    <w:uiPriority w:val="11"/>
    <w:locked/>
    <w:rsid w:val="009F20F0"/>
    <w:rPr>
      <w:rFonts w:ascii="Calibri Light" w:eastAsia="Times New Roman" w:hAnsi="Calibri Light" w:cs="Times New Roman"/>
      <w:sz w:val="24"/>
      <w:szCs w:val="24"/>
      <w:lang w:val="uk-UA"/>
    </w:rPr>
  </w:style>
  <w:style w:type="character" w:styleId="ae">
    <w:name w:val="Strong"/>
    <w:uiPriority w:val="22"/>
    <w:qFormat/>
    <w:rsid w:val="00A0337F"/>
    <w:rPr>
      <w:b/>
      <w:bCs/>
    </w:rPr>
  </w:style>
  <w:style w:type="character" w:customStyle="1" w:styleId="apple-converted-space">
    <w:name w:val="apple-converted-space"/>
    <w:rsid w:val="00A0337F"/>
  </w:style>
  <w:style w:type="paragraph" w:styleId="af">
    <w:name w:val="Normal (Web)"/>
    <w:basedOn w:val="a"/>
    <w:rsid w:val="003E4ECE"/>
    <w:pPr>
      <w:spacing w:before="100" w:beforeAutospacing="1" w:after="100" w:afterAutospacing="1"/>
      <w:ind w:firstLine="0"/>
    </w:pPr>
    <w:rPr>
      <w:position w:val="0"/>
      <w:lang w:eastAsia="uk-UA"/>
    </w:rPr>
  </w:style>
  <w:style w:type="paragraph" w:styleId="af0">
    <w:name w:val="Balloon Text"/>
    <w:basedOn w:val="a"/>
    <w:semiHidden/>
    <w:rsid w:val="00385A6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15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36E5D"/>
    <w:pPr>
      <w:ind w:left="720"/>
      <w:contextualSpacing/>
    </w:pPr>
  </w:style>
  <w:style w:type="paragraph" w:customStyle="1" w:styleId="Standard">
    <w:name w:val="Standard"/>
    <w:rsid w:val="004D2706"/>
    <w:pPr>
      <w:suppressAutoHyphens/>
      <w:autoSpaceDN w:val="0"/>
      <w:spacing w:after="160" w:line="254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rsid w:val="009A1A6F"/>
    <w:pPr>
      <w:widowControl w:val="0"/>
      <w:suppressAutoHyphens/>
      <w:autoSpaceDE w:val="0"/>
      <w:ind w:firstLine="0"/>
      <w:jc w:val="center"/>
    </w:pPr>
    <w:rPr>
      <w:position w:val="0"/>
      <w:sz w:val="22"/>
      <w:szCs w:val="22"/>
      <w:lang w:val="fr-FR" w:eastAsia="fr-FR" w:bidi="fr-FR"/>
    </w:rPr>
  </w:style>
  <w:style w:type="numbering" w:customStyle="1" w:styleId="WWNum1">
    <w:name w:val="WWNum1"/>
    <w:rsid w:val="0086677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8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81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50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481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1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78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90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92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uspilne.media/ternopil/1029595-u-ternopoli-zminat-nomeri-trolejbusiv-i-avtobusiv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ealno.te.ua/novyny/u-ternopoli-zminiat-nomery-trolejbusiv-i-avtobusiv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0352.ua/news/3952474/ternopil-zminue-nomeri-marsrutiv-ak-teper-kursuvatimut-avtobusi-ta-trolejbus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ternopoliany.te.ua/zhittya/103292-u-ternopoli-sim-avtobusiv-ta-dva-troleibusy-zminiuiut-nomery-marshrutiv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ternopilcity.gov.ua/news/89347.html" TargetMode="External"/><Relationship Id="rId14" Type="http://schemas.openxmlformats.org/officeDocument/2006/relationships/hyperlink" Target="http://elektrotrans.te.ua/%d1%83-%d1%82%d0%b5%d1%80%d0%bd%d0%be%d0%bf%d0%be%d0%bb%d1%96-%d0%b7%d0%bc%d1%96%d0%bd%d1%8f%d1%82%d1%8c-%d0%bd%d0%be%d0%bc%d0%b5%d1%80%d0%b8-%d1%82%d1%80%d0%be%d0%bb%d0%b5%d0%b9%d0%b1%d1%83%d1%81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3AE61-A83E-429F-979E-050648348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2196</Words>
  <Characters>1253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User</cp:lastModifiedBy>
  <cp:revision>3</cp:revision>
  <cp:lastPrinted>2025-02-14T08:33:00Z</cp:lastPrinted>
  <dcterms:created xsi:type="dcterms:W3CDTF">2025-05-29T08:17:00Z</dcterms:created>
  <dcterms:modified xsi:type="dcterms:W3CDTF">2025-05-29T13:16:00Z</dcterms:modified>
</cp:coreProperties>
</file>