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236F4E">
        <w:rPr>
          <w:position w:val="0"/>
        </w:rPr>
        <w:t xml:space="preserve"> з 19.09.2025 по 25</w:t>
      </w:r>
      <w:r w:rsidR="00334341">
        <w:rPr>
          <w:position w:val="0"/>
        </w:rPr>
        <w:t>.09</w:t>
      </w:r>
      <w:r>
        <w:rPr>
          <w:position w:val="0"/>
        </w:rPr>
        <w:t>.2025 виконано:</w:t>
      </w:r>
    </w:p>
    <w:p w:rsidR="006166AC" w:rsidRDefault="00714823" w:rsidP="00286DF4">
      <w:pPr>
        <w:numPr>
          <w:ilvl w:val="0"/>
          <w:numId w:val="1"/>
        </w:numPr>
        <w:rPr>
          <w:b/>
          <w:position w:val="0"/>
        </w:rPr>
      </w:pPr>
      <w:r w:rsidRPr="00CA10F7">
        <w:rPr>
          <w:b/>
          <w:position w:val="0"/>
        </w:rPr>
        <w:t>КП «Автошкола «</w:t>
      </w:r>
      <w:proofErr w:type="spellStart"/>
      <w:r w:rsidRPr="00CA10F7">
        <w:rPr>
          <w:b/>
          <w:position w:val="0"/>
        </w:rPr>
        <w:t>Міськавтотранс</w:t>
      </w:r>
      <w:proofErr w:type="spellEnd"/>
      <w:r w:rsidRPr="00CA10F7">
        <w:rPr>
          <w:b/>
          <w:position w:val="0"/>
        </w:rPr>
        <w:t>» :</w:t>
      </w:r>
    </w:p>
    <w:p w:rsidR="00D348BE" w:rsidRDefault="00D348BE" w:rsidP="00D348BE">
      <w:pPr>
        <w:ind w:firstLine="284"/>
      </w:pPr>
      <w:r>
        <w:t>З</w:t>
      </w:r>
      <w:r>
        <w:t xml:space="preserve">авершено навчання на категорію «CЕ» у кількості 9 слухачів ,  на категорію «В» у кількості 20 слухачів. </w:t>
      </w:r>
    </w:p>
    <w:p w:rsidR="00D348BE" w:rsidRDefault="00D348BE" w:rsidP="00D348BE">
      <w:pPr>
        <w:ind w:firstLine="284"/>
      </w:pPr>
      <w:r>
        <w:t xml:space="preserve"> Сформовано та розпочато навчання з підготовки та перепідготовки водіїв: </w:t>
      </w:r>
    </w:p>
    <w:p w:rsidR="00D348BE" w:rsidRDefault="00D348BE" w:rsidP="00D348BE">
      <w:pPr>
        <w:ind w:firstLine="284"/>
      </w:pPr>
      <w:r>
        <w:t xml:space="preserve">- групи № 288 на категорію «Д» у кількості 7 слухачів; </w:t>
      </w:r>
    </w:p>
    <w:p w:rsidR="00D348BE" w:rsidRDefault="00D348BE" w:rsidP="00D348BE">
      <w:pPr>
        <w:ind w:firstLine="284"/>
      </w:pPr>
      <w:r>
        <w:t>- групи № 289 на категорію «С» у кількості 3 слухачі;</w:t>
      </w:r>
    </w:p>
    <w:p w:rsidR="00D348BE" w:rsidRDefault="00D348BE" w:rsidP="00D348BE">
      <w:pPr>
        <w:ind w:firstLine="284"/>
      </w:pPr>
      <w:r>
        <w:t xml:space="preserve"> - групи № 2612 на категорію «Д1» у кількості 3 слухачі; </w:t>
      </w:r>
    </w:p>
    <w:p w:rsidR="00D348BE" w:rsidRDefault="00D348BE" w:rsidP="00D348BE">
      <w:pPr>
        <w:ind w:firstLine="284"/>
      </w:pPr>
      <w:r>
        <w:t xml:space="preserve">- групи № 2613 на категорію «А» у кількості 3 слухачі; </w:t>
      </w:r>
    </w:p>
    <w:p w:rsidR="00D348BE" w:rsidRDefault="00D348BE" w:rsidP="00D348BE">
      <w:pPr>
        <w:ind w:firstLine="284"/>
      </w:pPr>
      <w:r>
        <w:t xml:space="preserve">- групи № 4219 на категорію «В» у кількості 8 слухачів; </w:t>
      </w:r>
    </w:p>
    <w:p w:rsidR="00D348BE" w:rsidRDefault="00D348BE" w:rsidP="00D348BE">
      <w:pPr>
        <w:ind w:firstLine="284"/>
        <w:rPr>
          <w:b/>
          <w:position w:val="0"/>
        </w:rPr>
      </w:pPr>
      <w:r>
        <w:t>- групи № 4220 на категорію «Д» у кількості 3 слухачів.</w:t>
      </w:r>
    </w:p>
    <w:p w:rsidR="008D4E9A" w:rsidRPr="00D348BE" w:rsidRDefault="00AF5D2A" w:rsidP="00844115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D348BE" w:rsidRPr="00D348BE" w:rsidRDefault="00D348BE" w:rsidP="00D348BE">
      <w:pPr>
        <w:pStyle w:val="af2"/>
        <w:numPr>
          <w:ilvl w:val="0"/>
          <w:numId w:val="25"/>
        </w:numPr>
        <w:rPr>
          <w:b/>
          <w:position w:val="0"/>
        </w:rPr>
      </w:pPr>
      <w:r>
        <w:t>монтаж та обслуговування локальної мережі ТСШ №8</w:t>
      </w:r>
      <w:r>
        <w:t>;</w:t>
      </w:r>
    </w:p>
    <w:p w:rsidR="00D348BE" w:rsidRPr="00D348BE" w:rsidRDefault="00D348BE" w:rsidP="00D348BE">
      <w:pPr>
        <w:pStyle w:val="af2"/>
        <w:numPr>
          <w:ilvl w:val="0"/>
          <w:numId w:val="25"/>
        </w:numPr>
        <w:rPr>
          <w:b/>
          <w:position w:val="0"/>
        </w:rPr>
      </w:pPr>
      <w:r>
        <w:t>обслуговування локальної мережі ТСШ №9</w:t>
      </w:r>
      <w:r>
        <w:t>;</w:t>
      </w:r>
    </w:p>
    <w:p w:rsidR="00D348BE" w:rsidRPr="00D348BE" w:rsidRDefault="00D348BE" w:rsidP="00D348BE">
      <w:pPr>
        <w:pStyle w:val="af2"/>
        <w:numPr>
          <w:ilvl w:val="0"/>
          <w:numId w:val="25"/>
        </w:numPr>
        <w:rPr>
          <w:b/>
          <w:position w:val="0"/>
        </w:rPr>
      </w:pPr>
      <w:r>
        <w:t>обслуговування системи відеоспостереження в ТСШ №5</w:t>
      </w:r>
      <w:r>
        <w:t>;</w:t>
      </w:r>
    </w:p>
    <w:p w:rsidR="00D348BE" w:rsidRPr="00D348BE" w:rsidRDefault="00D348BE" w:rsidP="00D348BE">
      <w:pPr>
        <w:pStyle w:val="af2"/>
        <w:numPr>
          <w:ilvl w:val="0"/>
          <w:numId w:val="25"/>
        </w:numPr>
        <w:rPr>
          <w:b/>
          <w:position w:val="0"/>
        </w:rPr>
      </w:pPr>
      <w:r>
        <w:t>обслуговування системи відеоспостереження в ТСШ №18</w:t>
      </w:r>
      <w:r>
        <w:t>.</w:t>
      </w:r>
    </w:p>
    <w:p w:rsidR="00E952AE" w:rsidRDefault="00AF5D2A" w:rsidP="00E952AE">
      <w:pPr>
        <w:pStyle w:val="af2"/>
        <w:numPr>
          <w:ilvl w:val="0"/>
          <w:numId w:val="1"/>
        </w:numPr>
      </w:pPr>
      <w:r w:rsidRPr="00B749E4">
        <w:rPr>
          <w:b/>
        </w:rPr>
        <w:t>КП «</w:t>
      </w:r>
      <w:proofErr w:type="spellStart"/>
      <w:r w:rsidRPr="00B749E4">
        <w:rPr>
          <w:b/>
        </w:rPr>
        <w:t>Тернопільелектротранс</w:t>
      </w:r>
      <w:proofErr w:type="spellEnd"/>
      <w:r w:rsidRPr="00B749E4">
        <w:rPr>
          <w:b/>
        </w:rPr>
        <w:t>»</w:t>
      </w:r>
      <w:r>
        <w:t>:</w:t>
      </w:r>
    </w:p>
    <w:p w:rsidR="00236F4E" w:rsidRDefault="00236F4E" w:rsidP="00E952AE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1827 транспортних засобах, з яких: </w:t>
      </w:r>
    </w:p>
    <w:p w:rsidR="00236F4E" w:rsidRDefault="00236F4E" w:rsidP="00E952AE">
      <w:pPr>
        <w:ind w:firstLine="284"/>
      </w:pPr>
      <w:r>
        <w:sym w:font="Symbol" w:char="F02D"/>
      </w:r>
      <w:r>
        <w:t xml:space="preserve"> 563 тролейбуси КП “ТЕТ“;</w:t>
      </w:r>
    </w:p>
    <w:p w:rsidR="00236F4E" w:rsidRDefault="00236F4E" w:rsidP="00E952AE">
      <w:pPr>
        <w:ind w:firstLine="284"/>
      </w:pPr>
      <w:r>
        <w:t xml:space="preserve"> </w:t>
      </w:r>
      <w:r>
        <w:sym w:font="Symbol" w:char="F02D"/>
      </w:r>
      <w:r>
        <w:t xml:space="preserve"> 416 автобусів КП “ТЕТ“; </w:t>
      </w:r>
    </w:p>
    <w:p w:rsidR="00236F4E" w:rsidRDefault="00236F4E" w:rsidP="00E952AE">
      <w:pPr>
        <w:ind w:firstLine="284"/>
      </w:pPr>
      <w:r>
        <w:sym w:font="Symbol" w:char="F02D"/>
      </w:r>
      <w:r>
        <w:t xml:space="preserve"> 848 автобусів міського перевезення. </w:t>
      </w:r>
    </w:p>
    <w:p w:rsidR="00236F4E" w:rsidRDefault="00236F4E" w:rsidP="00E952AE">
      <w:pPr>
        <w:ind w:firstLine="284"/>
      </w:pPr>
      <w:r>
        <w:t xml:space="preserve">За цей період виявлено: </w:t>
      </w:r>
    </w:p>
    <w:p w:rsidR="00236F4E" w:rsidRDefault="00236F4E" w:rsidP="00E952AE">
      <w:pPr>
        <w:ind w:firstLine="284"/>
      </w:pPr>
      <w:r>
        <w:sym w:font="Symbol" w:char="F02D"/>
      </w:r>
      <w:r>
        <w:t xml:space="preserve"> 27 порушень в тролейбусах КП “ТЕТ”;</w:t>
      </w:r>
    </w:p>
    <w:p w:rsidR="00236F4E" w:rsidRDefault="00236F4E" w:rsidP="00E952AE">
      <w:pPr>
        <w:ind w:firstLine="284"/>
      </w:pPr>
      <w:r>
        <w:t xml:space="preserve"> </w:t>
      </w:r>
      <w:r>
        <w:sym w:font="Symbol" w:char="F02D"/>
      </w:r>
      <w:r>
        <w:t xml:space="preserve"> 9 порушень в автобусах КП “ТЕТ“;</w:t>
      </w:r>
    </w:p>
    <w:p w:rsidR="00236F4E" w:rsidRDefault="00236F4E" w:rsidP="00E952AE">
      <w:pPr>
        <w:ind w:firstLine="284"/>
      </w:pPr>
      <w:r>
        <w:t xml:space="preserve"> </w:t>
      </w:r>
      <w:r>
        <w:sym w:font="Symbol" w:char="F02D"/>
      </w:r>
      <w:r>
        <w:t xml:space="preserve"> 33 порушення в автобусах міського перевезення; </w:t>
      </w:r>
    </w:p>
    <w:p w:rsidR="00236F4E" w:rsidRDefault="00236F4E" w:rsidP="00E952AE">
      <w:pPr>
        <w:ind w:firstLine="284"/>
      </w:pPr>
      <w:r>
        <w:t xml:space="preserve">У пасажирів, котрі користувалися не власними посвідченнями, вилучено 0 проїзних документів. За </w:t>
      </w:r>
      <w:proofErr w:type="spellStart"/>
      <w:r>
        <w:t>неоплату</w:t>
      </w:r>
      <w:proofErr w:type="spellEnd"/>
      <w:r>
        <w:t xml:space="preserve"> проїзду у громадському транспорті 33 пасажири було оштрафовано. 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>»:</w:t>
      </w:r>
    </w:p>
    <w:p w:rsidR="00236F4E" w:rsidRDefault="00236F4E" w:rsidP="00236F4E">
      <w:pPr>
        <w:ind w:firstLine="284"/>
      </w:pPr>
      <w:r>
        <w:t xml:space="preserve"> Контролерів громадського транспорту Тернополя навчали принципів ділової мови та етики спілкування – КП «</w:t>
      </w:r>
      <w:proofErr w:type="spellStart"/>
      <w:r>
        <w:t>Тернопільелектротранс</w:t>
      </w:r>
      <w:proofErr w:type="spellEnd"/>
      <w:r>
        <w:t xml:space="preserve">» </w:t>
      </w:r>
      <w:hyperlink r:id="rId9" w:history="1">
        <w:r w:rsidRPr="000E5E82">
          <w:rPr>
            <w:rStyle w:val="ab"/>
          </w:rPr>
          <w:t>https://elektrotrans.te.ua/%d0%ba%d0%be%d0%bd%d1%82%d1%80%d0%be%d0%bb%d0%b5%d1%80%d1%96%d0%b2%d0%b3%d1%80%d0%be%d0%bc%d0%b0%d0%b4%d1%81%d1%8c%d0%ba%d0%be%d0%b3%d0%be%d1%82%d1%80%d0%b0%d0%bd%d1%81%d0%bf%d0%be%d1%80%d1%82%d1%83/</w:t>
        </w:r>
      </w:hyperlink>
    </w:p>
    <w:p w:rsidR="00236F4E" w:rsidRDefault="00236F4E" w:rsidP="00236F4E">
      <w:pPr>
        <w:ind w:firstLine="284"/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bookmarkStart w:id="0" w:name="_GoBack"/>
      <w:bookmarkEnd w:id="0"/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FD" w:rsidRDefault="00C648F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C648FD" w:rsidRDefault="00C648F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FD" w:rsidRDefault="00C648F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C648FD" w:rsidRDefault="00C648FD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3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3"/>
  </w:num>
  <w:num w:numId="5">
    <w:abstractNumId w:val="20"/>
  </w:num>
  <w:num w:numId="6">
    <w:abstractNumId w:val="1"/>
  </w:num>
  <w:num w:numId="7">
    <w:abstractNumId w:val="12"/>
  </w:num>
  <w:num w:numId="8">
    <w:abstractNumId w:val="12"/>
  </w:num>
  <w:num w:numId="9">
    <w:abstractNumId w:val="12"/>
  </w:num>
  <w:num w:numId="10">
    <w:abstractNumId w:val="4"/>
  </w:num>
  <w:num w:numId="11">
    <w:abstractNumId w:val="0"/>
  </w:num>
  <w:num w:numId="12">
    <w:abstractNumId w:val="18"/>
  </w:num>
  <w:num w:numId="13">
    <w:abstractNumId w:val="10"/>
  </w:num>
  <w:num w:numId="14">
    <w:abstractNumId w:val="2"/>
  </w:num>
  <w:num w:numId="15">
    <w:abstractNumId w:val="15"/>
  </w:num>
  <w:num w:numId="16">
    <w:abstractNumId w:val="2"/>
  </w:num>
  <w:num w:numId="17">
    <w:abstractNumId w:val="14"/>
  </w:num>
  <w:num w:numId="18">
    <w:abstractNumId w:val="13"/>
  </w:num>
  <w:num w:numId="19">
    <w:abstractNumId w:val="16"/>
  </w:num>
  <w:num w:numId="20">
    <w:abstractNumId w:val="19"/>
  </w:num>
  <w:num w:numId="21">
    <w:abstractNumId w:val="5"/>
  </w:num>
  <w:num w:numId="22">
    <w:abstractNumId w:val="7"/>
  </w:num>
  <w:num w:numId="23">
    <w:abstractNumId w:val="8"/>
  </w:num>
  <w:num w:numId="24">
    <w:abstractNumId w:val="17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F0402"/>
    <w:rsid w:val="000F554E"/>
    <w:rsid w:val="001100EE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370A"/>
    <w:rsid w:val="005B074F"/>
    <w:rsid w:val="005C627C"/>
    <w:rsid w:val="005D1876"/>
    <w:rsid w:val="005D2589"/>
    <w:rsid w:val="005E1A1E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C11868"/>
    <w:rsid w:val="00C2063D"/>
    <w:rsid w:val="00C22F7B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439F"/>
    <w:rsid w:val="00EF7842"/>
    <w:rsid w:val="00EF793A"/>
    <w:rsid w:val="00F14FEC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ktrotrans.te.ua/%d0%ba%d0%be%d0%bd%d1%82%d1%80%d0%be%d0%bb%d0%b5%d1%80%d1%96%d0%b2%d0%b3%d1%80%d0%be%d0%bc%d0%b0%d0%b4%d1%81%d1%8c%d0%ba%d0%be%d0%b3%d0%be%d1%82%d1%80%d0%b0%d0%bd%d1%81%d0%bf%d0%be%d1%80%d1%82%d1%8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7DF0A-75F4-4600-B8C1-CF7AAAA4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2</cp:revision>
  <cp:lastPrinted>2025-02-14T08:33:00Z</cp:lastPrinted>
  <dcterms:created xsi:type="dcterms:W3CDTF">2025-09-26T09:02:00Z</dcterms:created>
  <dcterms:modified xsi:type="dcterms:W3CDTF">2025-09-26T09:02:00Z</dcterms:modified>
</cp:coreProperties>
</file>