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E752FD">
        <w:rPr>
          <w:position w:val="0"/>
        </w:rPr>
        <w:t xml:space="preserve"> з 13.06.2025 по 19</w:t>
      </w:r>
      <w:r w:rsidR="006166AC">
        <w:rPr>
          <w:position w:val="0"/>
        </w:rPr>
        <w:t>.06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367CE1" w:rsidRDefault="00367CE1" w:rsidP="00367CE1">
      <w:pPr>
        <w:ind w:firstLine="284"/>
      </w:pPr>
      <w:r>
        <w:t>З</w:t>
      </w:r>
      <w:r>
        <w:t>авершено навчання на категорію «В» у кількості 7 слухачів, на категорію «Д» у кількості 2 слухачі, на категорію «С» у кількості 3 слухачів .</w:t>
      </w:r>
    </w:p>
    <w:p w:rsidR="00367CE1" w:rsidRDefault="00367CE1" w:rsidP="00367CE1">
      <w:pPr>
        <w:ind w:firstLine="284"/>
      </w:pPr>
      <w:r>
        <w:t xml:space="preserve"> Сформовано та розпочато навчання з підготовки та перепідготовки водіїв:</w:t>
      </w:r>
    </w:p>
    <w:p w:rsidR="00367CE1" w:rsidRDefault="00367CE1" w:rsidP="00367CE1">
      <w:pPr>
        <w:ind w:firstLine="284"/>
      </w:pPr>
      <w:r>
        <w:t xml:space="preserve"> - групи № 2589 на категорію «Д1» у кількості 1 слухач; </w:t>
      </w:r>
    </w:p>
    <w:p w:rsidR="00367CE1" w:rsidRDefault="00367CE1" w:rsidP="00367CE1">
      <w:pPr>
        <w:ind w:firstLine="284"/>
      </w:pPr>
      <w:r>
        <w:t xml:space="preserve">- групи № 2591 на категорію «А» у кількості 1слухач ; </w:t>
      </w:r>
    </w:p>
    <w:p w:rsidR="00367CE1" w:rsidRDefault="00367CE1" w:rsidP="00367CE1">
      <w:pPr>
        <w:ind w:firstLine="284"/>
      </w:pPr>
      <w:r>
        <w:t xml:space="preserve">- групи № 2590 на категорію «А1» у кількості 1слухач ; </w:t>
      </w:r>
    </w:p>
    <w:p w:rsidR="00367CE1" w:rsidRDefault="00367CE1" w:rsidP="00367CE1">
      <w:pPr>
        <w:ind w:firstLine="284"/>
        <w:rPr>
          <w:b/>
          <w:position w:val="0"/>
        </w:rPr>
      </w:pPr>
      <w:r>
        <w:t>- групи № 4201 на категорію «В» у кількості 4слухачі .</w:t>
      </w:r>
    </w:p>
    <w:p w:rsidR="00BD5B43" w:rsidRPr="00DD544E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DD544E" w:rsidRDefault="00DD544E" w:rsidP="00DD544E">
      <w:pPr>
        <w:ind w:firstLine="284"/>
      </w:pPr>
      <w:r>
        <w:t>-</w:t>
      </w:r>
      <w:r>
        <w:t xml:space="preserve"> обслуговування системи відеоспостереження ТСШ 14</w:t>
      </w:r>
      <w:r>
        <w:t>;</w:t>
      </w:r>
    </w:p>
    <w:p w:rsidR="00DD544E" w:rsidRDefault="00DD544E" w:rsidP="00DD544E">
      <w:pPr>
        <w:ind w:firstLine="284"/>
      </w:pPr>
      <w:r>
        <w:t xml:space="preserve">- </w:t>
      </w:r>
      <w:r>
        <w:t>монтаж камер відеоспостереження ПК "Березіль"</w:t>
      </w:r>
      <w:r>
        <w:t>;</w:t>
      </w:r>
    </w:p>
    <w:p w:rsidR="00DD544E" w:rsidRDefault="00DD544E" w:rsidP="00DD544E">
      <w:pPr>
        <w:ind w:firstLine="284"/>
      </w:pPr>
      <w:r>
        <w:t xml:space="preserve">- </w:t>
      </w:r>
      <w:proofErr w:type="spellStart"/>
      <w:r>
        <w:t>упорядкувнанню</w:t>
      </w:r>
      <w:proofErr w:type="spellEnd"/>
      <w:r>
        <w:t xml:space="preserve"> кабельної </w:t>
      </w:r>
      <w:proofErr w:type="spellStart"/>
      <w:r>
        <w:t>мережіза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м.Тернопіль</w:t>
      </w:r>
      <w:proofErr w:type="spellEnd"/>
      <w:r>
        <w:t xml:space="preserve">, вул. </w:t>
      </w:r>
      <w:proofErr w:type="spellStart"/>
      <w:r>
        <w:t>В.Великого</w:t>
      </w:r>
      <w:proofErr w:type="spellEnd"/>
      <w:r>
        <w:t xml:space="preserve">, 6/1 </w:t>
      </w:r>
      <w:proofErr w:type="spellStart"/>
      <w:r>
        <w:t>підїзд</w:t>
      </w:r>
      <w:proofErr w:type="spellEnd"/>
      <w:r>
        <w:t>;</w:t>
      </w:r>
    </w:p>
    <w:p w:rsidR="00DD544E" w:rsidRPr="00DD544E" w:rsidRDefault="00DD544E" w:rsidP="00DD544E">
      <w:pPr>
        <w:ind w:firstLine="284"/>
        <w:rPr>
          <w:b/>
          <w:position w:val="0"/>
        </w:rPr>
      </w:pPr>
      <w:r>
        <w:t xml:space="preserve">- </w:t>
      </w:r>
      <w:bookmarkStart w:id="0" w:name="_GoBack"/>
      <w:bookmarkEnd w:id="0"/>
      <w:r>
        <w:t xml:space="preserve">демонтаж обриву </w:t>
      </w:r>
      <w:proofErr w:type="spellStart"/>
      <w:r>
        <w:t>оптоволокна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м.Тернопіль</w:t>
      </w:r>
      <w:proofErr w:type="spellEnd"/>
      <w:r>
        <w:t>, вул. Торговиця, 47</w:t>
      </w:r>
    </w:p>
    <w:p w:rsidR="00601A43" w:rsidRPr="00333AFE" w:rsidRDefault="00AF5D2A" w:rsidP="00601A43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341FCF" w:rsidRDefault="009F1A89" w:rsidP="00601A43">
      <w:pPr>
        <w:pStyle w:val="Standard"/>
        <w:spacing w:after="0" w:line="240" w:lineRule="auto"/>
        <w:ind w:firstLine="284"/>
        <w:jc w:val="both"/>
      </w:pPr>
      <w:r>
        <w:rPr>
          <w:lang w:val="uk-UA"/>
        </w:rPr>
        <w:t>К</w:t>
      </w:r>
      <w:proofErr w:type="spellStart"/>
      <w:r w:rsidR="00E752FD">
        <w:t>онтролерами</w:t>
      </w:r>
      <w:proofErr w:type="spellEnd"/>
      <w:r w:rsidR="00E752FD">
        <w:t xml:space="preserve"> </w:t>
      </w:r>
      <w:proofErr w:type="spellStart"/>
      <w:r w:rsidR="00E752FD">
        <w:t>пасажирського</w:t>
      </w:r>
      <w:proofErr w:type="spellEnd"/>
      <w:r w:rsidR="00E752FD">
        <w:t xml:space="preserve"> транспорту КП «</w:t>
      </w:r>
      <w:proofErr w:type="spellStart"/>
      <w:r w:rsidR="00E752FD">
        <w:t>Тернопільелектротранс</w:t>
      </w:r>
      <w:proofErr w:type="spellEnd"/>
      <w:r w:rsidR="00E752FD">
        <w:t xml:space="preserve">» </w:t>
      </w:r>
      <w:proofErr w:type="spellStart"/>
      <w:r w:rsidR="00E752FD">
        <w:t>здійснено</w:t>
      </w:r>
      <w:proofErr w:type="spellEnd"/>
      <w:r w:rsidR="00E752FD">
        <w:t xml:space="preserve"> </w:t>
      </w:r>
      <w:proofErr w:type="spellStart"/>
      <w:r w:rsidR="00E752FD">
        <w:t>перевірки</w:t>
      </w:r>
      <w:proofErr w:type="spellEnd"/>
      <w:r w:rsidR="00E752FD">
        <w:t xml:space="preserve"> 2494 </w:t>
      </w:r>
      <w:proofErr w:type="spellStart"/>
      <w:r w:rsidR="00E752FD">
        <w:t>транспортних</w:t>
      </w:r>
      <w:proofErr w:type="spellEnd"/>
      <w:r w:rsidR="00E752FD">
        <w:t xml:space="preserve"> </w:t>
      </w:r>
      <w:proofErr w:type="spellStart"/>
      <w:r w:rsidR="00E752FD">
        <w:t>засобів</w:t>
      </w:r>
      <w:proofErr w:type="spellEnd"/>
      <w:r w:rsidR="00E752FD">
        <w:t xml:space="preserve">, з </w:t>
      </w:r>
      <w:proofErr w:type="spellStart"/>
      <w:r w:rsidR="00E752FD">
        <w:t>яких</w:t>
      </w:r>
      <w:proofErr w:type="spellEnd"/>
      <w:r w:rsidR="00E752FD">
        <w:t>: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t xml:space="preserve"> </w:t>
      </w:r>
      <w:r>
        <w:sym w:font="Symbol" w:char="F02D"/>
      </w:r>
      <w:r>
        <w:t xml:space="preserve"> 678 </w:t>
      </w:r>
      <w:proofErr w:type="spellStart"/>
      <w:r>
        <w:t>тролейбусів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 xml:space="preserve">;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445 </w:t>
      </w:r>
      <w:proofErr w:type="spellStart"/>
      <w:r>
        <w:t>автобусів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 xml:space="preserve">;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1371 автобус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.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t xml:space="preserve">За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: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46 </w:t>
      </w:r>
      <w:proofErr w:type="spellStart"/>
      <w:r>
        <w:t>порушень</w:t>
      </w:r>
      <w:proofErr w:type="spellEnd"/>
      <w:r>
        <w:t xml:space="preserve"> в </w:t>
      </w:r>
      <w:proofErr w:type="spellStart"/>
      <w:r>
        <w:t>тролейбусах</w:t>
      </w:r>
      <w:proofErr w:type="spellEnd"/>
      <w:r>
        <w:t xml:space="preserve"> КП “ТЕТ”;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23 </w:t>
      </w:r>
      <w:proofErr w:type="spellStart"/>
      <w:r>
        <w:t>порушення</w:t>
      </w:r>
      <w:proofErr w:type="spellEnd"/>
      <w:r>
        <w:t xml:space="preserve"> в автобусах КП “</w:t>
      </w:r>
      <w:proofErr w:type="gramStart"/>
      <w:r>
        <w:t>ТЕТ“</w:t>
      </w:r>
      <w:proofErr w:type="gramEnd"/>
      <w:r>
        <w:t xml:space="preserve">;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161 </w:t>
      </w:r>
      <w:proofErr w:type="spellStart"/>
      <w:r>
        <w:t>порушення</w:t>
      </w:r>
      <w:proofErr w:type="spellEnd"/>
      <w:r>
        <w:t xml:space="preserve"> в автобусах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;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96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</w:t>
      </w:r>
      <w:proofErr w:type="spellStart"/>
      <w:r>
        <w:t>водіями</w:t>
      </w:r>
      <w:proofErr w:type="spellEnd"/>
      <w:r>
        <w:t xml:space="preserve"> </w:t>
      </w:r>
      <w:proofErr w:type="spellStart"/>
      <w:r>
        <w:t>автобусів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.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t xml:space="preserve">У </w:t>
      </w:r>
      <w:proofErr w:type="spellStart"/>
      <w:r>
        <w:t>пасажирів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користувалися</w:t>
      </w:r>
      <w:proofErr w:type="spellEnd"/>
      <w:r>
        <w:t xml:space="preserve"> не </w:t>
      </w:r>
      <w:proofErr w:type="spellStart"/>
      <w:r>
        <w:t>власними</w:t>
      </w:r>
      <w:proofErr w:type="spellEnd"/>
      <w:r>
        <w:t xml:space="preserve"> </w:t>
      </w:r>
      <w:proofErr w:type="spellStart"/>
      <w:r>
        <w:t>посвідченнями</w:t>
      </w:r>
      <w:proofErr w:type="spellEnd"/>
      <w:r>
        <w:t xml:space="preserve">, </w:t>
      </w:r>
      <w:proofErr w:type="spellStart"/>
      <w:r>
        <w:t>вилучено</w:t>
      </w:r>
      <w:proofErr w:type="spellEnd"/>
      <w:r>
        <w:t xml:space="preserve"> 5 </w:t>
      </w:r>
      <w:proofErr w:type="spellStart"/>
      <w:r>
        <w:t>проїзних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. За неоплату </w:t>
      </w:r>
      <w:proofErr w:type="spellStart"/>
      <w:r>
        <w:t>проїзду</w:t>
      </w:r>
      <w:proofErr w:type="spellEnd"/>
      <w:r>
        <w:t xml:space="preserve"> у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 xml:space="preserve"> 64 </w:t>
      </w:r>
      <w:proofErr w:type="spellStart"/>
      <w:r>
        <w:t>пасажири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оштрафовано. За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написано та </w:t>
      </w:r>
      <w:proofErr w:type="spellStart"/>
      <w:r>
        <w:t>опубліковано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та </w:t>
      </w:r>
      <w:proofErr w:type="spellStart"/>
      <w:r>
        <w:t>медійних</w:t>
      </w:r>
      <w:proofErr w:type="spellEnd"/>
      <w:r>
        <w:t xml:space="preserve"> ресурсах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про роботу КП «</w:t>
      </w:r>
      <w:proofErr w:type="spellStart"/>
      <w:r>
        <w:t>Тернопільелектротранс</w:t>
      </w:r>
      <w:proofErr w:type="spellEnd"/>
      <w:r>
        <w:t xml:space="preserve">»: </w:t>
      </w:r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t xml:space="preserve">З 25 </w:t>
      </w:r>
      <w:proofErr w:type="spellStart"/>
      <w:r>
        <w:t>червня</w:t>
      </w:r>
      <w:proofErr w:type="spellEnd"/>
      <w:r>
        <w:t xml:space="preserve"> в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</w:t>
      </w:r>
      <w:proofErr w:type="spellStart"/>
      <w:r>
        <w:t>нумерація</w:t>
      </w:r>
      <w:proofErr w:type="spellEnd"/>
      <w:r>
        <w:t xml:space="preserve"> </w:t>
      </w:r>
      <w:proofErr w:type="spellStart"/>
      <w:r>
        <w:t>автобусів</w:t>
      </w:r>
      <w:proofErr w:type="spellEnd"/>
      <w:r>
        <w:t xml:space="preserve"> і </w:t>
      </w:r>
      <w:proofErr w:type="spellStart"/>
      <w:r>
        <w:t>тролейбусів</w:t>
      </w:r>
      <w:proofErr w:type="spellEnd"/>
      <w:r>
        <w:t xml:space="preserve">: </w:t>
      </w:r>
      <w:proofErr w:type="spellStart"/>
      <w:r>
        <w:t>вводять</w:t>
      </w:r>
      <w:proofErr w:type="spellEnd"/>
      <w:r>
        <w:t xml:space="preserve"> </w:t>
      </w:r>
      <w:proofErr w:type="spellStart"/>
      <w:r>
        <w:t>єдину</w:t>
      </w:r>
      <w:proofErr w:type="spellEnd"/>
      <w:r>
        <w:t xml:space="preserve"> систему </w:t>
      </w:r>
      <w:proofErr w:type="spellStart"/>
      <w:r>
        <w:t>нумерації</w:t>
      </w:r>
      <w:proofErr w:type="spellEnd"/>
      <w:r>
        <w:t xml:space="preserve"> </w:t>
      </w:r>
      <w:hyperlink r:id="rId9" w:history="1">
        <w:r w:rsidR="00341FCF" w:rsidRPr="00755519">
          <w:rPr>
            <w:rStyle w:val="ab"/>
            <w:rFonts w:cs="Arial"/>
          </w:rPr>
          <w:t>https://ternopilcity.gov.ua/news/90021.html</w:t>
        </w:r>
      </w:hyperlink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t xml:space="preserve"> З 25 </w:t>
      </w:r>
      <w:proofErr w:type="spellStart"/>
      <w:r>
        <w:t>червня</w:t>
      </w:r>
      <w:proofErr w:type="spellEnd"/>
      <w:r>
        <w:t xml:space="preserve"> в </w:t>
      </w:r>
      <w:proofErr w:type="spellStart"/>
      <w:r>
        <w:t>Тернополi</w:t>
      </w:r>
      <w:proofErr w:type="spellEnd"/>
      <w:r>
        <w:t xml:space="preserve"> </w:t>
      </w:r>
      <w:proofErr w:type="spellStart"/>
      <w:r>
        <w:t>змiнюється</w:t>
      </w:r>
      <w:proofErr w:type="spellEnd"/>
      <w:r>
        <w:t xml:space="preserve"> </w:t>
      </w:r>
      <w:proofErr w:type="spellStart"/>
      <w:r>
        <w:t>нумерацiя</w:t>
      </w:r>
      <w:proofErr w:type="spellEnd"/>
      <w:r>
        <w:t xml:space="preserve"> </w:t>
      </w:r>
      <w:proofErr w:type="spellStart"/>
      <w:r>
        <w:t>автобусiв</w:t>
      </w:r>
      <w:proofErr w:type="spellEnd"/>
      <w:r>
        <w:t xml:space="preserve"> i </w:t>
      </w:r>
      <w:proofErr w:type="spellStart"/>
      <w:r>
        <w:t>тролейбусiв</w:t>
      </w:r>
      <w:proofErr w:type="spellEnd"/>
      <w:r>
        <w:t xml:space="preserve"> </w:t>
      </w:r>
      <w:hyperlink r:id="rId10" w:history="1">
        <w:r w:rsidR="00341FCF" w:rsidRPr="00755519">
          <w:rPr>
            <w:rStyle w:val="ab"/>
            <w:rFonts w:cs="Arial"/>
          </w:rPr>
          <w:t>https://gazeta-misto.te.ua/z-25-chervnya-v-ternopoli-zminyuyetsya-numeracziya-avtobusiv-itrolejbusiv/#google_vignette</w:t>
        </w:r>
      </w:hyperlink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t xml:space="preserve"> З 25 </w:t>
      </w:r>
      <w:proofErr w:type="spellStart"/>
      <w:r>
        <w:t>червня</w:t>
      </w:r>
      <w:proofErr w:type="spellEnd"/>
      <w:r>
        <w:t xml:space="preserve"> в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</w:t>
      </w:r>
      <w:proofErr w:type="spellStart"/>
      <w:r>
        <w:t>нумерація</w:t>
      </w:r>
      <w:proofErr w:type="spellEnd"/>
      <w:r>
        <w:t xml:space="preserve"> </w:t>
      </w:r>
      <w:proofErr w:type="spellStart"/>
      <w:r>
        <w:t>автобусів</w:t>
      </w:r>
      <w:proofErr w:type="spellEnd"/>
      <w:r>
        <w:t xml:space="preserve"> і </w:t>
      </w:r>
      <w:proofErr w:type="spellStart"/>
      <w:r>
        <w:t>тролейбусів</w:t>
      </w:r>
      <w:proofErr w:type="spellEnd"/>
      <w:r>
        <w:t xml:space="preserve"> - газета </w:t>
      </w:r>
      <w:proofErr w:type="spellStart"/>
      <w:r>
        <w:t>Сільський</w:t>
      </w:r>
      <w:proofErr w:type="spellEnd"/>
      <w:r>
        <w:t xml:space="preserve"> </w:t>
      </w:r>
      <w:proofErr w:type="spellStart"/>
      <w:r>
        <w:t>Господар</w:t>
      </w:r>
      <w:proofErr w:type="spellEnd"/>
      <w:r>
        <w:t xml:space="preserve"> </w:t>
      </w:r>
      <w:hyperlink r:id="rId11" w:history="1">
        <w:r w:rsidR="00341FCF" w:rsidRPr="00755519">
          <w:rPr>
            <w:rStyle w:val="ab"/>
            <w:rFonts w:cs="Arial"/>
          </w:rPr>
          <w:t>https://hospodar.ua/post/10179-</w:t>
        </w:r>
      </w:hyperlink>
    </w:p>
    <w:p w:rsidR="00341FCF" w:rsidRDefault="00E752FD" w:rsidP="00601A43">
      <w:pPr>
        <w:pStyle w:val="Standard"/>
        <w:spacing w:after="0" w:line="240" w:lineRule="auto"/>
        <w:ind w:firstLine="284"/>
        <w:jc w:val="both"/>
      </w:pPr>
      <w:r>
        <w:t xml:space="preserve"> У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зміниться</w:t>
      </w:r>
      <w:proofErr w:type="spellEnd"/>
      <w:r>
        <w:t xml:space="preserve"> </w:t>
      </w:r>
      <w:proofErr w:type="spellStart"/>
      <w:r>
        <w:t>нумерація</w:t>
      </w:r>
      <w:proofErr w:type="spellEnd"/>
      <w:r>
        <w:t xml:space="preserve"> </w:t>
      </w:r>
      <w:proofErr w:type="spellStart"/>
      <w:r>
        <w:t>автобусів</w:t>
      </w:r>
      <w:proofErr w:type="spellEnd"/>
      <w:r>
        <w:t xml:space="preserve"> і </w:t>
      </w:r>
      <w:proofErr w:type="spellStart"/>
      <w:r>
        <w:t>тролейбусів</w:t>
      </w:r>
      <w:proofErr w:type="spellEnd"/>
      <w:r>
        <w:t xml:space="preserve"> - Газета "Наш День" </w:t>
      </w:r>
      <w:hyperlink r:id="rId12" w:history="1">
        <w:r w:rsidR="00341FCF" w:rsidRPr="00755519">
          <w:rPr>
            <w:rStyle w:val="ab"/>
            <w:rFonts w:cs="Arial"/>
          </w:rPr>
          <w:t>https://nday.te.ua/?p=266035</w:t>
        </w:r>
      </w:hyperlink>
    </w:p>
    <w:p w:rsidR="00EF439F" w:rsidRDefault="00E752FD" w:rsidP="00341FCF">
      <w:pPr>
        <w:pStyle w:val="Standard"/>
        <w:spacing w:after="0" w:line="240" w:lineRule="auto"/>
        <w:ind w:firstLine="284"/>
        <w:jc w:val="both"/>
      </w:pPr>
      <w:r>
        <w:lastRenderedPageBreak/>
        <w:t xml:space="preserve">  З 25 </w:t>
      </w:r>
      <w:proofErr w:type="spellStart"/>
      <w:r>
        <w:t>червня</w:t>
      </w:r>
      <w:proofErr w:type="spellEnd"/>
      <w:r>
        <w:t xml:space="preserve"> в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</w:t>
      </w:r>
      <w:proofErr w:type="spellStart"/>
      <w:r>
        <w:t>нумерація</w:t>
      </w:r>
      <w:proofErr w:type="spellEnd"/>
      <w:r>
        <w:t xml:space="preserve"> </w:t>
      </w:r>
      <w:proofErr w:type="spellStart"/>
      <w:r>
        <w:t>автобусів</w:t>
      </w:r>
      <w:proofErr w:type="spellEnd"/>
      <w:r>
        <w:t xml:space="preserve"> і </w:t>
      </w:r>
      <w:proofErr w:type="spellStart"/>
      <w:r>
        <w:t>тролейбусів</w:t>
      </w:r>
      <w:proofErr w:type="spellEnd"/>
      <w:r>
        <w:t xml:space="preserve"> </w:t>
      </w:r>
      <w:hyperlink r:id="rId13" w:history="1">
        <w:r w:rsidR="00341FCF" w:rsidRPr="00755519">
          <w:rPr>
            <w:rStyle w:val="ab"/>
            <w:rFonts w:cs="Arial"/>
          </w:rPr>
          <w:t>http://chasopys.te.ua/suspilstvo/15474-z-25-chervnia-v-ternopoli-zminiuietsia-numeratsiiaavtobusiv-i-troleibusiv?utm_source=ukrnet_news</w:t>
        </w:r>
      </w:hyperlink>
    </w:p>
    <w:p w:rsidR="00341FCF" w:rsidRPr="00341FCF" w:rsidRDefault="00341FCF" w:rsidP="00341FCF">
      <w:pPr>
        <w:pStyle w:val="Standard"/>
        <w:spacing w:after="0" w:line="240" w:lineRule="auto"/>
        <w:ind w:firstLine="284"/>
        <w:jc w:val="both"/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02" w:rsidRDefault="000F04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0F0402" w:rsidRDefault="000F04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02" w:rsidRDefault="000F04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0F0402" w:rsidRDefault="000F04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82607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E00968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asopys.te.ua/suspilstvo/15474-z-25-chervnia-v-ternopoli-zminiuietsia-numeratsiiaavtobusiv-i-troleibusiv?utm_source=ukrnet_new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day.te.ua/?p=26603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spodar.ua/post/10179-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azeta-misto.te.ua/z-25-chervnya-v-ternopoli-zminyuyetsya-numeracziya-avtobusiv-itrolejbusiv/#google_vignett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9002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BF00-B2CD-472D-A359-6DA086BB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5</cp:revision>
  <cp:lastPrinted>2025-02-14T08:33:00Z</cp:lastPrinted>
  <dcterms:created xsi:type="dcterms:W3CDTF">2025-06-20T05:46:00Z</dcterms:created>
  <dcterms:modified xsi:type="dcterms:W3CDTF">2025-06-20T06:35:00Z</dcterms:modified>
</cp:coreProperties>
</file>