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0077A7">
        <w:rPr>
          <w:position w:val="0"/>
        </w:rPr>
        <w:t xml:space="preserve"> з 04.07.2025 по 10</w:t>
      </w:r>
      <w:r w:rsidR="00E36265">
        <w:rPr>
          <w:position w:val="0"/>
        </w:rPr>
        <w:t>.07</w:t>
      </w:r>
      <w:r>
        <w:rPr>
          <w:position w:val="0"/>
        </w:rPr>
        <w:t>.2025 виконано:</w:t>
      </w:r>
    </w:p>
    <w:p w:rsidR="006166AC" w:rsidRDefault="00714823" w:rsidP="00286DF4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2D40E4" w:rsidRDefault="002D40E4" w:rsidP="002D40E4">
      <w:pPr>
        <w:ind w:firstLine="284"/>
      </w:pPr>
      <w:r>
        <w:t>З</w:t>
      </w:r>
      <w:r>
        <w:t>авершено навчання на категорію «В» у кількості 3 слухачі, категорію «С» у кількості 9 слухачів , на категорію «</w:t>
      </w:r>
      <w:proofErr w:type="spellStart"/>
      <w:r>
        <w:t>ВЕ»у</w:t>
      </w:r>
      <w:proofErr w:type="spellEnd"/>
      <w:r>
        <w:t xml:space="preserve"> кількості 10 слухачів, категорію «Д»</w:t>
      </w:r>
      <w:r>
        <w:t xml:space="preserve"> </w:t>
      </w:r>
      <w:r>
        <w:t>у кількості 4 слухачі, категорію «В»</w:t>
      </w:r>
      <w:r>
        <w:t xml:space="preserve"> </w:t>
      </w:r>
      <w:r>
        <w:t xml:space="preserve">у кількості 7 слухачів. </w:t>
      </w:r>
    </w:p>
    <w:p w:rsidR="002D40E4" w:rsidRDefault="002D40E4" w:rsidP="002D40E4">
      <w:pPr>
        <w:ind w:firstLine="284"/>
      </w:pPr>
      <w:r>
        <w:t xml:space="preserve"> Сформовано та розпочато навчання з підготовки та перепідготовки водіїв: </w:t>
      </w:r>
    </w:p>
    <w:p w:rsidR="002D40E4" w:rsidRDefault="002D40E4" w:rsidP="002D40E4">
      <w:pPr>
        <w:ind w:firstLine="284"/>
      </w:pPr>
      <w:r>
        <w:t>- групи № 2595на категорію «А» у кількості 2 слухач</w:t>
      </w:r>
      <w:r>
        <w:t>і</w:t>
      </w:r>
      <w:r>
        <w:t>;</w:t>
      </w:r>
    </w:p>
    <w:p w:rsidR="002D40E4" w:rsidRDefault="002D40E4" w:rsidP="002D40E4">
      <w:pPr>
        <w:ind w:firstLine="284"/>
      </w:pPr>
      <w:r>
        <w:t xml:space="preserve"> - групи № 2594 на категорію «А1» у кількості 1</w:t>
      </w:r>
      <w:r>
        <w:t xml:space="preserve"> </w:t>
      </w:r>
      <w:r>
        <w:t xml:space="preserve">слухач ; </w:t>
      </w:r>
    </w:p>
    <w:p w:rsidR="002D40E4" w:rsidRDefault="002D40E4" w:rsidP="002D40E4">
      <w:pPr>
        <w:ind w:firstLine="284"/>
      </w:pPr>
      <w:r>
        <w:t>- групи № 2596 на категорію «Д1» у кількості 1 cлухач</w:t>
      </w:r>
      <w:bookmarkStart w:id="0" w:name="_GoBack"/>
      <w:bookmarkEnd w:id="0"/>
      <w:r>
        <w:t xml:space="preserve"> ; </w:t>
      </w:r>
    </w:p>
    <w:p w:rsidR="002D40E4" w:rsidRDefault="002D40E4" w:rsidP="002D40E4">
      <w:pPr>
        <w:ind w:firstLine="284"/>
      </w:pPr>
      <w:r>
        <w:t>- групи № 4203 на категорію «В» у кількості 7cлухачів;</w:t>
      </w:r>
    </w:p>
    <w:p w:rsidR="002D40E4" w:rsidRDefault="002D40E4" w:rsidP="002D40E4">
      <w:pPr>
        <w:ind w:firstLine="284"/>
      </w:pPr>
      <w:r>
        <w:t xml:space="preserve"> - групи № 4204 на категорію «С» у кількості 9cлухачів; </w:t>
      </w:r>
    </w:p>
    <w:p w:rsidR="002D40E4" w:rsidRDefault="002D40E4" w:rsidP="002D40E4">
      <w:pPr>
        <w:ind w:firstLine="284"/>
      </w:pPr>
      <w:r>
        <w:t xml:space="preserve">- групи № 4205 на категорію «ВЕ» у кількості 10cлухачів; </w:t>
      </w:r>
    </w:p>
    <w:p w:rsidR="002D40E4" w:rsidRDefault="002D40E4" w:rsidP="002D40E4">
      <w:pPr>
        <w:ind w:firstLine="284"/>
      </w:pPr>
      <w:r>
        <w:t xml:space="preserve">- групи № 2597 на категорію «С1» у кількості 1cлухача; </w:t>
      </w:r>
    </w:p>
    <w:p w:rsidR="000448C6" w:rsidRDefault="002D40E4" w:rsidP="002D40E4">
      <w:pPr>
        <w:ind w:firstLine="284"/>
        <w:rPr>
          <w:b/>
          <w:position w:val="0"/>
        </w:rPr>
      </w:pPr>
      <w:r>
        <w:t>- групи № 2598на категорію «В» у кількості 1cлухача.</w:t>
      </w:r>
    </w:p>
    <w:p w:rsidR="00BD5B43" w:rsidRPr="000448C6" w:rsidRDefault="00AF5D2A" w:rsidP="0083494F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2D40E4" w:rsidRDefault="002D40E4" w:rsidP="002D40E4">
      <w:pPr>
        <w:ind w:firstLine="284"/>
      </w:pPr>
      <w:r>
        <w:t>-</w:t>
      </w:r>
      <w:r w:rsidR="000448C6">
        <w:t xml:space="preserve"> обслуговування системи відеоспостереження в ТСЗОШ ТМР</w:t>
      </w:r>
      <w:r>
        <w:t>;</w:t>
      </w:r>
    </w:p>
    <w:p w:rsidR="002D40E4" w:rsidRDefault="002D40E4" w:rsidP="002D40E4">
      <w:pPr>
        <w:ind w:firstLine="284"/>
      </w:pPr>
      <w:r>
        <w:t xml:space="preserve">- </w:t>
      </w:r>
      <w:r w:rsidR="000448C6">
        <w:t>обслуговування системи відеоспостереження в ТАЛ"ГЕНЕЗИС" ТМР</w:t>
      </w:r>
      <w:r>
        <w:t>;</w:t>
      </w:r>
    </w:p>
    <w:p w:rsidR="000448C6" w:rsidRPr="002D40E4" w:rsidRDefault="002D40E4" w:rsidP="002D40E4">
      <w:pPr>
        <w:ind w:firstLine="284"/>
      </w:pPr>
      <w:r>
        <w:t xml:space="preserve">- </w:t>
      </w:r>
      <w:r w:rsidR="000448C6">
        <w:t xml:space="preserve">обслуговування системи відеоспостереження в Галицький фаховий коледж </w:t>
      </w:r>
      <w:proofErr w:type="spellStart"/>
      <w:r w:rsidR="000448C6">
        <w:t>iм</w:t>
      </w:r>
      <w:proofErr w:type="spellEnd"/>
      <w:r w:rsidR="000448C6">
        <w:t xml:space="preserve">. </w:t>
      </w:r>
      <w:proofErr w:type="spellStart"/>
      <w:r w:rsidR="000448C6">
        <w:t>В.Чорновола</w:t>
      </w:r>
      <w:proofErr w:type="spellEnd"/>
      <w:r w:rsidR="000448C6">
        <w:t>.</w:t>
      </w:r>
    </w:p>
    <w:p w:rsidR="0034460E" w:rsidRDefault="00AF5D2A" w:rsidP="00415376">
      <w:pPr>
        <w:pStyle w:val="af2"/>
        <w:numPr>
          <w:ilvl w:val="0"/>
          <w:numId w:val="1"/>
        </w:numPr>
      </w:pPr>
      <w:r w:rsidRPr="00B749E4">
        <w:rPr>
          <w:b/>
        </w:rPr>
        <w:t>КП «</w:t>
      </w:r>
      <w:proofErr w:type="spellStart"/>
      <w:r w:rsidRPr="00B749E4">
        <w:rPr>
          <w:b/>
        </w:rPr>
        <w:t>Тернопільелектротранс</w:t>
      </w:r>
      <w:proofErr w:type="spellEnd"/>
      <w:r w:rsidRPr="00B749E4">
        <w:rPr>
          <w:b/>
        </w:rPr>
        <w:t>»</w:t>
      </w:r>
      <w:r>
        <w:t>:</w:t>
      </w:r>
    </w:p>
    <w:p w:rsidR="002D40E4" w:rsidRDefault="002D40E4" w:rsidP="002D40E4">
      <w:pPr>
        <w:ind w:firstLine="284"/>
      </w:pPr>
      <w:r>
        <w:t>К</w:t>
      </w:r>
      <w:r w:rsidR="000077A7">
        <w:t>онтролерами пасажирського транспорту КП «</w:t>
      </w:r>
      <w:proofErr w:type="spellStart"/>
      <w:r w:rsidR="000077A7">
        <w:t>Тернопільелектротранс</w:t>
      </w:r>
      <w:proofErr w:type="spellEnd"/>
      <w:r w:rsidR="000077A7">
        <w:t>» здійснено перевірки у 1906 транспортних засобах, з яких:</w:t>
      </w:r>
    </w:p>
    <w:p w:rsidR="002D40E4" w:rsidRDefault="000077A7" w:rsidP="002D40E4">
      <w:pPr>
        <w:ind w:firstLine="284"/>
      </w:pPr>
      <w:r>
        <w:t xml:space="preserve"> – 569 тролейбусів КП “ТЕТ“; </w:t>
      </w:r>
    </w:p>
    <w:p w:rsidR="002D40E4" w:rsidRDefault="000077A7" w:rsidP="002D40E4">
      <w:pPr>
        <w:ind w:firstLine="284"/>
      </w:pPr>
      <w:r>
        <w:t>– 388 автобусів КП “ТЕТ“;</w:t>
      </w:r>
    </w:p>
    <w:p w:rsidR="002D40E4" w:rsidRDefault="000077A7" w:rsidP="002D40E4">
      <w:pPr>
        <w:ind w:firstLine="284"/>
      </w:pPr>
      <w:r>
        <w:t xml:space="preserve">– 949 автобусів міського перевезення. </w:t>
      </w:r>
    </w:p>
    <w:p w:rsidR="002D40E4" w:rsidRDefault="000077A7" w:rsidP="002D40E4">
      <w:pPr>
        <w:ind w:firstLine="284"/>
      </w:pPr>
      <w:r>
        <w:t>За цей період виявлено:</w:t>
      </w:r>
    </w:p>
    <w:p w:rsidR="002D40E4" w:rsidRDefault="000077A7" w:rsidP="002D40E4">
      <w:pPr>
        <w:ind w:firstLine="284"/>
      </w:pPr>
      <w:r>
        <w:t xml:space="preserve"> – 34 порушень в тролейбусах КП “ТЕТ”;</w:t>
      </w:r>
    </w:p>
    <w:p w:rsidR="002D40E4" w:rsidRDefault="000077A7" w:rsidP="002D40E4">
      <w:pPr>
        <w:ind w:firstLine="284"/>
      </w:pPr>
      <w:r>
        <w:t xml:space="preserve"> – 27 порушень в автобусах КП “ТЕТ“; </w:t>
      </w:r>
    </w:p>
    <w:p w:rsidR="002D40E4" w:rsidRDefault="000077A7" w:rsidP="002D40E4">
      <w:pPr>
        <w:ind w:firstLine="284"/>
      </w:pPr>
      <w:r>
        <w:t xml:space="preserve">– 39 порушень в автобусах міського перевезення; </w:t>
      </w:r>
    </w:p>
    <w:p w:rsidR="0034460E" w:rsidRDefault="000077A7" w:rsidP="002D40E4">
      <w:pPr>
        <w:ind w:firstLine="284"/>
      </w:pPr>
      <w:r>
        <w:t xml:space="preserve">У пасажирів, котрі користувалися не власними посвідченнями, вилучено 0 проїзних документів. За </w:t>
      </w:r>
      <w:proofErr w:type="spellStart"/>
      <w:r>
        <w:t>неоплату</w:t>
      </w:r>
      <w:proofErr w:type="spellEnd"/>
      <w:r>
        <w:t xml:space="preserve"> проїзду у громадському транспорті 31 пасажира було оштрафовано.</w:t>
      </w:r>
    </w:p>
    <w:p w:rsidR="000077A7" w:rsidRDefault="000077A7" w:rsidP="0034460E">
      <w:pPr>
        <w:ind w:firstLine="0"/>
      </w:pPr>
    </w:p>
    <w:p w:rsidR="000077A7" w:rsidRPr="000077A7" w:rsidRDefault="000077A7" w:rsidP="0034460E">
      <w:pPr>
        <w:ind w:firstLine="0"/>
        <w:rPr>
          <w:b/>
        </w:rPr>
      </w:pPr>
    </w:p>
    <w:p w:rsidR="004E6384" w:rsidRPr="004D2706" w:rsidRDefault="00866776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Н</w:t>
      </w:r>
      <w:r w:rsidR="008B1A82">
        <w:rPr>
          <w:color w:val="000000"/>
        </w:rPr>
        <w:t xml:space="preserve">ачальник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254" w:rsidRDefault="006C5254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6C5254" w:rsidRDefault="006C5254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254" w:rsidRDefault="006C5254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6C5254" w:rsidRDefault="006C5254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9">
    <w:nsid w:val="568D2E72"/>
    <w:multiLevelType w:val="hybridMultilevel"/>
    <w:tmpl w:val="D7C8C53A"/>
    <w:lvl w:ilvl="0" w:tplc="A79A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365D"/>
    <w:multiLevelType w:val="hybridMultilevel"/>
    <w:tmpl w:val="F4A62B02"/>
    <w:lvl w:ilvl="0" w:tplc="5D8E7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752C1"/>
    <w:multiLevelType w:val="hybridMultilevel"/>
    <w:tmpl w:val="FABEE582"/>
    <w:lvl w:ilvl="0" w:tplc="2A34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3"/>
  </w:num>
  <w:num w:numId="5">
    <w:abstractNumId w:val="13"/>
  </w:num>
  <w:num w:numId="6">
    <w:abstractNumId w:val="1"/>
  </w:num>
  <w:num w:numId="7">
    <w:abstractNumId w:val="8"/>
  </w:num>
  <w:num w:numId="8">
    <w:abstractNumId w:val="8"/>
  </w:num>
  <w:num w:numId="9">
    <w:abstractNumId w:val="8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2"/>
  </w:num>
  <w:num w:numId="15">
    <w:abstractNumId w:val="11"/>
  </w:num>
  <w:num w:numId="16">
    <w:abstractNumId w:val="2"/>
  </w:num>
  <w:num w:numId="17">
    <w:abstractNumId w:val="10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077A7"/>
    <w:rsid w:val="00016C41"/>
    <w:rsid w:val="000242FF"/>
    <w:rsid w:val="000344E0"/>
    <w:rsid w:val="000448C6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F0402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0A29"/>
    <w:rsid w:val="002723D1"/>
    <w:rsid w:val="00274187"/>
    <w:rsid w:val="0027601D"/>
    <w:rsid w:val="00277D81"/>
    <w:rsid w:val="00286DF4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D40E4"/>
    <w:rsid w:val="002E0F24"/>
    <w:rsid w:val="002E5E6A"/>
    <w:rsid w:val="002F091C"/>
    <w:rsid w:val="00315BCB"/>
    <w:rsid w:val="00317533"/>
    <w:rsid w:val="003210C3"/>
    <w:rsid w:val="00322200"/>
    <w:rsid w:val="003306DB"/>
    <w:rsid w:val="003338F7"/>
    <w:rsid w:val="00333AFE"/>
    <w:rsid w:val="00333B05"/>
    <w:rsid w:val="00337E25"/>
    <w:rsid w:val="00341FCF"/>
    <w:rsid w:val="0034460E"/>
    <w:rsid w:val="00353144"/>
    <w:rsid w:val="00355B64"/>
    <w:rsid w:val="00357F24"/>
    <w:rsid w:val="00365AA3"/>
    <w:rsid w:val="00367CE1"/>
    <w:rsid w:val="00375409"/>
    <w:rsid w:val="00376204"/>
    <w:rsid w:val="00381DEA"/>
    <w:rsid w:val="003831CE"/>
    <w:rsid w:val="00385A6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10ECA"/>
    <w:rsid w:val="00413598"/>
    <w:rsid w:val="00415376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C5254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08DC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F1A89"/>
    <w:rsid w:val="009F20F0"/>
    <w:rsid w:val="009F25CF"/>
    <w:rsid w:val="009F2D99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54665"/>
    <w:rsid w:val="00A60066"/>
    <w:rsid w:val="00A6391F"/>
    <w:rsid w:val="00A70F32"/>
    <w:rsid w:val="00A82607"/>
    <w:rsid w:val="00A9083A"/>
    <w:rsid w:val="00AA54A1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1CDF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B62AA"/>
    <w:rsid w:val="00CC12B2"/>
    <w:rsid w:val="00CC71F7"/>
    <w:rsid w:val="00CD2277"/>
    <w:rsid w:val="00CD48D5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32573"/>
    <w:rsid w:val="00D4162F"/>
    <w:rsid w:val="00D429F9"/>
    <w:rsid w:val="00D44FB9"/>
    <w:rsid w:val="00D54425"/>
    <w:rsid w:val="00D5654C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D544E"/>
    <w:rsid w:val="00DE3B4C"/>
    <w:rsid w:val="00DF5E85"/>
    <w:rsid w:val="00DF7F24"/>
    <w:rsid w:val="00E00968"/>
    <w:rsid w:val="00E32177"/>
    <w:rsid w:val="00E3532E"/>
    <w:rsid w:val="00E36265"/>
    <w:rsid w:val="00E37B1D"/>
    <w:rsid w:val="00E40A1E"/>
    <w:rsid w:val="00E40AE6"/>
    <w:rsid w:val="00E4106F"/>
    <w:rsid w:val="00E4540D"/>
    <w:rsid w:val="00E47076"/>
    <w:rsid w:val="00E51CAD"/>
    <w:rsid w:val="00E52D40"/>
    <w:rsid w:val="00E70E8B"/>
    <w:rsid w:val="00E752FD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439F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F3654-883A-42EE-BDA6-5E5A6DE2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3</cp:revision>
  <cp:lastPrinted>2025-02-14T08:33:00Z</cp:lastPrinted>
  <dcterms:created xsi:type="dcterms:W3CDTF">2025-07-11T06:05:00Z</dcterms:created>
  <dcterms:modified xsi:type="dcterms:W3CDTF">2025-07-11T06:53:00Z</dcterms:modified>
</cp:coreProperties>
</file>