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3D8ECE04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10</w:t>
      </w:r>
    </w:p>
    <w:p w14:paraId="385A084D" w14:textId="50BF5F78" w:rsidR="00A77481" w:rsidRPr="00022C37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022C3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10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46E5A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>Роман Торожнюк,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>Денис Фаріончук</w:t>
      </w:r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2E5119C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 xml:space="preserve">(7) Роман Навроцький, Антон Горохівський, Микола Дерецький, Марія Пачковська,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>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7356BCEF" w:rsidR="00F85F79" w:rsidRPr="00565A04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>, 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  <w:r w:rsidR="00C6557D">
        <w:rPr>
          <w:szCs w:val="24"/>
        </w:rPr>
        <w:t>,</w:t>
      </w:r>
      <w:r w:rsidR="00C6557D">
        <w:rPr>
          <w:color w:val="000000" w:themeColor="text1"/>
          <w:szCs w:val="24"/>
        </w:rPr>
        <w:t xml:space="preserve"> </w:t>
      </w:r>
      <w:r w:rsidR="00C6557D">
        <w:rPr>
          <w:szCs w:val="24"/>
        </w:rPr>
        <w:t>представники виконавчих органів ради Віктор Кібляр, Юлія Чорна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5FE44B2D" w14:textId="77777777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D81C8B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5769CAA1" w:rsidR="00095F34" w:rsidRPr="00846E5A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846E5A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CC6E62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</w:t>
      </w: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відповідно до листа </w:t>
      </w:r>
      <w:r w:rsidRPr="00022C37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846E5A" w:rsidRPr="00022C37">
        <w:rPr>
          <w:rFonts w:ascii="Times New Roman" w:hAnsi="Times New Roman" w:cs="Times New Roman"/>
          <w:sz w:val="24"/>
          <w:szCs w:val="24"/>
        </w:rPr>
        <w:t>0</w:t>
      </w:r>
      <w:r w:rsidR="00022C37" w:rsidRPr="00022C37">
        <w:rPr>
          <w:rFonts w:ascii="Times New Roman" w:hAnsi="Times New Roman" w:cs="Times New Roman"/>
          <w:sz w:val="24"/>
          <w:szCs w:val="24"/>
        </w:rPr>
        <w:t>9</w:t>
      </w:r>
      <w:r w:rsidRPr="00022C37">
        <w:rPr>
          <w:rFonts w:ascii="Times New Roman" w:hAnsi="Times New Roman" w:cs="Times New Roman"/>
          <w:sz w:val="24"/>
          <w:szCs w:val="24"/>
        </w:rPr>
        <w:t>.0</w:t>
      </w:r>
      <w:r w:rsidR="00846E5A" w:rsidRPr="00022C37">
        <w:rPr>
          <w:rFonts w:ascii="Times New Roman" w:hAnsi="Times New Roman" w:cs="Times New Roman"/>
          <w:sz w:val="24"/>
          <w:szCs w:val="24"/>
        </w:rPr>
        <w:t>6</w:t>
      </w:r>
      <w:r w:rsidRPr="00022C37">
        <w:rPr>
          <w:rFonts w:ascii="Times New Roman" w:hAnsi="Times New Roman" w:cs="Times New Roman"/>
          <w:sz w:val="24"/>
          <w:szCs w:val="24"/>
        </w:rPr>
        <w:t>.2025 №</w:t>
      </w:r>
      <w:r w:rsidR="00846E5A" w:rsidRPr="00022C37">
        <w:t xml:space="preserve"> </w:t>
      </w:r>
      <w:r w:rsidR="00022C37" w:rsidRPr="00022C37">
        <w:rPr>
          <w:rFonts w:ascii="Times New Roman" w:hAnsi="Times New Roman" w:cs="Times New Roman"/>
          <w:sz w:val="24"/>
          <w:szCs w:val="24"/>
        </w:rPr>
        <w:t>17038</w:t>
      </w:r>
      <w:r w:rsidR="00846E5A" w:rsidRPr="00022C37">
        <w:rPr>
          <w:rFonts w:ascii="Times New Roman" w:hAnsi="Times New Roman" w:cs="Times New Roman"/>
          <w:sz w:val="24"/>
          <w:szCs w:val="24"/>
        </w:rPr>
        <w:t>/2025</w:t>
      </w:r>
      <w:r w:rsidRPr="00022C37">
        <w:rPr>
          <w:rFonts w:ascii="Times New Roman" w:eastAsia="Times New Roman" w:hAnsi="Times New Roman" w:cs="Times New Roman"/>
          <w:sz w:val="24"/>
          <w:szCs w:val="24"/>
        </w:rPr>
        <w:t>, за основу.</w:t>
      </w:r>
    </w:p>
    <w:p w14:paraId="28002A66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7D26F65B" w:rsidR="00095F34" w:rsidRDefault="00095F34" w:rsidP="004F0D79">
      <w:pPr>
        <w:pStyle w:val="1"/>
        <w:spacing w:after="0" w:line="240" w:lineRule="auto"/>
        <w:ind w:left="0"/>
        <w:jc w:val="both"/>
        <w:rPr>
          <w:szCs w:val="24"/>
        </w:rPr>
      </w:pPr>
      <w:r w:rsidRPr="00D81C8B">
        <w:rPr>
          <w:color w:val="000000" w:themeColor="text1"/>
          <w:szCs w:val="24"/>
        </w:rPr>
        <w:t xml:space="preserve">Результати голосування за взяття </w:t>
      </w:r>
      <w:r w:rsidRPr="00D81C8B">
        <w:rPr>
          <w:szCs w:val="24"/>
        </w:rPr>
        <w:t xml:space="preserve">порядку денного комісії за основу: </w:t>
      </w:r>
      <w:r w:rsidR="00671D86" w:rsidRPr="00B5363C">
        <w:rPr>
          <w:szCs w:val="24"/>
        </w:rPr>
        <w:t>За –</w:t>
      </w:r>
      <w:r w:rsidR="003A2250">
        <w:rPr>
          <w:szCs w:val="24"/>
        </w:rPr>
        <w:t>7</w:t>
      </w:r>
      <w:r w:rsidR="00671D86" w:rsidRPr="00B5363C">
        <w:rPr>
          <w:szCs w:val="24"/>
        </w:rPr>
        <w:t xml:space="preserve"> </w:t>
      </w:r>
      <w:r w:rsidR="00671D86" w:rsidRPr="00B5363C">
        <w:rPr>
          <w:i/>
          <w:iCs/>
          <w:szCs w:val="24"/>
        </w:rPr>
        <w:t>(</w:t>
      </w:r>
      <w:r w:rsidR="00846E5A" w:rsidRPr="00846E5A">
        <w:rPr>
          <w:i/>
          <w:iCs/>
          <w:szCs w:val="24"/>
        </w:rPr>
        <w:t>Роман Навроцький, Антон Горохівський, Микола Дерецький, Марія Пачковська,</w:t>
      </w:r>
      <w:r w:rsidR="003A2250">
        <w:rPr>
          <w:i/>
          <w:iCs/>
          <w:szCs w:val="24"/>
        </w:rPr>
        <w:t xml:space="preserve"> </w:t>
      </w:r>
      <w:r w:rsidR="003A2250" w:rsidRPr="003A2250">
        <w:rPr>
          <w:i/>
          <w:iCs/>
          <w:szCs w:val="24"/>
        </w:rPr>
        <w:t>Ліна Прокопів,</w:t>
      </w:r>
      <w:r w:rsidR="00846E5A" w:rsidRPr="00846E5A">
        <w:rPr>
          <w:i/>
          <w:iCs/>
          <w:szCs w:val="24"/>
        </w:rPr>
        <w:t xml:space="preserve"> </w:t>
      </w:r>
      <w:r w:rsidR="00565A04">
        <w:rPr>
          <w:i/>
          <w:iCs/>
          <w:szCs w:val="24"/>
        </w:rPr>
        <w:t>Р</w:t>
      </w:r>
      <w:r w:rsidR="00846E5A" w:rsidRPr="00846E5A">
        <w:rPr>
          <w:i/>
          <w:iCs/>
          <w:szCs w:val="24"/>
        </w:rPr>
        <w:t>оман Торожнюк, Денис Фаріончук</w:t>
      </w:r>
      <w:r w:rsidR="00805886" w:rsidRPr="00D81C8B">
        <w:rPr>
          <w:i/>
          <w:iCs/>
          <w:szCs w:val="24"/>
        </w:rPr>
        <w:t>),</w:t>
      </w:r>
      <w:r w:rsidR="00022CE1" w:rsidRPr="00D81C8B">
        <w:rPr>
          <w:szCs w:val="24"/>
        </w:rPr>
        <w:t xml:space="preserve"> проти-0, утримались-0.</w:t>
      </w:r>
      <w:r w:rsidRPr="00D81C8B">
        <w:rPr>
          <w:szCs w:val="24"/>
        </w:rPr>
        <w:t xml:space="preserve"> Рішення прийнято.</w:t>
      </w:r>
    </w:p>
    <w:p w14:paraId="47DFA93C" w14:textId="77777777" w:rsidR="00310EC6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41D56970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D6535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повідомив, </w:t>
      </w:r>
      <w:r w:rsidR="004D6535">
        <w:rPr>
          <w:rFonts w:ascii="Times New Roman" w:hAnsi="Times New Roman" w:cs="Times New Roman"/>
          <w:sz w:val="24"/>
          <w:szCs w:val="24"/>
        </w:rPr>
        <w:t>що пропозиції до порядку денного комісії відсутні та запропонував затвердити порядок денний комісії в цілому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6AA1A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2D5C7B94" w:rsidR="00E7562E" w:rsidRPr="00846E5A" w:rsidRDefault="00095F34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затвердження порядку денного комісії в цілому: 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</w:t>
      </w:r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6E5A"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D81C8B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D81C8B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3A2250" w:rsidRPr="006A5FE2" w14:paraId="12D970B7" w14:textId="77777777" w:rsidTr="00657949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8A4D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307B2C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2098" w14:textId="77777777" w:rsidR="003A2250" w:rsidRPr="006A5FE2" w:rsidRDefault="003A2250" w:rsidP="0065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0"/>
      <w:bookmarkEnd w:id="1"/>
      <w:tr w:rsidR="003A2250" w:rsidRPr="00C54A34" w14:paraId="6279E3BE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DBF2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A6FC" w14:textId="77777777" w:rsidR="003A2250" w:rsidRPr="00C54A34" w:rsidRDefault="003A2250" w:rsidP="00657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3A2250" w:rsidRPr="00C54A34" w14:paraId="58A537ED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D3D3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543C2" w14:textId="77777777" w:rsidR="003A2250" w:rsidRPr="001341AA" w:rsidRDefault="003A2250" w:rsidP="00657949">
            <w:pPr>
              <w:jc w:val="both"/>
            </w:pPr>
            <w:r w:rsidRPr="00C315E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Вояків дивізії «Галичина»,1 гр.Хемичу О. В.</w:t>
            </w:r>
          </w:p>
        </w:tc>
      </w:tr>
      <w:tr w:rsidR="003A2250" w:rsidRPr="00C54A34" w14:paraId="0072355E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5FC1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95517" w14:textId="77777777" w:rsidR="003A2250" w:rsidRPr="00162294" w:rsidRDefault="003A2250" w:rsidP="00657949">
            <w:pPr>
              <w:jc w:val="both"/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 27 гр. Кулик Л.М.</w:t>
            </w:r>
          </w:p>
        </w:tc>
      </w:tr>
      <w:tr w:rsidR="003A2250" w:rsidRPr="00C54A34" w14:paraId="0B6B5F25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FABD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10938" w14:textId="77777777" w:rsidR="003A2250" w:rsidRPr="0026137D" w:rsidRDefault="003A2250" w:rsidP="006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25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      </w:r>
          </w:p>
        </w:tc>
      </w:tr>
      <w:tr w:rsidR="003A2250" w:rsidRPr="00C54A34" w14:paraId="2F1DD1FD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D1F4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C4A5E" w14:textId="77777777" w:rsidR="003A2250" w:rsidRPr="0042245A" w:rsidRDefault="003A2250" w:rsidP="006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A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Микулинецька, 116 ТОВ «ПОДІЛЛЯ-ЦУКОР»</w:t>
            </w:r>
          </w:p>
        </w:tc>
      </w:tr>
      <w:tr w:rsidR="003A2250" w:rsidRPr="00C54A34" w14:paraId="7D56FD8A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A895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93584" w14:textId="77777777" w:rsidR="003A2250" w:rsidRPr="00AB569D" w:rsidRDefault="003A2250" w:rsidP="00657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45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3A2250" w:rsidRPr="00C54A34" w14:paraId="34CDF9D3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8941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3284D" w14:textId="77777777" w:rsidR="003A2250" w:rsidRPr="0042245A" w:rsidRDefault="003A2250" w:rsidP="006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      </w:r>
          </w:p>
        </w:tc>
      </w:tr>
      <w:tr w:rsidR="003A2250" w:rsidRPr="00C54A34" w14:paraId="439BEC94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E40D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A9CBD" w14:textId="77777777" w:rsidR="003A2250" w:rsidRPr="00953032" w:rsidRDefault="003A2250" w:rsidP="00657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F">
              <w:rPr>
                <w:rFonts w:ascii="Times New Roman" w:hAnsi="Times New Roman" w:cs="Times New Roman"/>
                <w:sz w:val="24"/>
                <w:szCs w:val="24"/>
              </w:rPr>
              <w:t>Про визнання таким, що втратив чинність п.4 рішення міської ради від 03.03.2023 №8/23/149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69EBE86A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860200">
        <w:rPr>
          <w:rFonts w:ascii="Times New Roman" w:eastAsia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682F140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1F6817" w14:textId="6A1EDD03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3A2250">
        <w:rPr>
          <w:szCs w:val="24"/>
        </w:rPr>
        <w:t>7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>Роман Навроцький, Антон Горохівський, Микола Дерецький, Марія Пачковська,</w:t>
      </w:r>
      <w:r w:rsidR="003A2250">
        <w:rPr>
          <w:i/>
          <w:iCs/>
          <w:szCs w:val="24"/>
        </w:rPr>
        <w:t xml:space="preserve"> </w:t>
      </w:r>
      <w:r w:rsidR="003A2250" w:rsidRPr="003A2250">
        <w:rPr>
          <w:i/>
          <w:iCs/>
          <w:szCs w:val="24"/>
        </w:rPr>
        <w:t>Ліна Прокопів,</w:t>
      </w:r>
      <w:r w:rsidR="003A2250" w:rsidRPr="00846E5A">
        <w:rPr>
          <w:i/>
          <w:iCs/>
          <w:szCs w:val="24"/>
        </w:rPr>
        <w:t xml:space="preserve"> </w:t>
      </w:r>
      <w:r w:rsidR="003A2250">
        <w:rPr>
          <w:i/>
          <w:iCs/>
          <w:szCs w:val="24"/>
        </w:rPr>
        <w:t>Р</w:t>
      </w:r>
      <w:r w:rsidR="003A2250" w:rsidRPr="00846E5A">
        <w:rPr>
          <w:i/>
          <w:iCs/>
          <w:szCs w:val="24"/>
        </w:rPr>
        <w:t>оман Торожнюк, Денис Фаріончук</w:t>
      </w:r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проти-0, утримались-0. Рішення прийнято.</w:t>
      </w:r>
    </w:p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479F67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219C" w14:textId="0547D7E9" w:rsidR="00846E5A" w:rsidRPr="00306119" w:rsidRDefault="00846E5A" w:rsidP="00846E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C315E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Вояків дивізії «Галичина»,1 гр.Хемичу О. В.</w:t>
      </w:r>
    </w:p>
    <w:p w14:paraId="65054CC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75FC989" w14:textId="3846BDC2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3A2250">
        <w:rPr>
          <w:szCs w:val="24"/>
        </w:rPr>
        <w:t>7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>Роман Навроцький, Антон Горохівський, Микола Дерецький, Марія Пачковська,</w:t>
      </w:r>
      <w:r w:rsidR="003A2250">
        <w:rPr>
          <w:i/>
          <w:iCs/>
          <w:szCs w:val="24"/>
        </w:rPr>
        <w:t xml:space="preserve"> </w:t>
      </w:r>
      <w:r w:rsidR="003A2250" w:rsidRPr="003A2250">
        <w:rPr>
          <w:i/>
          <w:iCs/>
          <w:szCs w:val="24"/>
        </w:rPr>
        <w:t>Ліна Прокопів,</w:t>
      </w:r>
      <w:r w:rsidR="003A2250" w:rsidRPr="00846E5A">
        <w:rPr>
          <w:i/>
          <w:iCs/>
          <w:szCs w:val="24"/>
        </w:rPr>
        <w:t xml:space="preserve"> </w:t>
      </w:r>
      <w:r w:rsidR="003A2250">
        <w:rPr>
          <w:i/>
          <w:iCs/>
          <w:szCs w:val="24"/>
        </w:rPr>
        <w:t>Р</w:t>
      </w:r>
      <w:r w:rsidR="003A2250" w:rsidRPr="00846E5A">
        <w:rPr>
          <w:i/>
          <w:iCs/>
          <w:szCs w:val="24"/>
        </w:rPr>
        <w:t>оман Торожнюк, Денис Фаріончук</w:t>
      </w:r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проти-0, утримались-0. Рішення прийнято.</w:t>
      </w:r>
    </w:p>
    <w:p w14:paraId="50C352A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047A2B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73B4272" w14:textId="7FAF7241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162294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Промислова, 27 гр. Кулик Л.М.</w:t>
      </w:r>
    </w:p>
    <w:p w14:paraId="0770C6C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86EFC7" w14:textId="2151AD4C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9C1625">
        <w:rPr>
          <w:szCs w:val="24"/>
        </w:rPr>
        <w:t>1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>Роман Навроцький</w:t>
      </w:r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</w:t>
      </w:r>
      <w:r w:rsidR="003C4F7F">
        <w:rPr>
          <w:szCs w:val="24"/>
        </w:rPr>
        <w:t xml:space="preserve">1 </w:t>
      </w:r>
      <w:r w:rsidR="003C4F7F">
        <w:rPr>
          <w:sz w:val="28"/>
          <w:szCs w:val="28"/>
        </w:rPr>
        <w:t>(</w:t>
      </w:r>
      <w:r w:rsidR="003C4F7F" w:rsidRPr="00846E5A">
        <w:rPr>
          <w:i/>
          <w:iCs/>
          <w:szCs w:val="24"/>
        </w:rPr>
        <w:t>Антон Горохівський</w:t>
      </w:r>
      <w:r w:rsidR="003C4F7F">
        <w:rPr>
          <w:i/>
          <w:iCs/>
          <w:szCs w:val="24"/>
        </w:rPr>
        <w:t>)</w:t>
      </w:r>
      <w:r w:rsidR="003A2250" w:rsidRPr="00D81C8B">
        <w:rPr>
          <w:szCs w:val="24"/>
        </w:rPr>
        <w:t>, утримались-</w:t>
      </w:r>
      <w:r w:rsidR="009C1625">
        <w:rPr>
          <w:szCs w:val="24"/>
        </w:rPr>
        <w:t>5</w:t>
      </w:r>
      <w:r w:rsidR="003C4F7F">
        <w:rPr>
          <w:szCs w:val="24"/>
        </w:rPr>
        <w:t xml:space="preserve"> (</w:t>
      </w:r>
      <w:r w:rsidR="003C4F7F" w:rsidRPr="003A2250">
        <w:rPr>
          <w:i/>
          <w:iCs/>
          <w:szCs w:val="24"/>
        </w:rPr>
        <w:t>Ліна Прокопів,</w:t>
      </w:r>
      <w:r w:rsidR="003C4F7F">
        <w:rPr>
          <w:i/>
          <w:iCs/>
          <w:szCs w:val="24"/>
        </w:rPr>
        <w:t xml:space="preserve"> </w:t>
      </w:r>
      <w:r w:rsidR="003C4F7F" w:rsidRPr="00846E5A">
        <w:rPr>
          <w:i/>
          <w:iCs/>
          <w:szCs w:val="24"/>
        </w:rPr>
        <w:t>Микола Дерецький,</w:t>
      </w:r>
      <w:r w:rsidR="003C4F7F">
        <w:rPr>
          <w:i/>
          <w:iCs/>
          <w:szCs w:val="24"/>
        </w:rPr>
        <w:t xml:space="preserve"> </w:t>
      </w:r>
      <w:r w:rsidR="003C4F7F" w:rsidRPr="00846E5A">
        <w:rPr>
          <w:i/>
          <w:iCs/>
          <w:szCs w:val="24"/>
        </w:rPr>
        <w:t>Марія Пачковська,</w:t>
      </w:r>
      <w:r w:rsidR="009C1625">
        <w:rPr>
          <w:i/>
          <w:iCs/>
          <w:szCs w:val="24"/>
        </w:rPr>
        <w:t xml:space="preserve"> Р</w:t>
      </w:r>
      <w:r w:rsidR="009C1625" w:rsidRPr="00846E5A">
        <w:rPr>
          <w:i/>
          <w:iCs/>
          <w:szCs w:val="24"/>
        </w:rPr>
        <w:t>оман Торожнюк</w:t>
      </w:r>
      <w:r w:rsidR="009C1625">
        <w:rPr>
          <w:i/>
          <w:iCs/>
          <w:szCs w:val="24"/>
        </w:rPr>
        <w:t xml:space="preserve">, </w:t>
      </w:r>
      <w:r w:rsidR="003C4F7F">
        <w:rPr>
          <w:i/>
          <w:iCs/>
          <w:szCs w:val="24"/>
        </w:rPr>
        <w:t xml:space="preserve"> </w:t>
      </w:r>
      <w:r w:rsidR="003C4F7F" w:rsidRPr="00846E5A">
        <w:rPr>
          <w:i/>
          <w:iCs/>
          <w:szCs w:val="24"/>
        </w:rPr>
        <w:t>Денис Фаріончук</w:t>
      </w:r>
      <w:r w:rsidR="003C4F7F">
        <w:rPr>
          <w:i/>
          <w:iCs/>
          <w:szCs w:val="24"/>
        </w:rPr>
        <w:t>)</w:t>
      </w:r>
      <w:r w:rsidR="003A2250" w:rsidRPr="00D81C8B">
        <w:rPr>
          <w:szCs w:val="24"/>
        </w:rPr>
        <w:t xml:space="preserve">. Рішення </w:t>
      </w:r>
      <w:r w:rsidR="003C4F7F">
        <w:rPr>
          <w:szCs w:val="24"/>
        </w:rPr>
        <w:t xml:space="preserve">не </w:t>
      </w:r>
      <w:r w:rsidR="003A2250" w:rsidRPr="00D81C8B">
        <w:rPr>
          <w:szCs w:val="24"/>
        </w:rPr>
        <w:t>прийнято.</w:t>
      </w:r>
    </w:p>
    <w:p w14:paraId="2FA9683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0F749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8E607" w14:textId="64FE2F2A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745256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</w:r>
    </w:p>
    <w:p w14:paraId="1F9D693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DA588A" w14:textId="20CE1708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3A2250">
        <w:rPr>
          <w:szCs w:val="24"/>
        </w:rPr>
        <w:t>7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>Роман Навроцький, Антон Горохівський, Микола Дерецький, Марія Пачковська,</w:t>
      </w:r>
      <w:r w:rsidR="003A2250">
        <w:rPr>
          <w:i/>
          <w:iCs/>
          <w:szCs w:val="24"/>
        </w:rPr>
        <w:t xml:space="preserve"> </w:t>
      </w:r>
      <w:r w:rsidR="003A2250" w:rsidRPr="003A2250">
        <w:rPr>
          <w:i/>
          <w:iCs/>
          <w:szCs w:val="24"/>
        </w:rPr>
        <w:t>Ліна Прокопів,</w:t>
      </w:r>
      <w:r w:rsidR="003A2250" w:rsidRPr="00846E5A">
        <w:rPr>
          <w:i/>
          <w:iCs/>
          <w:szCs w:val="24"/>
        </w:rPr>
        <w:t xml:space="preserve"> </w:t>
      </w:r>
      <w:r w:rsidR="003A2250">
        <w:rPr>
          <w:i/>
          <w:iCs/>
          <w:szCs w:val="24"/>
        </w:rPr>
        <w:t>Р</w:t>
      </w:r>
      <w:r w:rsidR="003A2250" w:rsidRPr="00846E5A">
        <w:rPr>
          <w:i/>
          <w:iCs/>
          <w:szCs w:val="24"/>
        </w:rPr>
        <w:t>оман Торожнюк, Денис Фаріончук</w:t>
      </w:r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проти-0, утримались-0. Рішення прийнято.</w:t>
      </w:r>
    </w:p>
    <w:p w14:paraId="7783A61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88634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666CD" w14:textId="5DEA36DA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0522161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42245A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поділу земельної ділянки за адресою вул. Микулинецька, 116 ТОВ «ПОДІЛЛЯ-ЦУКОР»</w:t>
      </w:r>
    </w:p>
    <w:p w14:paraId="1CB29A8B" w14:textId="77777777" w:rsidR="00846E5A" w:rsidRPr="003A2250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5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A225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A225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DF98B2" w14:textId="42545188" w:rsidR="00846E5A" w:rsidRPr="003A2250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5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A2250">
        <w:rPr>
          <w:rFonts w:ascii="Times New Roman" w:hAnsi="Times New Roman" w:cs="Times New Roman"/>
          <w:sz w:val="24"/>
          <w:szCs w:val="24"/>
        </w:rPr>
        <w:t>проєкт</w:t>
      </w:r>
      <w:r w:rsidRPr="003A2250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A2250" w:rsidRPr="003A2250">
        <w:rPr>
          <w:rFonts w:ascii="Times New Roman" w:hAnsi="Times New Roman" w:cs="Times New Roman"/>
          <w:sz w:val="24"/>
          <w:szCs w:val="24"/>
        </w:rPr>
        <w:t>За –</w:t>
      </w:r>
      <w:r w:rsidR="009C1625">
        <w:rPr>
          <w:rFonts w:ascii="Times New Roman" w:hAnsi="Times New Roman" w:cs="Times New Roman"/>
          <w:sz w:val="24"/>
          <w:szCs w:val="24"/>
        </w:rPr>
        <w:t>2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Ліна Прокопів),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проти-0, утримались-</w:t>
      </w:r>
      <w:r w:rsidR="009C1625">
        <w:rPr>
          <w:rFonts w:ascii="Times New Roman" w:hAnsi="Times New Roman" w:cs="Times New Roman"/>
          <w:sz w:val="24"/>
          <w:szCs w:val="24"/>
        </w:rPr>
        <w:t>5</w:t>
      </w:r>
      <w:r w:rsidR="003C4F7F">
        <w:rPr>
          <w:rFonts w:ascii="Times New Roman" w:hAnsi="Times New Roman" w:cs="Times New Roman"/>
          <w:sz w:val="24"/>
          <w:szCs w:val="24"/>
        </w:rPr>
        <w:t xml:space="preserve"> (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Микола Дерецький,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Марія Пачковська,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1625" w:rsidRPr="003A2250">
        <w:rPr>
          <w:rFonts w:ascii="Times New Roman" w:hAnsi="Times New Roman" w:cs="Times New Roman"/>
          <w:i/>
          <w:iCs/>
          <w:sz w:val="24"/>
          <w:szCs w:val="24"/>
        </w:rPr>
        <w:t>Роман Торожнюк</w:t>
      </w:r>
      <w:r w:rsidR="009C16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C1625"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Денис Фаріончук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. Рішення </w:t>
      </w:r>
      <w:r w:rsidR="00D86A73">
        <w:rPr>
          <w:rFonts w:ascii="Times New Roman" w:hAnsi="Times New Roman" w:cs="Times New Roman"/>
          <w:sz w:val="24"/>
          <w:szCs w:val="24"/>
        </w:rPr>
        <w:t xml:space="preserve">не </w:t>
      </w:r>
      <w:r w:rsidR="003A2250" w:rsidRPr="003A2250">
        <w:rPr>
          <w:rFonts w:ascii="Times New Roman" w:hAnsi="Times New Roman" w:cs="Times New Roman"/>
          <w:sz w:val="24"/>
          <w:szCs w:val="24"/>
        </w:rPr>
        <w:t>прийнято</w:t>
      </w:r>
      <w:bookmarkEnd w:id="3"/>
      <w:r w:rsidR="003A2250" w:rsidRPr="003A2250">
        <w:rPr>
          <w:rFonts w:ascii="Times New Roman" w:hAnsi="Times New Roman" w:cs="Times New Roman"/>
          <w:sz w:val="24"/>
          <w:szCs w:val="24"/>
        </w:rPr>
        <w:t>.</w:t>
      </w:r>
    </w:p>
    <w:p w14:paraId="3EF1A21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E4BD8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8989A" w14:textId="0F13680D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42245A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Українки,18 ТОВ «ГАМА»</w:t>
      </w:r>
    </w:p>
    <w:p w14:paraId="1C12FF46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D7E42B" w14:textId="1A5C96CB" w:rsidR="00846E5A" w:rsidRPr="003A2250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50">
        <w:rPr>
          <w:rFonts w:ascii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A2250">
        <w:rPr>
          <w:rFonts w:ascii="Times New Roman" w:hAnsi="Times New Roman" w:cs="Times New Roman"/>
          <w:sz w:val="24"/>
          <w:szCs w:val="24"/>
        </w:rPr>
        <w:t xml:space="preserve"> рішення:  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Фаріончук),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85900E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83F84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99B21" w14:textId="030CADA9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0522210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953032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</w:r>
    </w:p>
    <w:p w14:paraId="4521362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628397C" w14:textId="37C895F7" w:rsidR="00846E5A" w:rsidRPr="003A2250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A2250" w:rsidRPr="003A2250">
        <w:rPr>
          <w:rFonts w:ascii="Times New Roman" w:hAnsi="Times New Roman" w:cs="Times New Roman"/>
          <w:sz w:val="24"/>
          <w:szCs w:val="24"/>
        </w:rPr>
        <w:t>За –</w:t>
      </w:r>
      <w:r w:rsidR="009C1625">
        <w:rPr>
          <w:rFonts w:ascii="Times New Roman" w:hAnsi="Times New Roman" w:cs="Times New Roman"/>
          <w:sz w:val="24"/>
          <w:szCs w:val="24"/>
        </w:rPr>
        <w:t>2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Ліна Прокопів),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проти-0, утримались-</w:t>
      </w:r>
      <w:r w:rsidR="009C1625">
        <w:rPr>
          <w:rFonts w:ascii="Times New Roman" w:hAnsi="Times New Roman" w:cs="Times New Roman"/>
          <w:sz w:val="24"/>
          <w:szCs w:val="24"/>
        </w:rPr>
        <w:t>5</w:t>
      </w:r>
      <w:r w:rsidR="003C4F7F">
        <w:rPr>
          <w:rFonts w:ascii="Times New Roman" w:hAnsi="Times New Roman" w:cs="Times New Roman"/>
          <w:sz w:val="24"/>
          <w:szCs w:val="24"/>
        </w:rPr>
        <w:t xml:space="preserve"> (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Антон Горохівський,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Микола Дерецький,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Марія Пачковська,</w:t>
      </w:r>
      <w:r w:rsidR="009C16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1625" w:rsidRPr="003A2250">
        <w:rPr>
          <w:rFonts w:ascii="Times New Roman" w:hAnsi="Times New Roman" w:cs="Times New Roman"/>
          <w:i/>
          <w:iCs/>
          <w:sz w:val="24"/>
          <w:szCs w:val="24"/>
        </w:rPr>
        <w:t>Роман Торожнюк</w:t>
      </w:r>
      <w:r w:rsidR="009C16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F7F" w:rsidRPr="003A2250">
        <w:rPr>
          <w:rFonts w:ascii="Times New Roman" w:hAnsi="Times New Roman" w:cs="Times New Roman"/>
          <w:i/>
          <w:iCs/>
          <w:sz w:val="24"/>
          <w:szCs w:val="24"/>
        </w:rPr>
        <w:t>Денис Фаріончук</w:t>
      </w:r>
      <w:r w:rsidR="003C4F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. Рішення </w:t>
      </w:r>
      <w:r w:rsidR="003C4F7F">
        <w:rPr>
          <w:rFonts w:ascii="Times New Roman" w:hAnsi="Times New Roman" w:cs="Times New Roman"/>
          <w:sz w:val="24"/>
          <w:szCs w:val="24"/>
        </w:rPr>
        <w:t xml:space="preserve">не </w:t>
      </w:r>
      <w:r w:rsidR="003A2250" w:rsidRPr="003A2250">
        <w:rPr>
          <w:rFonts w:ascii="Times New Roman" w:hAnsi="Times New Roman" w:cs="Times New Roman"/>
          <w:sz w:val="24"/>
          <w:szCs w:val="24"/>
        </w:rPr>
        <w:t>прийнято</w:t>
      </w:r>
      <w:bookmarkEnd w:id="4"/>
      <w:r w:rsidR="003A2250" w:rsidRPr="003A2250">
        <w:rPr>
          <w:rFonts w:ascii="Times New Roman" w:hAnsi="Times New Roman" w:cs="Times New Roman"/>
          <w:sz w:val="24"/>
          <w:szCs w:val="24"/>
        </w:rPr>
        <w:t>.</w:t>
      </w:r>
    </w:p>
    <w:p w14:paraId="70321B6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D52BBC0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99388" w14:textId="7215EBCE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2250" w:rsidRPr="00017E7F">
        <w:rPr>
          <w:rFonts w:ascii="Times New Roman" w:hAnsi="Times New Roman" w:cs="Times New Roman"/>
          <w:sz w:val="24"/>
          <w:szCs w:val="24"/>
        </w:rPr>
        <w:t>Про визнання таким, що втратив чинність п.4 рішення міської ради від 03.03.2023 №8/23/149</w:t>
      </w:r>
    </w:p>
    <w:p w14:paraId="769DBFF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DB4938" w14:textId="0B2E7458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Фаріончук),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2394AA02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C6557D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50CF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24E3B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2D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1625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24E9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57D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3</Pages>
  <Words>4094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1143</cp:revision>
  <cp:lastPrinted>2025-06-11T13:49:00Z</cp:lastPrinted>
  <dcterms:created xsi:type="dcterms:W3CDTF">2023-01-18T10:02:00Z</dcterms:created>
  <dcterms:modified xsi:type="dcterms:W3CDTF">2025-06-11T14:01:00Z</dcterms:modified>
</cp:coreProperties>
</file>