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1A01D" w14:textId="0B95673D" w:rsidR="00A50D35" w:rsidRDefault="00E74523" w:rsidP="006F2061">
      <w:pPr>
        <w:spacing w:after="0" w:line="240" w:lineRule="auto"/>
        <w:ind w:right="-567" w:firstLine="709"/>
        <w:rPr>
          <w:rFonts w:ascii="Times New Roman" w:hAnsi="Times New Roman"/>
          <w:sz w:val="24"/>
          <w:szCs w:val="24"/>
        </w:rPr>
      </w:pPr>
      <w:bookmarkStart w:id="0" w:name="OLE_LINK2"/>
      <w:bookmarkStart w:id="1" w:name="OLE_LINK1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bookmarkEnd w:id="0"/>
      <w:bookmarkEnd w:id="1"/>
    </w:p>
    <w:p w14:paraId="69083034" w14:textId="77777777" w:rsidR="00A50D35" w:rsidRDefault="00A50D35" w:rsidP="00A50D35">
      <w:pPr>
        <w:tabs>
          <w:tab w:val="left" w:pos="5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A2E3984" w14:textId="70AA499D" w:rsidR="00A50D35" w:rsidRDefault="006F2061" w:rsidP="00BE42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50D35">
        <w:rPr>
          <w:rFonts w:ascii="Times New Roman" w:hAnsi="Times New Roman" w:cs="Times New Roman"/>
          <w:sz w:val="24"/>
          <w:szCs w:val="24"/>
        </w:rPr>
        <w:t xml:space="preserve">ерелік питань для включення до порядку денного засідання постійної комісії міської ради </w:t>
      </w:r>
      <w:r w:rsidR="00A50D35">
        <w:rPr>
          <w:rFonts w:ascii="Times New Roman" w:hAnsi="Times New Roman"/>
          <w:sz w:val="24"/>
          <w:szCs w:val="24"/>
        </w:rPr>
        <w:t>з питань регулювання земельних відносин та екології</w:t>
      </w:r>
      <w:r w:rsidR="00A50D35">
        <w:rPr>
          <w:rFonts w:ascii="Times New Roman" w:hAnsi="Times New Roman" w:cs="Times New Roman"/>
          <w:sz w:val="24"/>
          <w:szCs w:val="24"/>
        </w:rPr>
        <w:t>:</w:t>
      </w:r>
    </w:p>
    <w:p w14:paraId="40353725" w14:textId="77777777" w:rsidR="00FD0D84" w:rsidRDefault="00FD0D84" w:rsidP="00A50D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5161" w:type="pct"/>
        <w:tblLook w:val="04A0" w:firstRow="1" w:lastRow="0" w:firstColumn="1" w:lastColumn="0" w:noHBand="0" w:noVBand="1"/>
      </w:tblPr>
      <w:tblGrid>
        <w:gridCol w:w="847"/>
        <w:gridCol w:w="8505"/>
      </w:tblGrid>
      <w:tr w:rsidR="002A107D" w:rsidRPr="00E87C7D" w14:paraId="109C003F" w14:textId="77777777" w:rsidTr="00BD5344">
        <w:trPr>
          <w:trHeight w:val="482"/>
        </w:trPr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0FFBF" w14:textId="77777777" w:rsidR="002A107D" w:rsidRPr="00E87C7D" w:rsidRDefault="002A107D" w:rsidP="00BD5344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" w:name="_Hlk170462016"/>
            <w:bookmarkStart w:id="3" w:name="_Hlk176182511"/>
            <w:r w:rsidRPr="00E87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3D002332" w14:textId="77777777" w:rsidR="002A107D" w:rsidRPr="00E87C7D" w:rsidRDefault="002A107D" w:rsidP="00BD5344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з\п</w:t>
            </w: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302B7" w14:textId="77777777" w:rsidR="002A107D" w:rsidRPr="00E87C7D" w:rsidRDefault="002A107D" w:rsidP="00BD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Назва проєкту рішення</w:t>
            </w:r>
          </w:p>
        </w:tc>
        <w:bookmarkEnd w:id="2"/>
        <w:bookmarkEnd w:id="3"/>
      </w:tr>
      <w:tr w:rsidR="007B419A" w:rsidRPr="00E87C7D" w14:paraId="011D59FE" w14:textId="77777777" w:rsidTr="009440E2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0B859" w14:textId="77777777" w:rsidR="007B419A" w:rsidRPr="00E87C7D" w:rsidRDefault="007B419A" w:rsidP="007B419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5D15E3" w14:textId="55ED91DA" w:rsidR="007B419A" w:rsidRPr="00E87C7D" w:rsidRDefault="007B419A" w:rsidP="007B41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55D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 Дениса Лукіяновича,8 приміщення,2-2г ТОВ «КРЕОМІН»</w:t>
            </w:r>
          </w:p>
        </w:tc>
      </w:tr>
      <w:tr w:rsidR="007B419A" w:rsidRPr="00E87C7D" w14:paraId="120BAE9D" w14:textId="77777777" w:rsidTr="009440E2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22569" w14:textId="77777777" w:rsidR="007B419A" w:rsidRPr="00E87C7D" w:rsidRDefault="007B419A" w:rsidP="007B419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321990" w14:textId="160132B6" w:rsidR="007B419A" w:rsidRPr="00E87C7D" w:rsidRDefault="007B419A" w:rsidP="007B41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55D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експертної грошової оцінки земельної ділянки для обслуговування частини будівлі за адресою вул.Тролейбусна,11в ТОВ «Захід -Авто»</w:t>
            </w:r>
          </w:p>
        </w:tc>
      </w:tr>
      <w:tr w:rsidR="001E543D" w:rsidRPr="00E87C7D" w14:paraId="3FF08889" w14:textId="77777777" w:rsidTr="009440E2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DA7A7" w14:textId="77777777" w:rsidR="001E543D" w:rsidRPr="00E87C7D" w:rsidRDefault="001E543D" w:rsidP="007B419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658D74" w14:textId="78C96376" w:rsidR="001E543D" w:rsidRPr="00F7055D" w:rsidRDefault="001E543D" w:rsidP="007B41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продаж земельної ділянки для обслуговування нежитлової будівлі за адресою вул.Микулинецька,114 ТОВ «Моноліт-Тернопіль»</w:t>
            </w:r>
          </w:p>
        </w:tc>
      </w:tr>
      <w:tr w:rsidR="00A367FD" w:rsidRPr="00A367FD" w14:paraId="686E7822" w14:textId="77777777" w:rsidTr="009440E2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6301D" w14:textId="77777777" w:rsidR="00A367FD" w:rsidRPr="00A367FD" w:rsidRDefault="00A367FD" w:rsidP="007B419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3077BE" w14:textId="71038E75" w:rsidR="00A367FD" w:rsidRPr="00A367FD" w:rsidRDefault="00A367FD" w:rsidP="007B41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7FD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укладання договору земельного сервітуту за адресою вул. </w:t>
            </w:r>
            <w:proofErr w:type="spellStart"/>
            <w:r w:rsidRPr="00A367FD">
              <w:rPr>
                <w:rFonts w:ascii="Times New Roman" w:hAnsi="Times New Roman" w:cs="Times New Roman"/>
                <w:sz w:val="24"/>
                <w:szCs w:val="24"/>
              </w:rPr>
              <w:t>Микулинецька</w:t>
            </w:r>
            <w:proofErr w:type="spellEnd"/>
            <w:r w:rsidRPr="00A367FD">
              <w:rPr>
                <w:rFonts w:ascii="Times New Roman" w:hAnsi="Times New Roman" w:cs="Times New Roman"/>
                <w:sz w:val="24"/>
                <w:szCs w:val="24"/>
              </w:rPr>
              <w:t xml:space="preserve"> ТОВ «СТАЙЛ МАКС»</w:t>
            </w:r>
          </w:p>
        </w:tc>
      </w:tr>
    </w:tbl>
    <w:p w14:paraId="48FFFC97" w14:textId="77777777" w:rsidR="00636BB6" w:rsidRDefault="00636BB6" w:rsidP="00533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B13208" w14:textId="77777777" w:rsidR="00636BB6" w:rsidRDefault="00636BB6" w:rsidP="00533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B2A428" w14:textId="77777777" w:rsidR="00636BB6" w:rsidRDefault="00636BB6" w:rsidP="00533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636BB6" w:rsidSect="00A034D2">
      <w:pgSz w:w="11906" w:h="16838" w:code="9"/>
      <w:pgMar w:top="1418" w:right="1418" w:bottom="2269" w:left="1418" w:header="709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0997C" w14:textId="77777777" w:rsidR="00EA4F28" w:rsidRDefault="00EA4F28" w:rsidP="00FD0D84">
      <w:pPr>
        <w:spacing w:after="0" w:line="240" w:lineRule="auto"/>
      </w:pPr>
      <w:r>
        <w:separator/>
      </w:r>
    </w:p>
  </w:endnote>
  <w:endnote w:type="continuationSeparator" w:id="0">
    <w:p w14:paraId="36005C03" w14:textId="77777777" w:rsidR="00EA4F28" w:rsidRDefault="00EA4F28" w:rsidP="00FD0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72FFC" w14:textId="77777777" w:rsidR="00EA4F28" w:rsidRDefault="00EA4F28" w:rsidP="00FD0D84">
      <w:pPr>
        <w:spacing w:after="0" w:line="240" w:lineRule="auto"/>
      </w:pPr>
      <w:r>
        <w:separator/>
      </w:r>
    </w:p>
  </w:footnote>
  <w:footnote w:type="continuationSeparator" w:id="0">
    <w:p w14:paraId="15AE2485" w14:textId="77777777" w:rsidR="00EA4F28" w:rsidRDefault="00EA4F28" w:rsidP="00FD0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5C43C74"/>
    <w:multiLevelType w:val="hybridMultilevel"/>
    <w:tmpl w:val="32ECE47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3D0D8F"/>
    <w:multiLevelType w:val="hybridMultilevel"/>
    <w:tmpl w:val="32ECE47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5F1FD5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00E6460"/>
    <w:multiLevelType w:val="hybridMultilevel"/>
    <w:tmpl w:val="32ECE47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7DE3419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A506D6B"/>
    <w:multiLevelType w:val="hybridMultilevel"/>
    <w:tmpl w:val="F654956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1687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258545">
    <w:abstractNumId w:val="4"/>
  </w:num>
  <w:num w:numId="3" w16cid:durableId="1672365159">
    <w:abstractNumId w:val="1"/>
  </w:num>
  <w:num w:numId="4" w16cid:durableId="1305037881">
    <w:abstractNumId w:val="2"/>
  </w:num>
  <w:num w:numId="5" w16cid:durableId="2050447124">
    <w:abstractNumId w:val="6"/>
  </w:num>
  <w:num w:numId="6" w16cid:durableId="1499081303">
    <w:abstractNumId w:val="0"/>
  </w:num>
  <w:num w:numId="7" w16cid:durableId="59713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87977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3792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44"/>
    <w:rsid w:val="0000724F"/>
    <w:rsid w:val="00013288"/>
    <w:rsid w:val="00014C22"/>
    <w:rsid w:val="00015D55"/>
    <w:rsid w:val="00016207"/>
    <w:rsid w:val="00017719"/>
    <w:rsid w:val="00025544"/>
    <w:rsid w:val="00030FC9"/>
    <w:rsid w:val="000333C4"/>
    <w:rsid w:val="00052E74"/>
    <w:rsid w:val="00055309"/>
    <w:rsid w:val="00057E58"/>
    <w:rsid w:val="000603A3"/>
    <w:rsid w:val="00061968"/>
    <w:rsid w:val="00061AF3"/>
    <w:rsid w:val="0006335A"/>
    <w:rsid w:val="000642D6"/>
    <w:rsid w:val="000719AE"/>
    <w:rsid w:val="00073E80"/>
    <w:rsid w:val="00093341"/>
    <w:rsid w:val="000A0DA1"/>
    <w:rsid w:val="000A50E7"/>
    <w:rsid w:val="000B2EFC"/>
    <w:rsid w:val="000C2806"/>
    <w:rsid w:val="000C4508"/>
    <w:rsid w:val="000D1E63"/>
    <w:rsid w:val="000D46D5"/>
    <w:rsid w:val="000D5A62"/>
    <w:rsid w:val="000D66E3"/>
    <w:rsid w:val="000E5E56"/>
    <w:rsid w:val="000F1140"/>
    <w:rsid w:val="000F6194"/>
    <w:rsid w:val="000F7305"/>
    <w:rsid w:val="00114DB9"/>
    <w:rsid w:val="00125753"/>
    <w:rsid w:val="00146825"/>
    <w:rsid w:val="00157487"/>
    <w:rsid w:val="00187C2B"/>
    <w:rsid w:val="00191BA6"/>
    <w:rsid w:val="001A28DA"/>
    <w:rsid w:val="001A392D"/>
    <w:rsid w:val="001A6B15"/>
    <w:rsid w:val="001B0FB4"/>
    <w:rsid w:val="001B2D35"/>
    <w:rsid w:val="001B6BC6"/>
    <w:rsid w:val="001D319C"/>
    <w:rsid w:val="001E1FAB"/>
    <w:rsid w:val="001E543D"/>
    <w:rsid w:val="001E6801"/>
    <w:rsid w:val="001E772E"/>
    <w:rsid w:val="0020242C"/>
    <w:rsid w:val="002038A9"/>
    <w:rsid w:val="0021756D"/>
    <w:rsid w:val="00222B24"/>
    <w:rsid w:val="002301F8"/>
    <w:rsid w:val="00235709"/>
    <w:rsid w:val="0024078A"/>
    <w:rsid w:val="00241F3D"/>
    <w:rsid w:val="00242969"/>
    <w:rsid w:val="00265122"/>
    <w:rsid w:val="00287E72"/>
    <w:rsid w:val="0029182E"/>
    <w:rsid w:val="002927CF"/>
    <w:rsid w:val="002A0D9E"/>
    <w:rsid w:val="002A107D"/>
    <w:rsid w:val="002A27D8"/>
    <w:rsid w:val="002C5D5E"/>
    <w:rsid w:val="002C6BD5"/>
    <w:rsid w:val="002D06B4"/>
    <w:rsid w:val="002D2BD4"/>
    <w:rsid w:val="002E0367"/>
    <w:rsid w:val="002F2853"/>
    <w:rsid w:val="002F5F7B"/>
    <w:rsid w:val="0030173D"/>
    <w:rsid w:val="00335685"/>
    <w:rsid w:val="00337E8D"/>
    <w:rsid w:val="00355E68"/>
    <w:rsid w:val="0035724B"/>
    <w:rsid w:val="00381121"/>
    <w:rsid w:val="00381FDA"/>
    <w:rsid w:val="00384C7E"/>
    <w:rsid w:val="003870D5"/>
    <w:rsid w:val="00387326"/>
    <w:rsid w:val="00391911"/>
    <w:rsid w:val="00393C51"/>
    <w:rsid w:val="003A7402"/>
    <w:rsid w:val="003B0D1C"/>
    <w:rsid w:val="003B20D9"/>
    <w:rsid w:val="003B518C"/>
    <w:rsid w:val="003C519A"/>
    <w:rsid w:val="003D2046"/>
    <w:rsid w:val="00400832"/>
    <w:rsid w:val="0040207C"/>
    <w:rsid w:val="00406208"/>
    <w:rsid w:val="00410705"/>
    <w:rsid w:val="004143E2"/>
    <w:rsid w:val="00414CEE"/>
    <w:rsid w:val="0042037E"/>
    <w:rsid w:val="0042464A"/>
    <w:rsid w:val="0042530E"/>
    <w:rsid w:val="0042747C"/>
    <w:rsid w:val="00430A2A"/>
    <w:rsid w:val="00437F05"/>
    <w:rsid w:val="00440832"/>
    <w:rsid w:val="004408D7"/>
    <w:rsid w:val="00443956"/>
    <w:rsid w:val="004548F2"/>
    <w:rsid w:val="0046033D"/>
    <w:rsid w:val="00474160"/>
    <w:rsid w:val="004741D6"/>
    <w:rsid w:val="00474BA3"/>
    <w:rsid w:val="00486E22"/>
    <w:rsid w:val="004A7E98"/>
    <w:rsid w:val="004B2399"/>
    <w:rsid w:val="004D28BD"/>
    <w:rsid w:val="004D4EA9"/>
    <w:rsid w:val="004E1689"/>
    <w:rsid w:val="005121F1"/>
    <w:rsid w:val="0051345E"/>
    <w:rsid w:val="00513B67"/>
    <w:rsid w:val="005156CE"/>
    <w:rsid w:val="0052423A"/>
    <w:rsid w:val="00533017"/>
    <w:rsid w:val="005330C5"/>
    <w:rsid w:val="00536745"/>
    <w:rsid w:val="00541BE5"/>
    <w:rsid w:val="00543AFA"/>
    <w:rsid w:val="005532A3"/>
    <w:rsid w:val="00562AC0"/>
    <w:rsid w:val="00563208"/>
    <w:rsid w:val="00575BFF"/>
    <w:rsid w:val="00582258"/>
    <w:rsid w:val="00583F25"/>
    <w:rsid w:val="00586C18"/>
    <w:rsid w:val="005B5EE5"/>
    <w:rsid w:val="005D12DE"/>
    <w:rsid w:val="005D61DA"/>
    <w:rsid w:val="005E4387"/>
    <w:rsid w:val="005F5B5C"/>
    <w:rsid w:val="005F6171"/>
    <w:rsid w:val="0060188A"/>
    <w:rsid w:val="00610FBF"/>
    <w:rsid w:val="00612AF6"/>
    <w:rsid w:val="00630472"/>
    <w:rsid w:val="00636BB6"/>
    <w:rsid w:val="00645B5D"/>
    <w:rsid w:val="006532F9"/>
    <w:rsid w:val="006661E6"/>
    <w:rsid w:val="00667545"/>
    <w:rsid w:val="00680168"/>
    <w:rsid w:val="006812DC"/>
    <w:rsid w:val="006824A2"/>
    <w:rsid w:val="00684CF5"/>
    <w:rsid w:val="006A2574"/>
    <w:rsid w:val="006A4B04"/>
    <w:rsid w:val="006A5FE2"/>
    <w:rsid w:val="006B027B"/>
    <w:rsid w:val="006B47DC"/>
    <w:rsid w:val="006C3491"/>
    <w:rsid w:val="006C66E3"/>
    <w:rsid w:val="006D2DB6"/>
    <w:rsid w:val="006E6862"/>
    <w:rsid w:val="006F2061"/>
    <w:rsid w:val="006F558C"/>
    <w:rsid w:val="00700CF6"/>
    <w:rsid w:val="00701EFE"/>
    <w:rsid w:val="00706946"/>
    <w:rsid w:val="00725D54"/>
    <w:rsid w:val="00771AB1"/>
    <w:rsid w:val="00773D72"/>
    <w:rsid w:val="0078032E"/>
    <w:rsid w:val="00782932"/>
    <w:rsid w:val="007831E5"/>
    <w:rsid w:val="007A0E3F"/>
    <w:rsid w:val="007B27C2"/>
    <w:rsid w:val="007B419A"/>
    <w:rsid w:val="007B6C54"/>
    <w:rsid w:val="007C426A"/>
    <w:rsid w:val="007D1015"/>
    <w:rsid w:val="007D702A"/>
    <w:rsid w:val="007F0D72"/>
    <w:rsid w:val="007F187E"/>
    <w:rsid w:val="007F3963"/>
    <w:rsid w:val="00806886"/>
    <w:rsid w:val="0081205C"/>
    <w:rsid w:val="0081224C"/>
    <w:rsid w:val="008158DC"/>
    <w:rsid w:val="00827C3A"/>
    <w:rsid w:val="008341FB"/>
    <w:rsid w:val="00834B4C"/>
    <w:rsid w:val="0084646C"/>
    <w:rsid w:val="00851D62"/>
    <w:rsid w:val="00852CE1"/>
    <w:rsid w:val="008539D6"/>
    <w:rsid w:val="00863943"/>
    <w:rsid w:val="008704B5"/>
    <w:rsid w:val="00884425"/>
    <w:rsid w:val="008870A4"/>
    <w:rsid w:val="008C01E8"/>
    <w:rsid w:val="008C76C2"/>
    <w:rsid w:val="008E0CD7"/>
    <w:rsid w:val="008E392B"/>
    <w:rsid w:val="008F1446"/>
    <w:rsid w:val="008F75C3"/>
    <w:rsid w:val="00901148"/>
    <w:rsid w:val="00901377"/>
    <w:rsid w:val="00901560"/>
    <w:rsid w:val="00905A22"/>
    <w:rsid w:val="00907658"/>
    <w:rsid w:val="00914B2E"/>
    <w:rsid w:val="00931E82"/>
    <w:rsid w:val="009411DD"/>
    <w:rsid w:val="00946038"/>
    <w:rsid w:val="009A21B0"/>
    <w:rsid w:val="009C395F"/>
    <w:rsid w:val="009F3ED2"/>
    <w:rsid w:val="00A034D2"/>
    <w:rsid w:val="00A051D8"/>
    <w:rsid w:val="00A10BEF"/>
    <w:rsid w:val="00A2503D"/>
    <w:rsid w:val="00A34044"/>
    <w:rsid w:val="00A3661E"/>
    <w:rsid w:val="00A367FD"/>
    <w:rsid w:val="00A41126"/>
    <w:rsid w:val="00A45569"/>
    <w:rsid w:val="00A477E4"/>
    <w:rsid w:val="00A501A6"/>
    <w:rsid w:val="00A50D35"/>
    <w:rsid w:val="00A74AB5"/>
    <w:rsid w:val="00A94EE7"/>
    <w:rsid w:val="00AA0446"/>
    <w:rsid w:val="00AB15D6"/>
    <w:rsid w:val="00AB1905"/>
    <w:rsid w:val="00AB55EE"/>
    <w:rsid w:val="00AD0C12"/>
    <w:rsid w:val="00AD24D1"/>
    <w:rsid w:val="00AD6B6B"/>
    <w:rsid w:val="00AE6876"/>
    <w:rsid w:val="00AE743D"/>
    <w:rsid w:val="00AE7902"/>
    <w:rsid w:val="00AF30AC"/>
    <w:rsid w:val="00AF55B5"/>
    <w:rsid w:val="00B0091F"/>
    <w:rsid w:val="00B32AD5"/>
    <w:rsid w:val="00B33B9D"/>
    <w:rsid w:val="00B35114"/>
    <w:rsid w:val="00B36E3A"/>
    <w:rsid w:val="00B40313"/>
    <w:rsid w:val="00B51BB5"/>
    <w:rsid w:val="00B53187"/>
    <w:rsid w:val="00B5544F"/>
    <w:rsid w:val="00B55F83"/>
    <w:rsid w:val="00B66B1D"/>
    <w:rsid w:val="00B863DB"/>
    <w:rsid w:val="00B9564A"/>
    <w:rsid w:val="00BA4A5C"/>
    <w:rsid w:val="00BD0E59"/>
    <w:rsid w:val="00BE31D2"/>
    <w:rsid w:val="00BE4283"/>
    <w:rsid w:val="00BE7ABE"/>
    <w:rsid w:val="00BF07EB"/>
    <w:rsid w:val="00BF0844"/>
    <w:rsid w:val="00BF66E4"/>
    <w:rsid w:val="00C005D5"/>
    <w:rsid w:val="00C26ED9"/>
    <w:rsid w:val="00C26EFC"/>
    <w:rsid w:val="00C405D9"/>
    <w:rsid w:val="00C40ADC"/>
    <w:rsid w:val="00C54A34"/>
    <w:rsid w:val="00C62A0A"/>
    <w:rsid w:val="00C64C2B"/>
    <w:rsid w:val="00C73A8D"/>
    <w:rsid w:val="00C82810"/>
    <w:rsid w:val="00C920AF"/>
    <w:rsid w:val="00C9483A"/>
    <w:rsid w:val="00CA28B9"/>
    <w:rsid w:val="00CA2F66"/>
    <w:rsid w:val="00CA543B"/>
    <w:rsid w:val="00CB5B56"/>
    <w:rsid w:val="00CB6D71"/>
    <w:rsid w:val="00CC4BB0"/>
    <w:rsid w:val="00CE5744"/>
    <w:rsid w:val="00CE692F"/>
    <w:rsid w:val="00CF2C06"/>
    <w:rsid w:val="00CF52DA"/>
    <w:rsid w:val="00D07C20"/>
    <w:rsid w:val="00D14B92"/>
    <w:rsid w:val="00D157CD"/>
    <w:rsid w:val="00D208A4"/>
    <w:rsid w:val="00D30AA7"/>
    <w:rsid w:val="00D33BAC"/>
    <w:rsid w:val="00D33DA6"/>
    <w:rsid w:val="00D35633"/>
    <w:rsid w:val="00D408E3"/>
    <w:rsid w:val="00D428F3"/>
    <w:rsid w:val="00D43D8E"/>
    <w:rsid w:val="00D51CB2"/>
    <w:rsid w:val="00D53FEE"/>
    <w:rsid w:val="00D9102F"/>
    <w:rsid w:val="00D921D4"/>
    <w:rsid w:val="00DA09CE"/>
    <w:rsid w:val="00DB59BE"/>
    <w:rsid w:val="00DC2B6B"/>
    <w:rsid w:val="00DD543F"/>
    <w:rsid w:val="00DE2C93"/>
    <w:rsid w:val="00DE3CDF"/>
    <w:rsid w:val="00DE7D40"/>
    <w:rsid w:val="00DF3BCF"/>
    <w:rsid w:val="00DF7F87"/>
    <w:rsid w:val="00E13B6D"/>
    <w:rsid w:val="00E14CAF"/>
    <w:rsid w:val="00E219BE"/>
    <w:rsid w:val="00E23C46"/>
    <w:rsid w:val="00E26672"/>
    <w:rsid w:val="00E26E28"/>
    <w:rsid w:val="00E36F5C"/>
    <w:rsid w:val="00E54FDE"/>
    <w:rsid w:val="00E650F9"/>
    <w:rsid w:val="00E74523"/>
    <w:rsid w:val="00E85097"/>
    <w:rsid w:val="00E87C7D"/>
    <w:rsid w:val="00EA4F28"/>
    <w:rsid w:val="00EC6732"/>
    <w:rsid w:val="00ED1CDC"/>
    <w:rsid w:val="00ED79DF"/>
    <w:rsid w:val="00F07525"/>
    <w:rsid w:val="00F12DE2"/>
    <w:rsid w:val="00F14E27"/>
    <w:rsid w:val="00F20D22"/>
    <w:rsid w:val="00F20F03"/>
    <w:rsid w:val="00F248F8"/>
    <w:rsid w:val="00F265BE"/>
    <w:rsid w:val="00F3208E"/>
    <w:rsid w:val="00F33196"/>
    <w:rsid w:val="00F41AA3"/>
    <w:rsid w:val="00F61CB1"/>
    <w:rsid w:val="00FA4610"/>
    <w:rsid w:val="00FA6D24"/>
    <w:rsid w:val="00FB547C"/>
    <w:rsid w:val="00FC3695"/>
    <w:rsid w:val="00FC5BAC"/>
    <w:rsid w:val="00FD0D84"/>
    <w:rsid w:val="00FE163F"/>
    <w:rsid w:val="00FE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3E425D"/>
  <w15:chartTrackingRefBased/>
  <w15:docId w15:val="{D9851C4A-6497-4841-9FA7-A2FD2AA9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D35"/>
    <w:pPr>
      <w:spacing w:after="200" w:line="276" w:lineRule="auto"/>
    </w:pPr>
    <w:rPr>
      <w:rFonts w:eastAsiaTheme="minorEastAsia"/>
      <w:lang w:eastAsia="uk-UA"/>
    </w:rPr>
  </w:style>
  <w:style w:type="paragraph" w:styleId="3">
    <w:name w:val="heading 3"/>
    <w:basedOn w:val="a"/>
    <w:link w:val="30"/>
    <w:uiPriority w:val="9"/>
    <w:qFormat/>
    <w:rsid w:val="00241F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0D35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Без интервала"/>
    <w:uiPriority w:val="1"/>
    <w:qFormat/>
    <w:rsid w:val="00443956"/>
    <w:pPr>
      <w:spacing w:after="0" w:line="240" w:lineRule="auto"/>
    </w:pPr>
    <w:rPr>
      <w:rFonts w:ascii="Calibri" w:eastAsia="Calibri" w:hAnsi="Calibri" w:cs="Calibri"/>
      <w:szCs w:val="20"/>
      <w:lang w:val="ru-RU" w:eastAsia="uk-UA"/>
    </w:rPr>
  </w:style>
  <w:style w:type="paragraph" w:styleId="a6">
    <w:name w:val="header"/>
    <w:basedOn w:val="a"/>
    <w:link w:val="a7"/>
    <w:uiPriority w:val="99"/>
    <w:unhideWhenUsed/>
    <w:rsid w:val="00FD0D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D0D84"/>
    <w:rPr>
      <w:rFonts w:eastAsiaTheme="minorEastAsia"/>
      <w:lang w:eastAsia="uk-UA"/>
    </w:rPr>
  </w:style>
  <w:style w:type="paragraph" w:styleId="a8">
    <w:name w:val="footer"/>
    <w:basedOn w:val="a"/>
    <w:link w:val="a9"/>
    <w:uiPriority w:val="99"/>
    <w:unhideWhenUsed/>
    <w:rsid w:val="00FD0D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D0D84"/>
    <w:rPr>
      <w:rFonts w:eastAsiaTheme="minorEastAsia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41F3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1">
    <w:name w:val="Звичайний1"/>
    <w:qFormat/>
    <w:rsid w:val="001E1FA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  <w14:ligatures w14:val="standardContextual"/>
    </w:rPr>
  </w:style>
  <w:style w:type="character" w:customStyle="1" w:styleId="10">
    <w:name w:val="Основной шрифт абзаца1"/>
    <w:qFormat/>
    <w:rsid w:val="001E1FAB"/>
    <w:rPr>
      <w:w w:val="100"/>
      <w:position w:val="-1"/>
      <w:effect w:val="none"/>
      <w:vertAlign w:val="baseline"/>
      <w:cs w:val="0"/>
      <w:em w:val="none"/>
    </w:rPr>
  </w:style>
  <w:style w:type="paragraph" w:customStyle="1" w:styleId="aa">
    <w:name w:val="Обычный"/>
    <w:qFormat/>
    <w:rsid w:val="005F5B5C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31">
    <w:name w:val="Заголовок 31"/>
    <w:basedOn w:val="a"/>
    <w:next w:val="a"/>
    <w:qFormat/>
    <w:rsid w:val="000A0DA1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2"/>
    </w:pPr>
    <w:rPr>
      <w:rFonts w:ascii="Calibri Light" w:eastAsia="Calibri Light" w:hAnsi="Calibri Light" w:cs="Times New Roman"/>
      <w:b/>
      <w:sz w:val="26"/>
      <w:szCs w:val="20"/>
      <w:lang w:val="ru-RU"/>
    </w:rPr>
  </w:style>
  <w:style w:type="paragraph" w:customStyle="1" w:styleId="11">
    <w:name w:val="Без интервала1"/>
    <w:qFormat/>
    <w:rsid w:val="00582258"/>
    <w:pPr>
      <w:spacing w:after="0" w:line="240" w:lineRule="auto"/>
    </w:pPr>
    <w:rPr>
      <w:rFonts w:ascii="Calibri" w:eastAsia="Calibri" w:hAnsi="Calibri" w:cs="Calibri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7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Ternopil city counsil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d03-Vyshnovska</dc:creator>
  <cp:keywords/>
  <dc:description/>
  <cp:lastModifiedBy>Тернопільська міська рада</cp:lastModifiedBy>
  <cp:revision>3</cp:revision>
  <cp:lastPrinted>2025-09-04T07:17:00Z</cp:lastPrinted>
  <dcterms:created xsi:type="dcterms:W3CDTF">2025-09-08T11:56:00Z</dcterms:created>
  <dcterms:modified xsi:type="dcterms:W3CDTF">2025-09-08T11:56:00Z</dcterms:modified>
</cp:coreProperties>
</file>