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B63BD" w14:textId="77777777" w:rsidR="00C73972" w:rsidRDefault="00C73972" w:rsidP="00A8448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OLE_LINK3"/>
      <w:bookmarkStart w:id="1" w:name="OLE_LINK4"/>
      <w:bookmarkStart w:id="2" w:name="OLE_LINK1"/>
      <w:bookmarkStart w:id="3" w:name="OLE_LINK2"/>
      <w:bookmarkEnd w:id="0"/>
      <w:bookmarkEnd w:id="1"/>
    </w:p>
    <w:p w14:paraId="2E258A92" w14:textId="77777777" w:rsidR="00C73972" w:rsidRDefault="00C73972" w:rsidP="00A8448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758EEB0" w14:textId="77777777" w:rsidR="00C73972" w:rsidRDefault="00C73972" w:rsidP="00A8448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C9F715D" w14:textId="7141E0C6" w:rsidR="00DA48B0" w:rsidRDefault="00575086" w:rsidP="00A8448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84484">
        <w:rPr>
          <w:rFonts w:ascii="Times New Roman" w:hAnsi="Times New Roman" w:cs="Times New Roman"/>
          <w:bCs/>
          <w:sz w:val="24"/>
          <w:szCs w:val="24"/>
        </w:rPr>
        <w:t>Орієнтовний порядок денний</w:t>
      </w:r>
      <w:r w:rsidR="00463640" w:rsidRPr="00A844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569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9672B6C" w14:textId="1B319E15" w:rsidR="00DA48B0" w:rsidRDefault="00453536" w:rsidP="00A8448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Погоджувальної ради</w:t>
      </w:r>
    </w:p>
    <w:p w14:paraId="40803375" w14:textId="6A586940" w:rsidR="00DA48B0" w:rsidRPr="00DD68CE" w:rsidRDefault="002E17AE" w:rsidP="0022786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D68CE">
        <w:rPr>
          <w:rFonts w:ascii="Times New Roman" w:hAnsi="Times New Roman" w:cs="Times New Roman"/>
          <w:bCs/>
          <w:sz w:val="24"/>
          <w:szCs w:val="24"/>
        </w:rPr>
        <w:t>15</w:t>
      </w:r>
      <w:r w:rsidR="00575086" w:rsidRPr="00DD68CE">
        <w:rPr>
          <w:rFonts w:ascii="Times New Roman" w:hAnsi="Times New Roman" w:cs="Times New Roman"/>
          <w:bCs/>
          <w:sz w:val="24"/>
          <w:szCs w:val="24"/>
        </w:rPr>
        <w:t>.</w:t>
      </w:r>
      <w:r w:rsidR="0085777E" w:rsidRPr="00DD68CE">
        <w:rPr>
          <w:rFonts w:ascii="Times New Roman" w:hAnsi="Times New Roman" w:cs="Times New Roman"/>
          <w:bCs/>
          <w:sz w:val="24"/>
          <w:szCs w:val="24"/>
        </w:rPr>
        <w:t>11</w:t>
      </w:r>
      <w:r w:rsidR="00575086" w:rsidRPr="00DD68CE">
        <w:rPr>
          <w:rFonts w:ascii="Times New Roman" w:hAnsi="Times New Roman" w:cs="Times New Roman"/>
          <w:bCs/>
          <w:sz w:val="24"/>
          <w:szCs w:val="24"/>
        </w:rPr>
        <w:t>.202</w:t>
      </w:r>
      <w:bookmarkEnd w:id="2"/>
      <w:bookmarkEnd w:id="3"/>
      <w:r w:rsidR="006275DC" w:rsidRPr="00DD68CE">
        <w:rPr>
          <w:rFonts w:ascii="Times New Roman" w:hAnsi="Times New Roman" w:cs="Times New Roman"/>
          <w:bCs/>
          <w:sz w:val="24"/>
          <w:szCs w:val="24"/>
        </w:rPr>
        <w:t>5</w:t>
      </w:r>
    </w:p>
    <w:p w14:paraId="45FF5E48" w14:textId="77777777" w:rsidR="00C73972" w:rsidRDefault="00463640" w:rsidP="00A8448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1778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80C8471" w14:textId="22237092" w:rsidR="00463640" w:rsidRDefault="00235695" w:rsidP="00A84484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8177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5086" w:rsidRPr="00817783">
        <w:rPr>
          <w:rFonts w:ascii="Times New Roman" w:hAnsi="Times New Roman" w:cs="Times New Roman"/>
          <w:bCs/>
          <w:i/>
          <w:sz w:val="24"/>
          <w:szCs w:val="24"/>
        </w:rPr>
        <w:t xml:space="preserve">Всього проєктів   - </w:t>
      </w:r>
      <w:r w:rsidR="009D1046">
        <w:rPr>
          <w:rFonts w:ascii="Times New Roman" w:hAnsi="Times New Roman" w:cs="Times New Roman"/>
          <w:bCs/>
          <w:i/>
          <w:sz w:val="24"/>
          <w:szCs w:val="24"/>
        </w:rPr>
        <w:t>5</w:t>
      </w:r>
    </w:p>
    <w:p w14:paraId="21BDBB86" w14:textId="77777777" w:rsidR="009D1046" w:rsidRPr="00817783" w:rsidRDefault="009D1046" w:rsidP="00A84484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1947"/>
        <w:gridCol w:w="6983"/>
      </w:tblGrid>
      <w:tr w:rsidR="009D1046" w:rsidRPr="0002109F" w14:paraId="26E9DBFC" w14:textId="77777777" w:rsidTr="00753B3A">
        <w:trPr>
          <w:trHeight w:val="20"/>
        </w:trPr>
        <w:tc>
          <w:tcPr>
            <w:tcW w:w="353" w:type="pct"/>
            <w:shd w:val="clear" w:color="auto" w:fill="auto"/>
          </w:tcPr>
          <w:p w14:paraId="533D4993" w14:textId="77777777" w:rsidR="009D1046" w:rsidRPr="0002109F" w:rsidRDefault="009D1046" w:rsidP="00753B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09F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1013" w:type="pct"/>
            <w:shd w:val="clear" w:color="auto" w:fill="auto"/>
            <w:hideMark/>
          </w:tcPr>
          <w:p w14:paraId="713C5DC6" w14:textId="77777777" w:rsidR="009D1046" w:rsidRPr="0002109F" w:rsidRDefault="009D1046" w:rsidP="00753B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09F">
              <w:rPr>
                <w:rFonts w:ascii="Times New Roman" w:hAnsi="Times New Roman" w:cs="Times New Roman"/>
                <w:b/>
                <w:sz w:val="24"/>
                <w:szCs w:val="24"/>
              </w:rPr>
              <w:t>Доповідач</w:t>
            </w:r>
          </w:p>
        </w:tc>
        <w:tc>
          <w:tcPr>
            <w:tcW w:w="3634" w:type="pct"/>
            <w:shd w:val="clear" w:color="auto" w:fill="auto"/>
            <w:hideMark/>
          </w:tcPr>
          <w:p w14:paraId="33E658CF" w14:textId="77777777" w:rsidR="009D1046" w:rsidRPr="0002109F" w:rsidRDefault="009D1046" w:rsidP="00753B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09F">
              <w:rPr>
                <w:rFonts w:ascii="Times New Roman" w:hAnsi="Times New Roman" w:cs="Times New Roman"/>
                <w:b/>
                <w:sz w:val="24"/>
                <w:szCs w:val="24"/>
              </w:rPr>
              <w:t>Назва проєкту рішення міської ради</w:t>
            </w:r>
          </w:p>
        </w:tc>
      </w:tr>
      <w:tr w:rsidR="009D1046" w:rsidRPr="0002109F" w14:paraId="69330AFA" w14:textId="77777777" w:rsidTr="00753B3A">
        <w:trPr>
          <w:trHeight w:val="20"/>
        </w:trPr>
        <w:tc>
          <w:tcPr>
            <w:tcW w:w="353" w:type="pct"/>
            <w:shd w:val="clear" w:color="auto" w:fill="auto"/>
          </w:tcPr>
          <w:p w14:paraId="74A923C4" w14:textId="77777777" w:rsidR="009D1046" w:rsidRPr="0002109F" w:rsidRDefault="009D1046" w:rsidP="00753B3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3" w:type="pct"/>
            <w:shd w:val="clear" w:color="auto" w:fill="auto"/>
          </w:tcPr>
          <w:p w14:paraId="17CE1283" w14:textId="77777777" w:rsidR="009D1046" w:rsidRPr="0002109F" w:rsidRDefault="009D1046" w:rsidP="00753B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09F">
              <w:rPr>
                <w:rFonts w:ascii="Times New Roman" w:hAnsi="Times New Roman" w:cs="Times New Roman"/>
                <w:bCs/>
                <w:sz w:val="24"/>
                <w:szCs w:val="24"/>
              </w:rPr>
              <w:t>Петро</w:t>
            </w:r>
          </w:p>
          <w:p w14:paraId="57A8EC40" w14:textId="77777777" w:rsidR="009D1046" w:rsidRPr="0002109F" w:rsidRDefault="009D1046" w:rsidP="00753B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0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Гукалюк</w:t>
            </w:r>
          </w:p>
        </w:tc>
        <w:tc>
          <w:tcPr>
            <w:tcW w:w="3634" w:type="pct"/>
            <w:shd w:val="clear" w:color="auto" w:fill="auto"/>
          </w:tcPr>
          <w:p w14:paraId="067C4A17" w14:textId="77777777" w:rsidR="009D1046" w:rsidRPr="0002109F" w:rsidRDefault="009D1046" w:rsidP="00753B3A">
            <w:pPr>
              <w:pStyle w:val="31"/>
              <w:ind w:left="-45"/>
              <w:jc w:val="both"/>
              <w:rPr>
                <w:bCs/>
                <w:sz w:val="24"/>
                <w:szCs w:val="24"/>
                <w:lang w:val="uk-UA"/>
              </w:rPr>
            </w:pPr>
            <w:r w:rsidRPr="0002109F">
              <w:rPr>
                <w:bCs/>
                <w:sz w:val="24"/>
                <w:szCs w:val="24"/>
              </w:rPr>
              <w:t xml:space="preserve">Про </w:t>
            </w:r>
            <w:proofErr w:type="spellStart"/>
            <w:r w:rsidRPr="0002109F">
              <w:rPr>
                <w:bCs/>
                <w:sz w:val="24"/>
                <w:szCs w:val="24"/>
              </w:rPr>
              <w:t>внесення</w:t>
            </w:r>
            <w:proofErr w:type="spellEnd"/>
            <w:r w:rsidRPr="0002109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2109F">
              <w:rPr>
                <w:bCs/>
                <w:sz w:val="24"/>
                <w:szCs w:val="24"/>
              </w:rPr>
              <w:t>змін</w:t>
            </w:r>
            <w:proofErr w:type="spellEnd"/>
            <w:r w:rsidRPr="0002109F">
              <w:rPr>
                <w:bCs/>
                <w:sz w:val="24"/>
                <w:szCs w:val="24"/>
              </w:rPr>
              <w:t xml:space="preserve"> у «</w:t>
            </w:r>
            <w:proofErr w:type="spellStart"/>
            <w:r w:rsidRPr="0002109F">
              <w:rPr>
                <w:bCs/>
                <w:sz w:val="24"/>
                <w:szCs w:val="24"/>
              </w:rPr>
              <w:t>Програму</w:t>
            </w:r>
            <w:proofErr w:type="spellEnd"/>
            <w:r w:rsidRPr="0002109F">
              <w:rPr>
                <w:bCs/>
                <w:sz w:val="24"/>
                <w:szCs w:val="24"/>
              </w:rPr>
              <w:t xml:space="preserve"> «</w:t>
            </w:r>
            <w:proofErr w:type="spellStart"/>
            <w:r w:rsidRPr="0002109F">
              <w:rPr>
                <w:bCs/>
                <w:sz w:val="24"/>
                <w:szCs w:val="24"/>
              </w:rPr>
              <w:t>Обороноздатність</w:t>
            </w:r>
            <w:proofErr w:type="spellEnd"/>
            <w:r w:rsidRPr="0002109F">
              <w:rPr>
                <w:bCs/>
                <w:sz w:val="24"/>
                <w:szCs w:val="24"/>
              </w:rPr>
              <w:t xml:space="preserve">» на 2025 </w:t>
            </w:r>
            <w:proofErr w:type="spellStart"/>
            <w:r w:rsidRPr="0002109F">
              <w:rPr>
                <w:bCs/>
                <w:sz w:val="24"/>
                <w:szCs w:val="24"/>
              </w:rPr>
              <w:t>рік</w:t>
            </w:r>
            <w:proofErr w:type="spellEnd"/>
            <w:r w:rsidRPr="0002109F">
              <w:rPr>
                <w:bCs/>
                <w:sz w:val="24"/>
                <w:szCs w:val="24"/>
              </w:rPr>
              <w:t>»</w:t>
            </w:r>
          </w:p>
        </w:tc>
      </w:tr>
      <w:tr w:rsidR="009D1046" w:rsidRPr="0002109F" w14:paraId="7EA7BC16" w14:textId="77777777" w:rsidTr="00753B3A">
        <w:trPr>
          <w:trHeight w:val="20"/>
        </w:trPr>
        <w:tc>
          <w:tcPr>
            <w:tcW w:w="353" w:type="pct"/>
            <w:shd w:val="clear" w:color="auto" w:fill="auto"/>
          </w:tcPr>
          <w:p w14:paraId="6639029E" w14:textId="77777777" w:rsidR="009D1046" w:rsidRPr="0002109F" w:rsidRDefault="009D1046" w:rsidP="00753B3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3" w:type="pct"/>
            <w:shd w:val="clear" w:color="auto" w:fill="auto"/>
          </w:tcPr>
          <w:p w14:paraId="34265385" w14:textId="77777777" w:rsidR="009D1046" w:rsidRPr="0002109F" w:rsidRDefault="009D1046" w:rsidP="00753B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09F">
              <w:rPr>
                <w:rFonts w:ascii="Times New Roman" w:hAnsi="Times New Roman" w:cs="Times New Roman"/>
                <w:bCs/>
                <w:sz w:val="24"/>
                <w:szCs w:val="24"/>
              </w:rPr>
              <w:t>Вікторія Остапчук</w:t>
            </w:r>
          </w:p>
        </w:tc>
        <w:tc>
          <w:tcPr>
            <w:tcW w:w="3634" w:type="pct"/>
            <w:shd w:val="clear" w:color="auto" w:fill="auto"/>
          </w:tcPr>
          <w:p w14:paraId="3D5EF347" w14:textId="77777777" w:rsidR="009D1046" w:rsidRPr="0002109F" w:rsidRDefault="009D1046" w:rsidP="00753B3A">
            <w:pPr>
              <w:pStyle w:val="31"/>
              <w:ind w:left="-45"/>
              <w:jc w:val="both"/>
              <w:rPr>
                <w:sz w:val="24"/>
                <w:szCs w:val="24"/>
                <w:lang w:val="uk-UA"/>
              </w:rPr>
            </w:pPr>
            <w:r w:rsidRPr="0002109F">
              <w:rPr>
                <w:sz w:val="24"/>
                <w:szCs w:val="24"/>
                <w:lang w:val="uk-UA"/>
              </w:rPr>
              <w:t>Про внесення змін до рішення міської ради від 13.12.2024 року №8/45/37 «Про бюджет Тернопільської міської територіальної громади на 2025 рік»</w:t>
            </w:r>
          </w:p>
        </w:tc>
      </w:tr>
      <w:tr w:rsidR="009D1046" w:rsidRPr="0002109F" w14:paraId="5DA62BA5" w14:textId="77777777" w:rsidTr="00753B3A">
        <w:trPr>
          <w:trHeight w:val="20"/>
        </w:trPr>
        <w:tc>
          <w:tcPr>
            <w:tcW w:w="353" w:type="pct"/>
            <w:shd w:val="clear" w:color="auto" w:fill="auto"/>
          </w:tcPr>
          <w:p w14:paraId="03E79B45" w14:textId="77777777" w:rsidR="009D1046" w:rsidRPr="0002109F" w:rsidRDefault="009D1046" w:rsidP="00753B3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3" w:type="pct"/>
            <w:shd w:val="clear" w:color="auto" w:fill="auto"/>
          </w:tcPr>
          <w:p w14:paraId="673C6288" w14:textId="77777777" w:rsidR="009D1046" w:rsidRPr="0002109F" w:rsidRDefault="009D1046" w:rsidP="00753B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0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Іван </w:t>
            </w:r>
          </w:p>
          <w:p w14:paraId="129CEBA7" w14:textId="77777777" w:rsidR="009D1046" w:rsidRPr="0002109F" w:rsidRDefault="009D1046" w:rsidP="00753B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09F">
              <w:rPr>
                <w:rFonts w:ascii="Times New Roman" w:hAnsi="Times New Roman" w:cs="Times New Roman"/>
                <w:bCs/>
                <w:sz w:val="24"/>
                <w:szCs w:val="24"/>
              </w:rPr>
              <w:t>Поливко</w:t>
            </w:r>
          </w:p>
        </w:tc>
        <w:tc>
          <w:tcPr>
            <w:tcW w:w="3634" w:type="pct"/>
            <w:shd w:val="clear" w:color="auto" w:fill="auto"/>
          </w:tcPr>
          <w:p w14:paraId="29091CE4" w14:textId="77777777" w:rsidR="009D1046" w:rsidRPr="0002109F" w:rsidRDefault="009D1046" w:rsidP="00753B3A">
            <w:pPr>
              <w:pStyle w:val="31"/>
              <w:jc w:val="both"/>
              <w:rPr>
                <w:bCs/>
                <w:sz w:val="24"/>
                <w:szCs w:val="24"/>
                <w:lang w:val="uk-UA"/>
              </w:rPr>
            </w:pPr>
            <w:r w:rsidRPr="0002109F">
              <w:rPr>
                <w:sz w:val="24"/>
                <w:szCs w:val="24"/>
                <w:lang w:val="uk-UA"/>
              </w:rPr>
              <w:t xml:space="preserve">Про надання згоди на  прийняття у комунальну власність Тернопільської міської територіальної громади об’єкта незавершеного будівництва «Гідротехнічні споруди веслувального каналу центру веслування та водних видів спорту з інфраструктурою </w:t>
            </w:r>
            <w:r w:rsidRPr="0002109F">
              <w:rPr>
                <w:sz w:val="24"/>
                <w:szCs w:val="24"/>
              </w:rPr>
              <w:t>«</w:t>
            </w:r>
            <w:proofErr w:type="spellStart"/>
            <w:r w:rsidRPr="0002109F">
              <w:rPr>
                <w:sz w:val="24"/>
                <w:szCs w:val="24"/>
              </w:rPr>
              <w:t>Водна</w:t>
            </w:r>
            <w:proofErr w:type="spellEnd"/>
            <w:r w:rsidRPr="0002109F">
              <w:rPr>
                <w:sz w:val="24"/>
                <w:szCs w:val="24"/>
              </w:rPr>
              <w:t xml:space="preserve"> арена </w:t>
            </w:r>
            <w:proofErr w:type="spellStart"/>
            <w:r w:rsidRPr="0002109F">
              <w:rPr>
                <w:sz w:val="24"/>
                <w:szCs w:val="24"/>
              </w:rPr>
              <w:t>Тернопіль</w:t>
            </w:r>
            <w:proofErr w:type="spellEnd"/>
            <w:r w:rsidRPr="0002109F">
              <w:rPr>
                <w:sz w:val="24"/>
                <w:szCs w:val="24"/>
              </w:rPr>
              <w:t>»»</w:t>
            </w:r>
          </w:p>
        </w:tc>
      </w:tr>
      <w:tr w:rsidR="009D1046" w:rsidRPr="0002109F" w14:paraId="295E7995" w14:textId="77777777" w:rsidTr="00753B3A">
        <w:trPr>
          <w:trHeight w:val="20"/>
        </w:trPr>
        <w:tc>
          <w:tcPr>
            <w:tcW w:w="353" w:type="pct"/>
            <w:shd w:val="clear" w:color="auto" w:fill="auto"/>
          </w:tcPr>
          <w:p w14:paraId="4AE54A75" w14:textId="77777777" w:rsidR="009D1046" w:rsidRPr="0002109F" w:rsidRDefault="009D1046" w:rsidP="00753B3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3" w:type="pct"/>
            <w:shd w:val="clear" w:color="auto" w:fill="auto"/>
          </w:tcPr>
          <w:p w14:paraId="59664B76" w14:textId="77777777" w:rsidR="009D1046" w:rsidRPr="0002109F" w:rsidRDefault="009D1046" w:rsidP="00753B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09F">
              <w:rPr>
                <w:rFonts w:ascii="Times New Roman" w:hAnsi="Times New Roman" w:cs="Times New Roman"/>
                <w:bCs/>
                <w:sz w:val="24"/>
                <w:szCs w:val="24"/>
              </w:rPr>
              <w:t>Олег Соколовський</w:t>
            </w:r>
          </w:p>
        </w:tc>
        <w:tc>
          <w:tcPr>
            <w:tcW w:w="3634" w:type="pct"/>
            <w:shd w:val="clear" w:color="auto" w:fill="auto"/>
          </w:tcPr>
          <w:p w14:paraId="4469C95B" w14:textId="77777777" w:rsidR="009D1046" w:rsidRPr="0002109F" w:rsidRDefault="009D1046" w:rsidP="00753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2109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 погодження   комунальному підприємству теплових мереж «Тернопільміськтеплокомуненерго» Тернопільської міської ради укладення договору постачання природного газу</w:t>
            </w:r>
          </w:p>
        </w:tc>
      </w:tr>
      <w:tr w:rsidR="009D1046" w:rsidRPr="0002109F" w14:paraId="5D3C1C51" w14:textId="77777777" w:rsidTr="00753B3A">
        <w:trPr>
          <w:trHeight w:val="826"/>
        </w:trPr>
        <w:tc>
          <w:tcPr>
            <w:tcW w:w="353" w:type="pct"/>
            <w:shd w:val="clear" w:color="auto" w:fill="auto"/>
          </w:tcPr>
          <w:p w14:paraId="286B1495" w14:textId="77777777" w:rsidR="009D1046" w:rsidRPr="0002109F" w:rsidRDefault="009D1046" w:rsidP="00753B3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3" w:type="pct"/>
            <w:shd w:val="clear" w:color="auto" w:fill="auto"/>
          </w:tcPr>
          <w:p w14:paraId="2F016E99" w14:textId="77777777" w:rsidR="009D1046" w:rsidRPr="0002109F" w:rsidRDefault="009D1046" w:rsidP="00753B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0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Світлана </w:t>
            </w:r>
          </w:p>
          <w:p w14:paraId="64FCAE95" w14:textId="77777777" w:rsidR="009D1046" w:rsidRPr="0002109F" w:rsidRDefault="009D1046" w:rsidP="00753B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09F">
              <w:rPr>
                <w:rFonts w:ascii="Times New Roman" w:hAnsi="Times New Roman" w:cs="Times New Roman"/>
                <w:bCs/>
                <w:sz w:val="24"/>
                <w:szCs w:val="24"/>
              </w:rPr>
              <w:t>Козелко</w:t>
            </w:r>
          </w:p>
        </w:tc>
        <w:tc>
          <w:tcPr>
            <w:tcW w:w="3634" w:type="pct"/>
            <w:shd w:val="clear" w:color="auto" w:fill="auto"/>
          </w:tcPr>
          <w:p w14:paraId="4CC28383" w14:textId="77777777" w:rsidR="009D1046" w:rsidRPr="0002109F" w:rsidRDefault="009D1046" w:rsidP="00753B3A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2109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 внесення змін в рішення міської ради від 25.10.2019 № 7/39/11 «Про затвердження Положення про Премію імені Володимира Лучаковського»</w:t>
            </w:r>
          </w:p>
        </w:tc>
      </w:tr>
    </w:tbl>
    <w:p w14:paraId="75A43C44" w14:textId="77777777" w:rsidR="00710BF7" w:rsidRDefault="00710BF7" w:rsidP="0023569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sectPr w:rsidR="00710BF7" w:rsidSect="0022786B">
      <w:footerReference w:type="default" r:id="rId7"/>
      <w:pgSz w:w="11906" w:h="16838"/>
      <w:pgMar w:top="709" w:right="850" w:bottom="1843" w:left="1417" w:header="708" w:footer="18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781ADB" w14:textId="77777777" w:rsidR="00260FDA" w:rsidRDefault="00260FDA" w:rsidP="00345EF0">
      <w:pPr>
        <w:spacing w:after="0" w:line="240" w:lineRule="auto"/>
      </w:pPr>
      <w:r>
        <w:separator/>
      </w:r>
    </w:p>
  </w:endnote>
  <w:endnote w:type="continuationSeparator" w:id="0">
    <w:p w14:paraId="268D6175" w14:textId="77777777" w:rsidR="00260FDA" w:rsidRDefault="00260FDA" w:rsidP="00345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0E1AA" w14:textId="60ACC433" w:rsidR="005D7A30" w:rsidRDefault="00235695">
    <w:pPr>
      <w:pStyle w:val="a7"/>
    </w:pP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CEA604" w14:textId="77777777" w:rsidR="00260FDA" w:rsidRDefault="00260FDA" w:rsidP="00345EF0">
      <w:pPr>
        <w:spacing w:after="0" w:line="240" w:lineRule="auto"/>
      </w:pPr>
      <w:r>
        <w:separator/>
      </w:r>
    </w:p>
  </w:footnote>
  <w:footnote w:type="continuationSeparator" w:id="0">
    <w:p w14:paraId="4C03959E" w14:textId="77777777" w:rsidR="00260FDA" w:rsidRDefault="00260FDA" w:rsidP="00345E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F20BDE"/>
    <w:multiLevelType w:val="hybridMultilevel"/>
    <w:tmpl w:val="00040F1A"/>
    <w:lvl w:ilvl="0" w:tplc="B8B23AC8">
      <w:start w:val="1"/>
      <w:numFmt w:val="decimal"/>
      <w:lvlText w:val="%1."/>
      <w:lvlJc w:val="left"/>
      <w:pPr>
        <w:ind w:left="1211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182E67"/>
    <w:multiLevelType w:val="hybridMultilevel"/>
    <w:tmpl w:val="C4C08070"/>
    <w:lvl w:ilvl="0" w:tplc="B8B23AC8">
      <w:start w:val="1"/>
      <w:numFmt w:val="decimal"/>
      <w:lvlText w:val="%1."/>
      <w:lvlJc w:val="left"/>
      <w:pPr>
        <w:ind w:left="2062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542027CA"/>
    <w:multiLevelType w:val="hybridMultilevel"/>
    <w:tmpl w:val="5F1C318A"/>
    <w:lvl w:ilvl="0" w:tplc="B8B23AC8">
      <w:start w:val="1"/>
      <w:numFmt w:val="decimal"/>
      <w:lvlText w:val="%1."/>
      <w:lvlJc w:val="left"/>
      <w:pPr>
        <w:ind w:left="1211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24244"/>
    <w:multiLevelType w:val="hybridMultilevel"/>
    <w:tmpl w:val="EE5E1A80"/>
    <w:lvl w:ilvl="0" w:tplc="B8B23AC8">
      <w:start w:val="1"/>
      <w:numFmt w:val="decimal"/>
      <w:lvlText w:val="%1."/>
      <w:lvlJc w:val="left"/>
      <w:pPr>
        <w:ind w:left="1211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C136D8"/>
    <w:multiLevelType w:val="hybridMultilevel"/>
    <w:tmpl w:val="73A89652"/>
    <w:lvl w:ilvl="0" w:tplc="B8B23AC8">
      <w:start w:val="1"/>
      <w:numFmt w:val="decimal"/>
      <w:lvlText w:val="%1."/>
      <w:lvlJc w:val="left"/>
      <w:pPr>
        <w:ind w:left="1211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618822">
    <w:abstractNumId w:val="0"/>
  </w:num>
  <w:num w:numId="2" w16cid:durableId="1567060041">
    <w:abstractNumId w:val="4"/>
  </w:num>
  <w:num w:numId="3" w16cid:durableId="1612663474">
    <w:abstractNumId w:val="1"/>
  </w:num>
  <w:num w:numId="4" w16cid:durableId="1480920510">
    <w:abstractNumId w:val="2"/>
  </w:num>
  <w:num w:numId="5" w16cid:durableId="1683818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89"/>
    <w:rsid w:val="00021708"/>
    <w:rsid w:val="00022F69"/>
    <w:rsid w:val="00036B0F"/>
    <w:rsid w:val="000502ED"/>
    <w:rsid w:val="00056AEC"/>
    <w:rsid w:val="00057BA2"/>
    <w:rsid w:val="000610F2"/>
    <w:rsid w:val="00077052"/>
    <w:rsid w:val="00086930"/>
    <w:rsid w:val="00095B38"/>
    <w:rsid w:val="000A5953"/>
    <w:rsid w:val="000A6C8C"/>
    <w:rsid w:val="000B5F2D"/>
    <w:rsid w:val="000C205B"/>
    <w:rsid w:val="000C5A9D"/>
    <w:rsid w:val="000E6DB0"/>
    <w:rsid w:val="001128F4"/>
    <w:rsid w:val="00114E27"/>
    <w:rsid w:val="001221C0"/>
    <w:rsid w:val="0012350C"/>
    <w:rsid w:val="00125590"/>
    <w:rsid w:val="0014358A"/>
    <w:rsid w:val="0016372F"/>
    <w:rsid w:val="00170051"/>
    <w:rsid w:val="00171C65"/>
    <w:rsid w:val="00171DE6"/>
    <w:rsid w:val="001762F3"/>
    <w:rsid w:val="00180DE3"/>
    <w:rsid w:val="00191387"/>
    <w:rsid w:val="001B1496"/>
    <w:rsid w:val="001C054E"/>
    <w:rsid w:val="001D12A6"/>
    <w:rsid w:val="001D2871"/>
    <w:rsid w:val="001E798F"/>
    <w:rsid w:val="001F31CE"/>
    <w:rsid w:val="00210177"/>
    <w:rsid w:val="00210190"/>
    <w:rsid w:val="002117BF"/>
    <w:rsid w:val="0021289D"/>
    <w:rsid w:val="00222DFD"/>
    <w:rsid w:val="0022786B"/>
    <w:rsid w:val="00235695"/>
    <w:rsid w:val="002465B2"/>
    <w:rsid w:val="00254393"/>
    <w:rsid w:val="002558EE"/>
    <w:rsid w:val="00260FDA"/>
    <w:rsid w:val="00262DD7"/>
    <w:rsid w:val="002866C4"/>
    <w:rsid w:val="00291124"/>
    <w:rsid w:val="00294F76"/>
    <w:rsid w:val="00295D40"/>
    <w:rsid w:val="002A7EF9"/>
    <w:rsid w:val="002B5142"/>
    <w:rsid w:val="002C09BF"/>
    <w:rsid w:val="002C68A4"/>
    <w:rsid w:val="002C7089"/>
    <w:rsid w:val="002D5380"/>
    <w:rsid w:val="002E00A6"/>
    <w:rsid w:val="002E17AE"/>
    <w:rsid w:val="002F47B9"/>
    <w:rsid w:val="00301673"/>
    <w:rsid w:val="0031657B"/>
    <w:rsid w:val="00341871"/>
    <w:rsid w:val="00342DD0"/>
    <w:rsid w:val="00345EF0"/>
    <w:rsid w:val="00351493"/>
    <w:rsid w:val="00355FB7"/>
    <w:rsid w:val="003654CA"/>
    <w:rsid w:val="003829DF"/>
    <w:rsid w:val="00384223"/>
    <w:rsid w:val="00395035"/>
    <w:rsid w:val="003A4835"/>
    <w:rsid w:val="003A69E0"/>
    <w:rsid w:val="003E5CB7"/>
    <w:rsid w:val="00407875"/>
    <w:rsid w:val="00415BC4"/>
    <w:rsid w:val="004163C1"/>
    <w:rsid w:val="00417495"/>
    <w:rsid w:val="00417F5D"/>
    <w:rsid w:val="0044659E"/>
    <w:rsid w:val="00453536"/>
    <w:rsid w:val="004540F4"/>
    <w:rsid w:val="00456845"/>
    <w:rsid w:val="004619B3"/>
    <w:rsid w:val="00463640"/>
    <w:rsid w:val="0046500E"/>
    <w:rsid w:val="00466466"/>
    <w:rsid w:val="00467A02"/>
    <w:rsid w:val="0048401B"/>
    <w:rsid w:val="0049218D"/>
    <w:rsid w:val="00497BC4"/>
    <w:rsid w:val="004E6388"/>
    <w:rsid w:val="004E6A03"/>
    <w:rsid w:val="004F242D"/>
    <w:rsid w:val="004F5E1C"/>
    <w:rsid w:val="004F7B9C"/>
    <w:rsid w:val="0050433B"/>
    <w:rsid w:val="00507CFD"/>
    <w:rsid w:val="00513C56"/>
    <w:rsid w:val="00565037"/>
    <w:rsid w:val="00575086"/>
    <w:rsid w:val="005772CE"/>
    <w:rsid w:val="00591E47"/>
    <w:rsid w:val="00593280"/>
    <w:rsid w:val="005B2BB4"/>
    <w:rsid w:val="005B4A00"/>
    <w:rsid w:val="005B5C59"/>
    <w:rsid w:val="005C027E"/>
    <w:rsid w:val="005C588B"/>
    <w:rsid w:val="005D21A1"/>
    <w:rsid w:val="005D51C3"/>
    <w:rsid w:val="005D7A30"/>
    <w:rsid w:val="005E2E18"/>
    <w:rsid w:val="005E4A69"/>
    <w:rsid w:val="00601191"/>
    <w:rsid w:val="00603773"/>
    <w:rsid w:val="00622CA9"/>
    <w:rsid w:val="006275DC"/>
    <w:rsid w:val="0064674D"/>
    <w:rsid w:val="0068154F"/>
    <w:rsid w:val="0068433D"/>
    <w:rsid w:val="006A38B6"/>
    <w:rsid w:val="006C18FF"/>
    <w:rsid w:val="006C2D64"/>
    <w:rsid w:val="006D0078"/>
    <w:rsid w:val="006D25AF"/>
    <w:rsid w:val="006D41E9"/>
    <w:rsid w:val="006F5A60"/>
    <w:rsid w:val="00700B08"/>
    <w:rsid w:val="007038F6"/>
    <w:rsid w:val="00710BF7"/>
    <w:rsid w:val="00712C21"/>
    <w:rsid w:val="0074727D"/>
    <w:rsid w:val="0075516C"/>
    <w:rsid w:val="00773E04"/>
    <w:rsid w:val="00774EBC"/>
    <w:rsid w:val="007865A9"/>
    <w:rsid w:val="00786B7E"/>
    <w:rsid w:val="0079060F"/>
    <w:rsid w:val="007C1D3E"/>
    <w:rsid w:val="007C54D7"/>
    <w:rsid w:val="007D2121"/>
    <w:rsid w:val="007D609A"/>
    <w:rsid w:val="007E3288"/>
    <w:rsid w:val="007E7D92"/>
    <w:rsid w:val="007E7E6B"/>
    <w:rsid w:val="007F6AE7"/>
    <w:rsid w:val="00817783"/>
    <w:rsid w:val="008215B5"/>
    <w:rsid w:val="008236AE"/>
    <w:rsid w:val="00851B03"/>
    <w:rsid w:val="00851FBB"/>
    <w:rsid w:val="008521A0"/>
    <w:rsid w:val="0085777E"/>
    <w:rsid w:val="00862235"/>
    <w:rsid w:val="00862BE2"/>
    <w:rsid w:val="00867DA2"/>
    <w:rsid w:val="00874FC0"/>
    <w:rsid w:val="008948C5"/>
    <w:rsid w:val="008B0C1A"/>
    <w:rsid w:val="008B2862"/>
    <w:rsid w:val="008C7DC1"/>
    <w:rsid w:val="008F3290"/>
    <w:rsid w:val="008F3D94"/>
    <w:rsid w:val="008F573F"/>
    <w:rsid w:val="00910D49"/>
    <w:rsid w:val="009124D0"/>
    <w:rsid w:val="00917890"/>
    <w:rsid w:val="009204B7"/>
    <w:rsid w:val="0092236A"/>
    <w:rsid w:val="0092763D"/>
    <w:rsid w:val="0094777D"/>
    <w:rsid w:val="00964F30"/>
    <w:rsid w:val="00996ED8"/>
    <w:rsid w:val="009A0B19"/>
    <w:rsid w:val="009A5266"/>
    <w:rsid w:val="009B4140"/>
    <w:rsid w:val="009C5AFD"/>
    <w:rsid w:val="009C6643"/>
    <w:rsid w:val="009D1046"/>
    <w:rsid w:val="009E6563"/>
    <w:rsid w:val="00A23BB3"/>
    <w:rsid w:val="00A43E4F"/>
    <w:rsid w:val="00A45328"/>
    <w:rsid w:val="00A52CF1"/>
    <w:rsid w:val="00A61DD1"/>
    <w:rsid w:val="00A76E7A"/>
    <w:rsid w:val="00A773B0"/>
    <w:rsid w:val="00A84484"/>
    <w:rsid w:val="00A941CF"/>
    <w:rsid w:val="00AA5000"/>
    <w:rsid w:val="00AA5BC5"/>
    <w:rsid w:val="00AB3E0E"/>
    <w:rsid w:val="00AF3D9C"/>
    <w:rsid w:val="00AF72D5"/>
    <w:rsid w:val="00B02BA1"/>
    <w:rsid w:val="00B1729A"/>
    <w:rsid w:val="00B35AD2"/>
    <w:rsid w:val="00B42790"/>
    <w:rsid w:val="00B52180"/>
    <w:rsid w:val="00B57A46"/>
    <w:rsid w:val="00B75305"/>
    <w:rsid w:val="00B75C01"/>
    <w:rsid w:val="00B90F40"/>
    <w:rsid w:val="00BA7A4A"/>
    <w:rsid w:val="00BC0E01"/>
    <w:rsid w:val="00BD5956"/>
    <w:rsid w:val="00BE1800"/>
    <w:rsid w:val="00BE1D95"/>
    <w:rsid w:val="00BF7C50"/>
    <w:rsid w:val="00C01DA1"/>
    <w:rsid w:val="00C120DB"/>
    <w:rsid w:val="00C12ABF"/>
    <w:rsid w:val="00C2502D"/>
    <w:rsid w:val="00C25583"/>
    <w:rsid w:val="00C31972"/>
    <w:rsid w:val="00C32713"/>
    <w:rsid w:val="00C45CB6"/>
    <w:rsid w:val="00C61759"/>
    <w:rsid w:val="00C62C56"/>
    <w:rsid w:val="00C73972"/>
    <w:rsid w:val="00C84D5A"/>
    <w:rsid w:val="00C969D6"/>
    <w:rsid w:val="00CA1AD4"/>
    <w:rsid w:val="00CB41C4"/>
    <w:rsid w:val="00CF65C6"/>
    <w:rsid w:val="00D21847"/>
    <w:rsid w:val="00D4005E"/>
    <w:rsid w:val="00D42ED9"/>
    <w:rsid w:val="00D61578"/>
    <w:rsid w:val="00D80457"/>
    <w:rsid w:val="00D91FD3"/>
    <w:rsid w:val="00DA00BE"/>
    <w:rsid w:val="00DA48B0"/>
    <w:rsid w:val="00DA5171"/>
    <w:rsid w:val="00DB0760"/>
    <w:rsid w:val="00DB0F8E"/>
    <w:rsid w:val="00DC0AD2"/>
    <w:rsid w:val="00DC248E"/>
    <w:rsid w:val="00DD68CE"/>
    <w:rsid w:val="00DE4260"/>
    <w:rsid w:val="00DF71DA"/>
    <w:rsid w:val="00E10079"/>
    <w:rsid w:val="00E16D96"/>
    <w:rsid w:val="00E24524"/>
    <w:rsid w:val="00E27CD9"/>
    <w:rsid w:val="00E3073F"/>
    <w:rsid w:val="00E30B88"/>
    <w:rsid w:val="00E43A31"/>
    <w:rsid w:val="00E45094"/>
    <w:rsid w:val="00E54FFA"/>
    <w:rsid w:val="00E609B1"/>
    <w:rsid w:val="00E6272C"/>
    <w:rsid w:val="00E92E8E"/>
    <w:rsid w:val="00E94CCD"/>
    <w:rsid w:val="00EB5C5D"/>
    <w:rsid w:val="00ED5CE2"/>
    <w:rsid w:val="00EF063C"/>
    <w:rsid w:val="00F01F56"/>
    <w:rsid w:val="00F03EF6"/>
    <w:rsid w:val="00F05C4F"/>
    <w:rsid w:val="00F10F4A"/>
    <w:rsid w:val="00F121CB"/>
    <w:rsid w:val="00F46495"/>
    <w:rsid w:val="00F51483"/>
    <w:rsid w:val="00F632A3"/>
    <w:rsid w:val="00F659E3"/>
    <w:rsid w:val="00FA3C9A"/>
    <w:rsid w:val="00FA47CF"/>
    <w:rsid w:val="00FD4B50"/>
    <w:rsid w:val="00FD5481"/>
    <w:rsid w:val="00FE5FA7"/>
    <w:rsid w:val="00FF467F"/>
    <w:rsid w:val="00FF4E90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9D3255"/>
  <w15:chartTrackingRefBased/>
  <w15:docId w15:val="{84CC7D04-6C47-4890-BCC4-6089657D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089"/>
  </w:style>
  <w:style w:type="paragraph" w:styleId="3">
    <w:name w:val="heading 3"/>
    <w:basedOn w:val="a"/>
    <w:link w:val="30"/>
    <w:uiPriority w:val="9"/>
    <w:qFormat/>
    <w:rsid w:val="00622C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C7089"/>
    <w:pPr>
      <w:spacing w:after="200" w:line="276" w:lineRule="auto"/>
      <w:ind w:left="720"/>
      <w:contextualSpacing/>
    </w:pPr>
    <w:rPr>
      <w:rFonts w:eastAsiaTheme="minorEastAsia"/>
      <w:kern w:val="0"/>
      <w:lang w:eastAsia="uk-UA"/>
      <w14:ligatures w14:val="none"/>
    </w:rPr>
  </w:style>
  <w:style w:type="character" w:customStyle="1" w:styleId="a4">
    <w:name w:val="Основной шрифт абзаца"/>
    <w:rsid w:val="002C7089"/>
  </w:style>
  <w:style w:type="paragraph" w:styleId="a5">
    <w:name w:val="header"/>
    <w:basedOn w:val="a"/>
    <w:link w:val="a6"/>
    <w:uiPriority w:val="99"/>
    <w:unhideWhenUsed/>
    <w:rsid w:val="00345EF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345EF0"/>
  </w:style>
  <w:style w:type="paragraph" w:styleId="a7">
    <w:name w:val="footer"/>
    <w:basedOn w:val="a"/>
    <w:link w:val="a8"/>
    <w:uiPriority w:val="99"/>
    <w:unhideWhenUsed/>
    <w:rsid w:val="00345EF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345EF0"/>
  </w:style>
  <w:style w:type="paragraph" w:customStyle="1" w:styleId="1">
    <w:name w:val="Звичайний1"/>
    <w:qFormat/>
    <w:rsid w:val="007F6AE7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uk-UA"/>
      <w14:ligatures w14:val="none"/>
    </w:rPr>
  </w:style>
  <w:style w:type="paragraph" w:styleId="a9">
    <w:name w:val="Normal (Web)"/>
    <w:basedOn w:val="a"/>
    <w:uiPriority w:val="99"/>
    <w:unhideWhenUsed/>
    <w:rsid w:val="00E94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aa">
    <w:name w:val="Обычный"/>
    <w:qFormat/>
    <w:rsid w:val="00AA5B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paragraph" w:customStyle="1" w:styleId="31">
    <w:name w:val="Обычный3"/>
    <w:qFormat/>
    <w:rsid w:val="00B57A4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ru-RU" w:eastAsia="uk-UA"/>
      <w14:ligatures w14:val="none"/>
    </w:rPr>
  </w:style>
  <w:style w:type="character" w:customStyle="1" w:styleId="2">
    <w:name w:val="Основной шрифт абзаца2"/>
    <w:rsid w:val="00B57A46"/>
    <w:rPr>
      <w:sz w:val="22"/>
    </w:rPr>
  </w:style>
  <w:style w:type="character" w:customStyle="1" w:styleId="30">
    <w:name w:val="Заголовок 3 Знак"/>
    <w:basedOn w:val="a0"/>
    <w:link w:val="3"/>
    <w:uiPriority w:val="9"/>
    <w:rsid w:val="00622CA9"/>
    <w:rPr>
      <w:rFonts w:ascii="Times New Roman" w:eastAsia="Times New Roman" w:hAnsi="Times New Roman" w:cs="Times New Roman"/>
      <w:b/>
      <w:bCs/>
      <w:kern w:val="0"/>
      <w:sz w:val="27"/>
      <w:szCs w:val="27"/>
      <w:lang w:eastAsia="uk-UA"/>
      <w14:ligatures w14:val="none"/>
    </w:rPr>
  </w:style>
  <w:style w:type="paragraph" w:customStyle="1" w:styleId="7">
    <w:name w:val="Обычный7"/>
    <w:qFormat/>
    <w:rsid w:val="00A8448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639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Ternopil city counsil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Тернопільська міська рада</dc:creator>
  <cp:keywords/>
  <dc:description/>
  <cp:lastModifiedBy>Тернопільська міська рада</cp:lastModifiedBy>
  <cp:revision>13</cp:revision>
  <cp:lastPrinted>2024-07-26T08:09:00Z</cp:lastPrinted>
  <dcterms:created xsi:type="dcterms:W3CDTF">2025-08-12T06:49:00Z</dcterms:created>
  <dcterms:modified xsi:type="dcterms:W3CDTF">2025-11-17T08:33:00Z</dcterms:modified>
</cp:coreProperties>
</file>