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2A83DE4" w14:textId="6993DF7F" w:rsidR="00A04EF8" w:rsidRDefault="00C8296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Багатофункціональний пристрій в комплекті</w:t>
            </w:r>
          </w:p>
          <w:p w14:paraId="604AB4F4" w14:textId="77777777" w:rsidR="00A04EF8" w:rsidRPr="009130AF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3018495F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C8296F"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30120000-6: Фотокопіювальне та поліграфічне обладнання для офсетного друку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CA932B0" w:rsidR="00516F65" w:rsidRPr="00A04EF8" w:rsidRDefault="00E656DE" w:rsidP="00894E12">
            <w:pPr>
              <w:rPr>
                <w:rFonts w:cs="Times New Roman"/>
                <w:sz w:val="22"/>
              </w:rPr>
            </w:pPr>
            <w:r w:rsidRPr="00E656DE">
              <w:rPr>
                <w:rFonts w:cs="Times New Roman"/>
                <w:sz w:val="22"/>
              </w:rPr>
              <w:t>UA-2025-06-10-004345-a</w:t>
            </w:r>
          </w:p>
        </w:tc>
      </w:tr>
      <w:tr w:rsidR="00BC5CAF" w:rsidRPr="009130AF" w14:paraId="0CDDAFC5" w14:textId="77777777" w:rsidTr="00CF0B0D">
        <w:tc>
          <w:tcPr>
            <w:tcW w:w="636" w:type="dxa"/>
          </w:tcPr>
          <w:p w14:paraId="079D6408" w14:textId="77777777" w:rsidR="00BC5CAF" w:rsidRPr="009130AF" w:rsidRDefault="00BC5CAF" w:rsidP="00BC5CA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B4E2518" w14:textId="2847EE00" w:rsidR="00BC5CAF" w:rsidRPr="00BC5CAF" w:rsidRDefault="00BC5CAF" w:rsidP="00BC5CA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Для наявності безперервної якісної роботи працівників Тернопільської міської ради та для полегшення доступу громадян до необхідних послуг та інформації для забезпечення підзвітності та прозорості органів влади необхідно закупити </w:t>
            </w:r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Багатофункціональн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пристр</w:t>
            </w:r>
            <w:r w:rsidR="00080B9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ої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9402524" w14:textId="4FF1C73C" w:rsidR="00BC5CAF" w:rsidRPr="003E45ED" w:rsidRDefault="00BC5CAF" w:rsidP="00BC5CAF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BC5CAF" w:rsidRPr="009130AF" w14:paraId="40B6CBD1" w14:textId="77777777" w:rsidTr="00CF0B0D">
        <w:tc>
          <w:tcPr>
            <w:tcW w:w="636" w:type="dxa"/>
          </w:tcPr>
          <w:p w14:paraId="2FACDC4E" w14:textId="77777777" w:rsidR="00BC5CAF" w:rsidRPr="009130AF" w:rsidRDefault="00BC5CAF" w:rsidP="00BC5CA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розміру бюджетного призначення.</w:t>
            </w:r>
          </w:p>
        </w:tc>
        <w:tc>
          <w:tcPr>
            <w:tcW w:w="5812" w:type="dxa"/>
          </w:tcPr>
          <w:p w14:paraId="4409A2C9" w14:textId="0D6086C3" w:rsidR="00BC5CAF" w:rsidRPr="009130AF" w:rsidRDefault="00BC5CAF" w:rsidP="00BC5CAF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>
              <w:rPr>
                <w:sz w:val="24"/>
                <w:szCs w:val="24"/>
              </w:rPr>
              <w:t>2210, 3110</w:t>
            </w:r>
            <w:r w:rsidRPr="008664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відповідно до</w:t>
            </w:r>
            <w:r w:rsidRPr="005078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пункту 1.7 </w:t>
            </w:r>
            <w:r w:rsidRPr="005078DC">
              <w:rPr>
                <w:rFonts w:eastAsia="Times New Roman" w:cs="Times New Roman"/>
                <w:bCs/>
                <w:snapToGrid w:val="0"/>
                <w:sz w:val="24"/>
                <w:szCs w:val="24"/>
              </w:rPr>
              <w:t xml:space="preserve">Програми інформатизації </w:t>
            </w:r>
            <w:r w:rsidRPr="005078DC">
              <w:rPr>
                <w:rFonts w:eastAsia="Times New Roman" w:cs="Times New Roman"/>
                <w:bCs/>
                <w:snapToGrid w:val="0"/>
                <w:sz w:val="24"/>
                <w:szCs w:val="24"/>
              </w:rPr>
              <w:lastRenderedPageBreak/>
              <w:t>Тернопільської міської територіальної громади  на 2025-2027 роки, затверджена рішенням сесії від 13.12.2024 № 8/45/19</w:t>
            </w:r>
            <w:r w:rsidRPr="005078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85E79">
              <w:rPr>
                <w:sz w:val="24"/>
                <w:szCs w:val="24"/>
              </w:rPr>
              <w:t xml:space="preserve">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20A6067" w:rsidR="00516F65" w:rsidRPr="004701E4" w:rsidRDefault="003C5BD8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F00E1">
              <w:rPr>
                <w:bCs/>
                <w:sz w:val="24"/>
                <w:szCs w:val="24"/>
              </w:rPr>
              <w:t>49</w:t>
            </w:r>
            <w:r w:rsidR="00E656DE">
              <w:rPr>
                <w:bCs/>
                <w:sz w:val="24"/>
                <w:szCs w:val="24"/>
              </w:rPr>
              <w:t xml:space="preserve"> </w:t>
            </w:r>
            <w:r w:rsidR="00CF00E1">
              <w:rPr>
                <w:bCs/>
                <w:sz w:val="24"/>
                <w:szCs w:val="24"/>
              </w:rPr>
              <w:t>4</w:t>
            </w:r>
            <w:r w:rsidR="00AF494C">
              <w:rPr>
                <w:bCs/>
                <w:sz w:val="24"/>
                <w:szCs w:val="24"/>
              </w:rPr>
              <w:t>00,00</w:t>
            </w:r>
            <w:r w:rsidR="004701E4" w:rsidRPr="004701E4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 xml:space="preserve">сто </w:t>
            </w:r>
            <w:r w:rsidR="00CF00E1">
              <w:rPr>
                <w:bCs/>
                <w:sz w:val="24"/>
                <w:szCs w:val="24"/>
              </w:rPr>
              <w:t>сорок дев’ять</w:t>
            </w:r>
            <w:r w:rsidR="004701E4" w:rsidRPr="004701E4">
              <w:rPr>
                <w:bCs/>
                <w:sz w:val="24"/>
                <w:szCs w:val="24"/>
              </w:rPr>
              <w:t xml:space="preserve"> тисяч</w:t>
            </w:r>
            <w:r w:rsidR="00C33AFD">
              <w:rPr>
                <w:bCs/>
                <w:sz w:val="24"/>
                <w:szCs w:val="24"/>
              </w:rPr>
              <w:t xml:space="preserve"> </w:t>
            </w:r>
            <w:r w:rsidR="00CF00E1">
              <w:rPr>
                <w:bCs/>
                <w:sz w:val="24"/>
                <w:szCs w:val="24"/>
              </w:rPr>
              <w:t xml:space="preserve">чотириста </w:t>
            </w:r>
            <w:r w:rsidR="004701E4" w:rsidRPr="004701E4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2640" w14:textId="77777777" w:rsidR="00CB6D6D" w:rsidRDefault="00CB6D6D" w:rsidP="003F52D9">
      <w:pPr>
        <w:spacing w:after="0" w:line="240" w:lineRule="auto"/>
      </w:pPr>
      <w:r>
        <w:separator/>
      </w:r>
    </w:p>
  </w:endnote>
  <w:endnote w:type="continuationSeparator" w:id="0">
    <w:p w14:paraId="1528D952" w14:textId="77777777" w:rsidR="00CB6D6D" w:rsidRDefault="00CB6D6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41A2" w14:textId="77777777" w:rsidR="00CB6D6D" w:rsidRDefault="00CB6D6D" w:rsidP="003F52D9">
      <w:pPr>
        <w:spacing w:after="0" w:line="240" w:lineRule="auto"/>
      </w:pPr>
      <w:r>
        <w:separator/>
      </w:r>
    </w:p>
  </w:footnote>
  <w:footnote w:type="continuationSeparator" w:id="0">
    <w:p w14:paraId="4DDE37EB" w14:textId="77777777" w:rsidR="00CB6D6D" w:rsidRDefault="00CB6D6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B98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12DD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258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13B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5CAF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B6D6D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0E1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29A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656DE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3009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3</cp:revision>
  <cp:lastPrinted>2025-06-06T11:09:00Z</cp:lastPrinted>
  <dcterms:created xsi:type="dcterms:W3CDTF">2025-06-10T09:00:00Z</dcterms:created>
  <dcterms:modified xsi:type="dcterms:W3CDTF">2025-06-10T09:00:00Z</dcterms:modified>
</cp:coreProperties>
</file>