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71" w:rsidRDefault="00007371" w:rsidP="00D0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007371" w:rsidRPr="00CF0ED1" w:rsidRDefault="0000737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576"/>
        <w:gridCol w:w="3785"/>
        <w:gridCol w:w="5764"/>
      </w:tblGrid>
      <w:tr w:rsidR="00BC3D1E" w:rsidRPr="008E56FF" w:rsidTr="002C038E">
        <w:tc>
          <w:tcPr>
            <w:tcW w:w="576" w:type="dxa"/>
            <w:vAlign w:val="center"/>
          </w:tcPr>
          <w:p w:rsidR="00BC3D1E" w:rsidRPr="00900B40" w:rsidRDefault="00BC3D1E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764" w:type="dxa"/>
          </w:tcPr>
          <w:p w:rsidR="00292E80" w:rsidRPr="00B80475" w:rsidRDefault="00007371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ТЕРНОПІЛЬСЬКА ЗАГАЛЬНООСВІТНЯ ШКОЛА І-Ш СТУПЕНІВ № 19 ТЕРНОПІЛЬСЬКОЇ МІСЬКОЇ РАДИ ТЕРНОПІЛЬСЬКОЇ ОБЛАСТІ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460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Україна, Тернопільська область, м.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Тернопіль, </w:t>
            </w:r>
            <w:r w:rsidR="00476BAF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Братів Бойчуків</w:t>
            </w:r>
            <w:r w:rsidR="0030753C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</w:t>
            </w:r>
            <w:r w:rsidR="006A16C6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C2111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код  за ЄДРПОУ- </w:t>
            </w:r>
            <w:r w:rsidR="003075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39945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292E80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BC3D1E" w:rsidRPr="00CD01A4" w:rsidRDefault="006A16C6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292E80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C3D1E" w:rsidRPr="00292E80" w:rsidTr="002C038E">
        <w:tc>
          <w:tcPr>
            <w:tcW w:w="576" w:type="dxa"/>
            <w:vAlign w:val="center"/>
          </w:tcPr>
          <w:p w:rsidR="00BC3D1E" w:rsidRPr="00900B40" w:rsidRDefault="006A16C6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pStyle w:val="a5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764" w:type="dxa"/>
          </w:tcPr>
          <w:p w:rsidR="00246A78" w:rsidRDefault="00246A78" w:rsidP="00CD01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Комп'ютери настільні НУШ</w:t>
            </w:r>
          </w:p>
          <w:p w:rsidR="00007371" w:rsidRPr="00CD01A4" w:rsidRDefault="00246A78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4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30210000-4 Машини для обробки даних (апаратна частина)</w:t>
            </w:r>
          </w:p>
        </w:tc>
      </w:tr>
      <w:tr w:rsidR="00BC3D1E" w:rsidRPr="008B0109" w:rsidTr="002C038E">
        <w:tc>
          <w:tcPr>
            <w:tcW w:w="576" w:type="dxa"/>
            <w:vAlign w:val="center"/>
          </w:tcPr>
          <w:p w:rsidR="00BC3D1E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785" w:type="dxa"/>
            <w:vAlign w:val="center"/>
          </w:tcPr>
          <w:p w:rsidR="00BC3D1E" w:rsidRPr="00900B40" w:rsidRDefault="00BC3D1E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764" w:type="dxa"/>
            <w:shd w:val="clear" w:color="auto" w:fill="auto"/>
          </w:tcPr>
          <w:p w:rsidR="00BC3D1E" w:rsidRPr="00CD01A4" w:rsidRDefault="002300C2" w:rsidP="00246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C511CD" w:rsidRPr="00C5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UA-2025-08-06-005681-a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CD01A4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906346" w:rsidRPr="00CD01A4" w:rsidRDefault="00D02F0F" w:rsidP="00246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Якісні та технічні характеристики заявлен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товарів</w:t>
            </w:r>
            <w:r w:rsidRPr="00D02F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визначено відповідно до потреби та оптимального співвідношення ціни та якості</w:t>
            </w:r>
            <w:r w:rsidR="00C511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(додається)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764" w:type="dxa"/>
          </w:tcPr>
          <w:p w:rsidR="006A16C6" w:rsidRPr="00AB0A82" w:rsidRDefault="00884B2C" w:rsidP="00246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 предмету закупівлі, згідно</w:t>
            </w:r>
            <w:r w:rsid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ошторисних призначень на 2025</w:t>
            </w: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CD01A4"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A16C6" w:rsidRPr="008E56FF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764" w:type="dxa"/>
          </w:tcPr>
          <w:p w:rsidR="006B2DA1" w:rsidRPr="0052058E" w:rsidRDefault="00246A78" w:rsidP="00246A78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336 000,00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грн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без</w:t>
            </w:r>
            <w:r w:rsidR="00007371" w:rsidRPr="00CD01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ПДВ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триста тридцять шість </w:t>
            </w:r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тисяч грн 00 </w:t>
            </w:r>
            <w:proofErr w:type="spellStart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коп</w:t>
            </w:r>
            <w:proofErr w:type="spellEnd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</w:t>
            </w:r>
            <w:bookmarkStart w:id="0" w:name="_GoBack"/>
            <w:bookmarkEnd w:id="0"/>
            <w:r w:rsidR="000073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ПДВ</w:t>
            </w:r>
          </w:p>
        </w:tc>
      </w:tr>
      <w:tr w:rsidR="006A16C6" w:rsidRPr="0030753C" w:rsidTr="002C038E"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785" w:type="dxa"/>
            <w:vAlign w:val="center"/>
          </w:tcPr>
          <w:p w:rsidR="006A16C6" w:rsidRPr="00900B40" w:rsidRDefault="006A16C6" w:rsidP="00CD01A4">
            <w:pP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CD01A4">
            <w:pPr>
              <w:tabs>
                <w:tab w:val="left" w:pos="85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</w:tcPr>
          <w:p w:rsidR="00BE681D" w:rsidRPr="00246A78" w:rsidRDefault="0030753C" w:rsidP="00CD01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01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визначенні очікуваної вартості одиниці товару враховувалась інформація про ціни, що міститься в мережі Інтернет у відкритому доступі, в тому числі на сайтах по</w:t>
            </w:r>
            <w:r w:rsid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стачальників відповідних послуг</w:t>
            </w:r>
          </w:p>
        </w:tc>
      </w:tr>
      <w:tr w:rsidR="006A16C6" w:rsidRPr="00C87877" w:rsidTr="002C038E">
        <w:trPr>
          <w:trHeight w:val="292"/>
        </w:trPr>
        <w:tc>
          <w:tcPr>
            <w:tcW w:w="576" w:type="dxa"/>
            <w:vAlign w:val="center"/>
          </w:tcPr>
          <w:p w:rsidR="006A16C6" w:rsidRPr="00900B40" w:rsidRDefault="006A0929" w:rsidP="00CD01A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785" w:type="dxa"/>
            <w:vAlign w:val="center"/>
          </w:tcPr>
          <w:p w:rsidR="006A16C6" w:rsidRPr="00900B40" w:rsidRDefault="00853308" w:rsidP="00CD01A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  <w:p w:rsidR="006A16C6" w:rsidRPr="00900B40" w:rsidRDefault="006A16C6" w:rsidP="00CD0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</w:tcPr>
          <w:p w:rsidR="006A16C6" w:rsidRPr="00246A78" w:rsidRDefault="00246A78" w:rsidP="00246A78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6A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Запит ціни пропозиції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п.9 Постанови Кабінету Міністрів України 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31 грудня 2024 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№1554 «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Деякі питання надання субвенції з державного бюджету місцевим бюджетам на реалізацію публічного інвестиційного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246A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кту на забезпечення якісної, сучасної та доступної загальної середньої освіти "Нова українська школа" у 2025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»)</w:t>
            </w:r>
          </w:p>
        </w:tc>
      </w:tr>
    </w:tbl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511CD" w:rsidRPr="00C511CD" w:rsidRDefault="00C511CD" w:rsidP="00C511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Комп'ютери настільні НУШ</w:t>
      </w:r>
    </w:p>
    <w:p w:rsidR="00C511CD" w:rsidRDefault="00C511CD" w:rsidP="00C511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ДК 021:2015 </w:t>
      </w:r>
      <w:r w:rsidRPr="00C511CD">
        <w:rPr>
          <w:rFonts w:ascii="Times New Roman" w:hAnsi="Times New Roman" w:cs="Times New Roman"/>
          <w:b/>
          <w:sz w:val="24"/>
          <w:szCs w:val="24"/>
          <w:lang w:val="uk-UA"/>
        </w:rPr>
        <w:t>30210000-4 Машини для обробки даних (апаратна частина)</w:t>
      </w:r>
    </w:p>
    <w:p w:rsidR="003F6ACD" w:rsidRDefault="003F6ACD" w:rsidP="00C511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494"/>
      </w:tblGrid>
      <w:tr w:rsidR="00C511CD" w:rsidTr="003F6ACD">
        <w:trPr>
          <w:trHeight w:val="285"/>
        </w:trPr>
        <w:tc>
          <w:tcPr>
            <w:tcW w:w="4361" w:type="dxa"/>
          </w:tcPr>
          <w:p w:rsidR="00C511CD" w:rsidRPr="003F6ACD" w:rsidRDefault="00C511CD" w:rsidP="003F6A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</w:pPr>
            <w:r w:rsidRPr="003F6ACD"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  <w:t>Назва параметра</w:t>
            </w:r>
          </w:p>
        </w:tc>
        <w:tc>
          <w:tcPr>
            <w:tcW w:w="5494" w:type="dxa"/>
          </w:tcPr>
          <w:p w:rsidR="00C511CD" w:rsidRPr="003F6ACD" w:rsidRDefault="00C511CD" w:rsidP="003F6A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</w:pPr>
            <w:r w:rsidRPr="003F6ACD">
              <w:rPr>
                <w:rFonts w:ascii="Times New Roman" w:hAnsi="Times New Roman" w:cs="Times New Roman"/>
                <w:b/>
                <w:i/>
                <w:sz w:val="28"/>
                <w:szCs w:val="24"/>
                <w:lang w:val="uk-UA"/>
              </w:rPr>
              <w:t>Значення</w:t>
            </w:r>
          </w:p>
        </w:tc>
      </w:tr>
      <w:tr w:rsidR="00C511CD" w:rsidTr="003F6ACD">
        <w:tc>
          <w:tcPr>
            <w:tcW w:w="4361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</w:t>
            </w:r>
          </w:p>
        </w:tc>
        <w:tc>
          <w:tcPr>
            <w:tcW w:w="5494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IMPRESSION</w:t>
            </w:r>
          </w:p>
        </w:tc>
      </w:tr>
      <w:tr w:rsidR="00C511CD" w:rsidTr="003F6ACD">
        <w:tc>
          <w:tcPr>
            <w:tcW w:w="4361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Форм-фактор</w:t>
            </w:r>
          </w:p>
        </w:tc>
        <w:tc>
          <w:tcPr>
            <w:tcW w:w="5494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вежа (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Tower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511CD" w:rsidTr="003F6ACD">
        <w:tc>
          <w:tcPr>
            <w:tcW w:w="4361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Серія процесору</w:t>
            </w:r>
          </w:p>
        </w:tc>
        <w:tc>
          <w:tcPr>
            <w:tcW w:w="5494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Intel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Core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i5 12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Gen</w:t>
            </w:r>
            <w:proofErr w:type="spellEnd"/>
          </w:p>
        </w:tc>
      </w:tr>
      <w:tr w:rsidR="00C511CD" w:rsidTr="003F6ACD">
        <w:tc>
          <w:tcPr>
            <w:tcW w:w="4361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Процесор</w:t>
            </w:r>
          </w:p>
        </w:tc>
        <w:tc>
          <w:tcPr>
            <w:tcW w:w="5494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Intel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Core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i5-12400</w:t>
            </w:r>
          </w:p>
        </w:tc>
      </w:tr>
      <w:tr w:rsidR="00C511CD" w:rsidTr="003F6ACD">
        <w:tc>
          <w:tcPr>
            <w:tcW w:w="4361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Чіпсет</w:t>
            </w:r>
            <w:proofErr w:type="spellEnd"/>
          </w:p>
        </w:tc>
        <w:tc>
          <w:tcPr>
            <w:tcW w:w="5494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Intel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H610</w:t>
            </w:r>
          </w:p>
        </w:tc>
      </w:tr>
      <w:tr w:rsidR="00C511CD" w:rsidTr="003F6ACD">
        <w:tc>
          <w:tcPr>
            <w:tcW w:w="4361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оперативної пам'яті</w:t>
            </w:r>
          </w:p>
        </w:tc>
        <w:tc>
          <w:tcPr>
            <w:tcW w:w="5494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DDR4</w:t>
            </w:r>
          </w:p>
        </w:tc>
      </w:tr>
      <w:tr w:rsidR="00C511CD" w:rsidTr="003F6ACD">
        <w:tc>
          <w:tcPr>
            <w:tcW w:w="4361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Пропускна здатність шини пам'яті</w:t>
            </w:r>
          </w:p>
        </w:tc>
        <w:tc>
          <w:tcPr>
            <w:tcW w:w="5494" w:type="dxa"/>
          </w:tcPr>
          <w:p w:rsid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3200 MT/s</w:t>
            </w:r>
          </w:p>
        </w:tc>
      </w:tr>
      <w:tr w:rsid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Графічний адаптер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Intel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UHD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Graphics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730</w:t>
            </w:r>
          </w:p>
        </w:tc>
      </w:tr>
      <w:tr w:rsid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Мережевий адаптер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(RJ45)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Стандарт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Wi-Fi</w:t>
            </w:r>
            <w:proofErr w:type="spellEnd"/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Wi-Fi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(802.11ac)</w:t>
            </w:r>
          </w:p>
        </w:tc>
      </w:tr>
      <w:tr w:rsid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Стандарт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Bluetooth</w:t>
            </w:r>
            <w:proofErr w:type="spellEnd"/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VGA (D-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Sub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Звуковий адаптер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інтегрований</w:t>
            </w:r>
          </w:p>
        </w:tc>
      </w:tr>
      <w:tr w:rsid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Роз’єм під штекер TRS 3.5 mm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Операційна система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Windows 11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</w:t>
            </w:r>
            <w:proofErr w:type="spellEnd"/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 програмних засобів офісного призначення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Microsoft Office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преінстальоване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програмне забезпечення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антивірусне програмне забезпечення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(екран)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23.8" IPS 1920x1080, HDMI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Веб-камера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Привід оптичний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Додаткове обладнання в комплекті</w:t>
            </w:r>
          </w:p>
        </w:tc>
        <w:tc>
          <w:tcPr>
            <w:tcW w:w="5494" w:type="dxa"/>
          </w:tcPr>
          <w:p w:rsidR="003F6A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Клавіатура стандартна, англійська/українська, USB, кабель - не менше 1.5 м, Миша оптична, </w:t>
            </w:r>
          </w:p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кнопки, колесо, USB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Об'єм оперативної пам'яті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гігабайт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Об'єм накопичувача SSD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512 гігабайт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Об'єм накопичувача HDD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гігабайт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USB 2.0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Type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-A</w:t>
            </w: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штука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USB 3.2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Type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-A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штука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USB 3.2 </w:t>
            </w: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Type</w:t>
            </w:r>
            <w:proofErr w:type="spellEnd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-C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штука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DisplayPort</w:t>
            </w:r>
            <w:proofErr w:type="spellEnd"/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штука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HDMI</w:t>
            </w: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штука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Потужність блока живлення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 ват</w:t>
            </w:r>
          </w:p>
        </w:tc>
      </w:tr>
      <w:tr w:rsidR="00C511CD" w:rsidRPr="00C511CD" w:rsidTr="003F6ACD">
        <w:tc>
          <w:tcPr>
            <w:tcW w:w="4361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Гарантійний термін</w:t>
            </w:r>
          </w:p>
        </w:tc>
        <w:tc>
          <w:tcPr>
            <w:tcW w:w="5494" w:type="dxa"/>
          </w:tcPr>
          <w:p w:rsidR="00C511CD" w:rsidRPr="00C511CD" w:rsidRDefault="00C511CD" w:rsidP="00C511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місяць</w:t>
            </w:r>
          </w:p>
        </w:tc>
      </w:tr>
    </w:tbl>
    <w:p w:rsidR="00C511CD" w:rsidRPr="00C511CD" w:rsidRDefault="00C511CD" w:rsidP="00C511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511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511CD" w:rsidRPr="00C511CD" w:rsidRDefault="00C511CD" w:rsidP="00C511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511CD" w:rsidRDefault="00C511CD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C511CD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82"/>
    <w:rsid w:val="000010AF"/>
    <w:rsid w:val="000011D0"/>
    <w:rsid w:val="000060A6"/>
    <w:rsid w:val="00007371"/>
    <w:rsid w:val="00014BC3"/>
    <w:rsid w:val="00031486"/>
    <w:rsid w:val="00041D4F"/>
    <w:rsid w:val="00041F13"/>
    <w:rsid w:val="00057609"/>
    <w:rsid w:val="00070D4C"/>
    <w:rsid w:val="000757FF"/>
    <w:rsid w:val="000850BB"/>
    <w:rsid w:val="00085F10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076C"/>
    <w:rsid w:val="000F4087"/>
    <w:rsid w:val="0010668B"/>
    <w:rsid w:val="00116BB8"/>
    <w:rsid w:val="00121A7C"/>
    <w:rsid w:val="00131726"/>
    <w:rsid w:val="00144AE7"/>
    <w:rsid w:val="00146D58"/>
    <w:rsid w:val="00160329"/>
    <w:rsid w:val="0016320D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46A78"/>
    <w:rsid w:val="00251421"/>
    <w:rsid w:val="00263F54"/>
    <w:rsid w:val="002652E3"/>
    <w:rsid w:val="00292E80"/>
    <w:rsid w:val="002A4D05"/>
    <w:rsid w:val="002B77B3"/>
    <w:rsid w:val="002C038E"/>
    <w:rsid w:val="002C2998"/>
    <w:rsid w:val="002D0793"/>
    <w:rsid w:val="002D27C2"/>
    <w:rsid w:val="002D4C00"/>
    <w:rsid w:val="002D619F"/>
    <w:rsid w:val="002E3856"/>
    <w:rsid w:val="002E7690"/>
    <w:rsid w:val="002F7273"/>
    <w:rsid w:val="0030753C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ACD"/>
    <w:rsid w:val="003F6D51"/>
    <w:rsid w:val="00404E54"/>
    <w:rsid w:val="00412E4C"/>
    <w:rsid w:val="00414370"/>
    <w:rsid w:val="004169BB"/>
    <w:rsid w:val="004175E8"/>
    <w:rsid w:val="00420A9F"/>
    <w:rsid w:val="00423060"/>
    <w:rsid w:val="00435692"/>
    <w:rsid w:val="0044213C"/>
    <w:rsid w:val="0046593F"/>
    <w:rsid w:val="00473FFE"/>
    <w:rsid w:val="0047577F"/>
    <w:rsid w:val="00475F44"/>
    <w:rsid w:val="00476BAF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058E"/>
    <w:rsid w:val="00524638"/>
    <w:rsid w:val="00531C10"/>
    <w:rsid w:val="00532E2E"/>
    <w:rsid w:val="0053468B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C2D57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20CB9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1F39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0B1C"/>
    <w:rsid w:val="00761B29"/>
    <w:rsid w:val="00763D14"/>
    <w:rsid w:val="0077314A"/>
    <w:rsid w:val="007739C4"/>
    <w:rsid w:val="0078025D"/>
    <w:rsid w:val="00784379"/>
    <w:rsid w:val="00792ED3"/>
    <w:rsid w:val="00796CE2"/>
    <w:rsid w:val="00797A70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4B2C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E56FF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4C5E"/>
    <w:rsid w:val="009C7721"/>
    <w:rsid w:val="009D4626"/>
    <w:rsid w:val="009D720A"/>
    <w:rsid w:val="009E1633"/>
    <w:rsid w:val="009E3CF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57023"/>
    <w:rsid w:val="00A60EDB"/>
    <w:rsid w:val="00A700D3"/>
    <w:rsid w:val="00A73DA2"/>
    <w:rsid w:val="00A9777E"/>
    <w:rsid w:val="00AA504C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17E9E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511CD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D01A4"/>
    <w:rsid w:val="00CD4461"/>
    <w:rsid w:val="00CE0F58"/>
    <w:rsid w:val="00CE69CA"/>
    <w:rsid w:val="00CF0ED1"/>
    <w:rsid w:val="00D0030F"/>
    <w:rsid w:val="00D02F0F"/>
    <w:rsid w:val="00D162D3"/>
    <w:rsid w:val="00D163E2"/>
    <w:rsid w:val="00D207B4"/>
    <w:rsid w:val="00D25999"/>
    <w:rsid w:val="00D27DED"/>
    <w:rsid w:val="00D41BFD"/>
    <w:rsid w:val="00D46E77"/>
    <w:rsid w:val="00D522D4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64804"/>
    <w:rsid w:val="00F76682"/>
    <w:rsid w:val="00F7784B"/>
    <w:rsid w:val="00F82353"/>
    <w:rsid w:val="00F863EE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D276-6E37-4783-A3F8-0DEB26DA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2022-10-11T12:06:00Z</cp:lastPrinted>
  <dcterms:created xsi:type="dcterms:W3CDTF">2025-08-07T08:37:00Z</dcterms:created>
  <dcterms:modified xsi:type="dcterms:W3CDTF">2025-08-07T08:37:00Z</dcterms:modified>
</cp:coreProperties>
</file>