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45D5AF30" w14:textId="7C0D30C7" w:rsidR="00CE28F9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F4039B">
              <w:rPr>
                <w:rFonts w:cs="Times New Roman"/>
                <w:bCs/>
                <w:sz w:val="24"/>
                <w:szCs w:val="24"/>
                <w:lang w:eastAsia="uk-UA"/>
              </w:rPr>
              <w:t>Природний газ</w:t>
            </w:r>
          </w:p>
          <w:p w14:paraId="48656B4B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3BD9173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C39D9EC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9BCA5D8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C66ADEC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54C3C64" w14:textId="77777777" w:rsidR="00CE28F9" w:rsidRPr="009130AF" w:rsidRDefault="00CE28F9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5275C815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F4039B" w:rsidRPr="00F4039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09120000-6 Газове паливо, 09123000-7 Природний газ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693AC070" w:rsidR="00516F65" w:rsidRPr="009130AF" w:rsidRDefault="00935F79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935F7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UA-2025-11-25-008240-a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83D80D5" w14:textId="77777777" w:rsidR="000A490A" w:rsidRDefault="00C56A27" w:rsidP="00F4039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C56A27">
              <w:rPr>
                <w:sz w:val="24"/>
                <w:szCs w:val="24"/>
              </w:rPr>
              <w:t xml:space="preserve">Закупівля </w:t>
            </w:r>
            <w:r w:rsidR="00F4039B">
              <w:rPr>
                <w:sz w:val="24"/>
                <w:szCs w:val="24"/>
              </w:rPr>
              <w:t>природного газу</w:t>
            </w:r>
            <w:r w:rsidRPr="00C56A27">
              <w:rPr>
                <w:sz w:val="24"/>
                <w:szCs w:val="24"/>
              </w:rPr>
              <w:t xml:space="preserve">, технічні та якісні характеристики предмету закупівлі регулюється та встановлюються </w:t>
            </w:r>
            <w:r w:rsidR="00F4039B" w:rsidRPr="00F4039B">
              <w:rPr>
                <w:sz w:val="24"/>
                <w:szCs w:val="24"/>
              </w:rPr>
              <w:t>Закон</w:t>
            </w:r>
            <w:r w:rsidR="00F4039B">
              <w:rPr>
                <w:sz w:val="24"/>
                <w:szCs w:val="24"/>
              </w:rPr>
              <w:t>ом</w:t>
            </w:r>
            <w:r w:rsidR="00F4039B" w:rsidRPr="00F4039B">
              <w:rPr>
                <w:sz w:val="24"/>
                <w:szCs w:val="24"/>
              </w:rPr>
              <w:t xml:space="preserve"> України «Про ринок природного газу» № 329-VIII від 09.04.2015;</w:t>
            </w:r>
            <w:r w:rsidR="000A490A">
              <w:rPr>
                <w:sz w:val="24"/>
                <w:szCs w:val="24"/>
              </w:rPr>
              <w:t xml:space="preserve"> </w:t>
            </w:r>
            <w:r w:rsidR="00F4039B" w:rsidRPr="00F4039B">
              <w:rPr>
                <w:sz w:val="24"/>
                <w:szCs w:val="24"/>
              </w:rPr>
              <w:t>Правилам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 xml:space="preserve"> постачання природного газу, затвердженим постановою НКРЕКП від 30.09.2015 № 2496 (зі змінами);</w:t>
            </w:r>
            <w:r w:rsidR="000A490A">
              <w:rPr>
                <w:sz w:val="24"/>
                <w:szCs w:val="24"/>
              </w:rPr>
              <w:t xml:space="preserve"> </w:t>
            </w:r>
            <w:r w:rsidR="00F4039B" w:rsidRPr="00F4039B">
              <w:rPr>
                <w:sz w:val="24"/>
                <w:szCs w:val="24"/>
              </w:rPr>
              <w:t>Кодекс</w:t>
            </w:r>
            <w:r w:rsidR="000A490A">
              <w:rPr>
                <w:sz w:val="24"/>
                <w:szCs w:val="24"/>
              </w:rPr>
              <w:t>ом</w:t>
            </w:r>
            <w:r w:rsidR="00F4039B" w:rsidRPr="00F4039B">
              <w:rPr>
                <w:sz w:val="24"/>
                <w:szCs w:val="24"/>
              </w:rPr>
              <w:t xml:space="preserve"> газорозподільних систем, затвердженим Постановою НКРЕКП від 30.09.2015 № 2494 (зі змінами);</w:t>
            </w:r>
            <w:r w:rsidR="000A490A">
              <w:rPr>
                <w:sz w:val="24"/>
                <w:szCs w:val="24"/>
              </w:rPr>
              <w:t xml:space="preserve"> </w:t>
            </w:r>
            <w:r w:rsidR="00F4039B" w:rsidRPr="00F4039B">
              <w:rPr>
                <w:sz w:val="24"/>
                <w:szCs w:val="24"/>
              </w:rPr>
              <w:t>Кодекс</w:t>
            </w:r>
            <w:r w:rsidR="000A490A">
              <w:rPr>
                <w:sz w:val="24"/>
                <w:szCs w:val="24"/>
              </w:rPr>
              <w:t>ом</w:t>
            </w:r>
            <w:r w:rsidR="00F4039B" w:rsidRPr="00F4039B">
              <w:rPr>
                <w:sz w:val="24"/>
                <w:szCs w:val="24"/>
              </w:rPr>
              <w:t xml:space="preserve"> газотранспортної системи, затвердженим Постановою НКРЕКП від 30.09.2015 № 2493 (зі змінами);</w:t>
            </w:r>
            <w:r w:rsidR="00F4039B" w:rsidRPr="00F4039B">
              <w:rPr>
                <w:sz w:val="24"/>
                <w:szCs w:val="24"/>
              </w:rPr>
              <w:tab/>
              <w:t>іншим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 xml:space="preserve"> чинним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 xml:space="preserve"> нормативно-правовим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 xml:space="preserve"> актам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>, прийнятим</w:t>
            </w:r>
            <w:r w:rsidR="000A490A">
              <w:rPr>
                <w:sz w:val="24"/>
                <w:szCs w:val="24"/>
              </w:rPr>
              <w:t xml:space="preserve">и </w:t>
            </w:r>
            <w:r w:rsidR="00F4039B" w:rsidRPr="00F4039B">
              <w:rPr>
                <w:sz w:val="24"/>
                <w:szCs w:val="24"/>
              </w:rPr>
              <w:t>на виконання Закону України «Про ринок природного газу».</w:t>
            </w:r>
          </w:p>
          <w:p w14:paraId="38C2EAC5" w14:textId="77777777" w:rsidR="000A490A" w:rsidRDefault="000A490A" w:rsidP="0007120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A490A">
              <w:rPr>
                <w:sz w:val="24"/>
                <w:szCs w:val="24"/>
              </w:rPr>
      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 </w:t>
            </w:r>
            <w:proofErr w:type="spellStart"/>
            <w:r w:rsidRPr="000A490A">
              <w:rPr>
                <w:sz w:val="24"/>
                <w:szCs w:val="24"/>
              </w:rPr>
              <w:t>оС</w:t>
            </w:r>
            <w:proofErr w:type="spellEnd"/>
            <w:r w:rsidRPr="000A490A">
              <w:rPr>
                <w:sz w:val="24"/>
                <w:szCs w:val="24"/>
              </w:rPr>
              <w:t xml:space="preserve">), тиск газу (Р) 101,325 кПа (760 мм </w:t>
            </w:r>
            <w:proofErr w:type="spellStart"/>
            <w:r w:rsidRPr="000A490A">
              <w:rPr>
                <w:sz w:val="24"/>
                <w:szCs w:val="24"/>
              </w:rPr>
              <w:t>рт</w:t>
            </w:r>
            <w:proofErr w:type="spellEnd"/>
            <w:r w:rsidRPr="000A490A">
              <w:rPr>
                <w:sz w:val="24"/>
                <w:szCs w:val="24"/>
              </w:rPr>
              <w:t>. ст.).</w:t>
            </w:r>
          </w:p>
          <w:p w14:paraId="7035A299" w14:textId="77777777" w:rsidR="002A51FF" w:rsidRDefault="0007120F" w:rsidP="0007120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20F">
              <w:rPr>
                <w:sz w:val="24"/>
                <w:szCs w:val="24"/>
              </w:rPr>
              <w:t xml:space="preserve">Учасник повинен бути включений до переліку суб’єктів господарської діяльності, які мають ліцензії з постачання </w:t>
            </w:r>
            <w:r w:rsidR="000A490A">
              <w:rPr>
                <w:sz w:val="24"/>
                <w:szCs w:val="24"/>
              </w:rPr>
              <w:t>природного газу</w:t>
            </w:r>
            <w:r w:rsidRPr="0007120F">
              <w:rPr>
                <w:sz w:val="24"/>
                <w:szCs w:val="24"/>
              </w:rPr>
              <w:t xml:space="preserve">, який розміщений на офіційному веб-сайті Національної комісії, що здійснює державне регулювання у сферах енергетики та комунальних послуг. </w:t>
            </w:r>
          </w:p>
          <w:p w14:paraId="59402524" w14:textId="26F596B9" w:rsidR="00935F79" w:rsidRPr="009130AF" w:rsidRDefault="00935F79" w:rsidP="0007120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Закупівля здійснюється на потреби січень-березень 2026 року.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1DF37720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 w:rsidR="00C30046">
              <w:rPr>
                <w:sz w:val="24"/>
                <w:szCs w:val="24"/>
              </w:rPr>
              <w:t>на 202</w:t>
            </w:r>
            <w:r w:rsidR="00935F79">
              <w:rPr>
                <w:sz w:val="24"/>
                <w:szCs w:val="24"/>
              </w:rPr>
              <w:t>6</w:t>
            </w:r>
            <w:r w:rsidR="00C30046"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 w:rsidR="0093228A">
              <w:rPr>
                <w:sz w:val="24"/>
                <w:szCs w:val="24"/>
              </w:rPr>
              <w:t>227</w:t>
            </w:r>
            <w:r w:rsidR="00981444">
              <w:rPr>
                <w:sz w:val="24"/>
                <w:szCs w:val="24"/>
              </w:rPr>
              <w:t>4</w:t>
            </w:r>
            <w:r w:rsidRPr="00485E79">
              <w:rPr>
                <w:sz w:val="24"/>
                <w:szCs w:val="24"/>
              </w:rPr>
              <w:t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53397A7C" w:rsidR="00516F65" w:rsidRPr="009130AF" w:rsidRDefault="00935F79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85300</w:t>
            </w:r>
            <w:r w:rsidR="00A378BF">
              <w:rPr>
                <w:sz w:val="24"/>
                <w:szCs w:val="24"/>
              </w:rPr>
              <w:t>,</w:t>
            </w:r>
            <w:r w:rsidR="00A378BF" w:rsidRPr="00A378BF">
              <w:rPr>
                <w:sz w:val="24"/>
                <w:szCs w:val="24"/>
              </w:rPr>
              <w:t>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Вісімдесят п’ять</w:t>
            </w:r>
            <w:r w:rsidR="00A17DE0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 xml:space="preserve"> триста</w:t>
            </w:r>
            <w:r w:rsidR="00C30046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2E8C6E65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  <w:r w:rsidR="001A3338">
              <w:rPr>
                <w:sz w:val="24"/>
                <w:szCs w:val="24"/>
              </w:rPr>
              <w:t xml:space="preserve">В даній закупівлі визначено очікувану вартість керуючись </w:t>
            </w:r>
            <w:r w:rsidR="003F27F2">
              <w:rPr>
                <w:sz w:val="24"/>
                <w:szCs w:val="24"/>
              </w:rPr>
              <w:t>постановою КМУ від 19.07.2022 № 812 «</w:t>
            </w:r>
            <w:r w:rsidR="003F27F2" w:rsidRPr="003F27F2">
              <w:rPr>
                <w:sz w:val="24"/>
                <w:szCs w:val="24"/>
              </w:rPr>
              <w:t>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      </w:r>
            <w:r w:rsidR="003F27F2">
              <w:rPr>
                <w:sz w:val="24"/>
                <w:szCs w:val="24"/>
              </w:rPr>
              <w:t>» (зі змінами).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088A5" w14:textId="77777777" w:rsidR="005C2406" w:rsidRDefault="005C2406" w:rsidP="003F52D9">
      <w:pPr>
        <w:spacing w:after="0" w:line="240" w:lineRule="auto"/>
      </w:pPr>
      <w:r>
        <w:separator/>
      </w:r>
    </w:p>
  </w:endnote>
  <w:endnote w:type="continuationSeparator" w:id="0">
    <w:p w14:paraId="5862F246" w14:textId="77777777" w:rsidR="005C2406" w:rsidRDefault="005C240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4A3FC" w14:textId="77777777" w:rsidR="005C2406" w:rsidRDefault="005C2406" w:rsidP="003F52D9">
      <w:pPr>
        <w:spacing w:after="0" w:line="240" w:lineRule="auto"/>
      </w:pPr>
      <w:r>
        <w:separator/>
      </w:r>
    </w:p>
  </w:footnote>
  <w:footnote w:type="continuationSeparator" w:id="0">
    <w:p w14:paraId="3F6AA143" w14:textId="77777777" w:rsidR="005C2406" w:rsidRDefault="005C240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0"/>
  </w:num>
  <w:num w:numId="2" w16cid:durableId="1472212662">
    <w:abstractNumId w:val="3"/>
  </w:num>
  <w:num w:numId="3" w16cid:durableId="603417341">
    <w:abstractNumId w:val="2"/>
  </w:num>
  <w:num w:numId="4" w16cid:durableId="1237396123">
    <w:abstractNumId w:val="1"/>
  </w:num>
  <w:num w:numId="5" w16cid:durableId="181553006">
    <w:abstractNumId w:val="6"/>
  </w:num>
  <w:num w:numId="6" w16cid:durableId="1596478038">
    <w:abstractNumId w:val="5"/>
  </w:num>
  <w:num w:numId="7" w16cid:durableId="99876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22C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661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2406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35F79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378BF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3262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94</cp:revision>
  <cp:lastPrinted>2025-11-25T11:45:00Z</cp:lastPrinted>
  <dcterms:created xsi:type="dcterms:W3CDTF">2024-04-30T08:20:00Z</dcterms:created>
  <dcterms:modified xsi:type="dcterms:W3CDTF">2025-11-25T11:45:00Z</dcterms:modified>
</cp:coreProperties>
</file>