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A44D4E" w:rsidRDefault="00F35E97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A44D4E">
              <w:rPr>
                <w:sz w:val="24"/>
                <w:szCs w:val="24"/>
              </w:rPr>
              <w:t>Квадрокоптер</w:t>
            </w:r>
            <w:r w:rsidR="00300443" w:rsidRPr="00A44D4E">
              <w:rPr>
                <w:sz w:val="24"/>
                <w:szCs w:val="24"/>
              </w:rPr>
              <w:t>и</w:t>
            </w:r>
            <w:r w:rsidRPr="00A44D4E">
              <w:rPr>
                <w:sz w:val="24"/>
                <w:szCs w:val="24"/>
              </w:rPr>
              <w:t xml:space="preserve"> </w:t>
            </w:r>
            <w:r w:rsidR="00300443" w:rsidRPr="00A44D4E">
              <w:rPr>
                <w:sz w:val="24"/>
                <w:szCs w:val="24"/>
              </w:rPr>
              <w:t>FPV - типу</w:t>
            </w:r>
            <w:r w:rsidRPr="00A44D4E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A44D4E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A44D4E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44D4E">
              <w:rPr>
                <w:sz w:val="24"/>
                <w:szCs w:val="24"/>
              </w:rPr>
              <w:t xml:space="preserve">Код за </w:t>
            </w:r>
            <w:r w:rsidR="00F35E97" w:rsidRPr="00A44D4E">
              <w:rPr>
                <w:sz w:val="24"/>
                <w:szCs w:val="24"/>
              </w:rPr>
              <w:t>ДК</w:t>
            </w:r>
            <w:r w:rsidR="00D84AB7" w:rsidRPr="00A44D4E">
              <w:rPr>
                <w:sz w:val="24"/>
                <w:szCs w:val="24"/>
              </w:rPr>
              <w:t xml:space="preserve"> </w:t>
            </w:r>
            <w:r w:rsidR="00F35E97" w:rsidRPr="00A44D4E">
              <w:rPr>
                <w:sz w:val="24"/>
                <w:szCs w:val="24"/>
              </w:rPr>
              <w:t>021:2015</w:t>
            </w:r>
            <w:r w:rsidR="00AE6677" w:rsidRPr="00A44D4E">
              <w:rPr>
                <w:sz w:val="24"/>
                <w:szCs w:val="24"/>
              </w:rPr>
              <w:t>:</w:t>
            </w:r>
          </w:p>
          <w:p w14:paraId="7595E3B7" w14:textId="774FB6D7" w:rsidR="00F35E97" w:rsidRPr="00A44D4E" w:rsidRDefault="00F35E97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44D4E">
              <w:rPr>
                <w:sz w:val="24"/>
                <w:szCs w:val="24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A44D4E" w:rsidRDefault="00AE6677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44D4E">
              <w:rPr>
                <w:sz w:val="24"/>
                <w:szCs w:val="24"/>
              </w:rPr>
              <w:t>34711200-6 Безпілотні літальні апарати</w:t>
            </w:r>
          </w:p>
          <w:bookmarkEnd w:id="0"/>
          <w:p w14:paraId="6B70925C" w14:textId="1AC555C9" w:rsidR="00D9450C" w:rsidRPr="00A44D4E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2BB2E87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A44D4E" w:rsidRPr="00A44D4E">
              <w:rPr>
                <w:sz w:val="24"/>
                <w:szCs w:val="24"/>
              </w:rPr>
              <w:t>UA-2025-08-08-007163-a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B2F80A0" w:rsidR="00516F65" w:rsidRPr="009130AF" w:rsidRDefault="00095EE4" w:rsidP="00FA4DC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00463D0" w:rsidR="00516F65" w:rsidRPr="009130AF" w:rsidRDefault="00516F65" w:rsidP="002C20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</w:t>
            </w:r>
            <w:r w:rsidR="00970646" w:rsidRPr="009130AF">
              <w:rPr>
                <w:sz w:val="24"/>
                <w:szCs w:val="24"/>
              </w:rPr>
              <w:lastRenderedPageBreak/>
              <w:t>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281B443" w:rsidR="00516F65" w:rsidRPr="009130AF" w:rsidRDefault="00E54FD7" w:rsidP="00E54FD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450 450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чотириста п’ятдесят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 п’ятдесят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B87D" w14:textId="77777777" w:rsidR="00167660" w:rsidRDefault="00167660" w:rsidP="003F52D9">
      <w:pPr>
        <w:spacing w:after="0" w:line="240" w:lineRule="auto"/>
      </w:pPr>
      <w:r>
        <w:separator/>
      </w:r>
    </w:p>
  </w:endnote>
  <w:endnote w:type="continuationSeparator" w:id="0">
    <w:p w14:paraId="52D0B54E" w14:textId="77777777" w:rsidR="00167660" w:rsidRDefault="0016766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77D4" w14:textId="77777777" w:rsidR="00167660" w:rsidRDefault="00167660" w:rsidP="003F52D9">
      <w:pPr>
        <w:spacing w:after="0" w:line="240" w:lineRule="auto"/>
      </w:pPr>
      <w:r>
        <w:separator/>
      </w:r>
    </w:p>
  </w:footnote>
  <w:footnote w:type="continuationSeparator" w:id="0">
    <w:p w14:paraId="6C38B333" w14:textId="77777777" w:rsidR="00167660" w:rsidRDefault="0016766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84FD-FC78-410F-AB0D-61736A38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67</cp:revision>
  <cp:lastPrinted>2023-05-30T12:51:00Z</cp:lastPrinted>
  <dcterms:created xsi:type="dcterms:W3CDTF">2024-04-30T08:20:00Z</dcterms:created>
  <dcterms:modified xsi:type="dcterms:W3CDTF">2025-08-08T11:48:00Z</dcterms:modified>
</cp:coreProperties>
</file>