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072C5A" w14:textId="170E474C" w:rsidR="0037331F" w:rsidRDefault="00352D1B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352D1B">
              <w:rPr>
                <w:rFonts w:cs="Times New Roman"/>
                <w:bCs/>
                <w:sz w:val="24"/>
                <w:szCs w:val="24"/>
                <w:lang w:eastAsia="uk-UA"/>
              </w:rPr>
              <w:t>Акумулятор</w:t>
            </w:r>
            <w:r w:rsidR="00B6207F">
              <w:rPr>
                <w:rFonts w:cs="Times New Roman"/>
                <w:bCs/>
                <w:sz w:val="24"/>
                <w:szCs w:val="24"/>
                <w:lang w:eastAsia="uk-UA"/>
              </w:rPr>
              <w:t>и до квадрокоптерів</w:t>
            </w:r>
          </w:p>
          <w:p w14:paraId="24DB0C28" w14:textId="051591CB" w:rsidR="00B6207F" w:rsidRPr="009130AF" w:rsidRDefault="00B6207F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військов</w:t>
            </w:r>
            <w:r w:rsidR="00BE758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их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 з подальшою передачею товару на облік запитувача, та відповідно до Програми «Обороноздатність» на 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рік, затвердженої рішенням міської ради від 1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 № 8/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/2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6CCCB10B" w:rsidR="00D9450C" w:rsidRPr="009130AF" w:rsidRDefault="00352D1B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52D1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31440000-2: Акумуляторні батареї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</w:tcPr>
          <w:p w14:paraId="378FE47A" w14:textId="202E96A1" w:rsidR="00516F65" w:rsidRPr="002F062C" w:rsidRDefault="006E7EA5" w:rsidP="00894E12">
            <w:pPr>
              <w:rPr>
                <w:rFonts w:cs="Times New Roman"/>
                <w:sz w:val="24"/>
                <w:szCs w:val="24"/>
              </w:rPr>
            </w:pPr>
            <w:r w:rsidRPr="006E7EA5">
              <w:rPr>
                <w:rFonts w:cs="Times New Roman"/>
                <w:sz w:val="24"/>
                <w:szCs w:val="24"/>
              </w:rPr>
              <w:t>UA-2025-08-20-010512-a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5B1079" w14:textId="084822C7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9B3F82">
              <w:rPr>
                <w:sz w:val="24"/>
                <w:szCs w:val="24"/>
              </w:rPr>
              <w:t>акумуля</w:t>
            </w:r>
            <w:r w:rsidR="00352D1B">
              <w:rPr>
                <w:sz w:val="24"/>
                <w:szCs w:val="24"/>
              </w:rPr>
              <w:t>торних бат</w:t>
            </w:r>
            <w:r w:rsidR="00BE758F">
              <w:rPr>
                <w:sz w:val="24"/>
                <w:szCs w:val="24"/>
              </w:rPr>
              <w:t>а</w:t>
            </w:r>
            <w:r w:rsidR="00352D1B">
              <w:rPr>
                <w:sz w:val="24"/>
                <w:szCs w:val="24"/>
              </w:rPr>
              <w:t>рей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У разі необхідності проведення гарантійного ремонту товару його транспортування здійснюється постачальником.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2FF795B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6E7EA5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</w:t>
            </w:r>
            <w:r w:rsidRPr="009130AF">
              <w:rPr>
                <w:sz w:val="24"/>
                <w:szCs w:val="24"/>
              </w:rPr>
              <w:lastRenderedPageBreak/>
              <w:t>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B94F413" w:rsidR="00E05D63" w:rsidRPr="006E7EA5" w:rsidRDefault="006E7EA5" w:rsidP="006E7EA5">
            <w:pPr>
              <w:pStyle w:val="a3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6E7EA5">
              <w:rPr>
                <w:bCs/>
                <w:sz w:val="24"/>
                <w:szCs w:val="24"/>
              </w:rPr>
              <w:t>37 450,00 грн з ПДВ. ( тридцять сім тисяч чотириста п’ятдесят 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6DD1" w14:textId="77777777" w:rsidR="00E32263" w:rsidRDefault="00E32263" w:rsidP="003F52D9">
      <w:pPr>
        <w:spacing w:after="0" w:line="240" w:lineRule="auto"/>
      </w:pPr>
      <w:r>
        <w:separator/>
      </w:r>
    </w:p>
  </w:endnote>
  <w:endnote w:type="continuationSeparator" w:id="0">
    <w:p w14:paraId="5F46E870" w14:textId="77777777" w:rsidR="00E32263" w:rsidRDefault="00E3226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BC96" w14:textId="77777777" w:rsidR="00E32263" w:rsidRDefault="00E32263" w:rsidP="003F52D9">
      <w:pPr>
        <w:spacing w:after="0" w:line="240" w:lineRule="auto"/>
      </w:pPr>
      <w:r>
        <w:separator/>
      </w:r>
    </w:p>
  </w:footnote>
  <w:footnote w:type="continuationSeparator" w:id="0">
    <w:p w14:paraId="7B083D8D" w14:textId="77777777" w:rsidR="00E32263" w:rsidRDefault="00E3226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7"/>
  </w:num>
  <w:num w:numId="6" w16cid:durableId="1596478038">
    <w:abstractNumId w:val="6"/>
  </w:num>
  <w:num w:numId="7" w16cid:durableId="998769316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E7EA5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1509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6C0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11F7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B71CC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915"/>
    <w:rsid w:val="00E32263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Наталія Кадри</cp:lastModifiedBy>
  <cp:revision>11</cp:revision>
  <cp:lastPrinted>2025-02-19T09:16:00Z</cp:lastPrinted>
  <dcterms:created xsi:type="dcterms:W3CDTF">2024-11-15T14:25:00Z</dcterms:created>
  <dcterms:modified xsi:type="dcterms:W3CDTF">2025-08-20T13:27:00Z</dcterms:modified>
</cp:coreProperties>
</file>