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17E3546A" w14:textId="77777777" w:rsidR="00D962DF" w:rsidRP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Прилад нічного бачення </w:t>
            </w:r>
          </w:p>
          <w:p w14:paraId="6E569480" w14:textId="77777777" w:rsidR="00D962DF" w:rsidRPr="009130AF" w:rsidRDefault="00D962D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37D9054" w14:textId="7777777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38630000-0 Астрономічні та оптичні прилади </w:t>
            </w:r>
          </w:p>
          <w:p w14:paraId="03A27069" w14:textId="66143FA7" w:rsidR="00D962DF" w:rsidRDefault="00D962DF" w:rsidP="00D962DF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( 38632000-4 Прилади ніч</w:t>
            </w:r>
            <w:r w:rsidR="00DE1D9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</w:t>
            </w:r>
            <w:r w:rsidRPr="00D962D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ого бачення)</w:t>
            </w:r>
          </w:p>
          <w:p w14:paraId="6B70925C" w14:textId="1AC555C9" w:rsidR="00D9450C" w:rsidRPr="00107F59" w:rsidRDefault="00D9450C" w:rsidP="00D962D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645EB65" w:rsidR="00516F65" w:rsidRPr="00D962DF" w:rsidRDefault="00BA693E" w:rsidP="00894E12">
            <w:pPr>
              <w:rPr>
                <w:rFonts w:cs="Times New Roman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</w:pPr>
            <w:r w:rsidRPr="00BA693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UA-2025-04-28-009166-a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20BBDA3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D962DF">
              <w:rPr>
                <w:sz w:val="24"/>
                <w:szCs w:val="24"/>
              </w:rPr>
              <w:t>п</w:t>
            </w:r>
            <w:r w:rsidR="00D962DF" w:rsidRPr="00D962DF">
              <w:rPr>
                <w:sz w:val="24"/>
                <w:szCs w:val="24"/>
              </w:rPr>
              <w:t>рилад</w:t>
            </w:r>
            <w:r w:rsidR="00D962DF">
              <w:rPr>
                <w:sz w:val="24"/>
                <w:szCs w:val="24"/>
              </w:rPr>
              <w:t>и</w:t>
            </w:r>
            <w:r w:rsidR="00D962DF" w:rsidRPr="00D962DF">
              <w:rPr>
                <w:sz w:val="24"/>
                <w:szCs w:val="24"/>
              </w:rPr>
              <w:t xml:space="preserve"> нічного бачення</w:t>
            </w:r>
            <w:r w:rsidR="00D962DF">
              <w:rPr>
                <w:sz w:val="24"/>
                <w:szCs w:val="24"/>
              </w:rPr>
              <w:t xml:space="preserve">,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50258C5" w:rsidR="00516F65" w:rsidRPr="00BA693E" w:rsidRDefault="00BA693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A693E">
              <w:rPr>
                <w:sz w:val="24"/>
                <w:szCs w:val="24"/>
              </w:rPr>
              <w:t>598 700 грн. без ПДВ (П’ятсот дев’ятсот вісім  тисяч  сімсот гривень  00 копійок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5DD7" w14:textId="77777777" w:rsidR="00F43365" w:rsidRDefault="00F43365" w:rsidP="003F52D9">
      <w:pPr>
        <w:spacing w:after="0" w:line="240" w:lineRule="auto"/>
      </w:pPr>
      <w:r>
        <w:separator/>
      </w:r>
    </w:p>
  </w:endnote>
  <w:endnote w:type="continuationSeparator" w:id="0">
    <w:p w14:paraId="64608186" w14:textId="77777777" w:rsidR="00F43365" w:rsidRDefault="00F4336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125E" w14:textId="77777777" w:rsidR="00F43365" w:rsidRDefault="00F43365" w:rsidP="003F52D9">
      <w:pPr>
        <w:spacing w:after="0" w:line="240" w:lineRule="auto"/>
      </w:pPr>
      <w:r>
        <w:separator/>
      </w:r>
    </w:p>
  </w:footnote>
  <w:footnote w:type="continuationSeparator" w:id="0">
    <w:p w14:paraId="1B177580" w14:textId="77777777" w:rsidR="00F43365" w:rsidRDefault="00F4336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34FF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622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6FF3"/>
    <w:rsid w:val="00437103"/>
    <w:rsid w:val="00440B8E"/>
    <w:rsid w:val="00442176"/>
    <w:rsid w:val="004433CC"/>
    <w:rsid w:val="004437F0"/>
    <w:rsid w:val="0044791C"/>
    <w:rsid w:val="00450E72"/>
    <w:rsid w:val="00452AC1"/>
    <w:rsid w:val="0045473C"/>
    <w:rsid w:val="004551B7"/>
    <w:rsid w:val="00457683"/>
    <w:rsid w:val="00457BC8"/>
    <w:rsid w:val="00462AC7"/>
    <w:rsid w:val="00462E09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51D7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693E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008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962DF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E1D9F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365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2928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7</cp:revision>
  <cp:lastPrinted>2025-04-10T06:44:00Z</cp:lastPrinted>
  <dcterms:created xsi:type="dcterms:W3CDTF">2025-04-10T06:50:00Z</dcterms:created>
  <dcterms:modified xsi:type="dcterms:W3CDTF">2025-04-28T13:33:00Z</dcterms:modified>
</cp:coreProperties>
</file>