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UA-2025-12-04-008528-a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« Теплова енергія » (CPV ДК 021:2015:09320000-8: Пара, гаряча вода та пов’язана продукція».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rFonts w:hint="default"/>
                <w:color w:val="auto"/>
                <w:lang w:val="uk-UA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</w:t>
            </w:r>
            <w:r>
              <w:rPr>
                <w:color w:val="auto"/>
                <w:lang w:val="uk-UA"/>
              </w:rPr>
              <w:t>додаткової</w:t>
            </w:r>
            <w:r>
              <w:rPr>
                <w:color w:val="auto"/>
              </w:rPr>
              <w:t xml:space="preserve"> потреби закладів дошкільної освіти</w:t>
            </w:r>
            <w:r>
              <w:rPr>
                <w:rFonts w:hint="default"/>
                <w:color w:val="auto"/>
                <w:lang w:val="uk-UA"/>
              </w:rPr>
              <w:t xml:space="preserve"> та з урахуванням вимог нормативних документів у сфері стандартизації.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3 967 300,00 гр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додатковою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потребою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Комунальне підприємство теплових мереж “Тернопільміськтеплокомуненерго” Тернопільської міської ради встановлює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тарифи на теплову енергію для бюджетних установ. Рішення виконавчого комітету Тернопільської міської ради №1354 від 02.10.2025р.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“Про встановлення тарифів на теплову енергію, послуги з постачання теплової енергії та гарячої води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bookmarkEnd w:id="0"/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GoBack" w:colFirst="1" w:colLast="1"/>
            <w:bookmarkEnd w:id="1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223A95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6C9587E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2CFA5BE4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579598A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2FE0BBA"/>
    <w:rsid w:val="73C93086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5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2025-12-04T09:19:00Z</cp:lastPrinted>
  <dcterms:modified xsi:type="dcterms:W3CDTF">2025-12-04T12:16:30Z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