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8DA" w:rsidRPr="002E58DA" w:rsidRDefault="002E58DA" w:rsidP="002E5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E58DA">
        <w:rPr>
          <w:rFonts w:ascii="Times New Roman" w:eastAsia="Times New Roman" w:hAnsi="Times New Roman" w:cs="Times New Roman"/>
          <w:b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2E58DA" w:rsidRPr="002E58DA" w:rsidRDefault="002E58DA" w:rsidP="002E58D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</w:rPr>
      </w:pPr>
      <w:r w:rsidRPr="002E58DA">
        <w:rPr>
          <w:rFonts w:ascii="Times New Roman" w:eastAsia="Times New Roman" w:hAnsi="Times New Roman" w:cs="Times New Roman"/>
        </w:rPr>
        <w:t xml:space="preserve">(відповідно до </w:t>
      </w:r>
      <w:r w:rsidRPr="002E58DA">
        <w:rPr>
          <w:rFonts w:ascii="Times New Roman" w:eastAsia="Times New Roman" w:hAnsi="Times New Roman" w:cs="Times New Roman"/>
          <w:vertAlign w:val="superscript"/>
        </w:rPr>
        <w:t xml:space="preserve"> </w:t>
      </w:r>
      <w:r w:rsidRPr="002E58DA">
        <w:rPr>
          <w:rFonts w:ascii="Times New Roman" w:eastAsia="Times New Roman" w:hAnsi="Times New Roman" w:cs="Times New Roman"/>
        </w:rPr>
        <w:t>постанови КМУ від 11.10.2016 № 710 «</w:t>
      </w:r>
      <w:r w:rsidRPr="002E58DA">
        <w:rPr>
          <w:rFonts w:ascii="Times New Roman" w:eastAsia="Times New Roman" w:hAnsi="Times New Roman" w:cs="Times New Roman"/>
          <w:i/>
        </w:rPr>
        <w:t>Про ефективне використання державних коштів» (зі змінами)</w:t>
      </w:r>
      <w:r w:rsidRPr="002E58DA">
        <w:rPr>
          <w:rFonts w:ascii="Times New Roman" w:eastAsia="Times New Roman" w:hAnsi="Times New Roman" w:cs="Times New Roman"/>
        </w:rPr>
        <w:t>)</w:t>
      </w:r>
    </w:p>
    <w:p w:rsidR="002E58DA" w:rsidRPr="002E58DA" w:rsidRDefault="002E58DA" w:rsidP="002E58D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10348" w:type="dxa"/>
        <w:tblInd w:w="108" w:type="dxa"/>
        <w:tblLook w:val="0000" w:firstRow="0" w:lastRow="0" w:firstColumn="0" w:lastColumn="0" w:noHBand="0" w:noVBand="0"/>
      </w:tblPr>
      <w:tblGrid>
        <w:gridCol w:w="2830"/>
        <w:gridCol w:w="7518"/>
      </w:tblGrid>
      <w:tr w:rsidR="002E58DA" w:rsidRPr="002E58DA" w:rsidTr="00A8245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8DA" w:rsidRPr="002E58DA" w:rsidRDefault="002E58DA" w:rsidP="002E5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58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8DA" w:rsidRPr="002E58DA" w:rsidRDefault="002E58DA" w:rsidP="002E58D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58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Комунальне підприємство «Підприємство матеріально-технічного забезпечення» Тернопільської міської ради</w:t>
            </w:r>
          </w:p>
          <w:p w:rsidR="002E58DA" w:rsidRPr="002E58DA" w:rsidRDefault="002E58DA" w:rsidP="002E58D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E58DA">
              <w:rPr>
                <w:rFonts w:ascii="Times New Roman" w:eastAsia="Times New Roman" w:hAnsi="Times New Roman" w:cs="Times New Roman"/>
                <w:sz w:val="24"/>
                <w:szCs w:val="24"/>
              </w:rPr>
              <w:t>вул.Торговиця</w:t>
            </w:r>
            <w:proofErr w:type="spellEnd"/>
            <w:r w:rsidRPr="002E58DA">
              <w:rPr>
                <w:rFonts w:ascii="Times New Roman" w:eastAsia="Times New Roman" w:hAnsi="Times New Roman" w:cs="Times New Roman"/>
                <w:sz w:val="24"/>
                <w:szCs w:val="24"/>
              </w:rPr>
              <w:t>, 9м</w:t>
            </w:r>
            <w:r w:rsidRPr="002E5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E58DA">
              <w:rPr>
                <w:rFonts w:ascii="Times New Roman" w:eastAsia="Times New Roman" w:hAnsi="Times New Roman" w:cs="Times New Roman"/>
                <w:sz w:val="24"/>
                <w:szCs w:val="24"/>
              </w:rPr>
              <w:t>м.Тернопіль</w:t>
            </w:r>
            <w:proofErr w:type="spellEnd"/>
            <w:r w:rsidRPr="002E58D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2E5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E58DA">
              <w:rPr>
                <w:rFonts w:ascii="Times New Roman" w:eastAsia="Times New Roman" w:hAnsi="Times New Roman" w:cs="Times New Roman"/>
                <w:sz w:val="24"/>
                <w:szCs w:val="24"/>
              </w:rPr>
              <w:t>Тернопільська область, Україна, 46008</w:t>
            </w:r>
          </w:p>
          <w:p w:rsidR="002E58DA" w:rsidRPr="002E58DA" w:rsidRDefault="002E58DA" w:rsidP="002E5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8DA">
              <w:rPr>
                <w:rFonts w:ascii="Times New Roman" w:eastAsia="Times New Roman" w:hAnsi="Times New Roman" w:cs="Times New Roman"/>
                <w:sz w:val="24"/>
                <w:szCs w:val="24"/>
              </w:rPr>
              <w:t>код  ЄДРПОУ 14041652</w:t>
            </w:r>
          </w:p>
          <w:p w:rsidR="002E58DA" w:rsidRPr="002E58DA" w:rsidRDefault="002E58DA" w:rsidP="002E58D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shd w:val="clear" w:color="auto" w:fill="F3F7FA"/>
              </w:rPr>
            </w:pPr>
            <w:r w:rsidRPr="002E58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категорія замовника – юридична особа, яка забезпечує потреби держави або територіальної громади</w:t>
            </w:r>
          </w:p>
        </w:tc>
      </w:tr>
      <w:tr w:rsidR="002E58DA" w:rsidRPr="002E58DA" w:rsidTr="00A8245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8DA" w:rsidRPr="002E58DA" w:rsidRDefault="002E58DA" w:rsidP="002E5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58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Ідентифікатор закупівлі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8DA" w:rsidRPr="002E58DA" w:rsidRDefault="002E58DA" w:rsidP="002E58D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shd w:val="clear" w:color="auto" w:fill="F3F7FA"/>
              </w:rPr>
            </w:pPr>
            <w:r w:rsidRPr="002E58DA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shd w:val="clear" w:color="auto" w:fill="F3F7FA"/>
              </w:rPr>
              <w:t>UA-2025-08-07-005089-a</w:t>
            </w:r>
            <w:r w:rsidRPr="002E58D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shd w:val="clear" w:color="auto" w:fill="F3F7FA"/>
              </w:rPr>
              <w:t> </w:t>
            </w:r>
          </w:p>
        </w:tc>
      </w:tr>
      <w:tr w:rsidR="002E58DA" w:rsidRPr="002E58DA" w:rsidTr="00A8245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8DA" w:rsidRPr="002E58DA" w:rsidRDefault="002E58DA" w:rsidP="002E5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58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8DA" w:rsidRPr="002E58DA" w:rsidRDefault="002E58DA" w:rsidP="002E5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58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«Нове будівництво ділянки вулиці Проектна, 202 в </w:t>
            </w:r>
            <w:proofErr w:type="spellStart"/>
            <w:r w:rsidRPr="002E58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м.Тернопіль</w:t>
            </w:r>
            <w:proofErr w:type="spellEnd"/>
            <w:r w:rsidRPr="002E58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(ділянка дороги від вул. </w:t>
            </w:r>
            <w:proofErr w:type="spellStart"/>
            <w:r w:rsidRPr="002E58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Микулинецька</w:t>
            </w:r>
            <w:proofErr w:type="spellEnd"/>
            <w:r w:rsidRPr="002E58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до території Індустріального парку «Тернопіль»)</w:t>
            </w:r>
          </w:p>
          <w:p w:rsidR="002E58DA" w:rsidRPr="002E58DA" w:rsidRDefault="002E58DA" w:rsidP="002E5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45230000-8 Будівництво трубопроводів, ліній зв’язку та </w:t>
            </w:r>
            <w:proofErr w:type="spellStart"/>
            <w:r w:rsidRPr="002E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електропередач</w:t>
            </w:r>
            <w:proofErr w:type="spellEnd"/>
            <w:r w:rsidRPr="002E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шосе, доріг, аеродромів і залізничних доріг; вирівнювання поверхонь.</w:t>
            </w:r>
          </w:p>
        </w:tc>
      </w:tr>
      <w:tr w:rsidR="002E58DA" w:rsidRPr="002E58DA" w:rsidTr="00A82457">
        <w:trPr>
          <w:trHeight w:val="1966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8DA" w:rsidRPr="002E58DA" w:rsidRDefault="002E58DA" w:rsidP="002E5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58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8DA" w:rsidRPr="002E58DA" w:rsidRDefault="002E58DA" w:rsidP="002E58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2E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Інформація про технічні, якісні та кількісні характеристики предмета закупівлі (додаток 3 до тендерної документації) сформована на основі Проектно кошторисної документації розробленої Товариством з обмеженою відповідальністю «НТ ДОРБУДПРОЕКТ», враховуючи експертний звіт філії ДП «</w:t>
            </w:r>
            <w:proofErr w:type="spellStart"/>
            <w:r w:rsidRPr="002E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Укрдержбудекспертиза</w:t>
            </w:r>
            <w:proofErr w:type="spellEnd"/>
            <w:r w:rsidRPr="002E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у Тернопільській області № 20-0155/01-24 від 23 грудня 2024 реєстраційний номер EX01:7138-7271-8692-5187. Проектно - кошторисна документація затверджена наказом директора КП «Підприємство матеріально-технічного забезпечення» 24.12.2024 року №47/1 3.12.2024 </w:t>
            </w:r>
            <w:proofErr w:type="spellStart"/>
            <w:r w:rsidRPr="002E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poкy</w:t>
            </w:r>
            <w:proofErr w:type="spellEnd"/>
            <w:r w:rsidRPr="002E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E58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2E58DA" w:rsidRPr="002E58DA" w:rsidTr="00A8245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8DA" w:rsidRPr="002E58DA" w:rsidRDefault="002E58DA" w:rsidP="002E5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58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Розмір бюджетного призначення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8DA" w:rsidRPr="002E58DA" w:rsidRDefault="002E58DA" w:rsidP="002E5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8D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2E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Закупівля здійснюється за рахунок :</w:t>
            </w:r>
          </w:p>
          <w:p w:rsidR="002E58DA" w:rsidRPr="002E58DA" w:rsidRDefault="002E58DA" w:rsidP="002E5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коштів місцевого бюджету Тернопільської міської громади в сумі 8 800 000,0 грн Рішення міської ради від № 8/45/37 від 13.12.2024 року та № 8/49/07 від 01.08.2025</w:t>
            </w:r>
          </w:p>
          <w:p w:rsidR="002E58DA" w:rsidRPr="002E58DA" w:rsidRDefault="002E58DA" w:rsidP="002E58DA">
            <w:pPr>
              <w:spacing w:after="0" w:line="240" w:lineRule="auto"/>
              <w:ind w:lef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коштів Державного бюджету 8 800 000,0 грн (очікувана сума коштів відповідно до  постанови Кабінету Міністрів України</w:t>
            </w:r>
          </w:p>
          <w:p w:rsidR="002E58DA" w:rsidRPr="002E58DA" w:rsidRDefault="002E58DA" w:rsidP="002E58DA">
            <w:pPr>
              <w:spacing w:after="0" w:line="240" w:lineRule="auto"/>
              <w:ind w:left="-1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</w:pPr>
            <w:r w:rsidRPr="002E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 04.06.2024 № 644 «Деякі питання державного стимулювання створення та функціонування індустріальних парків».</w:t>
            </w:r>
          </w:p>
        </w:tc>
      </w:tr>
      <w:tr w:rsidR="002E58DA" w:rsidRPr="002E58DA" w:rsidTr="00A8245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8DA" w:rsidRPr="002E58DA" w:rsidRDefault="002E58DA" w:rsidP="002E5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58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Обґрунтування очікуваної вартості предмета закупівлі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8DA" w:rsidRPr="002E58DA" w:rsidRDefault="002E58DA" w:rsidP="002E5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Визначення очікуваної вартості предмета закупівлі здійснено на основі проектно кошторисної документації розробленої Товариством з обмеженою відповідальністю «НТ ДОРБУДПРОЕКТ» ( 17 988 527,0 грн ) за виключенням витрат на авторський, технічних нагляд, експертизу та виготовлення проекту, утримання служби замовника. </w:t>
            </w:r>
          </w:p>
          <w:p w:rsidR="002E58DA" w:rsidRPr="002E58DA" w:rsidRDefault="002E58DA" w:rsidP="002E5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Таким чином очікувана вартість  предмета закупівлі становить </w:t>
            </w:r>
          </w:p>
          <w:p w:rsidR="002E58DA" w:rsidRPr="002E58DA" w:rsidRDefault="002E58DA" w:rsidP="002E5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17 143 809,0 з ПДВ </w:t>
            </w:r>
          </w:p>
        </w:tc>
      </w:tr>
      <w:tr w:rsidR="002E58DA" w:rsidRPr="002E58DA" w:rsidTr="00A8245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8DA" w:rsidRPr="002E58DA" w:rsidRDefault="002E58DA" w:rsidP="002E5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E58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Обгрунтування</w:t>
            </w:r>
            <w:proofErr w:type="spellEnd"/>
            <w:r w:rsidRPr="002E58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процедури закупівлі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8DA" w:rsidRPr="002E58DA" w:rsidRDefault="002E58DA" w:rsidP="002E58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333333"/>
                <w:kern w:val="1"/>
                <w:sz w:val="24"/>
                <w:szCs w:val="24"/>
              </w:rPr>
            </w:pPr>
            <w:r w:rsidRPr="002E58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Відкриті торги з особливостями, відповідно до Постанови Кабінету Міністрів України № 1178 від 12.10.2022 року «Про затвердження особливостей здійснення публічних </w:t>
            </w:r>
            <w:proofErr w:type="spellStart"/>
            <w:r w:rsidRPr="002E58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закупівель</w:t>
            </w:r>
            <w:proofErr w:type="spellEnd"/>
            <w:r w:rsidRPr="002E58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 (зі змінами та доповненнями).  </w:t>
            </w:r>
          </w:p>
        </w:tc>
      </w:tr>
    </w:tbl>
    <w:p w:rsidR="00842E76" w:rsidRDefault="00842E76" w:rsidP="00842E76">
      <w:pPr>
        <w:spacing w:after="0" w:line="240" w:lineRule="auto"/>
        <w:jc w:val="center"/>
      </w:pPr>
      <w:bookmarkStart w:id="0" w:name="_GoBack"/>
      <w:bookmarkEnd w:id="0"/>
    </w:p>
    <w:sectPr w:rsidR="00842E76" w:rsidSect="00EF7D2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567" w:bottom="567" w:left="1134" w:header="0" w:footer="0" w:gutter="0"/>
      <w:pgNumType w:start="1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E4C" w:rsidRDefault="002E58D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E4C" w:rsidRDefault="002E58DA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E4C" w:rsidRDefault="002E58DA">
    <w:pPr>
      <w:pStyle w:val="ab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E4C" w:rsidRDefault="002E58D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E4C" w:rsidRDefault="002E58DA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1C8" w:rsidRPr="00420162" w:rsidRDefault="002E58DA" w:rsidP="00DD4C88">
    <w:pPr>
      <w:spacing w:line="480" w:lineRule="auto"/>
      <w:rPr>
        <w:rFonts w:ascii="Arial" w:hAnsi="Arial" w:cs="Arial"/>
        <w:color w:val="233E81"/>
        <w:sz w:val="20"/>
        <w:szCs w:val="20"/>
        <w:lang w:eastAsia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43550"/>
    <w:multiLevelType w:val="hybridMultilevel"/>
    <w:tmpl w:val="AAE6DF26"/>
    <w:lvl w:ilvl="0" w:tplc="E79A9B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A074AC5"/>
    <w:multiLevelType w:val="hybridMultilevel"/>
    <w:tmpl w:val="9DF400C8"/>
    <w:lvl w:ilvl="0" w:tplc="070494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E76"/>
    <w:rsid w:val="000557AD"/>
    <w:rsid w:val="000D74D7"/>
    <w:rsid w:val="00126642"/>
    <w:rsid w:val="0013172D"/>
    <w:rsid w:val="00152870"/>
    <w:rsid w:val="0019739C"/>
    <w:rsid w:val="00263890"/>
    <w:rsid w:val="00272D58"/>
    <w:rsid w:val="002A48DC"/>
    <w:rsid w:val="002E58DA"/>
    <w:rsid w:val="00304D80"/>
    <w:rsid w:val="003065E5"/>
    <w:rsid w:val="00314080"/>
    <w:rsid w:val="00316BB9"/>
    <w:rsid w:val="00325AD4"/>
    <w:rsid w:val="003C7C04"/>
    <w:rsid w:val="003E09B5"/>
    <w:rsid w:val="0040521A"/>
    <w:rsid w:val="00456C9F"/>
    <w:rsid w:val="004E409B"/>
    <w:rsid w:val="004F1D66"/>
    <w:rsid w:val="004F53D6"/>
    <w:rsid w:val="005A03EE"/>
    <w:rsid w:val="005D2434"/>
    <w:rsid w:val="005E105D"/>
    <w:rsid w:val="00620AF3"/>
    <w:rsid w:val="00670B5A"/>
    <w:rsid w:val="006A5A57"/>
    <w:rsid w:val="006D359E"/>
    <w:rsid w:val="006F1952"/>
    <w:rsid w:val="00704066"/>
    <w:rsid w:val="00705370"/>
    <w:rsid w:val="007211B3"/>
    <w:rsid w:val="00721EF5"/>
    <w:rsid w:val="0074193F"/>
    <w:rsid w:val="007801D3"/>
    <w:rsid w:val="00780AC6"/>
    <w:rsid w:val="00786F44"/>
    <w:rsid w:val="007F6CE6"/>
    <w:rsid w:val="00803608"/>
    <w:rsid w:val="00831049"/>
    <w:rsid w:val="00842E76"/>
    <w:rsid w:val="008547F3"/>
    <w:rsid w:val="008C7B43"/>
    <w:rsid w:val="008E5EC2"/>
    <w:rsid w:val="009132E0"/>
    <w:rsid w:val="00930602"/>
    <w:rsid w:val="009734C6"/>
    <w:rsid w:val="0098232C"/>
    <w:rsid w:val="009E1046"/>
    <w:rsid w:val="00A1795E"/>
    <w:rsid w:val="00A74D49"/>
    <w:rsid w:val="00A948F2"/>
    <w:rsid w:val="00AE7315"/>
    <w:rsid w:val="00B76CFB"/>
    <w:rsid w:val="00B80537"/>
    <w:rsid w:val="00B94DC6"/>
    <w:rsid w:val="00BB7F38"/>
    <w:rsid w:val="00C31D93"/>
    <w:rsid w:val="00C47E05"/>
    <w:rsid w:val="00C71298"/>
    <w:rsid w:val="00C828A4"/>
    <w:rsid w:val="00D27736"/>
    <w:rsid w:val="00D41B54"/>
    <w:rsid w:val="00DD3CFD"/>
    <w:rsid w:val="00DE583D"/>
    <w:rsid w:val="00DF3AEF"/>
    <w:rsid w:val="00E15982"/>
    <w:rsid w:val="00E338C5"/>
    <w:rsid w:val="00E66CB3"/>
    <w:rsid w:val="00EA3A03"/>
    <w:rsid w:val="00EC0517"/>
    <w:rsid w:val="00ED26A6"/>
    <w:rsid w:val="00F45F04"/>
    <w:rsid w:val="00F71D5E"/>
    <w:rsid w:val="00F940BC"/>
    <w:rsid w:val="00FA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CEDA07-491F-467F-8891-9F5685A6A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E76"/>
    <w:rPr>
      <w:rFonts w:eastAsiaTheme="minorEastAsia"/>
      <w:lang w:eastAsia="uk-UA"/>
    </w:rPr>
  </w:style>
  <w:style w:type="paragraph" w:styleId="1">
    <w:name w:val="heading 1"/>
    <w:basedOn w:val="a"/>
    <w:link w:val="10"/>
    <w:uiPriority w:val="9"/>
    <w:qFormat/>
    <w:rsid w:val="004E40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2E7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05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521A"/>
    <w:rPr>
      <w:rFonts w:ascii="Segoe UI" w:eastAsiaTheme="minorEastAsia" w:hAnsi="Segoe UI" w:cs="Segoe UI"/>
      <w:sz w:val="18"/>
      <w:szCs w:val="18"/>
      <w:lang w:eastAsia="uk-UA"/>
    </w:rPr>
  </w:style>
  <w:style w:type="paragraph" w:customStyle="1" w:styleId="Style2">
    <w:name w:val="Style2"/>
    <w:basedOn w:val="a"/>
    <w:uiPriority w:val="99"/>
    <w:rsid w:val="004F53D6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F53D6"/>
    <w:pPr>
      <w:widowControl w:val="0"/>
      <w:autoSpaceDE w:val="0"/>
      <w:autoSpaceDN w:val="0"/>
      <w:adjustRightInd w:val="0"/>
      <w:spacing w:after="0" w:line="323" w:lineRule="exact"/>
      <w:ind w:firstLine="701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4F53D6"/>
    <w:pPr>
      <w:widowControl w:val="0"/>
      <w:autoSpaceDE w:val="0"/>
      <w:autoSpaceDN w:val="0"/>
      <w:adjustRightInd w:val="0"/>
      <w:spacing w:after="0" w:line="323" w:lineRule="exact"/>
      <w:ind w:firstLine="1411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4F53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4F53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4F53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4F53D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">
    <w:name w:val="Font Style15"/>
    <w:basedOn w:val="a0"/>
    <w:uiPriority w:val="99"/>
    <w:rsid w:val="004F53D6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basedOn w:val="a0"/>
    <w:uiPriority w:val="99"/>
    <w:rsid w:val="004F53D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a0"/>
    <w:uiPriority w:val="99"/>
    <w:rsid w:val="004F53D6"/>
    <w:rPr>
      <w:rFonts w:ascii="Times New Roman" w:hAnsi="Times New Roman" w:cs="Times New Roman"/>
      <w:sz w:val="22"/>
      <w:szCs w:val="22"/>
    </w:rPr>
  </w:style>
  <w:style w:type="paragraph" w:styleId="a6">
    <w:name w:val="No Spacing"/>
    <w:uiPriority w:val="1"/>
    <w:qFormat/>
    <w:rsid w:val="003065E5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8C7B43"/>
    <w:pPr>
      <w:ind w:left="720"/>
      <w:contextualSpacing/>
    </w:pPr>
  </w:style>
  <w:style w:type="paragraph" w:customStyle="1" w:styleId="Default">
    <w:name w:val="Default"/>
    <w:rsid w:val="00C47E05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11">
    <w:name w:val="Обычный1"/>
    <w:rsid w:val="00C47E05"/>
    <w:pPr>
      <w:spacing w:after="160" w:line="259" w:lineRule="auto"/>
    </w:pPr>
    <w:rPr>
      <w:rFonts w:ascii="Calibri" w:eastAsia="Times New Roman" w:hAnsi="Calibri" w:cs="Calibri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4E409B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8">
    <w:name w:val="Normal (Web)"/>
    <w:basedOn w:val="a"/>
    <w:uiPriority w:val="99"/>
    <w:semiHidden/>
    <w:unhideWhenUsed/>
    <w:rsid w:val="004E4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2E58D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E58DA"/>
    <w:rPr>
      <w:rFonts w:eastAsiaTheme="minorEastAsia"/>
      <w:lang w:eastAsia="uk-UA"/>
    </w:rPr>
  </w:style>
  <w:style w:type="paragraph" w:styleId="ab">
    <w:name w:val="footer"/>
    <w:basedOn w:val="a"/>
    <w:link w:val="ac"/>
    <w:uiPriority w:val="99"/>
    <w:semiHidden/>
    <w:unhideWhenUsed/>
    <w:rsid w:val="002E58D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E58DA"/>
    <w:rPr>
      <w:rFonts w:eastAsiaTheme="minorEastAsia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3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1966</Words>
  <Characters>1121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d17-Korchak</cp:lastModifiedBy>
  <cp:revision>3</cp:revision>
  <cp:lastPrinted>2025-07-17T08:59:00Z</cp:lastPrinted>
  <dcterms:created xsi:type="dcterms:W3CDTF">2025-10-10T06:44:00Z</dcterms:created>
  <dcterms:modified xsi:type="dcterms:W3CDTF">2025-10-10T09:05:00Z</dcterms:modified>
</cp:coreProperties>
</file>