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F" w:rsidRPr="00BA452D" w:rsidRDefault="009B119F" w:rsidP="009B119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 w:rsidRPr="00BA452D">
        <w:rPr>
          <w:b/>
          <w:lang w:val="uk-UA"/>
        </w:rPr>
        <w:t xml:space="preserve">Комунальне підприємство «Об’єднання парків культури і відпочинку м. Тернополя» </w:t>
      </w:r>
    </w:p>
    <w:p w:rsidR="00546B0E" w:rsidRPr="00BA452D" w:rsidRDefault="0056686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546B0E" w:rsidRPr="00BA452D" w:rsidRDefault="0056686A" w:rsidP="00703048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Капітальний </w:t>
      </w:r>
      <w:proofErr w:type="spellStart"/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>ремонт-</w:t>
      </w:r>
      <w:proofErr w:type="spellEnd"/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 xml:space="preserve"> влаштування стели "Воїнам, загиблим за волю України, в парку ім. Тараса Шевченка в м. Тернополі (друга черга)" (для здійснення витрат по благоустрою)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425D86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46B0E" w:rsidRPr="00BA452D" w:rsidRDefault="00425D8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Комунальне підприємство «Об’єднання парків культури і відпочинку м. Тернополя»</w:t>
      </w:r>
      <w:r w:rsidR="009D4D94" w:rsidRPr="00BA452D">
        <w:rPr>
          <w:rFonts w:ascii="Times New Roman" w:eastAsia="Times New Roman" w:hAnsi="Times New Roman" w:cs="Times New Roman"/>
          <w:b/>
          <w:sz w:val="24"/>
          <w:szCs w:val="24"/>
        </w:rPr>
        <w:t>. Місцезнаходження: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м. Тернопіль, вул. </w:t>
      </w:r>
      <w:proofErr w:type="spellStart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Білецька</w:t>
      </w:r>
      <w:proofErr w:type="spellEnd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,11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>, 46003. Код ЄДРПОУ</w:t>
      </w:r>
      <w:r w:rsidR="00EC0581" w:rsidRPr="00EC05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02220059</w:t>
      </w:r>
      <w:r w:rsidR="00C768D8" w:rsidRPr="00BA452D">
        <w:rPr>
          <w:rFonts w:ascii="Times New Roman" w:eastAsia="Times New Roman" w:hAnsi="Times New Roman" w:cs="Times New Roman"/>
          <w:b/>
          <w:sz w:val="24"/>
          <w:szCs w:val="24"/>
        </w:rPr>
        <w:t>. К</w:t>
      </w:r>
      <w:r w:rsidR="0002028F">
        <w:rPr>
          <w:rFonts w:ascii="Times New Roman" w:eastAsia="Times New Roman" w:hAnsi="Times New Roman" w:cs="Times New Roman"/>
          <w:b/>
          <w:sz w:val="24"/>
          <w:szCs w:val="24"/>
        </w:rPr>
        <w:t>атегорія замовника</w:t>
      </w:r>
      <w:r w:rsidR="0002028F" w:rsidRPr="007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785" w:rsidRPr="00BA452D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</w:t>
      </w:r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0A" w:rsidRPr="002B3F0A" w:rsidRDefault="0056686A" w:rsidP="002B3F0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Код ДК 021:2015</w:t>
      </w:r>
      <w:r w:rsidR="00A50697" w:rsidRPr="004821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45453000-7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>апітальний ремонт і реставрація.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F4C" w:rsidRPr="00BA452D">
        <w:rPr>
          <w:rFonts w:ascii="Times New Roman" w:eastAsia="Times New Roman" w:hAnsi="Times New Roman" w:cs="Times New Roman"/>
          <w:sz w:val="24"/>
          <w:szCs w:val="24"/>
        </w:rPr>
        <w:t xml:space="preserve">Відриті торги. 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>Ідентифікатор закупівлі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416B2" w:rsidRPr="0034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42A" w:rsidRPr="00D3642A">
        <w:rPr>
          <w:rFonts w:ascii="Times New Roman" w:eastAsia="Times New Roman" w:hAnsi="Times New Roman" w:cs="Times New Roman"/>
          <w:sz w:val="24"/>
          <w:szCs w:val="24"/>
        </w:rPr>
        <w:t>UA-2025-09-09-012242-a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3D3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F6594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7DCA" w:rsidRPr="00BA452D" w:rsidRDefault="00762CC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CE">
        <w:rPr>
          <w:rFonts w:ascii="Times New Roman" w:eastAsia="Times New Roman" w:hAnsi="Times New Roman" w:cs="Times New Roman"/>
          <w:sz w:val="24"/>
          <w:szCs w:val="24"/>
        </w:rPr>
        <w:t>2 126 802</w:t>
      </w:r>
      <w:r w:rsidR="003473D3" w:rsidRPr="003473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473D3" w:rsidRPr="003473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686A" w:rsidRPr="0034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грн.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ПДВ. </w:t>
      </w:r>
    </w:p>
    <w:p w:rsidR="005C7DCA" w:rsidRPr="00BA452D" w:rsidRDefault="005C7DCA" w:rsidP="005C7D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Очікувана вартість закупівлі сформована на підставі </w:t>
      </w:r>
      <w:r w:rsidR="00736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кошторисної документації</w:t>
      </w: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="00066A90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757C" w:rsidRPr="0034757C">
        <w:rPr>
          <w:rFonts w:ascii="Times New Roman" w:eastAsia="Times New Roman" w:hAnsi="Times New Roman" w:cs="Times New Roman"/>
          <w:sz w:val="24"/>
          <w:szCs w:val="24"/>
        </w:rPr>
        <w:t>2 126 802,00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 згідно з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планом використання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702" w:rsidRPr="00BA452D" w:rsidRDefault="00F75702" w:rsidP="00F757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85E38">
        <w:rPr>
          <w:rFonts w:ascii="Times New Roman" w:eastAsia="Times New Roman" w:hAnsi="Times New Roman" w:cs="Times New Roman"/>
          <w:b/>
          <w:sz w:val="24"/>
          <w:szCs w:val="24"/>
        </w:rPr>
        <w:t xml:space="preserve">виконання </w:t>
      </w:r>
      <w:r w:rsidR="00DE01DC">
        <w:rPr>
          <w:rFonts w:ascii="Times New Roman" w:eastAsia="Times New Roman" w:hAnsi="Times New Roman" w:cs="Times New Roman"/>
          <w:b/>
          <w:sz w:val="24"/>
          <w:szCs w:val="24"/>
        </w:rPr>
        <w:t>робіт</w:t>
      </w:r>
      <w:r w:rsidRPr="00BA452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з дати 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 xml:space="preserve">укладання договору по 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383C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83CA8" w:rsidRPr="00732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546B0E" w:rsidRPr="00BA452D" w:rsidRDefault="005668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Обґрунтування технічних та якісних ха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</w:rPr>
        <w:t>рактеристик предмета закупівлі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647AA9" w:rsidRPr="00BA452D" w:rsidRDefault="0056686A" w:rsidP="00292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292762">
        <w:rPr>
          <w:rFonts w:ascii="Times New Roman" w:eastAsia="Times New Roman" w:hAnsi="Times New Roman" w:cs="Times New Roman"/>
          <w:sz w:val="24"/>
          <w:szCs w:val="24"/>
        </w:rPr>
        <w:t xml:space="preserve">отримані з проектно-кошторисної документації. </w:t>
      </w:r>
    </w:p>
    <w:p w:rsidR="00017BCB" w:rsidRPr="00BA452D" w:rsidRDefault="00017BCB" w:rsidP="00647A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17BCB" w:rsidRPr="00BA452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AA2"/>
    <w:multiLevelType w:val="hybridMultilevel"/>
    <w:tmpl w:val="635AF2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2831"/>
    <w:multiLevelType w:val="hybridMultilevel"/>
    <w:tmpl w:val="0390F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6B0E"/>
    <w:rsid w:val="00017BCB"/>
    <w:rsid w:val="0002028F"/>
    <w:rsid w:val="00055A35"/>
    <w:rsid w:val="00066A90"/>
    <w:rsid w:val="0007616C"/>
    <w:rsid w:val="000E7BA7"/>
    <w:rsid w:val="00257098"/>
    <w:rsid w:val="00291426"/>
    <w:rsid w:val="00292762"/>
    <w:rsid w:val="002B3F0A"/>
    <w:rsid w:val="002B4DA1"/>
    <w:rsid w:val="002D39D3"/>
    <w:rsid w:val="002E09D7"/>
    <w:rsid w:val="002F1085"/>
    <w:rsid w:val="003416B2"/>
    <w:rsid w:val="003422FC"/>
    <w:rsid w:val="003473D3"/>
    <w:rsid w:val="0034757C"/>
    <w:rsid w:val="00383CA8"/>
    <w:rsid w:val="00395575"/>
    <w:rsid w:val="003A2776"/>
    <w:rsid w:val="003A392E"/>
    <w:rsid w:val="00406CE6"/>
    <w:rsid w:val="00425D86"/>
    <w:rsid w:val="00482198"/>
    <w:rsid w:val="00485E38"/>
    <w:rsid w:val="004E295B"/>
    <w:rsid w:val="004E7E44"/>
    <w:rsid w:val="00546B0E"/>
    <w:rsid w:val="00553F5A"/>
    <w:rsid w:val="00554BB4"/>
    <w:rsid w:val="0056686A"/>
    <w:rsid w:val="005C7DCA"/>
    <w:rsid w:val="005D6F66"/>
    <w:rsid w:val="006472C0"/>
    <w:rsid w:val="00647AA9"/>
    <w:rsid w:val="00703048"/>
    <w:rsid w:val="007328E8"/>
    <w:rsid w:val="0073636C"/>
    <w:rsid w:val="00762CCE"/>
    <w:rsid w:val="007F6594"/>
    <w:rsid w:val="0097320C"/>
    <w:rsid w:val="00992482"/>
    <w:rsid w:val="00992A85"/>
    <w:rsid w:val="009B119F"/>
    <w:rsid w:val="009B61E5"/>
    <w:rsid w:val="009D4D94"/>
    <w:rsid w:val="009E36AE"/>
    <w:rsid w:val="00A50697"/>
    <w:rsid w:val="00A64F4C"/>
    <w:rsid w:val="00AA1FA0"/>
    <w:rsid w:val="00AB08C0"/>
    <w:rsid w:val="00AB0F00"/>
    <w:rsid w:val="00AB4C4A"/>
    <w:rsid w:val="00AC7D26"/>
    <w:rsid w:val="00B127DC"/>
    <w:rsid w:val="00B51D63"/>
    <w:rsid w:val="00BA452D"/>
    <w:rsid w:val="00C768D8"/>
    <w:rsid w:val="00C771AC"/>
    <w:rsid w:val="00C87CD4"/>
    <w:rsid w:val="00CA5E70"/>
    <w:rsid w:val="00CD1CBA"/>
    <w:rsid w:val="00D146C4"/>
    <w:rsid w:val="00D3642A"/>
    <w:rsid w:val="00D673FD"/>
    <w:rsid w:val="00DE01DC"/>
    <w:rsid w:val="00EC0581"/>
    <w:rsid w:val="00EC4BC8"/>
    <w:rsid w:val="00F75702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E7DE01B-4153-49F5-A8DF-8A1FE2FD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16</cp:revision>
  <cp:lastPrinted>2025-01-29T14:06:00Z</cp:lastPrinted>
  <dcterms:created xsi:type="dcterms:W3CDTF">2025-07-28T07:31:00Z</dcterms:created>
  <dcterms:modified xsi:type="dcterms:W3CDTF">2025-09-22T08:16:00Z</dcterms:modified>
</cp:coreProperties>
</file>