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1F4C" w14:textId="77777777" w:rsidR="00E55D04" w:rsidRPr="008100EF" w:rsidRDefault="00D61757" w:rsidP="008100EF">
      <w:pPr>
        <w:spacing w:before="63"/>
        <w:ind w:right="43"/>
        <w:jc w:val="right"/>
        <w:rPr>
          <w:b/>
          <w:sz w:val="28"/>
          <w:szCs w:val="28"/>
        </w:rPr>
      </w:pPr>
      <w:r w:rsidRPr="008100EF">
        <w:rPr>
          <w:b/>
          <w:spacing w:val="-2"/>
          <w:sz w:val="28"/>
          <w:szCs w:val="28"/>
        </w:rPr>
        <w:t>Додаток</w:t>
      </w:r>
    </w:p>
    <w:p w14:paraId="0BE290F9" w14:textId="77777777" w:rsidR="00E55D04" w:rsidRPr="008100EF" w:rsidRDefault="00E55D04" w:rsidP="008100EF">
      <w:pPr>
        <w:pStyle w:val="a3"/>
        <w:ind w:left="0" w:firstLine="0"/>
        <w:rPr>
          <w:b/>
          <w:sz w:val="28"/>
          <w:szCs w:val="28"/>
        </w:rPr>
      </w:pPr>
    </w:p>
    <w:p w14:paraId="70855A90" w14:textId="77777777" w:rsidR="00E55D04" w:rsidRPr="008100EF" w:rsidRDefault="00E55D04" w:rsidP="008100EF">
      <w:pPr>
        <w:pStyle w:val="a3"/>
        <w:spacing w:before="252"/>
        <w:ind w:left="0" w:firstLine="0"/>
        <w:rPr>
          <w:b/>
          <w:sz w:val="28"/>
          <w:szCs w:val="28"/>
        </w:rPr>
      </w:pPr>
    </w:p>
    <w:p w14:paraId="46F04CF5" w14:textId="77777777" w:rsidR="00E55D04" w:rsidRPr="008100EF" w:rsidRDefault="00D61757" w:rsidP="008100EF">
      <w:pPr>
        <w:jc w:val="center"/>
        <w:rPr>
          <w:b/>
          <w:sz w:val="28"/>
          <w:szCs w:val="28"/>
        </w:rPr>
      </w:pPr>
      <w:r w:rsidRPr="008100EF">
        <w:rPr>
          <w:b/>
          <w:spacing w:val="-2"/>
          <w:sz w:val="28"/>
          <w:szCs w:val="28"/>
        </w:rPr>
        <w:t>ПОЛОЖЕННЯ</w:t>
      </w:r>
    </w:p>
    <w:p w14:paraId="0BC53C95" w14:textId="77777777" w:rsidR="00E55D04" w:rsidRPr="008100EF" w:rsidRDefault="00D61757" w:rsidP="008100EF">
      <w:pPr>
        <w:spacing w:before="41" w:line="276" w:lineRule="auto"/>
        <w:jc w:val="center"/>
        <w:rPr>
          <w:b/>
          <w:sz w:val="28"/>
          <w:szCs w:val="28"/>
        </w:rPr>
      </w:pPr>
      <w:r w:rsidRPr="008100EF">
        <w:rPr>
          <w:b/>
          <w:sz w:val="28"/>
          <w:szCs w:val="28"/>
        </w:rPr>
        <w:t>ПРО</w:t>
      </w:r>
      <w:r w:rsidRPr="008100EF">
        <w:rPr>
          <w:b/>
          <w:spacing w:val="-9"/>
          <w:sz w:val="28"/>
          <w:szCs w:val="28"/>
        </w:rPr>
        <w:t xml:space="preserve"> </w:t>
      </w:r>
      <w:r w:rsidRPr="008100EF">
        <w:rPr>
          <w:b/>
          <w:sz w:val="28"/>
          <w:szCs w:val="28"/>
        </w:rPr>
        <w:t>ТЕРНОПІЛЬСЬКУ</w:t>
      </w:r>
      <w:r w:rsidRPr="008100EF">
        <w:rPr>
          <w:b/>
          <w:spacing w:val="-8"/>
          <w:sz w:val="28"/>
          <w:szCs w:val="28"/>
        </w:rPr>
        <w:t xml:space="preserve"> </w:t>
      </w:r>
      <w:r w:rsidRPr="008100EF">
        <w:rPr>
          <w:b/>
          <w:sz w:val="28"/>
          <w:szCs w:val="28"/>
        </w:rPr>
        <w:t>МОЛОДІЖНУ</w:t>
      </w:r>
      <w:r w:rsidRPr="008100EF">
        <w:rPr>
          <w:b/>
          <w:spacing w:val="-8"/>
          <w:sz w:val="28"/>
          <w:szCs w:val="28"/>
        </w:rPr>
        <w:t xml:space="preserve"> </w:t>
      </w:r>
      <w:r w:rsidRPr="008100EF">
        <w:rPr>
          <w:b/>
          <w:sz w:val="28"/>
          <w:szCs w:val="28"/>
        </w:rPr>
        <w:t>МІСЬКУ</w:t>
      </w:r>
      <w:r w:rsidRPr="008100EF">
        <w:rPr>
          <w:b/>
          <w:spacing w:val="-8"/>
          <w:sz w:val="28"/>
          <w:szCs w:val="28"/>
        </w:rPr>
        <w:t xml:space="preserve"> </w:t>
      </w:r>
      <w:r w:rsidRPr="008100EF">
        <w:rPr>
          <w:b/>
          <w:sz w:val="28"/>
          <w:szCs w:val="28"/>
        </w:rPr>
        <w:t>РАДУ</w:t>
      </w:r>
      <w:r w:rsidRPr="008100EF">
        <w:rPr>
          <w:b/>
          <w:spacing w:val="-8"/>
          <w:sz w:val="28"/>
          <w:szCs w:val="28"/>
        </w:rPr>
        <w:t xml:space="preserve"> </w:t>
      </w:r>
      <w:r w:rsidRPr="008100EF">
        <w:rPr>
          <w:b/>
          <w:sz w:val="28"/>
          <w:szCs w:val="28"/>
        </w:rPr>
        <w:t>ПРИ ТЕРНОПІЛЬСЬКІЙ МІСЬКІЙ РАДІ</w:t>
      </w:r>
    </w:p>
    <w:p w14:paraId="55482DB0" w14:textId="77777777" w:rsidR="008100EF" w:rsidRPr="008100EF" w:rsidRDefault="008100EF" w:rsidP="008100EF">
      <w:pPr>
        <w:pStyle w:val="a3"/>
        <w:spacing w:before="35"/>
        <w:ind w:left="0" w:firstLine="0"/>
        <w:rPr>
          <w:b/>
          <w:sz w:val="28"/>
          <w:szCs w:val="28"/>
        </w:rPr>
      </w:pPr>
    </w:p>
    <w:p w14:paraId="48AB1782" w14:textId="77777777" w:rsidR="00E55D04" w:rsidRPr="008100EF" w:rsidRDefault="00D61757" w:rsidP="008100EF">
      <w:pPr>
        <w:pStyle w:val="10"/>
        <w:spacing w:line="360" w:lineRule="auto"/>
        <w:jc w:val="center"/>
      </w:pPr>
      <w:r w:rsidRPr="008100EF">
        <w:t>Загальні</w:t>
      </w:r>
      <w:r w:rsidRPr="008100EF">
        <w:rPr>
          <w:spacing w:val="-7"/>
        </w:rPr>
        <w:t xml:space="preserve"> </w:t>
      </w:r>
      <w:r w:rsidRPr="008100EF">
        <w:rPr>
          <w:spacing w:val="-2"/>
        </w:rPr>
        <w:t>положення</w:t>
      </w:r>
    </w:p>
    <w:p w14:paraId="66B1A666" w14:textId="77777777" w:rsidR="00E55D04" w:rsidRPr="008100EF" w:rsidRDefault="00D61757" w:rsidP="00197407">
      <w:pPr>
        <w:pStyle w:val="a4"/>
        <w:numPr>
          <w:ilvl w:val="1"/>
          <w:numId w:val="13"/>
        </w:numPr>
        <w:tabs>
          <w:tab w:val="left" w:pos="993"/>
        </w:tabs>
        <w:spacing w:before="46" w:line="360" w:lineRule="auto"/>
        <w:ind w:right="151" w:firstLine="544"/>
        <w:rPr>
          <w:sz w:val="28"/>
          <w:szCs w:val="28"/>
        </w:rPr>
      </w:pPr>
      <w:r w:rsidRPr="008100EF">
        <w:rPr>
          <w:sz w:val="28"/>
          <w:szCs w:val="28"/>
        </w:rPr>
        <w:t>Тернопільська Молодіжна міська рада при Тернопільській міській раді (далі</w:t>
      </w:r>
      <w:r w:rsidRPr="008100EF">
        <w:rPr>
          <w:spacing w:val="40"/>
          <w:sz w:val="28"/>
          <w:szCs w:val="28"/>
        </w:rPr>
        <w:t xml:space="preserve"> </w:t>
      </w:r>
      <w:r w:rsidRPr="008100EF">
        <w:rPr>
          <w:sz w:val="28"/>
          <w:szCs w:val="28"/>
        </w:rPr>
        <w:t>– ММР) є консультативно-дорадчим органом Тернопільської міської ради та її виконавчого комітету з питань молодіжної політики, покликаним сприяти взаємодії міської ради та її виконавчих органів і молоді Тернопільської міської територіальної громади, забезпечувати узгодженість дій у вирішенні питань, які впливають на життя молоді та її участь в усіх сферах життя суспільства в громаді.</w:t>
      </w:r>
    </w:p>
    <w:p w14:paraId="48497E88" w14:textId="77777777" w:rsidR="00E55D04" w:rsidRPr="008100EF" w:rsidRDefault="00D61757" w:rsidP="00197407">
      <w:pPr>
        <w:pStyle w:val="a4"/>
        <w:numPr>
          <w:ilvl w:val="1"/>
          <w:numId w:val="13"/>
        </w:numPr>
        <w:tabs>
          <w:tab w:val="left" w:pos="993"/>
        </w:tabs>
        <w:spacing w:line="360" w:lineRule="auto"/>
        <w:ind w:right="153" w:firstLine="544"/>
        <w:rPr>
          <w:sz w:val="28"/>
          <w:szCs w:val="28"/>
        </w:rPr>
      </w:pPr>
      <w:r w:rsidRPr="008100EF">
        <w:rPr>
          <w:sz w:val="28"/>
          <w:szCs w:val="28"/>
        </w:rPr>
        <w:t>ММР у своїй діяльності керується Конституцією України, законами України, нормативно-правовими актами Президента України, Кабінету Міністрів України, рішеннями Тернопільської міської ради та її виконавчого комітету, розпорядженнями Тернопільського міського голови, цим Положенням.</w:t>
      </w:r>
    </w:p>
    <w:p w14:paraId="4687FB53" w14:textId="61024327" w:rsidR="00E55D04" w:rsidRPr="008100EF" w:rsidRDefault="00D61757" w:rsidP="00197407">
      <w:pPr>
        <w:pStyle w:val="a4"/>
        <w:numPr>
          <w:ilvl w:val="1"/>
          <w:numId w:val="13"/>
        </w:numPr>
        <w:spacing w:line="360" w:lineRule="auto"/>
        <w:ind w:left="57" w:firstLine="544"/>
        <w:jc w:val="left"/>
        <w:rPr>
          <w:sz w:val="28"/>
          <w:szCs w:val="28"/>
        </w:rPr>
      </w:pPr>
      <w:r w:rsidRPr="008100EF">
        <w:rPr>
          <w:sz w:val="28"/>
          <w:szCs w:val="28"/>
        </w:rPr>
        <w:t>Контроль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за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діяльністю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здійснює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Тернопільський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міський</w:t>
      </w:r>
      <w:r w:rsidR="002D3DE9">
        <w:rPr>
          <w:spacing w:val="-6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голова.</w:t>
      </w:r>
    </w:p>
    <w:p w14:paraId="69C189C6" w14:textId="77777777" w:rsidR="004551BF" w:rsidRPr="008100EF" w:rsidRDefault="00D61757" w:rsidP="00197407">
      <w:pPr>
        <w:pStyle w:val="a4"/>
        <w:numPr>
          <w:ilvl w:val="1"/>
          <w:numId w:val="12"/>
        </w:numPr>
        <w:tabs>
          <w:tab w:val="left" w:pos="993"/>
        </w:tabs>
        <w:spacing w:before="41" w:line="360" w:lineRule="auto"/>
        <w:ind w:right="159" w:firstLine="544"/>
        <w:rPr>
          <w:sz w:val="28"/>
          <w:szCs w:val="28"/>
        </w:rPr>
      </w:pPr>
      <w:r w:rsidRPr="008100EF">
        <w:rPr>
          <w:sz w:val="28"/>
          <w:szCs w:val="28"/>
        </w:rPr>
        <w:t>Координацію діяльності ММР здійснює управління, в функціональні обов’язки якого входить реалізація молодіжної політики.</w:t>
      </w:r>
    </w:p>
    <w:p w14:paraId="40CF5CFA" w14:textId="77777777" w:rsidR="00E55D04" w:rsidRPr="008100EF" w:rsidRDefault="00D61757" w:rsidP="00197407">
      <w:pPr>
        <w:pStyle w:val="a4"/>
        <w:numPr>
          <w:ilvl w:val="1"/>
          <w:numId w:val="12"/>
        </w:numPr>
        <w:tabs>
          <w:tab w:val="left" w:pos="993"/>
        </w:tabs>
        <w:spacing w:before="41" w:line="360" w:lineRule="auto"/>
        <w:ind w:right="159" w:firstLine="544"/>
        <w:rPr>
          <w:sz w:val="28"/>
          <w:szCs w:val="28"/>
        </w:rPr>
      </w:pPr>
      <w:r w:rsidRPr="008100EF">
        <w:rPr>
          <w:sz w:val="28"/>
          <w:szCs w:val="28"/>
        </w:rPr>
        <w:t>ММР систематично інформує громадськість про свою діяльність і прийняті рішення через офіційний веб-сайт Тернопільської міської ради та соціальні мережі Тернопільської молодіжної  міської ради.</w:t>
      </w:r>
    </w:p>
    <w:p w14:paraId="6E2EB9CF" w14:textId="77777777" w:rsidR="00E55D04" w:rsidRPr="008100EF" w:rsidRDefault="00D61757" w:rsidP="00197407">
      <w:pPr>
        <w:pStyle w:val="a4"/>
        <w:numPr>
          <w:ilvl w:val="1"/>
          <w:numId w:val="12"/>
        </w:numPr>
        <w:tabs>
          <w:tab w:val="left" w:pos="993"/>
        </w:tabs>
        <w:spacing w:line="360" w:lineRule="auto"/>
        <w:ind w:right="163" w:firstLine="544"/>
        <w:rPr>
          <w:sz w:val="28"/>
          <w:szCs w:val="28"/>
        </w:rPr>
      </w:pPr>
      <w:r w:rsidRPr="008100EF">
        <w:rPr>
          <w:sz w:val="28"/>
          <w:szCs w:val="28"/>
        </w:rPr>
        <w:t xml:space="preserve">ММР не належить до громадських організацій, релігійних </w:t>
      </w:r>
      <w:r w:rsidRPr="008100EF">
        <w:rPr>
          <w:sz w:val="28"/>
          <w:szCs w:val="28"/>
        </w:rPr>
        <w:lastRenderedPageBreak/>
        <w:t>об'єднань і політичних партій та рухів, а користується принципом надання рівних можливостей щодо співпраці із ними.</w:t>
      </w:r>
    </w:p>
    <w:p w14:paraId="119B35FC" w14:textId="77777777" w:rsidR="00E55D04" w:rsidRPr="008100EF" w:rsidRDefault="00D61757" w:rsidP="00197407">
      <w:pPr>
        <w:pStyle w:val="a3"/>
        <w:spacing w:line="360" w:lineRule="auto"/>
        <w:ind w:left="686" w:hanging="119"/>
        <w:rPr>
          <w:sz w:val="28"/>
          <w:szCs w:val="28"/>
        </w:rPr>
      </w:pPr>
      <w:r w:rsidRPr="008100EF">
        <w:rPr>
          <w:sz w:val="28"/>
          <w:szCs w:val="28"/>
        </w:rPr>
        <w:t>1.7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Депутати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працюють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громадських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засадах.</w:t>
      </w:r>
    </w:p>
    <w:p w14:paraId="0A72BAB9" w14:textId="77777777" w:rsidR="00E55D04" w:rsidRPr="008100EF" w:rsidRDefault="00D61757" w:rsidP="00D02BCE">
      <w:pPr>
        <w:pStyle w:val="a4"/>
        <w:numPr>
          <w:ilvl w:val="1"/>
          <w:numId w:val="11"/>
        </w:numPr>
        <w:tabs>
          <w:tab w:val="left" w:pos="993"/>
        </w:tabs>
        <w:spacing w:before="41" w:line="360" w:lineRule="auto"/>
        <w:ind w:right="613" w:firstLine="544"/>
        <w:rPr>
          <w:sz w:val="28"/>
          <w:szCs w:val="28"/>
        </w:rPr>
      </w:pPr>
      <w:r w:rsidRPr="008100EF">
        <w:rPr>
          <w:sz w:val="28"/>
          <w:szCs w:val="28"/>
        </w:rPr>
        <w:t>У своїй</w:t>
      </w:r>
      <w:r w:rsidRPr="008100EF">
        <w:rPr>
          <w:spacing w:val="29"/>
          <w:sz w:val="28"/>
          <w:szCs w:val="28"/>
        </w:rPr>
        <w:t xml:space="preserve"> </w:t>
      </w:r>
      <w:r w:rsidRPr="008100EF">
        <w:rPr>
          <w:sz w:val="28"/>
          <w:szCs w:val="28"/>
        </w:rPr>
        <w:t>діяльності депутати</w:t>
      </w:r>
      <w:r w:rsidRPr="008100EF">
        <w:rPr>
          <w:spacing w:val="29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28"/>
          <w:sz w:val="28"/>
          <w:szCs w:val="28"/>
        </w:rPr>
        <w:t xml:space="preserve"> </w:t>
      </w:r>
      <w:r w:rsidRPr="008100EF">
        <w:rPr>
          <w:sz w:val="28"/>
          <w:szCs w:val="28"/>
        </w:rPr>
        <w:t>керуються принципами</w:t>
      </w:r>
      <w:r w:rsidRPr="008100EF">
        <w:rPr>
          <w:spacing w:val="29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законності, гласності, поєднання загальнодержавних громадських та місцевих інтересів.</w:t>
      </w:r>
    </w:p>
    <w:p w14:paraId="6E720B31" w14:textId="77777777" w:rsidR="00E55D04" w:rsidRPr="008100EF" w:rsidRDefault="00D61757" w:rsidP="00D02BCE">
      <w:pPr>
        <w:pStyle w:val="a4"/>
        <w:numPr>
          <w:ilvl w:val="1"/>
          <w:numId w:val="11"/>
        </w:numPr>
        <w:tabs>
          <w:tab w:val="left" w:pos="993"/>
        </w:tabs>
        <w:spacing w:line="360" w:lineRule="auto"/>
        <w:ind w:right="767" w:firstLine="544"/>
        <w:rPr>
          <w:sz w:val="28"/>
          <w:szCs w:val="28"/>
        </w:rPr>
      </w:pPr>
      <w:r w:rsidRPr="008100EF">
        <w:rPr>
          <w:sz w:val="28"/>
          <w:szCs w:val="28"/>
        </w:rPr>
        <w:t>Основним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результатом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діяльності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як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консультативно-дорадчого органу є розробка рекомендацій, які мають:</w:t>
      </w:r>
    </w:p>
    <w:p w14:paraId="28245BA7" w14:textId="1194F488" w:rsidR="00E55D04" w:rsidRPr="008100EF" w:rsidRDefault="00D61757" w:rsidP="00D02BCE">
      <w:pPr>
        <w:pStyle w:val="a4"/>
        <w:numPr>
          <w:ilvl w:val="2"/>
          <w:numId w:val="11"/>
        </w:numPr>
        <w:tabs>
          <w:tab w:val="left" w:pos="1134"/>
          <w:tab w:val="left" w:pos="4996"/>
        </w:tabs>
        <w:spacing w:line="360" w:lineRule="auto"/>
        <w:ind w:right="328" w:firstLine="544"/>
        <w:rPr>
          <w:sz w:val="28"/>
          <w:szCs w:val="28"/>
        </w:rPr>
      </w:pPr>
      <w:r w:rsidRPr="008100EF">
        <w:rPr>
          <w:sz w:val="28"/>
          <w:szCs w:val="28"/>
        </w:rPr>
        <w:t>Сприяти</w:t>
      </w:r>
      <w:r w:rsidRPr="008100EF">
        <w:rPr>
          <w:spacing w:val="80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прийняттю</w:t>
      </w:r>
      <w:r w:rsidRPr="008100EF">
        <w:rPr>
          <w:spacing w:val="80"/>
          <w:sz w:val="28"/>
          <w:szCs w:val="28"/>
        </w:rPr>
        <w:t xml:space="preserve"> </w:t>
      </w:r>
      <w:r w:rsidRPr="008100EF">
        <w:rPr>
          <w:sz w:val="28"/>
          <w:szCs w:val="28"/>
        </w:rPr>
        <w:t>найбільш</w:t>
      </w:r>
      <w:r w:rsidR="008100EF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якісних рішень органами місцевого самоврядування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їх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виконавчими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органами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з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питань,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які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впливають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життя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молоді;</w:t>
      </w:r>
    </w:p>
    <w:p w14:paraId="15DCCB18" w14:textId="60C56CF5" w:rsidR="00E55D04" w:rsidRPr="008100EF" w:rsidRDefault="00D61757" w:rsidP="00197407">
      <w:pPr>
        <w:pStyle w:val="a4"/>
        <w:numPr>
          <w:ilvl w:val="2"/>
          <w:numId w:val="11"/>
        </w:numPr>
        <w:spacing w:before="2" w:line="360" w:lineRule="auto"/>
        <w:ind w:left="0" w:right="341" w:firstLine="567"/>
        <w:rPr>
          <w:sz w:val="28"/>
          <w:szCs w:val="28"/>
        </w:rPr>
      </w:pPr>
      <w:r w:rsidRPr="008100EF">
        <w:rPr>
          <w:sz w:val="28"/>
          <w:szCs w:val="28"/>
        </w:rPr>
        <w:t>Сприяти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залученню</w:t>
      </w:r>
      <w:r w:rsidR="008100EF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до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вирішення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проблем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Тернопільської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міської територіальної громади.</w:t>
      </w:r>
    </w:p>
    <w:p w14:paraId="52681EC0" w14:textId="77777777" w:rsidR="00E55D04" w:rsidRPr="008100EF" w:rsidRDefault="00E55D04" w:rsidP="008100EF">
      <w:pPr>
        <w:pStyle w:val="a3"/>
        <w:spacing w:before="81" w:line="360" w:lineRule="auto"/>
        <w:ind w:left="0" w:firstLine="0"/>
        <w:rPr>
          <w:sz w:val="28"/>
          <w:szCs w:val="28"/>
        </w:rPr>
      </w:pPr>
    </w:p>
    <w:p w14:paraId="7F708D14" w14:textId="77777777" w:rsidR="00E55D04" w:rsidRPr="008100EF" w:rsidRDefault="00D61757" w:rsidP="008100EF">
      <w:pPr>
        <w:pStyle w:val="10"/>
        <w:spacing w:line="360" w:lineRule="auto"/>
        <w:ind w:left="3531"/>
      </w:pPr>
      <w:r w:rsidRPr="008100EF">
        <w:t>Мета</w:t>
      </w:r>
      <w:r w:rsidRPr="008100EF">
        <w:rPr>
          <w:spacing w:val="-2"/>
        </w:rPr>
        <w:t xml:space="preserve"> </w:t>
      </w:r>
      <w:r w:rsidRPr="008100EF">
        <w:t>і</w:t>
      </w:r>
      <w:r w:rsidRPr="008100EF">
        <w:rPr>
          <w:spacing w:val="-9"/>
        </w:rPr>
        <w:t xml:space="preserve"> </w:t>
      </w:r>
      <w:r w:rsidRPr="008100EF">
        <w:rPr>
          <w:spacing w:val="-2"/>
        </w:rPr>
        <w:t>завдання</w:t>
      </w:r>
    </w:p>
    <w:p w14:paraId="1BE13699" w14:textId="77777777" w:rsidR="00E55D04" w:rsidRPr="008100EF" w:rsidRDefault="00D61757" w:rsidP="00197407">
      <w:pPr>
        <w:pStyle w:val="a4"/>
        <w:numPr>
          <w:ilvl w:val="1"/>
          <w:numId w:val="10"/>
        </w:numPr>
        <w:tabs>
          <w:tab w:val="left" w:pos="1133"/>
        </w:tabs>
        <w:spacing w:before="41" w:line="360" w:lineRule="auto"/>
        <w:ind w:right="164" w:firstLine="544"/>
        <w:rPr>
          <w:sz w:val="28"/>
          <w:szCs w:val="28"/>
        </w:rPr>
      </w:pPr>
      <w:r w:rsidRPr="008100EF">
        <w:rPr>
          <w:sz w:val="28"/>
          <w:szCs w:val="28"/>
        </w:rPr>
        <w:t>Метою діяльності ММР є активізація діяльності молоді громади у формуванні молодіжної політики в Тернопільській міській територіальній громаді з питань, які впливають на її життя та у реалізації прийнятих рішень.</w:t>
      </w:r>
    </w:p>
    <w:p w14:paraId="29F848A6" w14:textId="77777777" w:rsidR="00E55D04" w:rsidRPr="008100EF" w:rsidRDefault="00D61757" w:rsidP="00197407">
      <w:pPr>
        <w:pStyle w:val="a4"/>
        <w:numPr>
          <w:ilvl w:val="1"/>
          <w:numId w:val="10"/>
        </w:numPr>
        <w:tabs>
          <w:tab w:val="left" w:pos="1106"/>
        </w:tabs>
        <w:spacing w:line="360" w:lineRule="auto"/>
        <w:ind w:left="1106" w:hanging="539"/>
        <w:rPr>
          <w:sz w:val="28"/>
          <w:szCs w:val="28"/>
        </w:rPr>
      </w:pPr>
      <w:r w:rsidRPr="008100EF">
        <w:rPr>
          <w:sz w:val="28"/>
          <w:szCs w:val="28"/>
        </w:rPr>
        <w:t>Основними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завданнями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pacing w:val="-5"/>
          <w:sz w:val="28"/>
          <w:szCs w:val="28"/>
        </w:rPr>
        <w:t>є:</w:t>
      </w:r>
    </w:p>
    <w:p w14:paraId="3507E391" w14:textId="77777777" w:rsidR="00E55D04" w:rsidRPr="008100EF" w:rsidRDefault="00D61757" w:rsidP="00197407">
      <w:pPr>
        <w:pStyle w:val="a4"/>
        <w:numPr>
          <w:ilvl w:val="2"/>
          <w:numId w:val="10"/>
        </w:numPr>
        <w:tabs>
          <w:tab w:val="left" w:pos="1226"/>
        </w:tabs>
        <w:spacing w:before="44" w:line="360" w:lineRule="auto"/>
        <w:ind w:left="1226" w:hanging="659"/>
        <w:rPr>
          <w:sz w:val="28"/>
          <w:szCs w:val="28"/>
        </w:rPr>
      </w:pPr>
      <w:r w:rsidRPr="008100EF">
        <w:rPr>
          <w:sz w:val="28"/>
          <w:szCs w:val="28"/>
        </w:rPr>
        <w:t>Залучення</w:t>
      </w:r>
      <w:r w:rsidRPr="008100EF">
        <w:rPr>
          <w:spacing w:val="-1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pacing w:val="-5"/>
          <w:sz w:val="28"/>
          <w:szCs w:val="28"/>
        </w:rPr>
        <w:t>до:</w:t>
      </w:r>
    </w:p>
    <w:p w14:paraId="0AB214A9" w14:textId="77777777" w:rsidR="00E55D04" w:rsidRPr="008100EF" w:rsidRDefault="00D61757" w:rsidP="00D02BCE">
      <w:pPr>
        <w:pStyle w:val="a4"/>
        <w:numPr>
          <w:ilvl w:val="3"/>
          <w:numId w:val="10"/>
        </w:numPr>
        <w:tabs>
          <w:tab w:val="left" w:pos="1276"/>
        </w:tabs>
        <w:spacing w:before="46" w:line="360" w:lineRule="auto"/>
        <w:ind w:right="163" w:firstLine="544"/>
        <w:rPr>
          <w:sz w:val="28"/>
          <w:szCs w:val="28"/>
        </w:rPr>
      </w:pPr>
      <w:r w:rsidRPr="008100EF">
        <w:rPr>
          <w:sz w:val="28"/>
          <w:szCs w:val="28"/>
        </w:rPr>
        <w:t>Розгляду питань місцевого самоврядування для збалансування і найбільш ефективного виконання державної молодіжної політики.</w:t>
      </w:r>
    </w:p>
    <w:p w14:paraId="6CCF48D8" w14:textId="77777777" w:rsidR="00E55D04" w:rsidRPr="008100EF" w:rsidRDefault="00D61757" w:rsidP="00197407">
      <w:pPr>
        <w:pStyle w:val="a4"/>
        <w:numPr>
          <w:ilvl w:val="3"/>
          <w:numId w:val="10"/>
        </w:numPr>
        <w:tabs>
          <w:tab w:val="left" w:pos="1357"/>
        </w:tabs>
        <w:spacing w:line="360" w:lineRule="auto"/>
        <w:ind w:left="65" w:right="41" w:firstLine="502"/>
        <w:rPr>
          <w:sz w:val="28"/>
          <w:szCs w:val="28"/>
        </w:rPr>
      </w:pPr>
      <w:r w:rsidRPr="008100EF">
        <w:rPr>
          <w:sz w:val="28"/>
          <w:szCs w:val="28"/>
        </w:rPr>
        <w:t xml:space="preserve">Участі у всіх сферах розвитку Тернопільської міської територіальної </w:t>
      </w:r>
      <w:r w:rsidRPr="008100EF">
        <w:rPr>
          <w:spacing w:val="-2"/>
          <w:sz w:val="28"/>
          <w:szCs w:val="28"/>
        </w:rPr>
        <w:t>громади.</w:t>
      </w:r>
    </w:p>
    <w:p w14:paraId="672A822C" w14:textId="77777777" w:rsidR="00E55D04" w:rsidRPr="008100EF" w:rsidRDefault="00E55D04" w:rsidP="008100EF">
      <w:pPr>
        <w:pStyle w:val="a4"/>
        <w:spacing w:line="360" w:lineRule="auto"/>
        <w:rPr>
          <w:sz w:val="28"/>
          <w:szCs w:val="28"/>
        </w:rPr>
        <w:sectPr w:rsidR="00E55D04" w:rsidRPr="008100EF" w:rsidSect="008100EF">
          <w:type w:val="continuous"/>
          <w:pgSz w:w="11910" w:h="16840"/>
          <w:pgMar w:top="1340" w:right="1276" w:bottom="2268" w:left="1418" w:header="709" w:footer="709" w:gutter="0"/>
          <w:cols w:space="720"/>
        </w:sectPr>
      </w:pPr>
    </w:p>
    <w:p w14:paraId="4B5FDAAF" w14:textId="5C2B1BCB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before="60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lastRenderedPageBreak/>
        <w:t>Сприяння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широкому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залученню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до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участі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в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малому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бізнесі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інших формах підприємницької діяльності, у розвитку благодійництва, соціального підприємництва та соціально-відповідального бізнесу.</w:t>
      </w:r>
    </w:p>
    <w:p w14:paraId="37554B2F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Вивчення,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систематичний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аналіз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і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прогнозування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соціальних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політичних процесів у молодіжному середовищі.</w:t>
      </w:r>
    </w:p>
    <w:p w14:paraId="5E321B38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Визначення, обґрунтування, надання пропозицій та рекомендацій, щодо формування пріоритетних напрямків молодіжної політики, які є обов’язковими до розгляду Тернопільської міської ради.</w:t>
      </w:r>
    </w:p>
    <w:p w14:paraId="434B28AE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Розроблення нормативно-правових актів спрямованих на реалізацію молодіжної політики.</w:t>
      </w:r>
    </w:p>
    <w:p w14:paraId="35648649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Розроблення спільно з молодіжними та дитячими громадськими об’єднаннями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іншими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суб’єктами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молодіжної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роботи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пропозицій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щодо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фінансування пріоритетних напрямків молодіжної політики.</w:t>
      </w:r>
    </w:p>
    <w:p w14:paraId="6C8067A6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Здійснення моніторингу діяльності формальних та неформальних громадських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молодіжних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організацій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об’єднань,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органів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студентського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учнівського самоврядування громади.</w:t>
      </w:r>
    </w:p>
    <w:p w14:paraId="15152FF0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Вивчення та узагальнення стану роботи з молоддю на підприємствах, в установах, закладах і організаціях усіх форм власності.</w:t>
      </w:r>
    </w:p>
    <w:p w14:paraId="68DCBB90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134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Подання на розгляд міському голові та міської ради щорічної інформації про хід реалізації молодіжної політики, суспільне становище молоді у Тернопільській міській територіальній громаді.</w:t>
      </w:r>
    </w:p>
    <w:p w14:paraId="7714780C" w14:textId="77777777" w:rsidR="00E55D04" w:rsidRPr="008100EF" w:rsidRDefault="00D61757" w:rsidP="00197407">
      <w:pPr>
        <w:pStyle w:val="a4"/>
        <w:numPr>
          <w:ilvl w:val="2"/>
          <w:numId w:val="9"/>
        </w:numPr>
        <w:tabs>
          <w:tab w:val="left" w:pos="1276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 xml:space="preserve">Здійснення громадської експертизи фінансування заходів молодіжної </w:t>
      </w:r>
      <w:r w:rsidRPr="008100EF">
        <w:rPr>
          <w:spacing w:val="-2"/>
          <w:sz w:val="28"/>
          <w:szCs w:val="28"/>
        </w:rPr>
        <w:t>політики.</w:t>
      </w:r>
    </w:p>
    <w:p w14:paraId="674E6469" w14:textId="77777777" w:rsidR="00E55D04" w:rsidRDefault="00E55D04" w:rsidP="008100EF">
      <w:pPr>
        <w:pStyle w:val="a3"/>
        <w:spacing w:before="30" w:line="360" w:lineRule="auto"/>
        <w:ind w:left="0" w:firstLine="0"/>
        <w:rPr>
          <w:sz w:val="28"/>
          <w:szCs w:val="28"/>
        </w:rPr>
      </w:pPr>
    </w:p>
    <w:p w14:paraId="3CFE3E69" w14:textId="77777777" w:rsidR="00197407" w:rsidRDefault="00197407" w:rsidP="008100EF">
      <w:pPr>
        <w:pStyle w:val="a3"/>
        <w:spacing w:before="30" w:line="360" w:lineRule="auto"/>
        <w:ind w:left="0" w:firstLine="0"/>
        <w:rPr>
          <w:sz w:val="28"/>
          <w:szCs w:val="28"/>
        </w:rPr>
      </w:pPr>
    </w:p>
    <w:p w14:paraId="0B3FCDEC" w14:textId="77777777" w:rsidR="00197407" w:rsidRDefault="00197407" w:rsidP="008100EF">
      <w:pPr>
        <w:pStyle w:val="a3"/>
        <w:spacing w:before="30" w:line="360" w:lineRule="auto"/>
        <w:ind w:left="0" w:firstLine="0"/>
        <w:rPr>
          <w:sz w:val="28"/>
          <w:szCs w:val="28"/>
        </w:rPr>
      </w:pPr>
    </w:p>
    <w:p w14:paraId="181F4B57" w14:textId="77777777" w:rsidR="008100EF" w:rsidRPr="008100EF" w:rsidRDefault="008100EF" w:rsidP="008100EF">
      <w:pPr>
        <w:pStyle w:val="a3"/>
        <w:spacing w:before="30" w:line="360" w:lineRule="auto"/>
        <w:ind w:left="0" w:firstLine="0"/>
        <w:rPr>
          <w:sz w:val="28"/>
          <w:szCs w:val="28"/>
        </w:rPr>
      </w:pPr>
    </w:p>
    <w:p w14:paraId="456EFA51" w14:textId="77777777" w:rsidR="00E55D04" w:rsidRPr="008100EF" w:rsidRDefault="00D61757" w:rsidP="008100EF">
      <w:pPr>
        <w:pStyle w:val="10"/>
        <w:spacing w:line="360" w:lineRule="auto"/>
        <w:ind w:left="3214"/>
      </w:pPr>
      <w:r w:rsidRPr="008100EF">
        <w:lastRenderedPageBreak/>
        <w:t>Повноваження</w:t>
      </w:r>
      <w:r w:rsidRPr="008100EF">
        <w:rPr>
          <w:spacing w:val="-5"/>
        </w:rPr>
        <w:t xml:space="preserve"> ММР</w:t>
      </w:r>
    </w:p>
    <w:p w14:paraId="4D85DE06" w14:textId="77777777" w:rsidR="00E55D04" w:rsidRPr="008100EF" w:rsidRDefault="00D61757" w:rsidP="00197407">
      <w:pPr>
        <w:pStyle w:val="a4"/>
        <w:numPr>
          <w:ilvl w:val="1"/>
          <w:numId w:val="8"/>
        </w:numPr>
        <w:tabs>
          <w:tab w:val="left" w:pos="1106"/>
        </w:tabs>
        <w:spacing w:before="42" w:line="360" w:lineRule="auto"/>
        <w:ind w:left="1106" w:hanging="539"/>
        <w:rPr>
          <w:sz w:val="28"/>
          <w:szCs w:val="28"/>
        </w:rPr>
      </w:pPr>
      <w:r w:rsidRPr="008100EF">
        <w:rPr>
          <w:sz w:val="28"/>
          <w:szCs w:val="28"/>
        </w:rPr>
        <w:t>Для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реалізації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мети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завдань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має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повноваження:</w:t>
      </w:r>
    </w:p>
    <w:p w14:paraId="23A37BE6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before="41" w:line="360" w:lineRule="auto"/>
        <w:ind w:left="0" w:right="158" w:firstLine="567"/>
        <w:rPr>
          <w:sz w:val="28"/>
          <w:szCs w:val="28"/>
        </w:rPr>
      </w:pPr>
      <w:r w:rsidRPr="008100EF">
        <w:rPr>
          <w:sz w:val="28"/>
          <w:szCs w:val="28"/>
        </w:rPr>
        <w:t>Утворювати зі складу ММР постійні та тимчасові комісії, у разі необхідності, залучати (за згодою) до участі у них посадових осіб виконавчих органів Тернопільської міської ради, наукових установ та громадських організацій (за погодженням з їх керівниками).</w:t>
      </w:r>
    </w:p>
    <w:p w14:paraId="51D4F9B9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164" w:firstLine="567"/>
        <w:rPr>
          <w:sz w:val="28"/>
          <w:szCs w:val="28"/>
        </w:rPr>
      </w:pPr>
      <w:r w:rsidRPr="008100EF">
        <w:rPr>
          <w:sz w:val="28"/>
          <w:szCs w:val="28"/>
        </w:rPr>
        <w:t>Одержувати у встановленому порядку та відповідно до вимог чинного законодавства України необхідну для своєї діяльності інформацію та матеріали.</w:t>
      </w:r>
    </w:p>
    <w:p w14:paraId="727D1FDF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163" w:firstLine="567"/>
        <w:rPr>
          <w:sz w:val="28"/>
          <w:szCs w:val="28"/>
        </w:rPr>
      </w:pPr>
      <w:r w:rsidRPr="008100EF">
        <w:rPr>
          <w:sz w:val="28"/>
          <w:szCs w:val="28"/>
        </w:rPr>
        <w:t>Вносити міському голові, постійним комісіям Тернопільської міської ради пропозиції з питань суспільного становища, правового та соціального захисту молоді, що потребують прийняття відповідних розпоряджень міського голови, рішень Тернопільської міської ради та її виконавчого комітету.</w:t>
      </w:r>
    </w:p>
    <w:p w14:paraId="453C9CE8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156" w:firstLine="567"/>
        <w:rPr>
          <w:sz w:val="28"/>
          <w:szCs w:val="28"/>
        </w:rPr>
      </w:pPr>
      <w:r w:rsidRPr="008100EF">
        <w:rPr>
          <w:sz w:val="28"/>
          <w:szCs w:val="28"/>
        </w:rPr>
        <w:t>Голова ММР, а у разі його відсутності – уповноважена ним особа, в порядку, передбаченому Регламентом Тернопільської міської ради можуть бути співдоповідачем при розгляді питань, котрі впливають на життя молоді Тернопільської міської територіальної громади на сесіях міської ради.</w:t>
      </w:r>
    </w:p>
    <w:p w14:paraId="415C4387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161" w:firstLine="567"/>
        <w:rPr>
          <w:sz w:val="28"/>
          <w:szCs w:val="28"/>
        </w:rPr>
      </w:pPr>
      <w:r w:rsidRPr="008100EF">
        <w:rPr>
          <w:sz w:val="28"/>
          <w:szCs w:val="28"/>
        </w:rPr>
        <w:t>Здійснювати громадський контроль за виконанням прийнятих рішень Тернопільською міською радою, її виконавчим комітетом та виконавчими органами з питань, котрі впливають на життя молоді громади.</w:t>
      </w:r>
    </w:p>
    <w:p w14:paraId="0B976451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164" w:firstLine="567"/>
        <w:rPr>
          <w:sz w:val="28"/>
          <w:szCs w:val="28"/>
        </w:rPr>
      </w:pPr>
      <w:r w:rsidRPr="008100EF">
        <w:rPr>
          <w:sz w:val="28"/>
          <w:szCs w:val="28"/>
        </w:rPr>
        <w:t>Аналізувати проекти рішень Тернопільської міської ради, її виконавчого комітету та виконавчих органів, які впливають на життя молоді Тернопільської міської</w:t>
      </w:r>
    </w:p>
    <w:p w14:paraId="49F03BD6" w14:textId="77777777" w:rsidR="00E55D04" w:rsidRPr="008100EF" w:rsidRDefault="00E55D04" w:rsidP="008100EF">
      <w:pPr>
        <w:pStyle w:val="a4"/>
        <w:spacing w:line="360" w:lineRule="auto"/>
        <w:rPr>
          <w:sz w:val="28"/>
          <w:szCs w:val="28"/>
        </w:rPr>
        <w:sectPr w:rsidR="00E55D04" w:rsidRPr="008100EF" w:rsidSect="008100EF">
          <w:pgSz w:w="11910" w:h="16840"/>
          <w:pgMar w:top="1280" w:right="1276" w:bottom="2268" w:left="1418" w:header="709" w:footer="709" w:gutter="0"/>
          <w:cols w:space="720"/>
        </w:sectPr>
      </w:pPr>
    </w:p>
    <w:p w14:paraId="2034545D" w14:textId="039A048D" w:rsidR="00E55D04" w:rsidRPr="008100EF" w:rsidRDefault="00D61757" w:rsidP="00F13038">
      <w:pPr>
        <w:pStyle w:val="a3"/>
        <w:spacing w:before="60" w:line="360" w:lineRule="auto"/>
        <w:ind w:right="2" w:firstLine="0"/>
        <w:rPr>
          <w:sz w:val="28"/>
          <w:szCs w:val="28"/>
        </w:rPr>
      </w:pPr>
      <w:r w:rsidRPr="008100EF">
        <w:rPr>
          <w:sz w:val="28"/>
          <w:szCs w:val="28"/>
        </w:rPr>
        <w:lastRenderedPageBreak/>
        <w:t>територіальної громади та вносити пропозиції щодо змін до цих проектів, а також приймає участь у заходах щодо</w:t>
      </w:r>
      <w:r w:rsidR="008100EF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їх виконання.</w:t>
      </w:r>
    </w:p>
    <w:p w14:paraId="1295428A" w14:textId="77777777" w:rsidR="00E55D04" w:rsidRPr="008100EF" w:rsidRDefault="00D61757" w:rsidP="00AA2198">
      <w:pPr>
        <w:pStyle w:val="a4"/>
        <w:numPr>
          <w:ilvl w:val="2"/>
          <w:numId w:val="8"/>
        </w:numPr>
        <w:tabs>
          <w:tab w:val="left" w:pos="1134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Попередньо розглядає проекти цільових та комплексних програм соціально-економічного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культурного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розвитку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Тернопільської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міської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територіальної громади, що відноситься до компетенції ММР згідно переліку програм прийнятих на сесії ММР.</w:t>
      </w:r>
    </w:p>
    <w:p w14:paraId="032657F1" w14:textId="77777777" w:rsidR="00E55D04" w:rsidRPr="008100EF" w:rsidRDefault="00E55D04" w:rsidP="00F13038">
      <w:pPr>
        <w:pStyle w:val="a3"/>
        <w:spacing w:before="22" w:line="360" w:lineRule="auto"/>
        <w:ind w:left="0" w:right="2" w:firstLine="0"/>
        <w:rPr>
          <w:sz w:val="28"/>
          <w:szCs w:val="28"/>
        </w:rPr>
      </w:pPr>
    </w:p>
    <w:p w14:paraId="710867AE" w14:textId="77777777" w:rsidR="00E55D04" w:rsidRPr="008100EF" w:rsidRDefault="00D61757" w:rsidP="00F13038">
      <w:pPr>
        <w:pStyle w:val="10"/>
        <w:spacing w:line="360" w:lineRule="auto"/>
        <w:ind w:right="2"/>
        <w:jc w:val="center"/>
      </w:pPr>
      <w:r w:rsidRPr="008100EF">
        <w:t>Структура</w:t>
      </w:r>
      <w:r w:rsidRPr="008100EF">
        <w:rPr>
          <w:spacing w:val="-1"/>
        </w:rPr>
        <w:t xml:space="preserve"> </w:t>
      </w:r>
      <w:r w:rsidRPr="008100EF">
        <w:t>і</w:t>
      </w:r>
      <w:r w:rsidRPr="008100EF">
        <w:rPr>
          <w:spacing w:val="-13"/>
        </w:rPr>
        <w:t xml:space="preserve"> </w:t>
      </w:r>
      <w:r w:rsidRPr="008100EF">
        <w:t>організація</w:t>
      </w:r>
      <w:r w:rsidRPr="008100EF">
        <w:rPr>
          <w:spacing w:val="-4"/>
        </w:rPr>
        <w:t xml:space="preserve"> </w:t>
      </w:r>
      <w:r w:rsidRPr="008100EF">
        <w:t>роботи</w:t>
      </w:r>
      <w:r w:rsidRPr="008100EF">
        <w:rPr>
          <w:spacing w:val="-5"/>
        </w:rPr>
        <w:t xml:space="preserve"> ММР</w:t>
      </w:r>
    </w:p>
    <w:p w14:paraId="6A7E61B7" w14:textId="77777777" w:rsidR="00E55D04" w:rsidRPr="008100EF" w:rsidRDefault="00D61757" w:rsidP="00F13038">
      <w:pPr>
        <w:pStyle w:val="a4"/>
        <w:numPr>
          <w:ilvl w:val="1"/>
          <w:numId w:val="7"/>
        </w:numPr>
        <w:tabs>
          <w:tab w:val="left" w:pos="993"/>
        </w:tabs>
        <w:spacing w:before="40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До складу ММР можуть входити представники Молодіжних громадських організацій (далі – МГО), студенти, делеговані Студентськими радами вищих навчальних закладів Тернопільської міської територіальної громади (далі – ВНЗ) та учні, делеговані органом міського учнівського самоврядування у межах Тернопільської міської територіальної громади.</w:t>
      </w:r>
    </w:p>
    <w:p w14:paraId="0D77A2CB" w14:textId="77777777" w:rsidR="00E55D04" w:rsidRPr="008100EF" w:rsidRDefault="00D61757" w:rsidP="00F13038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1106" w:right="2" w:hanging="539"/>
        <w:rPr>
          <w:sz w:val="28"/>
          <w:szCs w:val="28"/>
        </w:rPr>
      </w:pPr>
      <w:r w:rsidRPr="008100EF">
        <w:rPr>
          <w:sz w:val="28"/>
          <w:szCs w:val="28"/>
        </w:rPr>
        <w:t>Члена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від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ВНЗ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обирає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Студентська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рада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своєму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засіданні.</w:t>
      </w:r>
    </w:p>
    <w:p w14:paraId="41ACFC25" w14:textId="77777777" w:rsidR="00E55D04" w:rsidRPr="008100EF" w:rsidRDefault="00D61757" w:rsidP="00F13038">
      <w:pPr>
        <w:pStyle w:val="a4"/>
        <w:numPr>
          <w:ilvl w:val="1"/>
          <w:numId w:val="7"/>
        </w:numPr>
        <w:tabs>
          <w:tab w:val="left" w:pos="993"/>
        </w:tabs>
        <w:spacing w:before="44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Орган міського учнівського самоврядування делегує в членство ММР трьох учнів, які навчаються в загальноосвітніх навчальних закладах міста.</w:t>
      </w:r>
    </w:p>
    <w:p w14:paraId="2451EC56" w14:textId="77777777" w:rsidR="00E55D04" w:rsidRPr="008100EF" w:rsidRDefault="00D61757" w:rsidP="00F13038">
      <w:pPr>
        <w:pStyle w:val="a4"/>
        <w:numPr>
          <w:ilvl w:val="1"/>
          <w:numId w:val="7"/>
        </w:numPr>
        <w:tabs>
          <w:tab w:val="left" w:pos="1106"/>
        </w:tabs>
        <w:spacing w:before="5" w:line="360" w:lineRule="auto"/>
        <w:ind w:left="1106" w:right="2" w:hanging="539"/>
        <w:rPr>
          <w:sz w:val="28"/>
          <w:szCs w:val="28"/>
        </w:rPr>
      </w:pPr>
      <w:r w:rsidRPr="008100EF">
        <w:rPr>
          <w:sz w:val="28"/>
          <w:szCs w:val="28"/>
        </w:rPr>
        <w:t>До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складу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1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входять:</w:t>
      </w:r>
    </w:p>
    <w:p w14:paraId="75E4715C" w14:textId="77777777" w:rsidR="00E55D04" w:rsidRPr="008100EF" w:rsidRDefault="00D61757" w:rsidP="00F13038">
      <w:pPr>
        <w:pStyle w:val="a4"/>
        <w:numPr>
          <w:ilvl w:val="2"/>
          <w:numId w:val="7"/>
        </w:numPr>
        <w:tabs>
          <w:tab w:val="left" w:pos="1134"/>
        </w:tabs>
        <w:spacing w:before="40" w:line="360" w:lineRule="auto"/>
        <w:ind w:left="1285" w:right="2" w:hanging="718"/>
        <w:rPr>
          <w:sz w:val="28"/>
          <w:szCs w:val="28"/>
        </w:rPr>
      </w:pPr>
      <w:r w:rsidRPr="008100EF">
        <w:rPr>
          <w:sz w:val="28"/>
          <w:szCs w:val="28"/>
        </w:rPr>
        <w:t>Голова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57DDD99F" w14:textId="77777777" w:rsidR="00E55D04" w:rsidRPr="008100EF" w:rsidRDefault="00D61757" w:rsidP="00F13038">
      <w:pPr>
        <w:pStyle w:val="a4"/>
        <w:numPr>
          <w:ilvl w:val="2"/>
          <w:numId w:val="7"/>
        </w:numPr>
        <w:tabs>
          <w:tab w:val="left" w:pos="1134"/>
        </w:tabs>
        <w:spacing w:before="41" w:line="360" w:lineRule="auto"/>
        <w:ind w:left="1285" w:right="2" w:hanging="718"/>
        <w:rPr>
          <w:sz w:val="28"/>
          <w:szCs w:val="28"/>
        </w:rPr>
      </w:pPr>
      <w:r w:rsidRPr="008100EF">
        <w:rPr>
          <w:sz w:val="28"/>
          <w:szCs w:val="28"/>
        </w:rPr>
        <w:t>П</w:t>
      </w:r>
      <w:r w:rsidRPr="008100EF">
        <w:rPr>
          <w:sz w:val="28"/>
          <w:szCs w:val="28"/>
          <w:lang w:val="en-US"/>
        </w:rPr>
        <w:t>’</w:t>
      </w:r>
      <w:r w:rsidRPr="008100EF">
        <w:rPr>
          <w:sz w:val="28"/>
          <w:szCs w:val="28"/>
        </w:rPr>
        <w:t>ять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заступників голови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74F284B2" w14:textId="77777777" w:rsidR="00E55D04" w:rsidRPr="008100EF" w:rsidRDefault="00D61757" w:rsidP="00F13038">
      <w:pPr>
        <w:pStyle w:val="a4"/>
        <w:numPr>
          <w:ilvl w:val="2"/>
          <w:numId w:val="7"/>
        </w:numPr>
        <w:tabs>
          <w:tab w:val="left" w:pos="1134"/>
        </w:tabs>
        <w:spacing w:before="41" w:line="360" w:lineRule="auto"/>
        <w:ind w:left="1285" w:right="2" w:hanging="718"/>
        <w:rPr>
          <w:sz w:val="28"/>
          <w:szCs w:val="28"/>
        </w:rPr>
      </w:pPr>
      <w:r w:rsidRPr="008100EF">
        <w:rPr>
          <w:sz w:val="28"/>
          <w:szCs w:val="28"/>
        </w:rPr>
        <w:t>Секретар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76255785" w14:textId="19F2B2C8" w:rsidR="00197407" w:rsidRPr="00197407" w:rsidRDefault="00D61757" w:rsidP="00197407">
      <w:pPr>
        <w:pStyle w:val="a4"/>
        <w:numPr>
          <w:ilvl w:val="2"/>
          <w:numId w:val="7"/>
        </w:numPr>
        <w:tabs>
          <w:tab w:val="left" w:pos="1134"/>
        </w:tabs>
        <w:spacing w:before="41" w:line="360" w:lineRule="auto"/>
        <w:ind w:left="1285" w:right="2" w:hanging="718"/>
        <w:rPr>
          <w:sz w:val="28"/>
          <w:szCs w:val="28"/>
        </w:rPr>
      </w:pPr>
      <w:r w:rsidRPr="008100EF">
        <w:rPr>
          <w:spacing w:val="-2"/>
          <w:sz w:val="28"/>
          <w:szCs w:val="28"/>
        </w:rPr>
        <w:t xml:space="preserve">Депутати </w:t>
      </w:r>
      <w:r w:rsidRPr="008100EF">
        <w:rPr>
          <w:spacing w:val="-4"/>
          <w:sz w:val="28"/>
          <w:szCs w:val="28"/>
        </w:rPr>
        <w:t>ММР.</w:t>
      </w:r>
    </w:p>
    <w:p w14:paraId="35425EE1" w14:textId="02EEEF12" w:rsidR="00E55D04" w:rsidRPr="008100EF" w:rsidRDefault="00D61757" w:rsidP="00197407">
      <w:pPr>
        <w:pStyle w:val="a4"/>
        <w:numPr>
          <w:ilvl w:val="1"/>
          <w:numId w:val="7"/>
        </w:numPr>
        <w:tabs>
          <w:tab w:val="left" w:pos="993"/>
        </w:tabs>
        <w:spacing w:before="41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Персональний склад ММР затверджується розпорядженням міського голови з урахуванням протоколу загальних зборів молодіжних громадських організацій, студентів, делегованих Студентськими радами вищих навчальних закладів Тернопільської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міської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територіальної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громади</w:t>
      </w:r>
      <w:r w:rsidRPr="008100EF">
        <w:rPr>
          <w:spacing w:val="40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учнів,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делегованих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органом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 xml:space="preserve">міського учнівського самоврядування </w:t>
      </w:r>
      <w:r w:rsidRPr="008100EF">
        <w:rPr>
          <w:sz w:val="28"/>
          <w:szCs w:val="28"/>
        </w:rPr>
        <w:lastRenderedPageBreak/>
        <w:t>терміном на 2 роки.</w:t>
      </w:r>
    </w:p>
    <w:p w14:paraId="4E3E9E07" w14:textId="77777777" w:rsidR="00E55D04" w:rsidRPr="008100EF" w:rsidRDefault="00D61757" w:rsidP="00F13038">
      <w:pPr>
        <w:pStyle w:val="a3"/>
        <w:spacing w:before="3" w:line="360" w:lineRule="auto"/>
        <w:ind w:right="2"/>
        <w:rPr>
          <w:sz w:val="28"/>
          <w:szCs w:val="28"/>
        </w:rPr>
      </w:pPr>
      <w:r w:rsidRPr="008100EF">
        <w:rPr>
          <w:sz w:val="28"/>
          <w:szCs w:val="28"/>
        </w:rPr>
        <w:t>Голова обирається з числа ММР на підставі результатів голосування та рішення ММР простою більшістю з числа членів ММР терміном на 1 рік.</w:t>
      </w:r>
    </w:p>
    <w:p w14:paraId="53414689" w14:textId="77777777" w:rsidR="00E55D04" w:rsidRPr="008100EF" w:rsidRDefault="00D61757" w:rsidP="00AA2198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0"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Основною формою діяльності ММР та вищим рівнем прийняття колегіальних рішень представниками молоді Тернопільської міської територіальної громади є її засідання. Засідання скликає Голова ММР або Секретар ММР – у разі неможливості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голови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скликати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ММР.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проводяться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за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потребою,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але не рідше двох разів на місяць. На засіданні головує Голова ММР – у разі відсутності голови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-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Секретар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ММР.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У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разі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відсутності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Голови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Секретаря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–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заступник Голови ММР з питань роботи з МГО.</w:t>
      </w:r>
    </w:p>
    <w:p w14:paraId="0A3BE75D" w14:textId="77777777" w:rsidR="00E55D04" w:rsidRPr="008100EF" w:rsidRDefault="00D61757" w:rsidP="00197407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Повноваження члена ММР починаються з моменту затвердження персонального складу ММР відповідним розпорядженням міського голови і закінчуються в день першого засідання ММР нового скликання.</w:t>
      </w:r>
    </w:p>
    <w:p w14:paraId="37279C59" w14:textId="77777777" w:rsidR="00E55D04" w:rsidRPr="008100EF" w:rsidRDefault="00D61757" w:rsidP="00197407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Повноваження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члена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можуть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бути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припинені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достроково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у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випадках:</w:t>
      </w:r>
    </w:p>
    <w:p w14:paraId="05A5D9B4" w14:textId="77777777" w:rsidR="00E55D04" w:rsidRPr="008100EF" w:rsidRDefault="00D61757" w:rsidP="00197407">
      <w:pPr>
        <w:pStyle w:val="a4"/>
        <w:numPr>
          <w:ilvl w:val="2"/>
          <w:numId w:val="7"/>
        </w:numPr>
        <w:tabs>
          <w:tab w:val="left" w:pos="1134"/>
        </w:tabs>
        <w:spacing w:before="43" w:line="360" w:lineRule="auto"/>
        <w:ind w:left="1285" w:right="2" w:hanging="718"/>
        <w:rPr>
          <w:sz w:val="28"/>
          <w:szCs w:val="28"/>
        </w:rPr>
      </w:pPr>
      <w:r w:rsidRPr="008100EF">
        <w:rPr>
          <w:sz w:val="28"/>
          <w:szCs w:val="28"/>
        </w:rPr>
        <w:t>За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власним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бажанням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члена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скласти</w:t>
      </w:r>
      <w:r w:rsidRPr="008100EF">
        <w:rPr>
          <w:spacing w:val="-1"/>
          <w:sz w:val="28"/>
          <w:szCs w:val="28"/>
        </w:rPr>
        <w:t xml:space="preserve"> </w:t>
      </w:r>
      <w:r w:rsidRPr="008100EF">
        <w:rPr>
          <w:sz w:val="28"/>
          <w:szCs w:val="28"/>
        </w:rPr>
        <w:t>свої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повноваження;</w:t>
      </w:r>
    </w:p>
    <w:p w14:paraId="469D79ED" w14:textId="77777777" w:rsidR="00E55D04" w:rsidRPr="008100EF" w:rsidRDefault="00D61757" w:rsidP="00197407">
      <w:pPr>
        <w:pStyle w:val="a4"/>
        <w:numPr>
          <w:ilvl w:val="2"/>
          <w:numId w:val="7"/>
        </w:numPr>
        <w:tabs>
          <w:tab w:val="left" w:pos="1134"/>
        </w:tabs>
        <w:spacing w:before="45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Систематичного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невиконання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членом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покладених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нього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обов'язків;</w:t>
      </w:r>
    </w:p>
    <w:p w14:paraId="225B4108" w14:textId="77777777" w:rsidR="00E55D04" w:rsidRPr="008100EF" w:rsidRDefault="00D61757" w:rsidP="00197407">
      <w:pPr>
        <w:pStyle w:val="a4"/>
        <w:numPr>
          <w:ilvl w:val="2"/>
          <w:numId w:val="7"/>
        </w:numPr>
        <w:tabs>
          <w:tab w:val="left" w:pos="1134"/>
        </w:tabs>
        <w:spacing w:before="41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Закінчення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навчальних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закладів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чи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вихід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z w:val="28"/>
          <w:szCs w:val="28"/>
        </w:rPr>
        <w:t>з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МГО,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які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він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представляє;</w:t>
      </w:r>
    </w:p>
    <w:p w14:paraId="21DA91C5" w14:textId="5DDA4C85" w:rsidR="00E55D04" w:rsidRPr="008100EF" w:rsidRDefault="00D61757" w:rsidP="00AA2198">
      <w:pPr>
        <w:pStyle w:val="a4"/>
        <w:numPr>
          <w:ilvl w:val="2"/>
          <w:numId w:val="7"/>
        </w:numPr>
        <w:tabs>
          <w:tab w:val="left" w:pos="1134"/>
        </w:tabs>
        <w:spacing w:before="42" w:line="360" w:lineRule="auto"/>
        <w:ind w:left="0" w:right="2" w:firstLine="544"/>
        <w:jc w:val="left"/>
        <w:rPr>
          <w:sz w:val="28"/>
          <w:szCs w:val="28"/>
        </w:rPr>
      </w:pPr>
      <w:r w:rsidRPr="008100EF">
        <w:rPr>
          <w:sz w:val="28"/>
          <w:szCs w:val="28"/>
        </w:rPr>
        <w:t>Оприлюднення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власної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думки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від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імені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ММР,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що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суперечать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прийнятим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на сесії рішенням.</w:t>
      </w:r>
      <w:r w:rsidR="008100EF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916FF71" w14:textId="77777777" w:rsidR="00E55D04" w:rsidRPr="008100EF" w:rsidRDefault="00D61757" w:rsidP="00197407">
      <w:pPr>
        <w:pStyle w:val="a4"/>
        <w:numPr>
          <w:ilvl w:val="1"/>
          <w:numId w:val="7"/>
        </w:numPr>
        <w:tabs>
          <w:tab w:val="left" w:pos="993"/>
        </w:tabs>
        <w:spacing w:line="360" w:lineRule="auto"/>
        <w:ind w:left="1106" w:right="2" w:hanging="539"/>
        <w:rPr>
          <w:sz w:val="28"/>
          <w:szCs w:val="28"/>
        </w:rPr>
      </w:pPr>
      <w:r w:rsidRPr="008100EF">
        <w:rPr>
          <w:sz w:val="28"/>
          <w:szCs w:val="28"/>
        </w:rPr>
        <w:t>Депутат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ММР:</w:t>
      </w:r>
    </w:p>
    <w:p w14:paraId="7477868D" w14:textId="794A1853" w:rsidR="00E55D04" w:rsidRPr="008100EF" w:rsidRDefault="00D61757" w:rsidP="00AA2198">
      <w:pPr>
        <w:pStyle w:val="a4"/>
        <w:numPr>
          <w:ilvl w:val="2"/>
          <w:numId w:val="7"/>
        </w:numPr>
        <w:tabs>
          <w:tab w:val="left" w:pos="1134"/>
        </w:tabs>
        <w:spacing w:before="44" w:line="360" w:lineRule="auto"/>
        <w:ind w:left="0"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Здійснює представництво інтересів сегменту молоді, який він представляє, має всю повноту прав, що забезпечують його активну участь у діяльності ММР та утворюваних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нею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органах,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несе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відповідні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обов'язки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lastRenderedPageBreak/>
        <w:t>перед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її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органами,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виконує</w:t>
      </w:r>
      <w:r w:rsid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їх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доручення.</w:t>
      </w:r>
    </w:p>
    <w:p w14:paraId="2871BCC5" w14:textId="77777777" w:rsidR="00E55D04" w:rsidRPr="008100EF" w:rsidRDefault="00D61757" w:rsidP="00197407">
      <w:pPr>
        <w:pStyle w:val="a4"/>
        <w:numPr>
          <w:ilvl w:val="2"/>
          <w:numId w:val="7"/>
        </w:numPr>
        <w:tabs>
          <w:tab w:val="left" w:pos="1134"/>
        </w:tabs>
        <w:spacing w:before="43" w:line="360" w:lineRule="auto"/>
        <w:ind w:left="1285" w:right="2" w:hanging="718"/>
        <w:rPr>
          <w:sz w:val="28"/>
          <w:szCs w:val="28"/>
        </w:rPr>
      </w:pPr>
      <w:r w:rsidRPr="008100EF">
        <w:rPr>
          <w:sz w:val="28"/>
          <w:szCs w:val="28"/>
        </w:rPr>
        <w:t>Має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право:</w:t>
      </w:r>
    </w:p>
    <w:p w14:paraId="2E639A9F" w14:textId="77777777" w:rsidR="00E55D04" w:rsidRPr="002737E3" w:rsidRDefault="00D61757" w:rsidP="002737E3">
      <w:pPr>
        <w:pStyle w:val="a4"/>
        <w:numPr>
          <w:ilvl w:val="0"/>
          <w:numId w:val="15"/>
        </w:numPr>
        <w:tabs>
          <w:tab w:val="left" w:pos="851"/>
        </w:tabs>
        <w:spacing w:before="41" w:line="360" w:lineRule="auto"/>
        <w:ind w:right="2" w:hanging="153"/>
        <w:rPr>
          <w:sz w:val="28"/>
          <w:szCs w:val="28"/>
        </w:rPr>
      </w:pPr>
      <w:r w:rsidRPr="002737E3">
        <w:rPr>
          <w:sz w:val="28"/>
          <w:szCs w:val="28"/>
        </w:rPr>
        <w:t>голосувати</w:t>
      </w:r>
      <w:r w:rsidRPr="002737E3">
        <w:rPr>
          <w:spacing w:val="-4"/>
          <w:sz w:val="28"/>
          <w:szCs w:val="28"/>
        </w:rPr>
        <w:t xml:space="preserve"> </w:t>
      </w:r>
      <w:r w:rsidRPr="002737E3">
        <w:rPr>
          <w:sz w:val="28"/>
          <w:szCs w:val="28"/>
        </w:rPr>
        <w:t>з</w:t>
      </w:r>
      <w:r w:rsidRPr="002737E3">
        <w:rPr>
          <w:spacing w:val="-3"/>
          <w:sz w:val="28"/>
          <w:szCs w:val="28"/>
        </w:rPr>
        <w:t xml:space="preserve"> </w:t>
      </w:r>
      <w:r w:rsidRPr="002737E3">
        <w:rPr>
          <w:sz w:val="28"/>
          <w:szCs w:val="28"/>
        </w:rPr>
        <w:t>усіх</w:t>
      </w:r>
      <w:r w:rsidRPr="002737E3">
        <w:rPr>
          <w:spacing w:val="-9"/>
          <w:sz w:val="28"/>
          <w:szCs w:val="28"/>
        </w:rPr>
        <w:t xml:space="preserve"> </w:t>
      </w:r>
      <w:r w:rsidRPr="002737E3">
        <w:rPr>
          <w:sz w:val="28"/>
          <w:szCs w:val="28"/>
        </w:rPr>
        <w:t>питань,</w:t>
      </w:r>
      <w:r w:rsidRPr="002737E3">
        <w:rPr>
          <w:spacing w:val="-2"/>
          <w:sz w:val="28"/>
          <w:szCs w:val="28"/>
        </w:rPr>
        <w:t xml:space="preserve"> </w:t>
      </w:r>
      <w:r w:rsidRPr="002737E3">
        <w:rPr>
          <w:sz w:val="28"/>
          <w:szCs w:val="28"/>
        </w:rPr>
        <w:t>які</w:t>
      </w:r>
      <w:r w:rsidRPr="002737E3">
        <w:rPr>
          <w:spacing w:val="-12"/>
          <w:sz w:val="28"/>
          <w:szCs w:val="28"/>
        </w:rPr>
        <w:t xml:space="preserve"> </w:t>
      </w:r>
      <w:r w:rsidRPr="002737E3">
        <w:rPr>
          <w:sz w:val="28"/>
          <w:szCs w:val="28"/>
        </w:rPr>
        <w:t>розглядаються</w:t>
      </w:r>
      <w:r w:rsidRPr="002737E3">
        <w:rPr>
          <w:spacing w:val="-4"/>
          <w:sz w:val="28"/>
          <w:szCs w:val="28"/>
        </w:rPr>
        <w:t xml:space="preserve"> </w:t>
      </w:r>
      <w:r w:rsidRPr="002737E3">
        <w:rPr>
          <w:sz w:val="28"/>
          <w:szCs w:val="28"/>
        </w:rPr>
        <w:t>на</w:t>
      </w:r>
      <w:r w:rsidRPr="002737E3">
        <w:rPr>
          <w:spacing w:val="-6"/>
          <w:sz w:val="28"/>
          <w:szCs w:val="28"/>
        </w:rPr>
        <w:t xml:space="preserve"> </w:t>
      </w:r>
      <w:r w:rsidRPr="002737E3">
        <w:rPr>
          <w:sz w:val="28"/>
          <w:szCs w:val="28"/>
        </w:rPr>
        <w:t>засіданнях</w:t>
      </w:r>
      <w:r w:rsidRPr="002737E3">
        <w:rPr>
          <w:spacing w:val="-8"/>
          <w:sz w:val="28"/>
          <w:szCs w:val="28"/>
        </w:rPr>
        <w:t xml:space="preserve"> </w:t>
      </w:r>
      <w:r w:rsidRPr="002737E3">
        <w:rPr>
          <w:spacing w:val="-4"/>
          <w:sz w:val="28"/>
          <w:szCs w:val="28"/>
        </w:rPr>
        <w:t>ММР.</w:t>
      </w:r>
    </w:p>
    <w:p w14:paraId="3E2FA36C" w14:textId="3794649B" w:rsidR="00E55D04" w:rsidRPr="002737E3" w:rsidRDefault="00D61757" w:rsidP="002737E3">
      <w:pPr>
        <w:pStyle w:val="a4"/>
        <w:numPr>
          <w:ilvl w:val="0"/>
          <w:numId w:val="15"/>
        </w:numPr>
        <w:tabs>
          <w:tab w:val="left" w:pos="851"/>
        </w:tabs>
        <w:spacing w:before="41" w:line="360" w:lineRule="auto"/>
        <w:ind w:left="0" w:right="2" w:firstLine="567"/>
        <w:rPr>
          <w:sz w:val="28"/>
          <w:szCs w:val="28"/>
        </w:rPr>
      </w:pPr>
      <w:r w:rsidRPr="002737E3">
        <w:rPr>
          <w:sz w:val="28"/>
          <w:szCs w:val="28"/>
        </w:rPr>
        <w:t>висловлювати власну думку щодо рішень ММР або питань, що</w:t>
      </w:r>
      <w:r w:rsidR="002737E3">
        <w:rPr>
          <w:sz w:val="28"/>
          <w:szCs w:val="28"/>
        </w:rPr>
        <w:t xml:space="preserve"> </w:t>
      </w:r>
      <w:r w:rsidRPr="002737E3">
        <w:rPr>
          <w:sz w:val="28"/>
          <w:szCs w:val="28"/>
        </w:rPr>
        <w:t xml:space="preserve">стосується </w:t>
      </w:r>
      <w:r w:rsidRPr="002737E3">
        <w:rPr>
          <w:spacing w:val="-2"/>
          <w:sz w:val="28"/>
          <w:szCs w:val="28"/>
        </w:rPr>
        <w:t>молоді.</w:t>
      </w:r>
    </w:p>
    <w:p w14:paraId="449D4206" w14:textId="530D6D9E" w:rsidR="00E55D04" w:rsidRPr="002737E3" w:rsidRDefault="00D61757" w:rsidP="00AA2198">
      <w:pPr>
        <w:pStyle w:val="a4"/>
        <w:numPr>
          <w:ilvl w:val="1"/>
          <w:numId w:val="16"/>
        </w:numPr>
        <w:tabs>
          <w:tab w:val="left" w:pos="993"/>
        </w:tabs>
        <w:spacing w:line="360" w:lineRule="auto"/>
        <w:ind w:right="2" w:hanging="642"/>
        <w:rPr>
          <w:sz w:val="28"/>
          <w:szCs w:val="28"/>
        </w:rPr>
      </w:pPr>
      <w:r w:rsidRPr="002737E3">
        <w:rPr>
          <w:sz w:val="28"/>
          <w:szCs w:val="28"/>
        </w:rPr>
        <w:t>Комісії</w:t>
      </w:r>
      <w:r w:rsidRPr="002737E3">
        <w:rPr>
          <w:spacing w:val="-10"/>
          <w:sz w:val="28"/>
          <w:szCs w:val="28"/>
        </w:rPr>
        <w:t xml:space="preserve"> </w:t>
      </w:r>
      <w:r w:rsidRPr="002737E3">
        <w:rPr>
          <w:spacing w:val="-4"/>
          <w:sz w:val="28"/>
          <w:szCs w:val="28"/>
        </w:rPr>
        <w:t>ММР:</w:t>
      </w:r>
    </w:p>
    <w:p w14:paraId="5FFAA736" w14:textId="3CE73593" w:rsidR="00E55D04" w:rsidRPr="002737E3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before="81" w:line="360" w:lineRule="auto"/>
        <w:ind w:left="0" w:right="2" w:firstLine="567"/>
        <w:rPr>
          <w:sz w:val="28"/>
          <w:szCs w:val="28"/>
        </w:rPr>
      </w:pPr>
      <w:r w:rsidRPr="002737E3">
        <w:rPr>
          <w:sz w:val="28"/>
          <w:szCs w:val="28"/>
        </w:rPr>
        <w:t>Комісії ММР є органами ММР, що обираються з числа її членів для вивчення, попереднього розгляду і підготовки питань, які належать до її компетенції, здійснення контролю за виконанням рішень ММР.</w:t>
      </w:r>
    </w:p>
    <w:p w14:paraId="2DEDA3F3" w14:textId="5F3E5AEB" w:rsidR="00E55D04" w:rsidRPr="002737E3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line="360" w:lineRule="auto"/>
        <w:ind w:left="0" w:right="2" w:firstLine="567"/>
        <w:rPr>
          <w:sz w:val="28"/>
          <w:szCs w:val="28"/>
        </w:rPr>
      </w:pPr>
      <w:r w:rsidRPr="002737E3">
        <w:rPr>
          <w:sz w:val="28"/>
          <w:szCs w:val="28"/>
        </w:rPr>
        <w:t>Комісії обираються ММР на строк її повноважень у складі голови, секретаря та членів комісії.</w:t>
      </w:r>
    </w:p>
    <w:p w14:paraId="10B7793F" w14:textId="26265C53" w:rsidR="00E55D04" w:rsidRPr="002737E3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before="3" w:line="360" w:lineRule="auto"/>
        <w:ind w:left="0" w:right="2" w:firstLine="567"/>
        <w:rPr>
          <w:sz w:val="28"/>
          <w:szCs w:val="28"/>
        </w:rPr>
      </w:pPr>
      <w:r w:rsidRPr="002737E3">
        <w:rPr>
          <w:sz w:val="28"/>
          <w:szCs w:val="28"/>
        </w:rPr>
        <w:t>Комісії попередньо розглядають проекти програм та рішень, пов'язаних із життям молоді та участі її в усіх сферах життя суспільства в місті, які вносяться на розгляд засідань ММР.</w:t>
      </w:r>
    </w:p>
    <w:p w14:paraId="69B322CD" w14:textId="77777777" w:rsidR="00E55D04" w:rsidRPr="008100EF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line="360" w:lineRule="auto"/>
        <w:ind w:right="2" w:firstLine="407"/>
        <w:rPr>
          <w:sz w:val="28"/>
          <w:szCs w:val="28"/>
        </w:rPr>
      </w:pPr>
      <w:r w:rsidRPr="008100EF">
        <w:rPr>
          <w:sz w:val="28"/>
          <w:szCs w:val="28"/>
        </w:rPr>
        <w:t>Перелік завдань, функціональна спрямованість і порядок організації роботи комісій визначаються регламентом ММР.</w:t>
      </w:r>
    </w:p>
    <w:p w14:paraId="184B062A" w14:textId="77777777" w:rsidR="00E55D04" w:rsidRPr="008100EF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line="360" w:lineRule="auto"/>
        <w:ind w:right="2" w:firstLine="407"/>
        <w:rPr>
          <w:sz w:val="28"/>
          <w:szCs w:val="28"/>
        </w:rPr>
      </w:pPr>
      <w:r w:rsidRPr="008100EF">
        <w:rPr>
          <w:sz w:val="28"/>
          <w:szCs w:val="28"/>
        </w:rPr>
        <w:t xml:space="preserve">За результатами вивчення і розгляду питань комісії готують висновки і </w:t>
      </w:r>
      <w:r w:rsidRPr="008100EF">
        <w:rPr>
          <w:spacing w:val="-2"/>
          <w:sz w:val="28"/>
          <w:szCs w:val="28"/>
        </w:rPr>
        <w:t>рекомендації.</w:t>
      </w:r>
    </w:p>
    <w:p w14:paraId="11383E1F" w14:textId="77777777" w:rsidR="00E55D04" w:rsidRPr="008100EF" w:rsidRDefault="00D61757" w:rsidP="00AA2198">
      <w:pPr>
        <w:pStyle w:val="a4"/>
        <w:numPr>
          <w:ilvl w:val="2"/>
          <w:numId w:val="17"/>
        </w:numPr>
        <w:tabs>
          <w:tab w:val="left" w:pos="1134"/>
        </w:tabs>
        <w:spacing w:line="360" w:lineRule="auto"/>
        <w:ind w:right="2" w:firstLine="407"/>
        <w:rPr>
          <w:sz w:val="28"/>
          <w:szCs w:val="28"/>
        </w:rPr>
      </w:pPr>
      <w:r w:rsidRPr="008100EF">
        <w:rPr>
          <w:sz w:val="28"/>
          <w:szCs w:val="28"/>
        </w:rPr>
        <w:t>Рекомендації комісій підлягають обов'язковому розгляду на засіданнях відповідних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депутатських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комісіях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виконавчих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органів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міської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ради,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засіданнях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ММР, яким вони адресовані.</w:t>
      </w:r>
    </w:p>
    <w:p w14:paraId="35B3DBF7" w14:textId="0C8E81AF" w:rsidR="00E55D04" w:rsidRPr="002737E3" w:rsidRDefault="00D61757" w:rsidP="00AA2198">
      <w:pPr>
        <w:pStyle w:val="a4"/>
        <w:numPr>
          <w:ilvl w:val="1"/>
          <w:numId w:val="16"/>
        </w:numPr>
        <w:tabs>
          <w:tab w:val="left" w:pos="1276"/>
        </w:tabs>
        <w:spacing w:line="360" w:lineRule="auto"/>
        <w:ind w:left="0" w:right="2" w:firstLine="567"/>
        <w:rPr>
          <w:sz w:val="28"/>
          <w:szCs w:val="28"/>
        </w:rPr>
      </w:pPr>
      <w:r w:rsidRPr="002737E3">
        <w:rPr>
          <w:sz w:val="28"/>
          <w:szCs w:val="28"/>
        </w:rPr>
        <w:t>Для здійснення конкретно визначених на засіданні ММР питань, що належать до</w:t>
      </w:r>
      <w:r w:rsidRPr="002737E3">
        <w:rPr>
          <w:spacing w:val="17"/>
          <w:sz w:val="28"/>
          <w:szCs w:val="28"/>
        </w:rPr>
        <w:t xml:space="preserve"> </w:t>
      </w:r>
      <w:r w:rsidRPr="002737E3">
        <w:rPr>
          <w:sz w:val="28"/>
          <w:szCs w:val="28"/>
        </w:rPr>
        <w:t>її повноважень, ММР може створювати тимчасові комісії та робочі групи</w:t>
      </w:r>
      <w:r w:rsidRPr="002737E3">
        <w:rPr>
          <w:spacing w:val="40"/>
          <w:sz w:val="28"/>
          <w:szCs w:val="28"/>
        </w:rPr>
        <w:t xml:space="preserve"> </w:t>
      </w:r>
      <w:r w:rsidRPr="002737E3">
        <w:rPr>
          <w:sz w:val="28"/>
          <w:szCs w:val="28"/>
        </w:rPr>
        <w:t>з залученням представників громадськості, вчених і спеціалістів. Тимчасові комісії та робочі групи подають звіти і пропозиції на розгляд засідання ММР.</w:t>
      </w:r>
    </w:p>
    <w:p w14:paraId="500A6F1E" w14:textId="77777777" w:rsidR="00E55D04" w:rsidRPr="008100EF" w:rsidRDefault="00D61757" w:rsidP="00AA2198">
      <w:pPr>
        <w:pStyle w:val="a4"/>
        <w:numPr>
          <w:ilvl w:val="1"/>
          <w:numId w:val="16"/>
        </w:numPr>
        <w:tabs>
          <w:tab w:val="left" w:pos="1134"/>
        </w:tabs>
        <w:spacing w:line="360" w:lineRule="auto"/>
        <w:ind w:left="0" w:right="2" w:firstLine="544"/>
        <w:rPr>
          <w:sz w:val="28"/>
          <w:szCs w:val="28"/>
        </w:rPr>
      </w:pPr>
      <w:r w:rsidRPr="008100EF">
        <w:rPr>
          <w:sz w:val="28"/>
          <w:szCs w:val="28"/>
        </w:rPr>
        <w:t xml:space="preserve">Забезпечення поточної роботи ММР здійснює секретар ММР, який </w:t>
      </w:r>
      <w:r w:rsidRPr="008100EF">
        <w:rPr>
          <w:sz w:val="28"/>
          <w:szCs w:val="28"/>
        </w:rPr>
        <w:lastRenderedPageBreak/>
        <w:t>обирається на засіданні ММР за поданням Голови ММР простою більшістю голосів присутніх на засіданні членів ММР.</w:t>
      </w:r>
    </w:p>
    <w:p w14:paraId="3B55AA50" w14:textId="77777777" w:rsidR="00E55D04" w:rsidRPr="008100EF" w:rsidRDefault="00D61757" w:rsidP="002737E3">
      <w:pPr>
        <w:pStyle w:val="a4"/>
        <w:numPr>
          <w:ilvl w:val="1"/>
          <w:numId w:val="16"/>
        </w:numPr>
        <w:tabs>
          <w:tab w:val="left" w:pos="1226"/>
        </w:tabs>
        <w:spacing w:line="360" w:lineRule="auto"/>
        <w:ind w:left="1226" w:right="2" w:hanging="659"/>
        <w:rPr>
          <w:sz w:val="28"/>
          <w:szCs w:val="28"/>
        </w:rPr>
      </w:pPr>
      <w:r w:rsidRPr="008100EF">
        <w:rPr>
          <w:sz w:val="28"/>
          <w:szCs w:val="28"/>
        </w:rPr>
        <w:t>Секретар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ММР:</w:t>
      </w:r>
    </w:p>
    <w:p w14:paraId="6073A5CA" w14:textId="77777777" w:rsidR="00E55D04" w:rsidRPr="008100EF" w:rsidRDefault="00D61757" w:rsidP="00AA2198">
      <w:pPr>
        <w:pStyle w:val="a4"/>
        <w:numPr>
          <w:ilvl w:val="2"/>
          <w:numId w:val="16"/>
        </w:numPr>
        <w:tabs>
          <w:tab w:val="left" w:pos="1276"/>
        </w:tabs>
        <w:spacing w:before="31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 xml:space="preserve">Повідомляє членам ММР, представникам управління, в функціональні обов’язки якого входить реалізація молодіжної політики в Тернопільській міській територіальній громаді, і доводить до відома населення інформацію про час і місце проведення засідань ММР, питання, які передбачається внести на розгляд засідання </w:t>
      </w:r>
      <w:r w:rsidRPr="008100EF">
        <w:rPr>
          <w:spacing w:val="-4"/>
          <w:sz w:val="28"/>
          <w:szCs w:val="28"/>
        </w:rPr>
        <w:t>ММР.</w:t>
      </w:r>
    </w:p>
    <w:p w14:paraId="5BCB45AB" w14:textId="77777777" w:rsidR="002D3DE9" w:rsidRPr="002D3DE9" w:rsidRDefault="00D61757" w:rsidP="002737E3">
      <w:pPr>
        <w:pStyle w:val="a4"/>
        <w:numPr>
          <w:ilvl w:val="2"/>
          <w:numId w:val="16"/>
        </w:numPr>
        <w:tabs>
          <w:tab w:val="left" w:pos="851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Організовує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підготовку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засідань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ММР,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питань,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що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вносяться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15"/>
          <w:sz w:val="28"/>
          <w:szCs w:val="28"/>
        </w:rPr>
        <w:t xml:space="preserve"> </w:t>
      </w:r>
    </w:p>
    <w:p w14:paraId="4FAC1158" w14:textId="21F7406B" w:rsidR="00E55D04" w:rsidRPr="002D3DE9" w:rsidRDefault="00D61757" w:rsidP="00F13038">
      <w:pPr>
        <w:tabs>
          <w:tab w:val="left" w:pos="709"/>
        </w:tabs>
        <w:spacing w:line="360" w:lineRule="auto"/>
        <w:ind w:right="2"/>
        <w:rPr>
          <w:sz w:val="28"/>
          <w:szCs w:val="28"/>
        </w:rPr>
      </w:pPr>
      <w:r w:rsidRPr="002D3DE9">
        <w:rPr>
          <w:sz w:val="28"/>
          <w:szCs w:val="28"/>
        </w:rPr>
        <w:t>її</w:t>
      </w:r>
      <w:r w:rsidRPr="002D3DE9">
        <w:rPr>
          <w:spacing w:val="-14"/>
          <w:sz w:val="28"/>
          <w:szCs w:val="28"/>
        </w:rPr>
        <w:t xml:space="preserve"> </w:t>
      </w:r>
      <w:r w:rsidR="002D3DE9">
        <w:rPr>
          <w:spacing w:val="-14"/>
          <w:sz w:val="28"/>
          <w:szCs w:val="28"/>
        </w:rPr>
        <w:t xml:space="preserve"> </w:t>
      </w:r>
      <w:r w:rsidRPr="002D3DE9">
        <w:rPr>
          <w:spacing w:val="-2"/>
          <w:sz w:val="28"/>
          <w:szCs w:val="28"/>
        </w:rPr>
        <w:t>розгляд.</w:t>
      </w:r>
    </w:p>
    <w:p w14:paraId="17224A71" w14:textId="77777777" w:rsidR="00E55D04" w:rsidRPr="008100EF" w:rsidRDefault="00D61757" w:rsidP="00AA2198">
      <w:pPr>
        <w:pStyle w:val="a4"/>
        <w:numPr>
          <w:ilvl w:val="2"/>
          <w:numId w:val="16"/>
        </w:numPr>
        <w:tabs>
          <w:tab w:val="left" w:pos="1276"/>
        </w:tabs>
        <w:spacing w:before="41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 xml:space="preserve">Забезпечує своєчасне доведення рекомендацій ММР до виконавців, а також до відома інших осіб, котрих вони стосуються, та організовує контроль за їх </w:t>
      </w:r>
      <w:r w:rsidRPr="008100EF">
        <w:rPr>
          <w:spacing w:val="-2"/>
          <w:sz w:val="28"/>
          <w:szCs w:val="28"/>
        </w:rPr>
        <w:t>виконанням.</w:t>
      </w:r>
    </w:p>
    <w:p w14:paraId="198E92FE" w14:textId="77777777" w:rsidR="00E55D04" w:rsidRPr="008100EF" w:rsidRDefault="00D61757" w:rsidP="002737E3">
      <w:pPr>
        <w:pStyle w:val="a4"/>
        <w:numPr>
          <w:ilvl w:val="2"/>
          <w:numId w:val="16"/>
        </w:numPr>
        <w:tabs>
          <w:tab w:val="left" w:pos="1276"/>
        </w:tabs>
        <w:spacing w:line="360" w:lineRule="auto"/>
        <w:ind w:left="1404" w:right="2" w:hanging="837"/>
        <w:rPr>
          <w:sz w:val="28"/>
          <w:szCs w:val="28"/>
        </w:rPr>
      </w:pPr>
      <w:r w:rsidRPr="008100EF">
        <w:rPr>
          <w:sz w:val="28"/>
          <w:szCs w:val="28"/>
        </w:rPr>
        <w:t>Сприяє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членам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у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здійсненні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їх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повноважень.</w:t>
      </w:r>
    </w:p>
    <w:p w14:paraId="0DA9C7C2" w14:textId="77777777" w:rsidR="00E55D04" w:rsidRPr="008100EF" w:rsidRDefault="00D61757" w:rsidP="00AA2198">
      <w:pPr>
        <w:pStyle w:val="a4"/>
        <w:numPr>
          <w:ilvl w:val="2"/>
          <w:numId w:val="16"/>
        </w:numPr>
        <w:tabs>
          <w:tab w:val="left" w:pos="1276"/>
        </w:tabs>
        <w:spacing w:before="40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Формує порядок денний засідань ММР у відповідності із Регламентом діяльності ММР та узгоджує його із Головою ММР.</w:t>
      </w:r>
    </w:p>
    <w:p w14:paraId="45611AC5" w14:textId="77777777" w:rsidR="00E55D04" w:rsidRPr="008100EF" w:rsidRDefault="00D61757" w:rsidP="00AA2198">
      <w:pPr>
        <w:pStyle w:val="a4"/>
        <w:numPr>
          <w:ilvl w:val="1"/>
          <w:numId w:val="16"/>
        </w:numPr>
        <w:tabs>
          <w:tab w:val="left" w:pos="1134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Повноваження секретаря ММР можуть бути достроково припинені за рішенням ММР на підставі подання Голови ММР, або пропозиції простої більшості повноважних депутатів ММР</w:t>
      </w:r>
    </w:p>
    <w:p w14:paraId="394CC15F" w14:textId="77777777" w:rsidR="00E55D04" w:rsidRPr="008100EF" w:rsidRDefault="00D61757" w:rsidP="002737E3">
      <w:pPr>
        <w:pStyle w:val="a4"/>
        <w:numPr>
          <w:ilvl w:val="1"/>
          <w:numId w:val="16"/>
        </w:numPr>
        <w:tabs>
          <w:tab w:val="left" w:pos="1134"/>
        </w:tabs>
        <w:spacing w:before="2" w:line="360" w:lineRule="auto"/>
        <w:ind w:left="1226" w:right="2" w:hanging="659"/>
        <w:rPr>
          <w:sz w:val="28"/>
          <w:szCs w:val="28"/>
        </w:rPr>
      </w:pPr>
      <w:r w:rsidRPr="008100EF">
        <w:rPr>
          <w:sz w:val="28"/>
          <w:szCs w:val="28"/>
        </w:rPr>
        <w:t>Голова</w:t>
      </w:r>
      <w:r w:rsidRPr="008100EF">
        <w:rPr>
          <w:spacing w:val="-4"/>
          <w:sz w:val="28"/>
          <w:szCs w:val="28"/>
        </w:rPr>
        <w:t xml:space="preserve"> ММР:</w:t>
      </w:r>
    </w:p>
    <w:p w14:paraId="2F33873E" w14:textId="1FE36D23" w:rsidR="00E55D04" w:rsidRPr="008100EF" w:rsidRDefault="00D61757" w:rsidP="00AA2198">
      <w:pPr>
        <w:pStyle w:val="a3"/>
        <w:numPr>
          <w:ilvl w:val="2"/>
          <w:numId w:val="18"/>
        </w:numPr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ММР очолює Голова. Голову ММР затверджує міський</w:t>
      </w:r>
      <w:r w:rsidR="00F07259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голова згідно із п.4.4.</w:t>
      </w:r>
      <w:r w:rsidRPr="008100EF">
        <w:rPr>
          <w:spacing w:val="70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цього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Положення.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Голова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73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є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штатним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радником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Міського</w:t>
      </w:r>
      <w:r w:rsidRPr="008100EF">
        <w:rPr>
          <w:spacing w:val="72"/>
          <w:w w:val="150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голови</w:t>
      </w:r>
      <w:r w:rsidRPr="008100EF">
        <w:rPr>
          <w:spacing w:val="73"/>
          <w:w w:val="150"/>
          <w:sz w:val="28"/>
          <w:szCs w:val="28"/>
        </w:rPr>
        <w:t xml:space="preserve"> </w:t>
      </w:r>
      <w:r w:rsidRPr="008100EF">
        <w:rPr>
          <w:spacing w:val="-10"/>
          <w:sz w:val="28"/>
          <w:szCs w:val="28"/>
        </w:rPr>
        <w:t>з</w:t>
      </w:r>
      <w:r w:rsidR="002D3DE9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молодіжних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питань.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Голова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очолює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виконавчий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комітет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(ВК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ММР).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Голова ММР подає на розгляд ММР пропозиції про призначення своїх заступників.</w:t>
      </w:r>
    </w:p>
    <w:p w14:paraId="66D813A3" w14:textId="10788184" w:rsidR="00E55D04" w:rsidRPr="002737E3" w:rsidRDefault="00D61757" w:rsidP="00AA2198">
      <w:pPr>
        <w:pStyle w:val="a4"/>
        <w:numPr>
          <w:ilvl w:val="2"/>
          <w:numId w:val="18"/>
        </w:numPr>
        <w:tabs>
          <w:tab w:val="left" w:pos="1276"/>
        </w:tabs>
        <w:spacing w:line="360" w:lineRule="auto"/>
        <w:ind w:left="1418" w:right="2" w:hanging="851"/>
        <w:rPr>
          <w:sz w:val="28"/>
          <w:szCs w:val="28"/>
        </w:rPr>
      </w:pPr>
      <w:r w:rsidRPr="002737E3">
        <w:rPr>
          <w:sz w:val="28"/>
          <w:szCs w:val="28"/>
        </w:rPr>
        <w:t>Голова</w:t>
      </w:r>
      <w:r w:rsidRPr="002737E3">
        <w:rPr>
          <w:spacing w:val="-5"/>
          <w:sz w:val="28"/>
          <w:szCs w:val="28"/>
        </w:rPr>
        <w:t xml:space="preserve"> </w:t>
      </w:r>
      <w:r w:rsidRPr="002737E3">
        <w:rPr>
          <w:spacing w:val="-4"/>
          <w:sz w:val="28"/>
          <w:szCs w:val="28"/>
        </w:rPr>
        <w:t>ММР:</w:t>
      </w:r>
    </w:p>
    <w:p w14:paraId="0A764450" w14:textId="77777777" w:rsidR="00E55D04" w:rsidRPr="002D3DE9" w:rsidRDefault="00D61757" w:rsidP="002737E3">
      <w:pPr>
        <w:pStyle w:val="a4"/>
        <w:numPr>
          <w:ilvl w:val="3"/>
          <w:numId w:val="18"/>
        </w:numPr>
        <w:tabs>
          <w:tab w:val="left" w:pos="709"/>
        </w:tabs>
        <w:spacing w:before="81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Подає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розгляд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пропозиції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</w:t>
      </w:r>
      <w:r w:rsidRPr="008100EF">
        <w:rPr>
          <w:spacing w:val="-1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призначення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z w:val="28"/>
          <w:szCs w:val="28"/>
        </w:rPr>
        <w:t>своїх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lastRenderedPageBreak/>
        <w:t>заступників.</w:t>
      </w:r>
    </w:p>
    <w:p w14:paraId="76275A58" w14:textId="6ACF8E9E" w:rsidR="00E55D04" w:rsidRPr="002D3DE9" w:rsidRDefault="00D61757" w:rsidP="002737E3">
      <w:pPr>
        <w:pStyle w:val="a4"/>
        <w:numPr>
          <w:ilvl w:val="3"/>
          <w:numId w:val="18"/>
        </w:numPr>
        <w:tabs>
          <w:tab w:val="left" w:pos="709"/>
        </w:tabs>
        <w:spacing w:before="81" w:line="360" w:lineRule="auto"/>
        <w:ind w:left="0" w:right="2" w:firstLine="567"/>
        <w:rPr>
          <w:sz w:val="28"/>
          <w:szCs w:val="28"/>
        </w:rPr>
      </w:pPr>
      <w:r w:rsidRPr="002D3DE9">
        <w:rPr>
          <w:sz w:val="28"/>
          <w:szCs w:val="28"/>
        </w:rPr>
        <w:t>Представляє</w:t>
      </w:r>
      <w:r w:rsidRPr="002D3DE9">
        <w:rPr>
          <w:spacing w:val="-6"/>
          <w:sz w:val="28"/>
          <w:szCs w:val="28"/>
        </w:rPr>
        <w:t xml:space="preserve"> </w:t>
      </w:r>
      <w:r w:rsidRPr="002D3DE9">
        <w:rPr>
          <w:sz w:val="28"/>
          <w:szCs w:val="28"/>
        </w:rPr>
        <w:t>інтереси</w:t>
      </w:r>
      <w:r w:rsidRPr="002D3DE9">
        <w:rPr>
          <w:spacing w:val="-6"/>
          <w:sz w:val="28"/>
          <w:szCs w:val="28"/>
        </w:rPr>
        <w:t xml:space="preserve"> </w:t>
      </w:r>
      <w:r w:rsidRPr="002D3DE9">
        <w:rPr>
          <w:sz w:val="28"/>
          <w:szCs w:val="28"/>
        </w:rPr>
        <w:t>ММР</w:t>
      </w:r>
      <w:r w:rsidRPr="002D3DE9">
        <w:rPr>
          <w:spacing w:val="-6"/>
          <w:sz w:val="28"/>
          <w:szCs w:val="28"/>
        </w:rPr>
        <w:t xml:space="preserve"> </w:t>
      </w:r>
      <w:r w:rsidRPr="002D3DE9">
        <w:rPr>
          <w:sz w:val="28"/>
          <w:szCs w:val="28"/>
        </w:rPr>
        <w:t>на</w:t>
      </w:r>
      <w:r w:rsidRPr="002D3DE9">
        <w:rPr>
          <w:spacing w:val="-5"/>
          <w:sz w:val="28"/>
          <w:szCs w:val="28"/>
        </w:rPr>
        <w:t xml:space="preserve"> </w:t>
      </w:r>
      <w:r w:rsidRPr="002D3DE9">
        <w:rPr>
          <w:sz w:val="28"/>
          <w:szCs w:val="28"/>
        </w:rPr>
        <w:t>підприємствах,</w:t>
      </w:r>
      <w:r w:rsidRPr="002D3DE9">
        <w:rPr>
          <w:spacing w:val="-5"/>
          <w:sz w:val="28"/>
          <w:szCs w:val="28"/>
        </w:rPr>
        <w:t xml:space="preserve"> </w:t>
      </w:r>
      <w:r w:rsidRPr="002D3DE9">
        <w:rPr>
          <w:sz w:val="28"/>
          <w:szCs w:val="28"/>
        </w:rPr>
        <w:t>установах</w:t>
      </w:r>
      <w:r w:rsidRPr="002D3DE9">
        <w:rPr>
          <w:spacing w:val="-5"/>
          <w:sz w:val="28"/>
          <w:szCs w:val="28"/>
        </w:rPr>
        <w:t xml:space="preserve"> </w:t>
      </w:r>
      <w:r w:rsidRPr="002D3DE9">
        <w:rPr>
          <w:sz w:val="28"/>
          <w:szCs w:val="28"/>
        </w:rPr>
        <w:t>та</w:t>
      </w:r>
      <w:r w:rsidRPr="002D3DE9">
        <w:rPr>
          <w:spacing w:val="-5"/>
          <w:sz w:val="28"/>
          <w:szCs w:val="28"/>
        </w:rPr>
        <w:t xml:space="preserve"> </w:t>
      </w:r>
      <w:r w:rsidRPr="002D3DE9">
        <w:rPr>
          <w:sz w:val="28"/>
          <w:szCs w:val="28"/>
        </w:rPr>
        <w:t>організаціях незалежно від форм власності</w:t>
      </w:r>
      <w:r w:rsidR="000A592E">
        <w:rPr>
          <w:sz w:val="28"/>
          <w:szCs w:val="28"/>
        </w:rPr>
        <w:t>.</w:t>
      </w:r>
    </w:p>
    <w:p w14:paraId="5EC1E564" w14:textId="7C1771F0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418"/>
          <w:tab w:val="left" w:pos="3203"/>
          <w:tab w:val="left" w:pos="4536"/>
          <w:tab w:val="left" w:pos="5375"/>
          <w:tab w:val="left" w:pos="5749"/>
          <w:tab w:val="left" w:pos="6985"/>
          <w:tab w:val="left" w:pos="8390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pacing w:val="-2"/>
          <w:sz w:val="28"/>
          <w:szCs w:val="28"/>
        </w:rPr>
        <w:t>Забезпечує</w:t>
      </w:r>
      <w:r w:rsidRPr="008100EF">
        <w:rPr>
          <w:sz w:val="28"/>
          <w:szCs w:val="28"/>
        </w:rPr>
        <w:tab/>
      </w:r>
      <w:r w:rsidRPr="008100EF">
        <w:rPr>
          <w:spacing w:val="-2"/>
          <w:sz w:val="28"/>
          <w:szCs w:val="28"/>
        </w:rPr>
        <w:t>взаємодію</w:t>
      </w:r>
      <w:r w:rsidRPr="008100EF">
        <w:rPr>
          <w:sz w:val="28"/>
          <w:szCs w:val="28"/>
        </w:rPr>
        <w:tab/>
      </w:r>
      <w:r w:rsidRPr="008100EF">
        <w:rPr>
          <w:spacing w:val="-4"/>
          <w:sz w:val="28"/>
          <w:szCs w:val="28"/>
        </w:rPr>
        <w:t>ММР</w:t>
      </w:r>
      <w:r w:rsidRPr="008100EF">
        <w:rPr>
          <w:sz w:val="28"/>
          <w:szCs w:val="28"/>
        </w:rPr>
        <w:tab/>
      </w:r>
      <w:r w:rsidRPr="008100EF">
        <w:rPr>
          <w:spacing w:val="-10"/>
          <w:sz w:val="28"/>
          <w:szCs w:val="28"/>
        </w:rPr>
        <w:t>з</w:t>
      </w:r>
      <w:r w:rsidR="002D3DE9">
        <w:rPr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органами</w:t>
      </w:r>
      <w:r w:rsidR="002D3DE9">
        <w:rPr>
          <w:spacing w:val="-2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виконавчої</w:t>
      </w:r>
      <w:r w:rsidR="002D3DE9">
        <w:rPr>
          <w:sz w:val="28"/>
          <w:szCs w:val="28"/>
        </w:rPr>
        <w:t xml:space="preserve"> в</w:t>
      </w:r>
      <w:r w:rsidRPr="008100EF">
        <w:rPr>
          <w:spacing w:val="-2"/>
          <w:sz w:val="28"/>
          <w:szCs w:val="28"/>
        </w:rPr>
        <w:t xml:space="preserve">лади, </w:t>
      </w:r>
      <w:r w:rsidRPr="008100EF">
        <w:rPr>
          <w:sz w:val="28"/>
          <w:szCs w:val="28"/>
        </w:rPr>
        <w:t>Тернопільською</w:t>
      </w:r>
      <w:r w:rsidR="000A592E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міською радою, іншими органами місцевого</w:t>
      </w:r>
      <w:r w:rsidR="000A592E">
        <w:rPr>
          <w:sz w:val="28"/>
          <w:szCs w:val="28"/>
        </w:rPr>
        <w:t xml:space="preserve"> </w:t>
      </w:r>
      <w:r w:rsidRPr="008100EF">
        <w:rPr>
          <w:sz w:val="28"/>
          <w:szCs w:val="28"/>
        </w:rPr>
        <w:t>самоврядування.</w:t>
      </w:r>
    </w:p>
    <w:p w14:paraId="4F8A1E3F" w14:textId="77777777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579"/>
        </w:tabs>
        <w:spacing w:before="3" w:line="360" w:lineRule="auto"/>
        <w:ind w:left="1579" w:right="2" w:hanging="1012"/>
        <w:rPr>
          <w:sz w:val="28"/>
          <w:szCs w:val="28"/>
        </w:rPr>
      </w:pPr>
      <w:r w:rsidRPr="008100EF">
        <w:rPr>
          <w:sz w:val="28"/>
          <w:szCs w:val="28"/>
        </w:rPr>
        <w:t>Веде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</w:t>
      </w:r>
      <w:r w:rsidRPr="008100EF">
        <w:rPr>
          <w:spacing w:val="-4"/>
          <w:sz w:val="28"/>
          <w:szCs w:val="28"/>
        </w:rPr>
        <w:t xml:space="preserve"> ММР.</w:t>
      </w:r>
    </w:p>
    <w:p w14:paraId="00B72677" w14:textId="77777777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579"/>
        </w:tabs>
        <w:spacing w:before="41" w:line="360" w:lineRule="auto"/>
        <w:ind w:left="1579" w:right="2" w:hanging="1012"/>
        <w:rPr>
          <w:sz w:val="28"/>
          <w:szCs w:val="28"/>
        </w:rPr>
      </w:pPr>
      <w:r w:rsidRPr="008100EF">
        <w:rPr>
          <w:sz w:val="28"/>
          <w:szCs w:val="28"/>
        </w:rPr>
        <w:t>Підписує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рекомендації,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затверджені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засіданнях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0D4B52F7" w14:textId="77777777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580"/>
        </w:tabs>
        <w:spacing w:before="41" w:line="360" w:lineRule="auto"/>
        <w:ind w:left="1580" w:right="2" w:hanging="1013"/>
        <w:rPr>
          <w:sz w:val="28"/>
          <w:szCs w:val="28"/>
        </w:rPr>
      </w:pPr>
      <w:r w:rsidRPr="008100EF">
        <w:rPr>
          <w:sz w:val="28"/>
          <w:szCs w:val="28"/>
        </w:rPr>
        <w:t>Забезпечує</w:t>
      </w:r>
      <w:r w:rsidRPr="008100EF">
        <w:rPr>
          <w:spacing w:val="-9"/>
          <w:sz w:val="28"/>
          <w:szCs w:val="28"/>
        </w:rPr>
        <w:t xml:space="preserve"> </w:t>
      </w:r>
      <w:r w:rsidRPr="008100EF">
        <w:rPr>
          <w:sz w:val="28"/>
          <w:szCs w:val="28"/>
        </w:rPr>
        <w:t>дотримання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Регламенту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z w:val="28"/>
          <w:szCs w:val="28"/>
        </w:rPr>
        <w:t>діяльності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1DBA75E5" w14:textId="77777777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579"/>
        </w:tabs>
        <w:spacing w:before="41" w:line="360" w:lineRule="auto"/>
        <w:ind w:left="1579" w:right="2" w:hanging="1012"/>
        <w:rPr>
          <w:sz w:val="28"/>
          <w:szCs w:val="28"/>
        </w:rPr>
      </w:pPr>
      <w:r w:rsidRPr="008100EF">
        <w:rPr>
          <w:sz w:val="28"/>
          <w:szCs w:val="28"/>
        </w:rPr>
        <w:t>Забезпечує</w:t>
      </w:r>
      <w:r w:rsidRPr="008100EF">
        <w:rPr>
          <w:spacing w:val="-14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контроль</w:t>
      </w:r>
      <w:r w:rsidRPr="008100EF">
        <w:rPr>
          <w:spacing w:val="-13"/>
          <w:sz w:val="28"/>
          <w:szCs w:val="28"/>
        </w:rPr>
        <w:t xml:space="preserve"> </w:t>
      </w:r>
      <w:r w:rsidRPr="008100EF">
        <w:rPr>
          <w:sz w:val="28"/>
          <w:szCs w:val="28"/>
        </w:rPr>
        <w:t>за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діяльністю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15499EF5" w14:textId="77777777" w:rsidR="00E55D04" w:rsidRPr="008100EF" w:rsidRDefault="00D61757" w:rsidP="00F13038">
      <w:pPr>
        <w:pStyle w:val="a4"/>
        <w:numPr>
          <w:ilvl w:val="3"/>
          <w:numId w:val="2"/>
        </w:numPr>
        <w:tabs>
          <w:tab w:val="left" w:pos="1673"/>
        </w:tabs>
        <w:spacing w:before="41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Контролює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виконання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заступниками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та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головами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комісій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4"/>
          <w:sz w:val="28"/>
          <w:szCs w:val="28"/>
        </w:rPr>
        <w:t xml:space="preserve"> </w:t>
      </w:r>
      <w:r w:rsidRPr="008100EF">
        <w:rPr>
          <w:sz w:val="28"/>
          <w:szCs w:val="28"/>
        </w:rPr>
        <w:t>їх посадових обов'язків;</w:t>
      </w:r>
    </w:p>
    <w:p w14:paraId="47A7593C" w14:textId="1BA1C203" w:rsidR="00E55D04" w:rsidRPr="002D3DE9" w:rsidRDefault="00D61757" w:rsidP="00F13038">
      <w:pPr>
        <w:pStyle w:val="a4"/>
        <w:numPr>
          <w:ilvl w:val="3"/>
          <w:numId w:val="2"/>
        </w:numPr>
        <w:tabs>
          <w:tab w:val="left" w:pos="1727"/>
        </w:tabs>
        <w:spacing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Не</w:t>
      </w:r>
      <w:r w:rsidRPr="008100EF">
        <w:rPr>
          <w:spacing w:val="19"/>
          <w:sz w:val="28"/>
          <w:szCs w:val="28"/>
        </w:rPr>
        <w:t xml:space="preserve"> </w:t>
      </w:r>
      <w:r w:rsidRPr="008100EF">
        <w:rPr>
          <w:sz w:val="28"/>
          <w:szCs w:val="28"/>
        </w:rPr>
        <w:t>рідше</w:t>
      </w:r>
      <w:r w:rsidRPr="008100EF">
        <w:rPr>
          <w:spacing w:val="21"/>
          <w:sz w:val="28"/>
          <w:szCs w:val="28"/>
        </w:rPr>
        <w:t xml:space="preserve"> </w:t>
      </w:r>
      <w:r w:rsidRPr="008100EF">
        <w:rPr>
          <w:sz w:val="28"/>
          <w:szCs w:val="28"/>
        </w:rPr>
        <w:t>одного</w:t>
      </w:r>
      <w:r w:rsidRPr="008100EF">
        <w:rPr>
          <w:spacing w:val="26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разу</w:t>
      </w:r>
      <w:r w:rsidRPr="008100EF">
        <w:rPr>
          <w:spacing w:val="12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21"/>
          <w:sz w:val="28"/>
          <w:szCs w:val="28"/>
        </w:rPr>
        <w:t xml:space="preserve"> </w:t>
      </w:r>
      <w:r w:rsidRPr="008100EF">
        <w:rPr>
          <w:sz w:val="28"/>
          <w:szCs w:val="28"/>
        </w:rPr>
        <w:t>рік</w:t>
      </w:r>
      <w:r w:rsidRPr="008100EF">
        <w:rPr>
          <w:spacing w:val="19"/>
          <w:sz w:val="28"/>
          <w:szCs w:val="28"/>
        </w:rPr>
        <w:t xml:space="preserve"> </w:t>
      </w:r>
      <w:r w:rsidRPr="008100EF">
        <w:rPr>
          <w:sz w:val="28"/>
          <w:szCs w:val="28"/>
        </w:rPr>
        <w:t>подає</w:t>
      </w:r>
      <w:r w:rsidRPr="008100EF">
        <w:rPr>
          <w:spacing w:val="20"/>
          <w:sz w:val="28"/>
          <w:szCs w:val="28"/>
        </w:rPr>
        <w:t xml:space="preserve"> </w:t>
      </w:r>
      <w:r w:rsidRPr="008100EF">
        <w:rPr>
          <w:sz w:val="28"/>
          <w:szCs w:val="28"/>
        </w:rPr>
        <w:t>звіт</w:t>
      </w:r>
      <w:r w:rsidRPr="008100EF">
        <w:rPr>
          <w:spacing w:val="27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21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</w:t>
      </w:r>
      <w:r w:rsidR="002D3DE9">
        <w:rPr>
          <w:spacing w:val="22"/>
          <w:sz w:val="28"/>
          <w:szCs w:val="28"/>
        </w:rPr>
        <w:t xml:space="preserve"> о</w:t>
      </w:r>
      <w:r w:rsidRPr="008100EF">
        <w:rPr>
          <w:sz w:val="28"/>
          <w:szCs w:val="28"/>
        </w:rPr>
        <w:t>рганізацію</w:t>
      </w:r>
      <w:r w:rsidR="002D3DE9">
        <w:rPr>
          <w:spacing w:val="19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роботи</w:t>
      </w:r>
      <w:r w:rsidR="002D3DE9">
        <w:rPr>
          <w:spacing w:val="-2"/>
          <w:sz w:val="28"/>
          <w:szCs w:val="28"/>
        </w:rPr>
        <w:t xml:space="preserve"> </w:t>
      </w:r>
      <w:r w:rsidRPr="002D3DE9">
        <w:rPr>
          <w:spacing w:val="-4"/>
          <w:sz w:val="28"/>
          <w:szCs w:val="28"/>
        </w:rPr>
        <w:t>ММР;</w:t>
      </w:r>
    </w:p>
    <w:p w14:paraId="660F9B46" w14:textId="0B9875E2" w:rsidR="00E55D04" w:rsidRPr="00F07259" w:rsidRDefault="00D61757" w:rsidP="00F13038">
      <w:pPr>
        <w:pStyle w:val="a4"/>
        <w:numPr>
          <w:ilvl w:val="3"/>
          <w:numId w:val="2"/>
        </w:numPr>
        <w:tabs>
          <w:tab w:val="left" w:pos="1560"/>
        </w:tabs>
        <w:spacing w:before="46" w:line="360" w:lineRule="auto"/>
        <w:ind w:left="0" w:right="2" w:firstLine="567"/>
        <w:rPr>
          <w:sz w:val="28"/>
          <w:szCs w:val="28"/>
        </w:rPr>
      </w:pPr>
      <w:r w:rsidRPr="00F07259">
        <w:rPr>
          <w:sz w:val="28"/>
          <w:szCs w:val="28"/>
        </w:rPr>
        <w:t>Доповідає</w:t>
      </w:r>
      <w:r w:rsidRPr="00F07259">
        <w:rPr>
          <w:spacing w:val="22"/>
          <w:sz w:val="28"/>
          <w:szCs w:val="28"/>
        </w:rPr>
        <w:t xml:space="preserve"> </w:t>
      </w:r>
      <w:r w:rsidRPr="00F07259">
        <w:rPr>
          <w:sz w:val="28"/>
          <w:szCs w:val="28"/>
        </w:rPr>
        <w:t>на</w:t>
      </w:r>
      <w:r w:rsidRPr="00F07259">
        <w:rPr>
          <w:spacing w:val="24"/>
          <w:sz w:val="28"/>
          <w:szCs w:val="28"/>
        </w:rPr>
        <w:t xml:space="preserve"> </w:t>
      </w:r>
      <w:r w:rsidRPr="00F07259">
        <w:rPr>
          <w:sz w:val="28"/>
          <w:szCs w:val="28"/>
        </w:rPr>
        <w:t>першій</w:t>
      </w:r>
      <w:r w:rsidRPr="00F07259">
        <w:rPr>
          <w:spacing w:val="28"/>
          <w:sz w:val="28"/>
          <w:szCs w:val="28"/>
        </w:rPr>
        <w:t xml:space="preserve"> </w:t>
      </w:r>
      <w:r w:rsidRPr="00F07259">
        <w:rPr>
          <w:sz w:val="28"/>
          <w:szCs w:val="28"/>
        </w:rPr>
        <w:t>сесії</w:t>
      </w:r>
      <w:r w:rsidRPr="00F07259">
        <w:rPr>
          <w:spacing w:val="22"/>
          <w:sz w:val="28"/>
          <w:szCs w:val="28"/>
        </w:rPr>
        <w:t xml:space="preserve"> </w:t>
      </w:r>
      <w:r w:rsidRPr="00F07259">
        <w:rPr>
          <w:sz w:val="28"/>
          <w:szCs w:val="28"/>
        </w:rPr>
        <w:t>ММР</w:t>
      </w:r>
      <w:r w:rsidRPr="00F07259">
        <w:rPr>
          <w:spacing w:val="27"/>
          <w:sz w:val="28"/>
          <w:szCs w:val="28"/>
        </w:rPr>
        <w:t xml:space="preserve"> </w:t>
      </w:r>
      <w:r w:rsidRPr="00F07259">
        <w:rPr>
          <w:sz w:val="28"/>
          <w:szCs w:val="28"/>
        </w:rPr>
        <w:t>наступного</w:t>
      </w:r>
      <w:r w:rsidRPr="00F07259">
        <w:rPr>
          <w:spacing w:val="27"/>
          <w:sz w:val="28"/>
          <w:szCs w:val="28"/>
        </w:rPr>
        <w:t xml:space="preserve"> </w:t>
      </w:r>
      <w:r w:rsidRPr="00F07259">
        <w:rPr>
          <w:sz w:val="28"/>
          <w:szCs w:val="28"/>
        </w:rPr>
        <w:t>скликання</w:t>
      </w:r>
      <w:r w:rsidRPr="00F07259">
        <w:rPr>
          <w:spacing w:val="22"/>
          <w:sz w:val="28"/>
          <w:szCs w:val="28"/>
        </w:rPr>
        <w:t xml:space="preserve"> </w:t>
      </w:r>
      <w:r w:rsidRPr="00F07259">
        <w:rPr>
          <w:sz w:val="28"/>
          <w:szCs w:val="28"/>
        </w:rPr>
        <w:t>про</w:t>
      </w:r>
      <w:r w:rsidRPr="00F07259">
        <w:rPr>
          <w:spacing w:val="27"/>
          <w:sz w:val="28"/>
          <w:szCs w:val="28"/>
        </w:rPr>
        <w:t xml:space="preserve"> </w:t>
      </w:r>
      <w:r w:rsidRPr="00F07259">
        <w:rPr>
          <w:spacing w:val="-2"/>
          <w:sz w:val="28"/>
          <w:szCs w:val="28"/>
        </w:rPr>
        <w:t>виконану</w:t>
      </w:r>
      <w:r w:rsidR="000A592E" w:rsidRPr="00F07259">
        <w:rPr>
          <w:spacing w:val="-2"/>
          <w:sz w:val="28"/>
          <w:szCs w:val="28"/>
        </w:rPr>
        <w:t xml:space="preserve"> </w:t>
      </w:r>
      <w:r w:rsidRPr="00F07259">
        <w:rPr>
          <w:spacing w:val="-2"/>
          <w:sz w:val="28"/>
          <w:szCs w:val="28"/>
        </w:rPr>
        <w:t>роботу;</w:t>
      </w:r>
    </w:p>
    <w:p w14:paraId="7FC4B241" w14:textId="77777777" w:rsidR="00E55D04" w:rsidRPr="008100EF" w:rsidRDefault="00D61757" w:rsidP="00AA2198">
      <w:pPr>
        <w:pStyle w:val="a4"/>
        <w:numPr>
          <w:ilvl w:val="3"/>
          <w:numId w:val="2"/>
        </w:numPr>
        <w:tabs>
          <w:tab w:val="left" w:pos="1560"/>
        </w:tabs>
        <w:spacing w:before="42" w:line="360" w:lineRule="auto"/>
        <w:ind w:left="1698" w:right="2" w:hanging="1131"/>
        <w:rPr>
          <w:sz w:val="28"/>
          <w:szCs w:val="28"/>
        </w:rPr>
      </w:pPr>
      <w:r w:rsidRPr="008100EF">
        <w:rPr>
          <w:sz w:val="28"/>
          <w:szCs w:val="28"/>
        </w:rPr>
        <w:t>Виконує</w:t>
      </w:r>
      <w:r w:rsidRPr="008100EF">
        <w:rPr>
          <w:spacing w:val="-15"/>
          <w:sz w:val="28"/>
          <w:szCs w:val="28"/>
        </w:rPr>
        <w:t xml:space="preserve"> </w:t>
      </w:r>
      <w:r w:rsidRPr="008100EF">
        <w:rPr>
          <w:sz w:val="28"/>
          <w:szCs w:val="28"/>
        </w:rPr>
        <w:t>доручення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засідань</w:t>
      </w:r>
      <w:r w:rsidRPr="008100EF">
        <w:rPr>
          <w:spacing w:val="-10"/>
          <w:sz w:val="28"/>
          <w:szCs w:val="28"/>
        </w:rPr>
        <w:t xml:space="preserve"> </w:t>
      </w:r>
      <w:r w:rsidRPr="008100EF">
        <w:rPr>
          <w:spacing w:val="-4"/>
          <w:sz w:val="28"/>
          <w:szCs w:val="28"/>
        </w:rPr>
        <w:t>ММР.</w:t>
      </w:r>
    </w:p>
    <w:p w14:paraId="37F7620C" w14:textId="77777777" w:rsidR="00E55D04" w:rsidRDefault="00D61757" w:rsidP="00AA2198">
      <w:pPr>
        <w:pStyle w:val="a4"/>
        <w:numPr>
          <w:ilvl w:val="1"/>
          <w:numId w:val="16"/>
        </w:numPr>
        <w:tabs>
          <w:tab w:val="left" w:pos="1134"/>
        </w:tabs>
        <w:spacing w:before="41" w:line="360" w:lineRule="auto"/>
        <w:ind w:left="0" w:right="2" w:firstLine="567"/>
        <w:rPr>
          <w:sz w:val="28"/>
          <w:szCs w:val="28"/>
        </w:rPr>
      </w:pPr>
      <w:r w:rsidRPr="008100EF">
        <w:rPr>
          <w:sz w:val="28"/>
          <w:szCs w:val="28"/>
        </w:rPr>
        <w:t>Рішення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засідань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ММР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оформлюються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у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вигляді</w:t>
      </w:r>
      <w:r w:rsidRPr="008100EF">
        <w:rPr>
          <w:spacing w:val="-6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протоколів,</w:t>
      </w:r>
      <w:r w:rsidRPr="008100EF">
        <w:rPr>
          <w:spacing w:val="-5"/>
          <w:sz w:val="28"/>
          <w:szCs w:val="28"/>
        </w:rPr>
        <w:t xml:space="preserve"> </w:t>
      </w:r>
      <w:r w:rsidRPr="008100EF">
        <w:rPr>
          <w:sz w:val="28"/>
          <w:szCs w:val="28"/>
        </w:rPr>
        <w:t>рекомендацій, які підписуються Головою та Секретарем ММР.</w:t>
      </w:r>
    </w:p>
    <w:p w14:paraId="7D95CDBE" w14:textId="77777777" w:rsidR="00AA2198" w:rsidRPr="008100EF" w:rsidRDefault="00AA2198" w:rsidP="00AA2198">
      <w:pPr>
        <w:pStyle w:val="a4"/>
        <w:tabs>
          <w:tab w:val="left" w:pos="1134"/>
        </w:tabs>
        <w:spacing w:before="41" w:line="360" w:lineRule="auto"/>
        <w:ind w:left="567" w:right="2" w:firstLine="0"/>
        <w:rPr>
          <w:sz w:val="28"/>
          <w:szCs w:val="28"/>
        </w:rPr>
      </w:pPr>
    </w:p>
    <w:p w14:paraId="4D814322" w14:textId="77777777" w:rsidR="00E55D04" w:rsidRPr="008100EF" w:rsidRDefault="00D61757" w:rsidP="008100EF">
      <w:pPr>
        <w:pStyle w:val="10"/>
        <w:spacing w:line="360" w:lineRule="auto"/>
        <w:ind w:left="2452"/>
      </w:pPr>
      <w:r w:rsidRPr="008100EF">
        <w:t>Окремі</w:t>
      </w:r>
      <w:r w:rsidRPr="008100EF">
        <w:rPr>
          <w:spacing w:val="-10"/>
        </w:rPr>
        <w:t xml:space="preserve"> </w:t>
      </w:r>
      <w:r w:rsidRPr="008100EF">
        <w:t>та</w:t>
      </w:r>
      <w:r w:rsidRPr="008100EF">
        <w:rPr>
          <w:spacing w:val="-1"/>
        </w:rPr>
        <w:t xml:space="preserve"> </w:t>
      </w:r>
      <w:r w:rsidRPr="008100EF">
        <w:t>прикінцеві</w:t>
      </w:r>
      <w:r w:rsidRPr="008100EF">
        <w:rPr>
          <w:spacing w:val="-9"/>
        </w:rPr>
        <w:t xml:space="preserve"> </w:t>
      </w:r>
      <w:r w:rsidRPr="008100EF">
        <w:rPr>
          <w:spacing w:val="-2"/>
        </w:rPr>
        <w:t>положення</w:t>
      </w:r>
    </w:p>
    <w:p w14:paraId="72F93ED9" w14:textId="77777777" w:rsidR="00E55D04" w:rsidRPr="008100EF" w:rsidRDefault="00D61757" w:rsidP="00F13038">
      <w:pPr>
        <w:pStyle w:val="a4"/>
        <w:numPr>
          <w:ilvl w:val="1"/>
          <w:numId w:val="1"/>
        </w:numPr>
        <w:tabs>
          <w:tab w:val="left" w:pos="993"/>
        </w:tabs>
        <w:spacing w:before="41"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Протоколи та витяги із протоколів засідань ММР є рекомендованими для розгляду виконавчими органами Тернопільської міської ради.</w:t>
      </w:r>
    </w:p>
    <w:p w14:paraId="5EED0051" w14:textId="77777777" w:rsidR="00E55D04" w:rsidRPr="008100EF" w:rsidRDefault="00D61757" w:rsidP="00F13038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Керівники виконавчих органів Тернопільської міської ради, до відання яких можуть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відноситись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питання,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винесені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на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розгляд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засідання,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lastRenderedPageBreak/>
        <w:t>можуть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бути</w:t>
      </w:r>
      <w:r w:rsidRPr="008100EF">
        <w:rPr>
          <w:spacing w:val="-12"/>
          <w:sz w:val="28"/>
          <w:szCs w:val="28"/>
        </w:rPr>
        <w:t xml:space="preserve"> </w:t>
      </w:r>
      <w:r w:rsidRPr="008100EF">
        <w:rPr>
          <w:sz w:val="28"/>
          <w:szCs w:val="28"/>
        </w:rPr>
        <w:t>присутніми</w:t>
      </w:r>
      <w:r w:rsidRPr="008100EF">
        <w:rPr>
          <w:spacing w:val="-11"/>
          <w:sz w:val="28"/>
          <w:szCs w:val="28"/>
        </w:rPr>
        <w:t xml:space="preserve"> </w:t>
      </w:r>
      <w:r w:rsidRPr="008100EF">
        <w:rPr>
          <w:sz w:val="28"/>
          <w:szCs w:val="28"/>
        </w:rPr>
        <w:t>на цих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засіданнях,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зокрема,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у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разі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обговорення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питань,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що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належать</w:t>
      </w:r>
      <w:r w:rsidRPr="008100EF">
        <w:rPr>
          <w:spacing w:val="-2"/>
          <w:sz w:val="28"/>
          <w:szCs w:val="28"/>
        </w:rPr>
        <w:t xml:space="preserve"> </w:t>
      </w:r>
      <w:r w:rsidRPr="008100EF">
        <w:rPr>
          <w:sz w:val="28"/>
          <w:szCs w:val="28"/>
        </w:rPr>
        <w:t>до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їхньої</w:t>
      </w:r>
      <w:r w:rsidRPr="008100EF">
        <w:rPr>
          <w:spacing w:val="-3"/>
          <w:sz w:val="28"/>
          <w:szCs w:val="28"/>
        </w:rPr>
        <w:t xml:space="preserve"> </w:t>
      </w:r>
      <w:r w:rsidRPr="008100EF">
        <w:rPr>
          <w:sz w:val="28"/>
          <w:szCs w:val="28"/>
        </w:rPr>
        <w:t>компетенції.</w:t>
      </w:r>
    </w:p>
    <w:p w14:paraId="45321C6F" w14:textId="77777777" w:rsidR="00E55D04" w:rsidRPr="008100EF" w:rsidRDefault="00D61757" w:rsidP="00F13038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 xml:space="preserve">На засідання постійних комісій Тернопільської міської ради при розгляді питань, які впливають на життя молоді громади, можуть бути запрошені представники </w:t>
      </w:r>
      <w:r w:rsidRPr="008100EF">
        <w:rPr>
          <w:spacing w:val="-4"/>
          <w:sz w:val="28"/>
          <w:szCs w:val="28"/>
        </w:rPr>
        <w:t>ММР.</w:t>
      </w:r>
    </w:p>
    <w:p w14:paraId="2E79B594" w14:textId="77777777" w:rsidR="00E55D04" w:rsidRPr="008100EF" w:rsidRDefault="00D61757" w:rsidP="00F13038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right="2" w:firstLine="544"/>
        <w:rPr>
          <w:sz w:val="28"/>
          <w:szCs w:val="28"/>
        </w:rPr>
      </w:pPr>
      <w:r w:rsidRPr="008100EF">
        <w:rPr>
          <w:sz w:val="28"/>
          <w:szCs w:val="28"/>
        </w:rPr>
        <w:t>Зміни</w:t>
      </w:r>
      <w:r w:rsidRPr="008100EF">
        <w:rPr>
          <w:spacing w:val="30"/>
          <w:sz w:val="28"/>
          <w:szCs w:val="28"/>
        </w:rPr>
        <w:t xml:space="preserve"> </w:t>
      </w:r>
      <w:r w:rsidRPr="008100EF">
        <w:rPr>
          <w:sz w:val="28"/>
          <w:szCs w:val="28"/>
        </w:rPr>
        <w:t>до</w:t>
      </w:r>
      <w:r w:rsidRPr="008100EF">
        <w:rPr>
          <w:spacing w:val="30"/>
          <w:sz w:val="28"/>
          <w:szCs w:val="28"/>
        </w:rPr>
        <w:t xml:space="preserve"> </w:t>
      </w:r>
      <w:r w:rsidRPr="008100EF">
        <w:rPr>
          <w:sz w:val="28"/>
          <w:szCs w:val="28"/>
        </w:rPr>
        <w:t>персональною</w:t>
      </w:r>
      <w:r w:rsidRPr="008100EF">
        <w:rPr>
          <w:spacing w:val="28"/>
          <w:sz w:val="28"/>
          <w:szCs w:val="28"/>
        </w:rPr>
        <w:t xml:space="preserve"> </w:t>
      </w:r>
      <w:r w:rsidRPr="008100EF">
        <w:rPr>
          <w:sz w:val="28"/>
          <w:szCs w:val="28"/>
        </w:rPr>
        <w:t>складу ММР</w:t>
      </w:r>
      <w:r w:rsidRPr="008100EF">
        <w:rPr>
          <w:spacing w:val="32"/>
          <w:sz w:val="28"/>
          <w:szCs w:val="28"/>
        </w:rPr>
        <w:t xml:space="preserve"> </w:t>
      </w:r>
      <w:r w:rsidRPr="008100EF">
        <w:rPr>
          <w:sz w:val="28"/>
          <w:szCs w:val="28"/>
        </w:rPr>
        <w:t>затверджуються</w:t>
      </w:r>
      <w:r w:rsidRPr="008100EF">
        <w:rPr>
          <w:spacing w:val="30"/>
          <w:sz w:val="28"/>
          <w:szCs w:val="28"/>
        </w:rPr>
        <w:t xml:space="preserve"> </w:t>
      </w:r>
      <w:r w:rsidRPr="008100EF">
        <w:rPr>
          <w:sz w:val="28"/>
          <w:szCs w:val="28"/>
        </w:rPr>
        <w:t>міським</w:t>
      </w:r>
      <w:r w:rsidRPr="008100EF">
        <w:rPr>
          <w:spacing w:val="32"/>
          <w:sz w:val="28"/>
          <w:szCs w:val="28"/>
        </w:rPr>
        <w:t xml:space="preserve"> </w:t>
      </w:r>
      <w:r w:rsidRPr="008100EF">
        <w:rPr>
          <w:sz w:val="28"/>
          <w:szCs w:val="28"/>
        </w:rPr>
        <w:t>головою за поданням голови ММР або 2/3 членів ММР.</w:t>
      </w:r>
    </w:p>
    <w:p w14:paraId="0912A248" w14:textId="77777777" w:rsidR="00E55D04" w:rsidRPr="008100EF" w:rsidRDefault="00E55D04" w:rsidP="008100EF">
      <w:pPr>
        <w:pStyle w:val="a3"/>
        <w:spacing w:line="360" w:lineRule="auto"/>
        <w:ind w:left="0" w:firstLine="0"/>
        <w:rPr>
          <w:sz w:val="28"/>
          <w:szCs w:val="28"/>
        </w:rPr>
      </w:pPr>
    </w:p>
    <w:p w14:paraId="2AE868B8" w14:textId="77777777" w:rsidR="00E55D04" w:rsidRPr="008100EF" w:rsidRDefault="00E55D04" w:rsidP="008100EF">
      <w:pPr>
        <w:pStyle w:val="a3"/>
        <w:spacing w:before="134" w:line="360" w:lineRule="auto"/>
        <w:ind w:left="0" w:firstLine="0"/>
        <w:rPr>
          <w:sz w:val="28"/>
          <w:szCs w:val="28"/>
        </w:rPr>
      </w:pPr>
    </w:p>
    <w:p w14:paraId="3106160A" w14:textId="30FBD679" w:rsidR="00E55D04" w:rsidRPr="008100EF" w:rsidRDefault="00D61757" w:rsidP="00F07259">
      <w:pPr>
        <w:tabs>
          <w:tab w:val="left" w:pos="6641"/>
        </w:tabs>
        <w:spacing w:line="360" w:lineRule="auto"/>
        <w:jc w:val="both"/>
        <w:rPr>
          <w:sz w:val="28"/>
          <w:szCs w:val="28"/>
        </w:rPr>
      </w:pPr>
      <w:r w:rsidRPr="008100EF">
        <w:rPr>
          <w:sz w:val="28"/>
          <w:szCs w:val="28"/>
        </w:rPr>
        <w:t>Міський</w:t>
      </w:r>
      <w:r w:rsidRPr="008100EF">
        <w:rPr>
          <w:spacing w:val="-7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голова</w:t>
      </w:r>
      <w:r w:rsidRPr="008100EF">
        <w:rPr>
          <w:sz w:val="28"/>
          <w:szCs w:val="28"/>
        </w:rPr>
        <w:tab/>
      </w:r>
      <w:r w:rsidR="00F07259">
        <w:rPr>
          <w:sz w:val="28"/>
          <w:szCs w:val="28"/>
        </w:rPr>
        <w:t xml:space="preserve">          </w:t>
      </w:r>
      <w:r w:rsidRPr="008100EF">
        <w:rPr>
          <w:sz w:val="28"/>
          <w:szCs w:val="28"/>
        </w:rPr>
        <w:t>Сергій</w:t>
      </w:r>
      <w:r w:rsidRPr="008100EF">
        <w:rPr>
          <w:spacing w:val="-8"/>
          <w:sz w:val="28"/>
          <w:szCs w:val="28"/>
        </w:rPr>
        <w:t xml:space="preserve"> </w:t>
      </w:r>
      <w:r w:rsidRPr="008100EF">
        <w:rPr>
          <w:spacing w:val="-2"/>
          <w:sz w:val="28"/>
          <w:szCs w:val="28"/>
        </w:rPr>
        <w:t>НАДАЛ</w:t>
      </w:r>
    </w:p>
    <w:sectPr w:rsidR="00E55D04" w:rsidRPr="008100EF" w:rsidSect="008100EF">
      <w:pgSz w:w="11910" w:h="16840"/>
      <w:pgMar w:top="1280" w:right="1276" w:bottom="226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83B"/>
    <w:multiLevelType w:val="multilevel"/>
    <w:tmpl w:val="78A0FE20"/>
    <w:lvl w:ilvl="0">
      <w:start w:val="1"/>
      <w:numFmt w:val="decimal"/>
      <w:lvlText w:val="%1"/>
      <w:lvlJc w:val="left"/>
      <w:pPr>
        <w:ind w:left="23" w:hanging="54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3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59" w:hanging="5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79" w:hanging="5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5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5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5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5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548"/>
      </w:pPr>
      <w:rPr>
        <w:rFonts w:hint="default"/>
        <w:lang w:val="uk-UA" w:eastAsia="en-US" w:bidi="ar-SA"/>
      </w:rPr>
    </w:lvl>
  </w:abstractNum>
  <w:abstractNum w:abstractNumId="1" w15:restartNumberingAfterBreak="0">
    <w:nsid w:val="16D75AC1"/>
    <w:multiLevelType w:val="multilevel"/>
    <w:tmpl w:val="CDB6782C"/>
    <w:lvl w:ilvl="0">
      <w:start w:val="4"/>
      <w:numFmt w:val="decimal"/>
      <w:lvlText w:val="%1"/>
      <w:lvlJc w:val="left"/>
      <w:pPr>
        <w:ind w:left="23" w:hanging="43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3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90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-"/>
      <w:lvlJc w:val="left"/>
      <w:pPr>
        <w:ind w:left="2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939" w:hanging="1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1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8" w:hanging="1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8" w:hanging="1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8" w:hanging="145"/>
      </w:pPr>
      <w:rPr>
        <w:rFonts w:hint="default"/>
        <w:lang w:val="uk-UA" w:eastAsia="en-US" w:bidi="ar-SA"/>
      </w:rPr>
    </w:lvl>
  </w:abstractNum>
  <w:abstractNum w:abstractNumId="2" w15:restartNumberingAfterBreak="0">
    <w:nsid w:val="1C0C2162"/>
    <w:multiLevelType w:val="hybridMultilevel"/>
    <w:tmpl w:val="AD02D372"/>
    <w:lvl w:ilvl="0" w:tplc="A85C4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7272"/>
    <w:multiLevelType w:val="multilevel"/>
    <w:tmpl w:val="C3DAFB08"/>
    <w:lvl w:ilvl="0">
      <w:start w:val="2"/>
      <w:numFmt w:val="decimal"/>
      <w:lvlText w:val="%1"/>
      <w:lvlJc w:val="left"/>
      <w:pPr>
        <w:ind w:left="23" w:hanging="606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3" w:hanging="606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23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8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779" w:hanging="6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6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6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6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6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606"/>
      </w:pPr>
      <w:rPr>
        <w:rFonts w:hint="default"/>
        <w:lang w:val="uk-UA" w:eastAsia="en-US" w:bidi="ar-SA"/>
      </w:rPr>
    </w:lvl>
  </w:abstractNum>
  <w:abstractNum w:abstractNumId="4" w15:restartNumberingAfterBreak="0">
    <w:nsid w:val="3D732DE4"/>
    <w:multiLevelType w:val="multilevel"/>
    <w:tmpl w:val="253A6A20"/>
    <w:lvl w:ilvl="0">
      <w:start w:val="1"/>
      <w:numFmt w:val="decimal"/>
      <w:lvlText w:val="%1"/>
      <w:lvlJc w:val="left"/>
      <w:pPr>
        <w:ind w:left="23" w:hanging="38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59" w:hanging="3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79" w:hanging="3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3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3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3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3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380"/>
      </w:pPr>
      <w:rPr>
        <w:rFonts w:hint="default"/>
        <w:lang w:val="uk-UA" w:eastAsia="en-US" w:bidi="ar-SA"/>
      </w:rPr>
    </w:lvl>
  </w:abstractNum>
  <w:abstractNum w:abstractNumId="5" w15:restartNumberingAfterBreak="0">
    <w:nsid w:val="42D76DFA"/>
    <w:multiLevelType w:val="multilevel"/>
    <w:tmpl w:val="CFDE25A2"/>
    <w:lvl w:ilvl="0">
      <w:start w:val="5"/>
      <w:numFmt w:val="decimal"/>
      <w:lvlText w:val="%1"/>
      <w:lvlJc w:val="left"/>
      <w:pPr>
        <w:ind w:left="23" w:hanging="46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59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79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468"/>
      </w:pPr>
      <w:rPr>
        <w:rFonts w:hint="default"/>
        <w:lang w:val="uk-UA" w:eastAsia="en-US" w:bidi="ar-SA"/>
      </w:rPr>
    </w:lvl>
  </w:abstractNum>
  <w:abstractNum w:abstractNumId="6" w15:restartNumberingAfterBreak="0">
    <w:nsid w:val="43D621DB"/>
    <w:multiLevelType w:val="multilevel"/>
    <w:tmpl w:val="93F6ED0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81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7" w15:restartNumberingAfterBreak="0">
    <w:nsid w:val="43F8399D"/>
    <w:multiLevelType w:val="multilevel"/>
    <w:tmpl w:val="39F48F4E"/>
    <w:lvl w:ilvl="0">
      <w:start w:val="1"/>
      <w:numFmt w:val="decimal"/>
      <w:lvlText w:val="%1"/>
      <w:lvlJc w:val="left"/>
      <w:pPr>
        <w:ind w:left="23" w:hanging="524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2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779" w:hanging="7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7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7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7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7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744"/>
      </w:pPr>
      <w:rPr>
        <w:rFonts w:hint="default"/>
        <w:lang w:val="uk-UA" w:eastAsia="en-US" w:bidi="ar-SA"/>
      </w:rPr>
    </w:lvl>
  </w:abstractNum>
  <w:abstractNum w:abstractNumId="8" w15:restartNumberingAfterBreak="0">
    <w:nsid w:val="44066DD5"/>
    <w:multiLevelType w:val="multilevel"/>
    <w:tmpl w:val="324E6784"/>
    <w:styleLink w:val="1"/>
    <w:lvl w:ilvl="0">
      <w:start w:val="4"/>
      <w:numFmt w:val="decimal"/>
      <w:lvlText w:val="%1"/>
      <w:lvlJc w:val="left"/>
      <w:pPr>
        <w:ind w:left="23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90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59" w:hanging="6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6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6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8" w:hanging="6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8" w:hanging="6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8" w:hanging="606"/>
      </w:pPr>
      <w:rPr>
        <w:rFonts w:hint="default"/>
        <w:lang w:val="uk-UA" w:eastAsia="en-US" w:bidi="ar-SA"/>
      </w:rPr>
    </w:lvl>
  </w:abstractNum>
  <w:abstractNum w:abstractNumId="9" w15:restartNumberingAfterBreak="0">
    <w:nsid w:val="491A25A2"/>
    <w:multiLevelType w:val="multilevel"/>
    <w:tmpl w:val="2B2A3DAC"/>
    <w:lvl w:ilvl="0">
      <w:start w:val="4"/>
      <w:numFmt w:val="decimal"/>
      <w:lvlText w:val="%1"/>
      <w:lvlJc w:val="left"/>
      <w:pPr>
        <w:ind w:left="23" w:hanging="636"/>
      </w:pPr>
      <w:rPr>
        <w:rFonts w:hint="default"/>
        <w:lang w:val="uk-UA" w:eastAsia="en-US" w:bidi="ar-SA"/>
      </w:rPr>
    </w:lvl>
    <w:lvl w:ilvl="1">
      <w:start w:val="10"/>
      <w:numFmt w:val="decimal"/>
      <w:lvlText w:val="%1.%2."/>
      <w:lvlJc w:val="left"/>
      <w:pPr>
        <w:ind w:left="23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779" w:hanging="7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9" w:hanging="7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7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7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7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780"/>
      </w:pPr>
      <w:rPr>
        <w:rFonts w:hint="default"/>
        <w:lang w:val="uk-UA" w:eastAsia="en-US" w:bidi="ar-SA"/>
      </w:rPr>
    </w:lvl>
  </w:abstractNum>
  <w:abstractNum w:abstractNumId="10" w15:restartNumberingAfterBreak="0">
    <w:nsid w:val="577A1D0D"/>
    <w:multiLevelType w:val="multilevel"/>
    <w:tmpl w:val="47727004"/>
    <w:lvl w:ilvl="0">
      <w:start w:val="4"/>
      <w:numFmt w:val="decimal"/>
      <w:lvlText w:val="%1"/>
      <w:lvlJc w:val="left"/>
      <w:pPr>
        <w:ind w:left="1050" w:hanging="366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05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72" w:hanging="6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9" w:hanging="6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85" w:hanging="6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92" w:hanging="6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8" w:hanging="6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5" w:hanging="673"/>
      </w:pPr>
      <w:rPr>
        <w:rFonts w:hint="default"/>
        <w:lang w:val="uk-UA" w:eastAsia="en-US" w:bidi="ar-SA"/>
      </w:rPr>
    </w:lvl>
  </w:abstractNum>
  <w:abstractNum w:abstractNumId="11" w15:restartNumberingAfterBreak="0">
    <w:nsid w:val="606F5780"/>
    <w:multiLevelType w:val="multilevel"/>
    <w:tmpl w:val="CD188A44"/>
    <w:lvl w:ilvl="0">
      <w:start w:val="2"/>
      <w:numFmt w:val="decimal"/>
      <w:lvlText w:val="%1"/>
      <w:lvlJc w:val="left"/>
      <w:pPr>
        <w:ind w:left="23" w:hanging="44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27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23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886" w:hanging="9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4" w:hanging="9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63" w:hanging="9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2" w:hanging="9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40" w:hanging="932"/>
      </w:pPr>
      <w:rPr>
        <w:rFonts w:hint="default"/>
        <w:lang w:val="uk-UA" w:eastAsia="en-US" w:bidi="ar-SA"/>
      </w:rPr>
    </w:lvl>
  </w:abstractNum>
  <w:abstractNum w:abstractNumId="12" w15:restartNumberingAfterBreak="0">
    <w:nsid w:val="63557CE8"/>
    <w:multiLevelType w:val="multilevel"/>
    <w:tmpl w:val="335E2782"/>
    <w:lvl w:ilvl="0">
      <w:start w:val="4"/>
      <w:numFmt w:val="decimal"/>
      <w:lvlText w:val="%1"/>
      <w:lvlJc w:val="left"/>
      <w:pPr>
        <w:ind w:left="1410" w:hanging="726"/>
      </w:pPr>
      <w:rPr>
        <w:rFonts w:hint="default"/>
        <w:lang w:val="uk-UA" w:eastAsia="en-US" w:bidi="ar-SA"/>
      </w:rPr>
    </w:lvl>
    <w:lvl w:ilvl="1">
      <w:start w:val="14"/>
      <w:numFmt w:val="decimal"/>
      <w:lvlText w:val="%1.%2"/>
      <w:lvlJc w:val="left"/>
      <w:pPr>
        <w:ind w:left="1410" w:hanging="72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19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2037" w:hanging="9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126" w:hanging="9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4" w:hanging="9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23" w:hanging="9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2" w:hanging="9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0" w:hanging="902"/>
      </w:pPr>
      <w:rPr>
        <w:rFonts w:hint="default"/>
        <w:lang w:val="uk-UA" w:eastAsia="en-US" w:bidi="ar-SA"/>
      </w:rPr>
    </w:lvl>
  </w:abstractNum>
  <w:abstractNum w:abstractNumId="13" w15:restartNumberingAfterBreak="0">
    <w:nsid w:val="6F4758AD"/>
    <w:multiLevelType w:val="multilevel"/>
    <w:tmpl w:val="18AE0D5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09" w:hanging="52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2" w:hanging="2160"/>
      </w:pPr>
      <w:rPr>
        <w:rFonts w:hint="default"/>
      </w:rPr>
    </w:lvl>
  </w:abstractNum>
  <w:abstractNum w:abstractNumId="14" w15:restartNumberingAfterBreak="0">
    <w:nsid w:val="71F81A24"/>
    <w:multiLevelType w:val="multilevel"/>
    <w:tmpl w:val="252EB6B0"/>
    <w:lvl w:ilvl="0">
      <w:start w:val="3"/>
      <w:numFmt w:val="decimal"/>
      <w:lvlText w:val="%1"/>
      <w:lvlJc w:val="left"/>
      <w:pPr>
        <w:ind w:left="1107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3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904" w:hanging="7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6" w:hanging="7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08" w:hanging="7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10" w:hanging="7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2" w:hanging="7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14" w:hanging="726"/>
      </w:pPr>
      <w:rPr>
        <w:rFonts w:hint="default"/>
        <w:lang w:val="uk-UA" w:eastAsia="en-US" w:bidi="ar-SA"/>
      </w:rPr>
    </w:lvl>
  </w:abstractNum>
  <w:abstractNum w:abstractNumId="15" w15:restartNumberingAfterBreak="0">
    <w:nsid w:val="750517A6"/>
    <w:multiLevelType w:val="multilevel"/>
    <w:tmpl w:val="754EB228"/>
    <w:lvl w:ilvl="0">
      <w:start w:val="4"/>
      <w:numFmt w:val="decimal"/>
      <w:lvlText w:val="%1"/>
      <w:lvlJc w:val="left"/>
      <w:pPr>
        <w:ind w:left="23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90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3">
      <w:start w:val="1"/>
      <w:numFmt w:val="bullet"/>
      <w:lvlText w:val=""/>
      <w:lvlJc w:val="left"/>
      <w:pPr>
        <w:ind w:left="2813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3939" w:hanging="6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9" w:hanging="6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8" w:hanging="6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8" w:hanging="6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8" w:hanging="606"/>
      </w:pPr>
      <w:rPr>
        <w:rFonts w:hint="default"/>
        <w:lang w:val="uk-UA" w:eastAsia="en-US" w:bidi="ar-SA"/>
      </w:rPr>
    </w:lvl>
  </w:abstractNum>
  <w:abstractNum w:abstractNumId="16" w15:restartNumberingAfterBreak="0">
    <w:nsid w:val="75A33160"/>
    <w:multiLevelType w:val="multilevel"/>
    <w:tmpl w:val="7936AA78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7" w:hanging="82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7" w15:restartNumberingAfterBreak="0">
    <w:nsid w:val="7D766485"/>
    <w:multiLevelType w:val="multilevel"/>
    <w:tmpl w:val="AB9C2C70"/>
    <w:lvl w:ilvl="0">
      <w:start w:val="4"/>
      <w:numFmt w:val="decimal"/>
      <w:lvlText w:val="%1"/>
      <w:lvlJc w:val="left"/>
      <w:pPr>
        <w:ind w:left="23" w:hanging="908"/>
      </w:pPr>
      <w:rPr>
        <w:rFonts w:hint="default"/>
        <w:lang w:val="uk-UA" w:eastAsia="en-US" w:bidi="ar-SA"/>
      </w:rPr>
    </w:lvl>
    <w:lvl w:ilvl="1">
      <w:start w:val="14"/>
      <w:numFmt w:val="decimal"/>
      <w:lvlText w:val="%1.%2"/>
      <w:lvlJc w:val="left"/>
      <w:pPr>
        <w:ind w:left="23" w:hanging="908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23" w:hanging="908"/>
      </w:pPr>
      <w:rPr>
        <w:rFonts w:hint="default"/>
        <w:lang w:val="uk-UA" w:eastAsia="en-US" w:bidi="ar-SA"/>
      </w:rPr>
    </w:lvl>
    <w:lvl w:ilvl="3">
      <w:start w:val="3"/>
      <w:numFmt w:val="decimal"/>
      <w:lvlText w:val="%1.%2.%3.%4."/>
      <w:lvlJc w:val="left"/>
      <w:pPr>
        <w:ind w:left="23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699" w:hanging="9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9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8" w:hanging="9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58" w:hanging="9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78" w:hanging="908"/>
      </w:pPr>
      <w:rPr>
        <w:rFonts w:hint="default"/>
        <w:lang w:val="uk-UA" w:eastAsia="en-US" w:bidi="ar-SA"/>
      </w:rPr>
    </w:lvl>
  </w:abstractNum>
  <w:num w:numId="1" w16cid:durableId="450251615">
    <w:abstractNumId w:val="5"/>
  </w:num>
  <w:num w:numId="2" w16cid:durableId="622537811">
    <w:abstractNumId w:val="17"/>
  </w:num>
  <w:num w:numId="3" w16cid:durableId="1958439901">
    <w:abstractNumId w:val="12"/>
  </w:num>
  <w:num w:numId="4" w16cid:durableId="428618510">
    <w:abstractNumId w:val="9"/>
  </w:num>
  <w:num w:numId="5" w16cid:durableId="1394351529">
    <w:abstractNumId w:val="10"/>
  </w:num>
  <w:num w:numId="6" w16cid:durableId="879591137">
    <w:abstractNumId w:val="1"/>
  </w:num>
  <w:num w:numId="7" w16cid:durableId="2074769815">
    <w:abstractNumId w:val="15"/>
  </w:num>
  <w:num w:numId="8" w16cid:durableId="157497660">
    <w:abstractNumId w:val="14"/>
  </w:num>
  <w:num w:numId="9" w16cid:durableId="2053921680">
    <w:abstractNumId w:val="3"/>
  </w:num>
  <w:num w:numId="10" w16cid:durableId="1981760664">
    <w:abstractNumId w:val="11"/>
  </w:num>
  <w:num w:numId="11" w16cid:durableId="954679544">
    <w:abstractNumId w:val="7"/>
  </w:num>
  <w:num w:numId="12" w16cid:durableId="819619620">
    <w:abstractNumId w:val="0"/>
  </w:num>
  <w:num w:numId="13" w16cid:durableId="2119988736">
    <w:abstractNumId w:val="4"/>
  </w:num>
  <w:num w:numId="14" w16cid:durableId="1490557953">
    <w:abstractNumId w:val="8"/>
  </w:num>
  <w:num w:numId="15" w16cid:durableId="1738166758">
    <w:abstractNumId w:val="2"/>
  </w:num>
  <w:num w:numId="16" w16cid:durableId="673648334">
    <w:abstractNumId w:val="13"/>
  </w:num>
  <w:num w:numId="17" w16cid:durableId="1204758003">
    <w:abstractNumId w:val="6"/>
  </w:num>
  <w:num w:numId="18" w16cid:durableId="1502894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D04"/>
    <w:rsid w:val="000A592E"/>
    <w:rsid w:val="00197407"/>
    <w:rsid w:val="002737E3"/>
    <w:rsid w:val="002D3DE9"/>
    <w:rsid w:val="004551BF"/>
    <w:rsid w:val="008100EF"/>
    <w:rsid w:val="00AA2198"/>
    <w:rsid w:val="00D02BCE"/>
    <w:rsid w:val="00D61757"/>
    <w:rsid w:val="00D81DCA"/>
    <w:rsid w:val="00E55D04"/>
    <w:rsid w:val="00F07259"/>
    <w:rsid w:val="00F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FA4B9"/>
  <w15:docId w15:val="{256B8614-7395-4739-A31C-FB751F4F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0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6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 w:firstLine="662"/>
      <w:jc w:val="both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">
    <w:name w:val="Поточний список1"/>
    <w:uiPriority w:val="99"/>
    <w:rsid w:val="001974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7796</Words>
  <Characters>4445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d01-Danylyshyn</dc:creator>
  <cp:lastModifiedBy>Ірина Гірняк</cp:lastModifiedBy>
  <cp:revision>7</cp:revision>
  <cp:lastPrinted>2025-10-09T10:03:00Z</cp:lastPrinted>
  <dcterms:created xsi:type="dcterms:W3CDTF">2025-01-17T13:17:00Z</dcterms:created>
  <dcterms:modified xsi:type="dcterms:W3CDTF">2025-10-09T12:20:00Z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Aspose.Words for .NET 20.6</vt:lpwstr>
  </property>
  <property fmtid="{D5CDD505-2E9C-101B-9397-08002B2CF9AE}" pid="6" name="GrammarlyDocumentId">
    <vt:lpwstr>fb4d10b2823f642603d5da2200e2616a6ec1f2fbb80a65aa9e14d9ca684e1a0d</vt:lpwstr>
  </property>
</Properties>
</file>