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AC4C" w14:textId="77777777" w:rsidR="00EC312D" w:rsidRPr="003519FE" w:rsidRDefault="00EC312D" w:rsidP="00EC312D">
      <w:pPr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98E8F0A" w14:textId="77777777" w:rsidR="00EC312D" w:rsidRPr="003519FE" w:rsidRDefault="00EC312D" w:rsidP="00EC312D">
      <w:pPr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  <w:lang w:val="uk-UA"/>
        </w:rPr>
      </w:pPr>
      <w:r w:rsidRPr="003519FE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76B5E75C" w14:textId="77777777" w:rsidR="00DF7704" w:rsidRPr="003519FE" w:rsidRDefault="00DF7704" w:rsidP="00EC312D">
      <w:pPr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D124BA6" w14:textId="77777777" w:rsidR="00EC312D" w:rsidRPr="00ED0F2C" w:rsidRDefault="00EC312D" w:rsidP="00EC31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F2C">
        <w:rPr>
          <w:rFonts w:ascii="Times New Roman" w:hAnsi="Times New Roman"/>
          <w:b/>
          <w:bCs/>
          <w:sz w:val="24"/>
          <w:szCs w:val="24"/>
          <w:lang w:val="uk-UA"/>
        </w:rPr>
        <w:t>План роботи Тернопільської міської ради на 2026 рік</w:t>
      </w:r>
    </w:p>
    <w:p w14:paraId="4663D7D6" w14:textId="77777777" w:rsidR="00DF7704" w:rsidRPr="003519FE" w:rsidRDefault="00DF7704" w:rsidP="00EC31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ECF10D" w14:textId="77777777" w:rsidR="00EC312D" w:rsidRPr="003519FE" w:rsidRDefault="00EC312D" w:rsidP="00EC31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617"/>
      </w:tblGrid>
      <w:tr w:rsidR="00B06E2C" w:rsidRPr="003519FE" w14:paraId="43C02B6D" w14:textId="77777777" w:rsidTr="00FF2CCA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016" w14:textId="77777777" w:rsidR="00EC312D" w:rsidRPr="00ED0F2C" w:rsidRDefault="00EC312D" w:rsidP="00FF2C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Відповідальний  за підготовку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FBC" w14:textId="77777777" w:rsidR="00EC312D" w:rsidRPr="00ED0F2C" w:rsidRDefault="00EC312D" w:rsidP="00FF2C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питання</w:t>
            </w:r>
          </w:p>
        </w:tc>
      </w:tr>
      <w:tr w:rsidR="00B06E2C" w:rsidRPr="003519FE" w14:paraId="6DB78E5C" w14:textId="77777777" w:rsidTr="00FF2CC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BD0E" w14:textId="77777777" w:rsidR="00EC312D" w:rsidRPr="00ED0F2C" w:rsidRDefault="00EC312D" w:rsidP="00FF2C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Перший квартал</w:t>
            </w:r>
          </w:p>
        </w:tc>
      </w:tr>
      <w:tr w:rsidR="00B06E2C" w:rsidRPr="003519FE" w14:paraId="7DA51A49" w14:textId="77777777" w:rsidTr="00FF2CCA">
        <w:trPr>
          <w:trHeight w:val="613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C2E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4D3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виконання  бюджету  Тернопільської міської територіальної громади за  2025 рік </w:t>
            </w:r>
          </w:p>
          <w:p w14:paraId="37F99A66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внесення змін до бюджету  Тернопільської міської територіальної громади на 2026 рік  </w:t>
            </w:r>
          </w:p>
        </w:tc>
      </w:tr>
      <w:tr w:rsidR="00B06E2C" w:rsidRPr="003519FE" w14:paraId="24F4DA6A" w14:textId="77777777" w:rsidTr="00FF2CCA">
        <w:trPr>
          <w:trHeight w:val="60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5D8D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торгівлі, побуту та захисту прав споживачів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CDF3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звіт щодо здійснення міською радою та її виконавчими органами державної регуляторної політики у 2025 році</w:t>
            </w:r>
          </w:p>
        </w:tc>
      </w:tr>
      <w:tr w:rsidR="00B06E2C" w:rsidRPr="003519FE" w14:paraId="6D3B57DF" w14:textId="77777777" w:rsidTr="00FF2CCA">
        <w:trPr>
          <w:trHeight w:val="2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E727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стратегічного розвитку міста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AA6C" w14:textId="06C50129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затвердження Звіту про результати проведення моніторингу Стратегії розвитку Тернопільської міської територіальної громади до 2027 року (із перспективою дії до 2034 року) за 2025</w:t>
            </w:r>
            <w:r w:rsidR="006266B5"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  <w:p w14:paraId="7089B03F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затвердження Звіту про результати проведення моніторингу Плану заходів на 2025-2027 роки з реалізації Стратегії розвитку Тернопільської міської територіальної громади до 2027 року (із перспективою дії до 2034 року) за 2025рік</w:t>
            </w:r>
          </w:p>
        </w:tc>
      </w:tr>
      <w:tr w:rsidR="00B06E2C" w:rsidRPr="003519FE" w14:paraId="607D6FFA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0F0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обліку та контролю за використанням комунального майна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274" w14:textId="77777777" w:rsidR="00EC312D" w:rsidRPr="003519FE" w:rsidRDefault="00EC312D" w:rsidP="00FF2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стан оренди та хід приватизації майна комунальної власності Тернопільської міської територіальної громади за 2025 рік</w:t>
            </w:r>
          </w:p>
        </w:tc>
      </w:tr>
      <w:tr w:rsidR="00B06E2C" w:rsidRPr="003519FE" w14:paraId="727C885F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B44" w14:textId="42A4645D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Старости </w:t>
            </w:r>
            <w:proofErr w:type="spellStart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округів Тернопільської міської територіальної громади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CCF" w14:textId="64DC2B98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звіти </w:t>
            </w:r>
            <w:proofErr w:type="spellStart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старост</w:t>
            </w:r>
            <w:proofErr w:type="spellEnd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округів Тернопільської міської територіальної громади про роботу за 202</w:t>
            </w:r>
            <w:r w:rsidR="00E46D1F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B06E2C" w:rsidRPr="003519FE" w14:paraId="46DBBAAF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6E2" w14:textId="4D98DE29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міської ради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089" w14:textId="6FCA739C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звіт постійної комісії міської ради з питань бюджету та фінансів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2D0E9936" w14:textId="3AAC8E15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звіт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      </w:r>
            <w:proofErr w:type="spellStart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, підприємницької діяльності, захисту прав споживачів та туризму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241886C2" w14:textId="5094F24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звіт постійної комісії міської ради з питань місцевого самоврядування, законності, правопорядку, регламенту та депутатської діяльності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5BF687A8" w14:textId="6A2C921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звіт постійної комісії міської ради з питань житлово-комунального господарства, екології та надзвичайних ситуацій, енергозабезпечення та енергоефективності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1BBF274D" w14:textId="2E224912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звіт постійної комісії міської ради з гуманітарних питань</w:t>
            </w:r>
            <w:r w:rsidR="0061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0F5384B3" w14:textId="7DF7EF5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-Про звіт постійної комісії міської ради з питань містобудування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  <w:p w14:paraId="1F8B878C" w14:textId="55E07141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звіт постійної комісії міської ради з питань регулювання земельних відносин та екології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за 2025 рік</w:t>
            </w:r>
          </w:p>
        </w:tc>
      </w:tr>
      <w:tr w:rsidR="00B06E2C" w:rsidRPr="003519FE" w14:paraId="26CCCFD5" w14:textId="77777777" w:rsidTr="00DF7704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E01" w14:textId="04ED66F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Тернопільське районне управління поліції ГУНП в Тернопільській області, Управління патрульної поліції в Тернопільській області Департаменту патрульної поліції Національної поліції України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C6C" w14:textId="7E14DBF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стан законності, боротьби із злочинністю, охорони громадського порядку та результати діяльності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2025 році</w:t>
            </w:r>
          </w:p>
        </w:tc>
      </w:tr>
      <w:tr w:rsidR="00B06E2C" w:rsidRPr="003519FE" w14:paraId="0F6AE026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EC7" w14:textId="053003B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Тернопільська окружна прокуратура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461" w14:textId="2FBA6F1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інформацію щодо результатів діяльності Тернопільської окружної прокуратури на території Тернопільської міської територіальної громади у 202</w:t>
            </w:r>
            <w:r w:rsidR="00E46D1F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</w:t>
            </w:r>
          </w:p>
        </w:tc>
      </w:tr>
      <w:tr w:rsidR="00B06E2C" w:rsidRPr="003519FE" w14:paraId="15256234" w14:textId="77777777" w:rsidTr="00EC31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DAD" w14:textId="3EDE435F" w:rsidR="00EC312D" w:rsidRPr="00ED0F2C" w:rsidRDefault="00EC312D" w:rsidP="00EC3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Другий квартал</w:t>
            </w:r>
          </w:p>
        </w:tc>
      </w:tr>
      <w:tr w:rsidR="00B06E2C" w:rsidRPr="003519FE" w14:paraId="20C28FDC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589" w14:textId="11AD9361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330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виконання  бюджету  Тернопільської міської територіальної громади за І квартал  2026 року</w:t>
            </w:r>
          </w:p>
          <w:p w14:paraId="18BCDEF8" w14:textId="32B0560F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внесення змін до бюджету Тернопільської міської територіальної громади на 2026 рік  </w:t>
            </w:r>
          </w:p>
        </w:tc>
      </w:tr>
      <w:tr w:rsidR="00B06E2C" w:rsidRPr="003519FE" w14:paraId="6ACDD7D3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EB4" w14:textId="31E24D5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економіки, промисловості та праці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F68" w14:textId="51BD34C1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здійснення запозичення у 2026 році для фінансування проекту «Оновлення електротранспорту міста Тернополя»</w:t>
            </w:r>
          </w:p>
        </w:tc>
      </w:tr>
      <w:tr w:rsidR="00B06E2C" w:rsidRPr="003519FE" w14:paraId="6D073108" w14:textId="77777777" w:rsidTr="00EC31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99F" w14:textId="01AC54B4" w:rsidR="00EC312D" w:rsidRPr="00ED0F2C" w:rsidRDefault="00EC312D" w:rsidP="00EC3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Третій квартал</w:t>
            </w:r>
          </w:p>
        </w:tc>
      </w:tr>
      <w:tr w:rsidR="00B06E2C" w:rsidRPr="003519FE" w14:paraId="401C1E48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8D83" w14:textId="4BF5E4DC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9E0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виконання  бюджету  Тернопільської міської територіальної громади за I півріччя 2026 року</w:t>
            </w:r>
          </w:p>
          <w:p w14:paraId="40FC4247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внесення змін до місцевих податків і зборів Тернопільської міської територіальної громади</w:t>
            </w:r>
          </w:p>
          <w:p w14:paraId="288777B5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схвалення Прогнозу бюджету Тернопільської міської територіальної громади на 2027-2029 роки</w:t>
            </w:r>
          </w:p>
          <w:p w14:paraId="68DEA2E5" w14:textId="7008336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внесення змін до бюджету  Тернопільської міської територіальної громади на 2026 рік  </w:t>
            </w:r>
          </w:p>
        </w:tc>
      </w:tr>
      <w:tr w:rsidR="00B06E2C" w:rsidRPr="003519FE" w14:paraId="0D0F70C1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916" w14:textId="33599E92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стратегічного розвитку міста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5A7" w14:textId="05A87EF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затвердження Звіту про результати проведення моніторингу Плану заходів на 2025-2027 роки з реалізації Стратегії розвитку Тернопільської міської територіальної громади до 2027 року (із перспективою дії до 2034 року) за І півріччя 2026 року</w:t>
            </w:r>
          </w:p>
        </w:tc>
      </w:tr>
      <w:tr w:rsidR="00B06E2C" w:rsidRPr="003519FE" w14:paraId="0B54DE58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7B2" w14:textId="7A2DD909" w:rsidR="00EC312D" w:rsidRPr="003519FE" w:rsidRDefault="00EC312D" w:rsidP="00617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8B3" w14:textId="33F5BF11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призначення іменних стипендій Тернопільської міської ради в галузі освіти для обдарованих дітей</w:t>
            </w:r>
          </w:p>
        </w:tc>
      </w:tr>
      <w:tr w:rsidR="00B06E2C" w:rsidRPr="003519FE" w14:paraId="76F8EF54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962" w14:textId="37CF77DB" w:rsidR="00B046DB" w:rsidRPr="003519FE" w:rsidRDefault="00B046DB" w:rsidP="00B04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Тернопільська окружна прокуратура 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6EA" w14:textId="77098482" w:rsidR="00B046DB" w:rsidRPr="003519FE" w:rsidRDefault="00B046DB" w:rsidP="00B04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інформацію щодо результатів діяльності Тернопільської окружної прокуратури на території Тернопільської міської територіальної громади за І півріччя 202</w:t>
            </w:r>
            <w:r w:rsidR="00456E96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B06E2C" w:rsidRPr="003519FE" w14:paraId="701E1AB7" w14:textId="77777777" w:rsidTr="00EC31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367" w14:textId="6DDF227C" w:rsidR="00EC312D" w:rsidRPr="00ED0F2C" w:rsidRDefault="00EC312D" w:rsidP="00EC3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Четвертий квартал</w:t>
            </w:r>
          </w:p>
        </w:tc>
      </w:tr>
      <w:tr w:rsidR="00B06E2C" w:rsidRPr="003519FE" w14:paraId="22954A2F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72D" w14:textId="03EDAC1A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2BC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виконання бюджету Тернопільської міської територіальної громади за 9 місяців 2026 року</w:t>
            </w:r>
          </w:p>
          <w:p w14:paraId="64D76EC9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внесення змін до бюджету  Тернопільської міської територіальної громади на 2026 рік  </w:t>
            </w:r>
          </w:p>
          <w:p w14:paraId="23A2409B" w14:textId="37C202B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-Про бюджет Тернопільської міської територіальної громади на 2027 рік</w:t>
            </w:r>
          </w:p>
        </w:tc>
      </w:tr>
      <w:tr w:rsidR="00B06E2C" w:rsidRPr="003519FE" w14:paraId="461CE180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561" w14:textId="4FF01D76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Управління стратегічного розвитку міста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7B9" w14:textId="28EEFD5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-Про виконання плану надходжень від плати за тимчасове користування місцем розташування рекламних засобів, що перебуває у комунальній власності</w:t>
            </w:r>
          </w:p>
        </w:tc>
      </w:tr>
      <w:tr w:rsidR="00B06E2C" w:rsidRPr="003519FE" w14:paraId="32762A93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05F" w14:textId="2C365DB5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торгівлі, побуту та захисту прав споживачів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50" w14:textId="72C1C52A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-Про затвердження плану діяльності з підготовки проектів регуляторних актів на 2027 рік</w:t>
            </w:r>
          </w:p>
        </w:tc>
      </w:tr>
      <w:tr w:rsidR="00B06E2C" w:rsidRPr="003519FE" w14:paraId="57BE36A1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BC3" w14:textId="3CB5BB53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організаційно-виконавчої роботи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8C2" w14:textId="5C9A288A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план роботи Тернопільської міської ради на 202</w:t>
            </w:r>
            <w:r w:rsidR="00E54554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</w:t>
            </w:r>
          </w:p>
          <w:p w14:paraId="68246832" w14:textId="502070EB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затвердження графіку звітів перед громадою за 202</w:t>
            </w:r>
            <w:r w:rsidR="00E54554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діяльності депутатів Тернопільської міської ради</w:t>
            </w:r>
          </w:p>
        </w:tc>
      </w:tr>
      <w:tr w:rsidR="00B06E2C" w:rsidRPr="003519FE" w14:paraId="22313FAD" w14:textId="77777777" w:rsidTr="00EC31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7F4" w14:textId="688C6532" w:rsidR="00EC312D" w:rsidRPr="00ED0F2C" w:rsidRDefault="00EC312D" w:rsidP="00EC3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D0F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Протягом року</w:t>
            </w:r>
            <w:r w:rsidR="004C0F4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D497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(у разі потреби)</w:t>
            </w:r>
          </w:p>
        </w:tc>
      </w:tr>
      <w:tr w:rsidR="00B06E2C" w:rsidRPr="003519FE" w14:paraId="482D3DF9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400" w14:textId="1AFF1358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соціальної політики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4D0" w14:textId="75038BED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надання статусу  борця  за незалежність України у XX столітті</w:t>
            </w:r>
          </w:p>
        </w:tc>
      </w:tr>
      <w:tr w:rsidR="00B06E2C" w:rsidRPr="003519FE" w14:paraId="50C1C5A6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EFC" w14:textId="4695D562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кадрового забезпечення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E4C" w14:textId="241BFB82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нагородження відзнаками Тернопільської міської ради </w:t>
            </w:r>
          </w:p>
        </w:tc>
      </w:tr>
      <w:tr w:rsidR="00B06E2C" w:rsidRPr="003519FE" w14:paraId="60E7E9DB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09A" w14:textId="011D0E6C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стратегічного розвитку міста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46C" w14:textId="091DD89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актуалізацію Плану заходів на 2025-2027 роки з реалізації Стратегії розвитку Тернопільської міської територіальної громади до 2027 року (із перспективою дії до 2034 року)</w:t>
            </w:r>
          </w:p>
        </w:tc>
      </w:tr>
      <w:tr w:rsidR="00B06E2C" w:rsidRPr="003519FE" w14:paraId="18277B95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42" w14:textId="1391A151" w:rsidR="00617CE8" w:rsidRPr="003519FE" w:rsidRDefault="00617CE8" w:rsidP="00617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1C6" w14:textId="54E66CC7" w:rsidR="00617CE8" w:rsidRPr="003519FE" w:rsidRDefault="00617CE8" w:rsidP="00617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зміну типу та найменувань комунальних закладів загальної середньої освіти</w:t>
            </w:r>
          </w:p>
        </w:tc>
      </w:tr>
      <w:tr w:rsidR="00B06E2C" w:rsidRPr="003519FE" w14:paraId="47F52D91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5AC" w14:textId="52BEFD81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земельних ресурсів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88F" w14:textId="14F2DE37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надання дозволу на складання проектів землеустрою  щодо відведення земельних ділянок</w:t>
            </w:r>
          </w:p>
          <w:p w14:paraId="42711231" w14:textId="4443A697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затвердження проектів землеустрою щодо відведення земельних  ділянок</w:t>
            </w:r>
          </w:p>
          <w:p w14:paraId="06D3BD24" w14:textId="725ADB0D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затвердження  технічних документацій із  землеустрою для підготовки та видачі документів на право користування земельними ділянками</w:t>
            </w:r>
          </w:p>
          <w:p w14:paraId="040BD1AB" w14:textId="229266A7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надання дозволу на розробку технічних документацій із землеустрою щодо встановлення меж земельної ділянки в натурі (на місцевості)  </w:t>
            </w:r>
          </w:p>
          <w:p w14:paraId="54773A74" w14:textId="6578E1EB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безоплатну передачу у власність земельних ділянок</w:t>
            </w:r>
          </w:p>
          <w:p w14:paraId="7D0A49DB" w14:textId="77560B73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погодження передачі в суборенду земельних ділянок</w:t>
            </w:r>
          </w:p>
          <w:p w14:paraId="0EC04EF9" w14:textId="68A64D50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поновлення договорів оренди земельних ділянок</w:t>
            </w:r>
          </w:p>
          <w:p w14:paraId="02A2560A" w14:textId="4EF0D213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вилучення та надання земельних ділянок</w:t>
            </w:r>
          </w:p>
          <w:p w14:paraId="28CB7E39" w14:textId="5D1C7DB2" w:rsidR="00C45913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</w:t>
            </w:r>
            <w:r w:rsidR="007B5B30"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продаж земельних ділянок несільськогосподарського призначення</w:t>
            </w:r>
          </w:p>
          <w:p w14:paraId="21B61A37" w14:textId="01471129" w:rsidR="00C45913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надання дозволу на складання експертних грошових оцінок</w:t>
            </w:r>
          </w:p>
          <w:p w14:paraId="1E6A0C91" w14:textId="019A7350" w:rsidR="00BD4973" w:rsidRPr="003519FE" w:rsidRDefault="00BD4973" w:rsidP="00C4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 надання дозволу на складання технічної документації щодо поділу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(об’єднання) земельних ділянок</w:t>
            </w:r>
          </w:p>
          <w:p w14:paraId="639E38C8" w14:textId="10286B07" w:rsidR="00E46D1F" w:rsidRPr="003519FE" w:rsidRDefault="00C45913" w:rsidP="00C4591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>Про з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атвердження технічної документації із землеустрою щодо </w:t>
            </w:r>
            <w:r w:rsidR="0061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поділу </w:t>
            </w:r>
            <w:r w:rsidR="00617058"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(об’єднання)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земельн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ділян</w:t>
            </w:r>
            <w:r w:rsidR="00BD4973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</w:p>
        </w:tc>
      </w:tr>
      <w:tr w:rsidR="00B06E2C" w:rsidRPr="003519FE" w14:paraId="403C47BE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065" w14:textId="0410278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організаційно-виконавчої роботи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D64" w14:textId="7DA7952F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зняття з контролю та перенесення термінів виконання рішень</w:t>
            </w:r>
            <w:r w:rsidR="006766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протокольних доручень</w:t>
            </w:r>
          </w:p>
          <w:p w14:paraId="0AB79784" w14:textId="1741BBEF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внесення змін до плану роботи Тернопільської міської ради на 202</w:t>
            </w:r>
            <w:r w:rsidR="00B13B82" w:rsidRPr="003519F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B06E2C" w:rsidRPr="003519FE" w14:paraId="6329872D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402" w14:textId="7AC8B63C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квартирного обліку та нерухомості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C2F" w14:textId="72CE0C99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надання згоди на прийняття квартир до комунальної власності Тернопільської міської територіальної громади</w:t>
            </w:r>
          </w:p>
        </w:tc>
      </w:tr>
      <w:tr w:rsidR="00B06E2C" w:rsidRPr="003519FE" w14:paraId="15AFA2B3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B07" w14:textId="01042059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Відділ торгівлі, побуту та захисту прав споживачів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BDE" w14:textId="07327DBD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внесення доповнень до плану діяльності з підготовки проектів регуляторних актів на 2026 рік</w:t>
            </w:r>
          </w:p>
        </w:tc>
      </w:tr>
      <w:tr w:rsidR="00B06E2C" w:rsidRPr="003519FE" w14:paraId="62D7BB33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9D9" w14:textId="1659B640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Відділ охорони здоров’я та медичного забезпечення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79C" w14:textId="370E5E5A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перетворення комунальних некомерційних підприємств в комунальні неприбуткові товариства</w:t>
            </w:r>
          </w:p>
        </w:tc>
      </w:tr>
      <w:tr w:rsidR="00B06E2C" w:rsidRPr="003519FE" w14:paraId="5076980C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850" w14:textId="0AB16668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містобудування, архітектури та кадастру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05B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розроблення та затвердження детальних планів територій Тернопільської міської територіальної громади</w:t>
            </w:r>
          </w:p>
          <w:p w14:paraId="4B4C7D7A" w14:textId="7A61AB7B" w:rsidR="00EC312D" w:rsidRPr="003519FE" w:rsidRDefault="00EC312D" w:rsidP="00AE2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-Про найменування вулиць</w:t>
            </w:r>
          </w:p>
        </w:tc>
      </w:tr>
      <w:tr w:rsidR="00B06E2C" w:rsidRPr="003519FE" w14:paraId="7B2643C2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E5A" w14:textId="52B268C0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обліку та контролю за використанням комунального майна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C9E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прийняття майна у комунальну власність </w:t>
            </w:r>
          </w:p>
          <w:p w14:paraId="02A6015E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надання дозволу на списання основних засобів</w:t>
            </w:r>
          </w:p>
          <w:p w14:paraId="358F3011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приватизацію об’єктів комунальної власності</w:t>
            </w:r>
          </w:p>
          <w:p w14:paraId="48CCFD82" w14:textId="77777777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312D" w:rsidRPr="003519FE" w14:paraId="7ADA6409" w14:textId="77777777" w:rsidTr="00FF2CCA">
        <w:trPr>
          <w:trHeight w:val="7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916" w14:textId="21698274" w:rsidR="00EC312D" w:rsidRPr="003519FE" w:rsidRDefault="00EC312D" w:rsidP="00EC3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Виконавчі органи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981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виконання галузевих програм </w:t>
            </w:r>
          </w:p>
          <w:p w14:paraId="4AC635BA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внесення змін до галузевих програм </w:t>
            </w:r>
          </w:p>
          <w:p w14:paraId="3107EE92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затвердження галузевих програм </w:t>
            </w:r>
          </w:p>
          <w:p w14:paraId="18583441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внесення змін до положень про виконавчі органи ради </w:t>
            </w:r>
          </w:p>
          <w:p w14:paraId="0AD95398" w14:textId="0C62AA58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C743F"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і доповнень до статутів комунальних підприємств, установ та організацій</w:t>
            </w:r>
          </w:p>
          <w:p w14:paraId="4E68A79D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внесення змін і доповнень до установчих документів комунальних закладів та організацій </w:t>
            </w:r>
          </w:p>
          <w:p w14:paraId="321B24D9" w14:textId="77777777" w:rsidR="00EC312D" w:rsidRPr="003519FE" w:rsidRDefault="00EC312D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 Про внесення змін до рішень міської ради</w:t>
            </w:r>
          </w:p>
          <w:p w14:paraId="44729567" w14:textId="111C5149" w:rsidR="006805B2" w:rsidRPr="003519FE" w:rsidRDefault="006805B2" w:rsidP="00BC7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57D20"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51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договорів про міжбюджетні трансферти </w:t>
            </w:r>
          </w:p>
        </w:tc>
      </w:tr>
    </w:tbl>
    <w:p w14:paraId="4F80F44A" w14:textId="592E8F1E" w:rsidR="00270DCF" w:rsidRPr="003519FE" w:rsidRDefault="00270DCF">
      <w:pPr>
        <w:rPr>
          <w:lang w:val="uk-UA"/>
        </w:rPr>
      </w:pPr>
    </w:p>
    <w:p w14:paraId="6A354DD5" w14:textId="19F7DFB7" w:rsidR="00FF0AD7" w:rsidRPr="003519FE" w:rsidRDefault="00FF0AD7">
      <w:pPr>
        <w:rPr>
          <w:lang w:val="uk-UA"/>
        </w:rPr>
      </w:pPr>
    </w:p>
    <w:p w14:paraId="554E2235" w14:textId="318323F8" w:rsidR="00FF0AD7" w:rsidRPr="003519FE" w:rsidRDefault="00FF0AD7">
      <w:pPr>
        <w:rPr>
          <w:lang w:val="uk-UA"/>
        </w:rPr>
      </w:pPr>
    </w:p>
    <w:p w14:paraId="36F7305C" w14:textId="77777777" w:rsidR="00FF0AD7" w:rsidRPr="003519FE" w:rsidRDefault="00FF0AD7" w:rsidP="00FF0A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519FE">
        <w:rPr>
          <w:rFonts w:ascii="Times New Roman" w:hAnsi="Times New Roman"/>
          <w:noProof/>
          <w:sz w:val="24"/>
          <w:szCs w:val="24"/>
          <w:lang w:val="uk-UA"/>
        </w:rPr>
        <w:t>Міський голова</w:t>
      </w:r>
      <w:r w:rsidRPr="003519FE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3519FE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3519FE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3519FE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3519FE">
        <w:rPr>
          <w:rFonts w:ascii="Times New Roman" w:hAnsi="Times New Roman"/>
          <w:noProof/>
          <w:sz w:val="24"/>
          <w:szCs w:val="24"/>
          <w:lang w:val="uk-UA"/>
        </w:rPr>
        <w:tab/>
        <w:t>Сергій НАДАЛ</w:t>
      </w:r>
    </w:p>
    <w:p w14:paraId="0F07BD55" w14:textId="77777777" w:rsidR="00FF0AD7" w:rsidRPr="003519FE" w:rsidRDefault="00FF0AD7">
      <w:pPr>
        <w:rPr>
          <w:lang w:val="uk-UA"/>
        </w:rPr>
      </w:pPr>
    </w:p>
    <w:sectPr w:rsidR="00FF0AD7" w:rsidRPr="003519FE" w:rsidSect="00DF7704">
      <w:pgSz w:w="11906" w:h="16838"/>
      <w:pgMar w:top="850" w:right="850" w:bottom="2410" w:left="1417" w:header="113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36DB9" w14:textId="77777777" w:rsidR="00461953" w:rsidRDefault="00461953" w:rsidP="00DF7704">
      <w:pPr>
        <w:spacing w:after="0" w:line="240" w:lineRule="auto"/>
      </w:pPr>
      <w:r>
        <w:separator/>
      </w:r>
    </w:p>
  </w:endnote>
  <w:endnote w:type="continuationSeparator" w:id="0">
    <w:p w14:paraId="6E81C57B" w14:textId="77777777" w:rsidR="00461953" w:rsidRDefault="00461953" w:rsidP="00DF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B5BB4" w14:textId="77777777" w:rsidR="00461953" w:rsidRDefault="00461953" w:rsidP="00DF7704">
      <w:pPr>
        <w:spacing w:after="0" w:line="240" w:lineRule="auto"/>
      </w:pPr>
      <w:r>
        <w:separator/>
      </w:r>
    </w:p>
  </w:footnote>
  <w:footnote w:type="continuationSeparator" w:id="0">
    <w:p w14:paraId="3C974DF8" w14:textId="77777777" w:rsidR="00461953" w:rsidRDefault="00461953" w:rsidP="00DF7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8624A"/>
    <w:multiLevelType w:val="hybridMultilevel"/>
    <w:tmpl w:val="A56EF8F0"/>
    <w:lvl w:ilvl="0" w:tplc="14520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4"/>
    <w:rsid w:val="00020101"/>
    <w:rsid w:val="00025ABB"/>
    <w:rsid w:val="00042756"/>
    <w:rsid w:val="000941E8"/>
    <w:rsid w:val="000B02E6"/>
    <w:rsid w:val="001F33D9"/>
    <w:rsid w:val="00270DCF"/>
    <w:rsid w:val="00282E64"/>
    <w:rsid w:val="003519FE"/>
    <w:rsid w:val="0036529B"/>
    <w:rsid w:val="003C6226"/>
    <w:rsid w:val="00416ECF"/>
    <w:rsid w:val="004208E6"/>
    <w:rsid w:val="00456E96"/>
    <w:rsid w:val="00461953"/>
    <w:rsid w:val="004C0F48"/>
    <w:rsid w:val="005033A5"/>
    <w:rsid w:val="005467EC"/>
    <w:rsid w:val="00570916"/>
    <w:rsid w:val="005D52DE"/>
    <w:rsid w:val="00617058"/>
    <w:rsid w:val="00617CE8"/>
    <w:rsid w:val="006266B5"/>
    <w:rsid w:val="00676661"/>
    <w:rsid w:val="006805B2"/>
    <w:rsid w:val="007356F4"/>
    <w:rsid w:val="00735834"/>
    <w:rsid w:val="007B5B30"/>
    <w:rsid w:val="00930011"/>
    <w:rsid w:val="009E1C4E"/>
    <w:rsid w:val="00A36AA9"/>
    <w:rsid w:val="00A86AF3"/>
    <w:rsid w:val="00AC471B"/>
    <w:rsid w:val="00AE2C98"/>
    <w:rsid w:val="00B046DB"/>
    <w:rsid w:val="00B05384"/>
    <w:rsid w:val="00B06E2C"/>
    <w:rsid w:val="00B13B82"/>
    <w:rsid w:val="00B40533"/>
    <w:rsid w:val="00BC743F"/>
    <w:rsid w:val="00BD4973"/>
    <w:rsid w:val="00BF239D"/>
    <w:rsid w:val="00BF7615"/>
    <w:rsid w:val="00C45913"/>
    <w:rsid w:val="00C94A40"/>
    <w:rsid w:val="00CF1632"/>
    <w:rsid w:val="00D0245B"/>
    <w:rsid w:val="00D56468"/>
    <w:rsid w:val="00D574E2"/>
    <w:rsid w:val="00D70BD4"/>
    <w:rsid w:val="00D754A3"/>
    <w:rsid w:val="00D86D22"/>
    <w:rsid w:val="00DF7704"/>
    <w:rsid w:val="00E46D1F"/>
    <w:rsid w:val="00E54554"/>
    <w:rsid w:val="00E6689F"/>
    <w:rsid w:val="00E8660F"/>
    <w:rsid w:val="00E87AF2"/>
    <w:rsid w:val="00EC312D"/>
    <w:rsid w:val="00ED0F2C"/>
    <w:rsid w:val="00F57D20"/>
    <w:rsid w:val="00F80BA2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0BE"/>
  <w15:chartTrackingRefBased/>
  <w15:docId w15:val="{95CD0543-F4A9-408E-A151-4C85B2BD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2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1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7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F7704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F77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F770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Василик</dc:creator>
  <cp:keywords/>
  <dc:description/>
  <cp:lastModifiedBy>Ірина Василик</cp:lastModifiedBy>
  <cp:revision>2</cp:revision>
  <cp:lastPrinted>2025-12-03T08:23:00Z</cp:lastPrinted>
  <dcterms:created xsi:type="dcterms:W3CDTF">2025-12-10T09:13:00Z</dcterms:created>
  <dcterms:modified xsi:type="dcterms:W3CDTF">2025-12-10T09:13:00Z</dcterms:modified>
</cp:coreProperties>
</file>