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6546A" w:rsidRPr="0036546A">
        <w:rPr>
          <w:szCs w:val="28"/>
        </w:rPr>
        <w:t xml:space="preserve">щодо визначення місця проживання дітей </w:t>
      </w:r>
      <w:r w:rsidR="00227B02">
        <w:rPr>
          <w:szCs w:val="28"/>
        </w:rPr>
        <w:t>…</w:t>
      </w:r>
      <w:r w:rsidR="0036546A" w:rsidRPr="0036546A">
        <w:rPr>
          <w:szCs w:val="28"/>
        </w:rPr>
        <w:t xml:space="preserve"> 03.02.2016 року народження, </w:t>
      </w:r>
      <w:r w:rsidR="00227B02">
        <w:rPr>
          <w:szCs w:val="28"/>
        </w:rPr>
        <w:t>…</w:t>
      </w:r>
      <w:r w:rsidR="0036546A" w:rsidRPr="0036546A">
        <w:rPr>
          <w:szCs w:val="28"/>
        </w:rPr>
        <w:t xml:space="preserve"> 28.08.2022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45777" w:rsidRPr="00645777">
        <w:rPr>
          <w:rFonts w:ascii="Times New Roman" w:hAnsi="Times New Roman" w:cs="Times New Roman"/>
          <w:sz w:val="28"/>
          <w:szCs w:val="28"/>
          <w:lang w:val="uk-UA"/>
        </w:rPr>
        <w:t xml:space="preserve"> 09.09.1981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645777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дітей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174B3" w:rsidRPr="00D174B3" w:rsidRDefault="0084648F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посольством України в Арабській Республіці Єгипет від 23.05.2016 року №6163/536-46 підтверджує, що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є громадянкою України.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управлінням державної міграційної служби України в Тернопільській області від 13.10.2025 року №6132/000041304 підтверджує, що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є громадянином України.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дітей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Арабської Республіки Єгипет.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дітей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дітей разом з нею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їх реєстрації.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21.10.2025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Чотирикімнатна квартира з усіма комунальними зручностями. Для дітей  відведено окрему кімнату. Створені всі умови для повноцінного та гармонійного розвитку дітей.      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«Наш дім 3» приватного підприємства «Наш дім» від 09.10.2025 року №1013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проживають без реєстрації діти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народження.</w:t>
      </w:r>
    </w:p>
    <w:p w:rsidR="00D174B3" w:rsidRPr="00D174B3" w:rsidRDefault="0091446B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 належить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(свідоцтва про право на спадщину за заповітом від 21.01.2005 року ВВТ №173993, від 21.01.2005 року №173994).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дітей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разом з матір’ю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07.10.2025 року).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до довідки державного ліцею «Міжнародна Українська школа»  міністерства освіти і науки України від 09.10.2025 року №04-04/809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навчається в 3 класі.</w:t>
      </w:r>
    </w:p>
    <w:p w:rsid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інформації акціонерного товариства комерційного банку «ПриватБанк» залишок коштів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06.10.2025 року становить 20000,00 грн.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</w:p>
    <w:p w:rsidR="00AB08CA" w:rsidRPr="009601BF" w:rsidRDefault="00E85F42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E6EEE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649B5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6F62C8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B7FC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3127E">
        <w:rPr>
          <w:rFonts w:ascii="Times New Roman" w:hAnsi="Times New Roman" w:cs="Times New Roman"/>
          <w:sz w:val="28"/>
          <w:szCs w:val="28"/>
          <w:lang w:val="uk-UA"/>
        </w:rPr>
        <w:t>519</w:t>
      </w:r>
      <w:r w:rsidR="005942D1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разом з матір’ю 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09.09.1981 року народження, за адресою: вул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227B0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C" w:rsidRDefault="00AD75EC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3B73" w:rsidRDefault="00083B73" w:rsidP="00C4323C">
      <w:pPr>
        <w:spacing w:after="0" w:line="240" w:lineRule="auto"/>
      </w:pPr>
      <w:r>
        <w:separator/>
      </w:r>
    </w:p>
  </w:endnote>
  <w:endnote w:type="continuationSeparator" w:id="0">
    <w:p w:rsidR="00083B73" w:rsidRDefault="00083B73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3B73" w:rsidRDefault="00083B73" w:rsidP="00C4323C">
      <w:pPr>
        <w:spacing w:after="0" w:line="240" w:lineRule="auto"/>
      </w:pPr>
      <w:r>
        <w:separator/>
      </w:r>
    </w:p>
  </w:footnote>
  <w:footnote w:type="continuationSeparator" w:id="0">
    <w:p w:rsidR="00083B73" w:rsidRDefault="00083B73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27B02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44EFE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344"/>
    <w:rsid w:val="0084173E"/>
    <w:rsid w:val="008452C2"/>
    <w:rsid w:val="00845745"/>
    <w:rsid w:val="0084648F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1446B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49B5"/>
    <w:rsid w:val="00B661FF"/>
    <w:rsid w:val="00B70E45"/>
    <w:rsid w:val="00B75550"/>
    <w:rsid w:val="00B82A51"/>
    <w:rsid w:val="00B82A6E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174B3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6B8C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2025-10-30T13:39:00Z</dcterms:created>
  <dcterms:modified xsi:type="dcterms:W3CDTF">2025-10-30T13:55:00Z</dcterms:modified>
</cp:coreProperties>
</file>