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C8A9" w14:textId="33F5B6D5" w:rsidR="00A93C21" w:rsidRPr="00993F1B" w:rsidRDefault="00A93C21" w:rsidP="00FF462F">
      <w:pPr>
        <w:pStyle w:val="a4"/>
        <w:ind w:left="5954"/>
        <w:rPr>
          <w:rFonts w:ascii="Times New Roman" w:eastAsia="Calibri" w:hAnsi="Times New Roman" w:cs="Times New Roman"/>
          <w:sz w:val="24"/>
        </w:rPr>
      </w:pPr>
      <w:r w:rsidRPr="00993F1B">
        <w:rPr>
          <w:rFonts w:ascii="Times New Roman" w:eastAsia="Calibri" w:hAnsi="Times New Roman" w:cs="Times New Roman"/>
          <w:sz w:val="24"/>
        </w:rPr>
        <w:t xml:space="preserve">Додаток </w:t>
      </w:r>
    </w:p>
    <w:p w14:paraId="1B6EBA0A" w14:textId="77777777" w:rsidR="00A93C21" w:rsidRPr="00993F1B" w:rsidRDefault="00A93C21" w:rsidP="00FF462F">
      <w:pPr>
        <w:pStyle w:val="a4"/>
        <w:ind w:left="5954"/>
        <w:rPr>
          <w:rFonts w:ascii="Times New Roman" w:eastAsia="Calibri" w:hAnsi="Times New Roman" w:cs="Times New Roman"/>
          <w:sz w:val="24"/>
        </w:rPr>
      </w:pPr>
      <w:r w:rsidRPr="00993F1B">
        <w:rPr>
          <w:rFonts w:ascii="Times New Roman" w:eastAsia="Calibri" w:hAnsi="Times New Roman" w:cs="Times New Roman"/>
          <w:sz w:val="24"/>
        </w:rPr>
        <w:t>до рішення виконавчого комітету</w:t>
      </w:r>
    </w:p>
    <w:p w14:paraId="6E7AD2BA" w14:textId="77777777" w:rsidR="00AB581A" w:rsidRDefault="00AB581A" w:rsidP="00660006">
      <w:pPr>
        <w:pStyle w:val="a4"/>
        <w:ind w:firstLine="708"/>
        <w:jc w:val="center"/>
        <w:rPr>
          <w:rFonts w:ascii="Times New Roman" w:hAnsi="Times New Roman" w:cs="Times New Roman"/>
          <w:sz w:val="24"/>
        </w:rPr>
      </w:pPr>
    </w:p>
    <w:p w14:paraId="19331EAD" w14:textId="3DACDBB9" w:rsidR="00A93C21" w:rsidRPr="001659E4" w:rsidRDefault="00AB581A" w:rsidP="00660006">
      <w:pPr>
        <w:pStyle w:val="a4"/>
        <w:ind w:firstLine="708"/>
        <w:jc w:val="center"/>
        <w:rPr>
          <w:rFonts w:ascii="Times New Roman" w:hAnsi="Times New Roman" w:cs="Times New Roman"/>
          <w:szCs w:val="28"/>
        </w:rPr>
      </w:pPr>
      <w:r>
        <w:rPr>
          <w:rFonts w:ascii="Times New Roman" w:hAnsi="Times New Roman" w:cs="Times New Roman"/>
          <w:szCs w:val="28"/>
        </w:rPr>
        <w:t>В</w:t>
      </w:r>
      <w:r w:rsidR="00A93C21" w:rsidRPr="001659E4">
        <w:rPr>
          <w:rFonts w:ascii="Times New Roman" w:hAnsi="Times New Roman" w:cs="Times New Roman"/>
          <w:szCs w:val="28"/>
        </w:rPr>
        <w:t>ИСНОВОК</w:t>
      </w:r>
    </w:p>
    <w:p w14:paraId="63652C1D" w14:textId="77777777" w:rsidR="00B44D61" w:rsidRDefault="00A93C21" w:rsidP="00660006">
      <w:pPr>
        <w:jc w:val="center"/>
        <w:rPr>
          <w:sz w:val="28"/>
          <w:szCs w:val="28"/>
        </w:rPr>
      </w:pPr>
      <w:r w:rsidRPr="001659E4">
        <w:rPr>
          <w:sz w:val="28"/>
          <w:szCs w:val="28"/>
        </w:rPr>
        <w:t>органу опіки та піклування щодо</w:t>
      </w:r>
      <w:r w:rsidR="00DB332D" w:rsidRPr="001659E4">
        <w:rPr>
          <w:sz w:val="28"/>
          <w:szCs w:val="28"/>
        </w:rPr>
        <w:t xml:space="preserve"> </w:t>
      </w:r>
      <w:r w:rsidR="001659E4" w:rsidRPr="001659E4">
        <w:rPr>
          <w:sz w:val="28"/>
          <w:szCs w:val="28"/>
        </w:rPr>
        <w:t>не</w:t>
      </w:r>
      <w:r w:rsidR="006F0502" w:rsidRPr="001659E4">
        <w:rPr>
          <w:sz w:val="28"/>
          <w:szCs w:val="28"/>
        </w:rPr>
        <w:t>доц</w:t>
      </w:r>
      <w:r w:rsidR="003867A5" w:rsidRPr="001659E4">
        <w:rPr>
          <w:sz w:val="28"/>
          <w:szCs w:val="28"/>
        </w:rPr>
        <w:t xml:space="preserve">ільності </w:t>
      </w:r>
      <w:r w:rsidR="00AB581A">
        <w:rPr>
          <w:sz w:val="28"/>
          <w:szCs w:val="28"/>
        </w:rPr>
        <w:t xml:space="preserve">виселення </w:t>
      </w:r>
    </w:p>
    <w:p w14:paraId="073C3CCC" w14:textId="77777777" w:rsidR="00B44D61" w:rsidRDefault="00AB581A" w:rsidP="00660006">
      <w:pPr>
        <w:jc w:val="center"/>
        <w:rPr>
          <w:sz w:val="28"/>
          <w:szCs w:val="28"/>
        </w:rPr>
      </w:pPr>
      <w:r>
        <w:rPr>
          <w:sz w:val="28"/>
          <w:szCs w:val="28"/>
        </w:rPr>
        <w:t xml:space="preserve">з житла та зняття з реєстрації місця проживання неповнолітньої дитини </w:t>
      </w:r>
    </w:p>
    <w:p w14:paraId="21321E4D" w14:textId="6582530C" w:rsidR="00AB581A" w:rsidRDefault="00CD7566" w:rsidP="00660006">
      <w:pPr>
        <w:jc w:val="center"/>
        <w:rPr>
          <w:sz w:val="28"/>
          <w:szCs w:val="28"/>
        </w:rPr>
      </w:pPr>
      <w:r>
        <w:rPr>
          <w:sz w:val="28"/>
          <w:szCs w:val="28"/>
        </w:rPr>
        <w:t>…</w:t>
      </w:r>
      <w:r w:rsidR="00AB581A">
        <w:rPr>
          <w:sz w:val="28"/>
          <w:szCs w:val="28"/>
        </w:rPr>
        <w:t>,</w:t>
      </w:r>
      <w:r w:rsidR="00164C44">
        <w:rPr>
          <w:sz w:val="28"/>
          <w:szCs w:val="28"/>
        </w:rPr>
        <w:t xml:space="preserve"> 23.09.2010</w:t>
      </w:r>
      <w:r w:rsidR="00AB581A">
        <w:rPr>
          <w:sz w:val="28"/>
          <w:szCs w:val="28"/>
        </w:rPr>
        <w:t xml:space="preserve"> </w:t>
      </w:r>
      <w:r w:rsidR="00435017">
        <w:rPr>
          <w:sz w:val="28"/>
          <w:szCs w:val="28"/>
        </w:rPr>
        <w:t>року народження</w:t>
      </w:r>
    </w:p>
    <w:p w14:paraId="061F1F3A" w14:textId="3F39509F" w:rsidR="001659E4" w:rsidRDefault="001659E4" w:rsidP="00660006">
      <w:pPr>
        <w:jc w:val="center"/>
        <w:rPr>
          <w:sz w:val="28"/>
          <w:szCs w:val="28"/>
        </w:rPr>
      </w:pPr>
    </w:p>
    <w:p w14:paraId="39EB2387" w14:textId="0DF715B6" w:rsidR="00463CDC" w:rsidRDefault="00414EB9" w:rsidP="00660006">
      <w:pPr>
        <w:pStyle w:val="a4"/>
        <w:tabs>
          <w:tab w:val="left" w:pos="2115"/>
        </w:tabs>
        <w:ind w:right="-2" w:firstLine="709"/>
        <w:rPr>
          <w:rFonts w:ascii="Times New Roman" w:hAnsi="Times New Roman" w:cs="Times New Roman"/>
          <w:szCs w:val="28"/>
        </w:rPr>
      </w:pPr>
      <w:r w:rsidRPr="003202FA">
        <w:rPr>
          <w:rFonts w:ascii="Times New Roman" w:hAnsi="Times New Roman" w:cs="Times New Roman"/>
          <w:szCs w:val="28"/>
        </w:rPr>
        <w:t>Органом опіки та піклування розглянуто матеріали цивільної справи № </w:t>
      </w:r>
      <w:r w:rsidR="00EC337F" w:rsidRPr="00EC337F">
        <w:rPr>
          <w:rFonts w:ascii="Times New Roman" w:hAnsi="Times New Roman" w:cs="Times New Roman"/>
          <w:szCs w:val="28"/>
        </w:rPr>
        <w:t>607/10236/23</w:t>
      </w:r>
      <w:r w:rsidRPr="003202FA">
        <w:rPr>
          <w:rFonts w:ascii="Times New Roman" w:hAnsi="Times New Roman" w:cs="Times New Roman"/>
          <w:szCs w:val="28"/>
        </w:rPr>
        <w:t xml:space="preserve">, які надійшли із </w:t>
      </w:r>
      <w:r w:rsidR="00463CDC">
        <w:rPr>
          <w:rFonts w:ascii="Times New Roman" w:hAnsi="Times New Roman" w:cs="Times New Roman"/>
          <w:szCs w:val="28"/>
        </w:rPr>
        <w:t>Хмельницького апеляційного суду</w:t>
      </w:r>
      <w:r w:rsidRPr="003202FA">
        <w:rPr>
          <w:rFonts w:ascii="Times New Roman" w:hAnsi="Times New Roman" w:cs="Times New Roman"/>
          <w:szCs w:val="28"/>
        </w:rPr>
        <w:t>, за позовом</w:t>
      </w:r>
      <w:r>
        <w:rPr>
          <w:rFonts w:ascii="Times New Roman" w:hAnsi="Times New Roman" w:cs="Times New Roman"/>
          <w:szCs w:val="28"/>
        </w:rPr>
        <w:t xml:space="preserve"> </w:t>
      </w:r>
      <w:r w:rsidR="00463CDC" w:rsidRPr="00463CDC">
        <w:rPr>
          <w:rFonts w:ascii="Times New Roman" w:hAnsi="Times New Roman" w:cs="Times New Roman"/>
          <w:szCs w:val="28"/>
        </w:rPr>
        <w:t xml:space="preserve">Управління Міністерства внутрішніх справ України в Тернопільській області, в особі ліквідаційної комісії, до </w:t>
      </w:r>
      <w:r w:rsidR="00CD7566">
        <w:rPr>
          <w:rFonts w:ascii="Times New Roman" w:hAnsi="Times New Roman" w:cs="Times New Roman"/>
          <w:szCs w:val="28"/>
        </w:rPr>
        <w:t>…</w:t>
      </w:r>
      <w:r w:rsidR="00463CDC">
        <w:rPr>
          <w:rFonts w:ascii="Times New Roman" w:hAnsi="Times New Roman" w:cs="Times New Roman"/>
          <w:szCs w:val="28"/>
        </w:rPr>
        <w:t>,</w:t>
      </w:r>
      <w:r w:rsidR="00463CDC" w:rsidRPr="00463CDC">
        <w:rPr>
          <w:rFonts w:ascii="Times New Roman" w:hAnsi="Times New Roman" w:cs="Times New Roman"/>
          <w:szCs w:val="28"/>
        </w:rPr>
        <w:t xml:space="preserve"> в особі законного представника </w:t>
      </w:r>
      <w:r w:rsidR="00CD7566">
        <w:rPr>
          <w:rFonts w:ascii="Times New Roman" w:hAnsi="Times New Roman" w:cs="Times New Roman"/>
          <w:szCs w:val="28"/>
        </w:rPr>
        <w:t>…</w:t>
      </w:r>
      <w:r w:rsidR="00463CDC" w:rsidRPr="00463CDC">
        <w:rPr>
          <w:rFonts w:ascii="Times New Roman" w:hAnsi="Times New Roman" w:cs="Times New Roman"/>
          <w:szCs w:val="28"/>
        </w:rPr>
        <w:t>, третя особа Управління сім'ї, молодіжної політки та захисту дітей Тернопільської міської ради про виселення з житла та зобов'язання зняття з реєстрації місця проживання</w:t>
      </w:r>
      <w:r w:rsidR="00463CDC">
        <w:rPr>
          <w:rFonts w:ascii="Times New Roman" w:hAnsi="Times New Roman" w:cs="Times New Roman"/>
          <w:szCs w:val="28"/>
        </w:rPr>
        <w:t xml:space="preserve">. Позивач просить: </w:t>
      </w:r>
    </w:p>
    <w:p w14:paraId="2215F55C" w14:textId="407693DF" w:rsidR="00463CDC" w:rsidRPr="00463CDC" w:rsidRDefault="00463CDC" w:rsidP="00660006">
      <w:pPr>
        <w:pStyle w:val="a4"/>
        <w:tabs>
          <w:tab w:val="left" w:pos="2115"/>
        </w:tabs>
        <w:ind w:right="-2" w:firstLine="709"/>
        <w:rPr>
          <w:rFonts w:ascii="Times New Roman" w:hAnsi="Times New Roman" w:cs="Times New Roman"/>
          <w:szCs w:val="28"/>
        </w:rPr>
      </w:pPr>
      <w:r w:rsidRPr="00463CDC">
        <w:rPr>
          <w:rFonts w:ascii="Times New Roman" w:hAnsi="Times New Roman" w:cs="Times New Roman"/>
          <w:szCs w:val="28"/>
        </w:rPr>
        <w:t xml:space="preserve">- виселити </w:t>
      </w:r>
      <w:r w:rsidR="00CD7566">
        <w:rPr>
          <w:rFonts w:ascii="Times New Roman" w:hAnsi="Times New Roman" w:cs="Times New Roman"/>
          <w:szCs w:val="28"/>
        </w:rPr>
        <w:t>…</w:t>
      </w:r>
      <w:r w:rsidRPr="00463CDC">
        <w:rPr>
          <w:rFonts w:ascii="Times New Roman" w:hAnsi="Times New Roman" w:cs="Times New Roman"/>
          <w:szCs w:val="28"/>
        </w:rPr>
        <w:t xml:space="preserve">. та членів його сім’ї: </w:t>
      </w:r>
      <w:r w:rsidR="00CD7566">
        <w:rPr>
          <w:rFonts w:ascii="Times New Roman" w:hAnsi="Times New Roman" w:cs="Times New Roman"/>
          <w:szCs w:val="28"/>
        </w:rPr>
        <w:t>…</w:t>
      </w:r>
      <w:r w:rsidRPr="00463CDC">
        <w:rPr>
          <w:rFonts w:ascii="Times New Roman" w:hAnsi="Times New Roman" w:cs="Times New Roman"/>
          <w:szCs w:val="28"/>
        </w:rPr>
        <w:t xml:space="preserve">. - дружину; </w:t>
      </w:r>
      <w:r w:rsidR="00CD7566">
        <w:rPr>
          <w:rFonts w:ascii="Times New Roman" w:hAnsi="Times New Roman" w:cs="Times New Roman"/>
          <w:szCs w:val="28"/>
        </w:rPr>
        <w:t>…</w:t>
      </w:r>
      <w:r w:rsidRPr="00463CDC">
        <w:rPr>
          <w:rFonts w:ascii="Times New Roman" w:hAnsi="Times New Roman" w:cs="Times New Roman"/>
          <w:szCs w:val="28"/>
        </w:rPr>
        <w:t xml:space="preserve">. - сина, </w:t>
      </w:r>
      <w:r w:rsidR="00CD7566">
        <w:rPr>
          <w:rFonts w:ascii="Times New Roman" w:hAnsi="Times New Roman" w:cs="Times New Roman"/>
          <w:szCs w:val="28"/>
        </w:rPr>
        <w:t>…</w:t>
      </w:r>
      <w:r w:rsidRPr="00463CDC">
        <w:rPr>
          <w:rFonts w:ascii="Times New Roman" w:hAnsi="Times New Roman" w:cs="Times New Roman"/>
          <w:szCs w:val="28"/>
        </w:rPr>
        <w:t xml:space="preserve">. </w:t>
      </w:r>
      <w:r w:rsidR="004367C2">
        <w:rPr>
          <w:rFonts w:ascii="Times New Roman" w:hAnsi="Times New Roman" w:cs="Times New Roman"/>
          <w:szCs w:val="28"/>
        </w:rPr>
        <w:t>-</w:t>
      </w:r>
      <w:r w:rsidRPr="00463CDC">
        <w:rPr>
          <w:rFonts w:ascii="Times New Roman" w:hAnsi="Times New Roman" w:cs="Times New Roman"/>
          <w:szCs w:val="28"/>
        </w:rPr>
        <w:t xml:space="preserve"> малолітню дочку із службової квартири за адресою</w:t>
      </w:r>
      <w:r w:rsidR="004367C2">
        <w:rPr>
          <w:rFonts w:ascii="Times New Roman" w:hAnsi="Times New Roman" w:cs="Times New Roman"/>
          <w:szCs w:val="28"/>
        </w:rPr>
        <w:t>:</w:t>
      </w:r>
      <w:r w:rsidRPr="00463CDC">
        <w:rPr>
          <w:rFonts w:ascii="Times New Roman" w:hAnsi="Times New Roman" w:cs="Times New Roman"/>
          <w:szCs w:val="28"/>
        </w:rPr>
        <w:t xml:space="preserve"> м. Тернопіль, вул. </w:t>
      </w:r>
      <w:r w:rsidR="00CD7566">
        <w:rPr>
          <w:rFonts w:ascii="Times New Roman" w:hAnsi="Times New Roman" w:cs="Times New Roman"/>
          <w:szCs w:val="28"/>
        </w:rPr>
        <w:t>…</w:t>
      </w:r>
      <w:r w:rsidRPr="00463CDC">
        <w:rPr>
          <w:rFonts w:ascii="Times New Roman" w:hAnsi="Times New Roman" w:cs="Times New Roman"/>
          <w:szCs w:val="28"/>
        </w:rPr>
        <w:t xml:space="preserve"> (загальною площею 63,6 кв.м, житловою площею 31,5 кв.м, двокімнатна) без надання іншого житла;</w:t>
      </w:r>
    </w:p>
    <w:p w14:paraId="2BA8B392" w14:textId="2B16EF51" w:rsidR="00414EB9" w:rsidRDefault="00463CDC" w:rsidP="00660006">
      <w:pPr>
        <w:pStyle w:val="a4"/>
        <w:tabs>
          <w:tab w:val="left" w:pos="2115"/>
        </w:tabs>
        <w:ind w:right="-2" w:firstLine="709"/>
        <w:rPr>
          <w:rFonts w:ascii="Times New Roman" w:hAnsi="Times New Roman" w:cs="Times New Roman"/>
          <w:szCs w:val="28"/>
        </w:rPr>
      </w:pPr>
      <w:r w:rsidRPr="00463CDC">
        <w:rPr>
          <w:rFonts w:ascii="Times New Roman" w:hAnsi="Times New Roman" w:cs="Times New Roman"/>
          <w:szCs w:val="28"/>
        </w:rPr>
        <w:t xml:space="preserve">- зобов’язати </w:t>
      </w:r>
      <w:r w:rsidR="00CD7566">
        <w:rPr>
          <w:rFonts w:ascii="Times New Roman" w:hAnsi="Times New Roman" w:cs="Times New Roman"/>
          <w:szCs w:val="28"/>
        </w:rPr>
        <w:t>…</w:t>
      </w:r>
      <w:r w:rsidRPr="00463CDC">
        <w:rPr>
          <w:rFonts w:ascii="Times New Roman" w:hAnsi="Times New Roman" w:cs="Times New Roman"/>
          <w:szCs w:val="28"/>
        </w:rPr>
        <w:t xml:space="preserve"> та членів його сім’ї: </w:t>
      </w:r>
      <w:r w:rsidR="00CD7566">
        <w:rPr>
          <w:rFonts w:ascii="Times New Roman" w:hAnsi="Times New Roman" w:cs="Times New Roman"/>
          <w:szCs w:val="28"/>
        </w:rPr>
        <w:t>…</w:t>
      </w:r>
      <w:r w:rsidRPr="00463CDC">
        <w:rPr>
          <w:rFonts w:ascii="Times New Roman" w:hAnsi="Times New Roman" w:cs="Times New Roman"/>
          <w:szCs w:val="28"/>
        </w:rPr>
        <w:t xml:space="preserve">. - дружину; </w:t>
      </w:r>
      <w:r w:rsidR="00CD7566">
        <w:rPr>
          <w:rFonts w:ascii="Times New Roman" w:hAnsi="Times New Roman" w:cs="Times New Roman"/>
          <w:szCs w:val="28"/>
        </w:rPr>
        <w:t>…</w:t>
      </w:r>
      <w:r w:rsidRPr="00463CDC">
        <w:rPr>
          <w:rFonts w:ascii="Times New Roman" w:hAnsi="Times New Roman" w:cs="Times New Roman"/>
          <w:szCs w:val="28"/>
        </w:rPr>
        <w:t xml:space="preserve"> - сина, </w:t>
      </w:r>
      <w:r w:rsidR="00CD7566">
        <w:rPr>
          <w:rFonts w:ascii="Times New Roman" w:hAnsi="Times New Roman" w:cs="Times New Roman"/>
          <w:szCs w:val="28"/>
        </w:rPr>
        <w:t>…</w:t>
      </w:r>
      <w:r w:rsidRPr="00463CDC">
        <w:rPr>
          <w:rFonts w:ascii="Times New Roman" w:hAnsi="Times New Roman" w:cs="Times New Roman"/>
          <w:szCs w:val="28"/>
        </w:rPr>
        <w:t>. - дочку знятись із реєстрації за вищевказаною адресою.</w:t>
      </w:r>
    </w:p>
    <w:p w14:paraId="1080B5A4" w14:textId="534BEB0A" w:rsidR="00463CDC" w:rsidRDefault="0049737F"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Ухвалою Хмельницького апеляційного суду від 03.04.2025 </w:t>
      </w:r>
      <w:r w:rsidR="003E78E5">
        <w:rPr>
          <w:rFonts w:ascii="Times New Roman" w:hAnsi="Times New Roman" w:cs="Times New Roman"/>
          <w:szCs w:val="28"/>
        </w:rPr>
        <w:t xml:space="preserve">                       </w:t>
      </w:r>
      <w:r>
        <w:rPr>
          <w:rFonts w:ascii="Times New Roman" w:hAnsi="Times New Roman" w:cs="Times New Roman"/>
          <w:szCs w:val="28"/>
        </w:rPr>
        <w:t>у вищевказаній справі з</w:t>
      </w:r>
      <w:r w:rsidRPr="0049737F">
        <w:rPr>
          <w:rFonts w:ascii="Times New Roman" w:hAnsi="Times New Roman" w:cs="Times New Roman"/>
          <w:szCs w:val="28"/>
        </w:rPr>
        <w:t>обов’яза</w:t>
      </w:r>
      <w:r>
        <w:rPr>
          <w:rFonts w:ascii="Times New Roman" w:hAnsi="Times New Roman" w:cs="Times New Roman"/>
          <w:szCs w:val="28"/>
        </w:rPr>
        <w:t>но</w:t>
      </w:r>
      <w:r w:rsidRPr="0049737F">
        <w:rPr>
          <w:rFonts w:ascii="Times New Roman" w:hAnsi="Times New Roman" w:cs="Times New Roman"/>
          <w:szCs w:val="28"/>
        </w:rPr>
        <w:t xml:space="preserve"> виконавчий комітет Тернопільської міської ради надати Хмельницькому апеляційному суду належно оформлений письмовий висновок органу опіки та піклування щодо заявлених у справі позовних вимог, а саме щодо можливості виселення малолітньої </w:t>
      </w:r>
      <w:r w:rsidR="00CD7566">
        <w:rPr>
          <w:rFonts w:ascii="Times New Roman" w:hAnsi="Times New Roman" w:cs="Times New Roman"/>
          <w:szCs w:val="28"/>
        </w:rPr>
        <w:t>…</w:t>
      </w:r>
      <w:r w:rsidRPr="0049737F">
        <w:rPr>
          <w:rFonts w:ascii="Times New Roman" w:hAnsi="Times New Roman" w:cs="Times New Roman"/>
          <w:szCs w:val="28"/>
        </w:rPr>
        <w:t xml:space="preserve"> із житлового приміщення службової двокімнатної квартири №</w:t>
      </w:r>
      <w:r>
        <w:rPr>
          <w:rFonts w:ascii="Times New Roman" w:hAnsi="Times New Roman" w:cs="Times New Roman"/>
          <w:szCs w:val="28"/>
        </w:rPr>
        <w:t xml:space="preserve"> </w:t>
      </w:r>
      <w:r w:rsidR="00CD7566">
        <w:rPr>
          <w:rFonts w:ascii="Times New Roman" w:hAnsi="Times New Roman" w:cs="Times New Roman"/>
          <w:szCs w:val="28"/>
        </w:rPr>
        <w:t>…</w:t>
      </w:r>
      <w:r w:rsidRPr="0049737F">
        <w:rPr>
          <w:rFonts w:ascii="Times New Roman" w:hAnsi="Times New Roman" w:cs="Times New Roman"/>
          <w:szCs w:val="28"/>
        </w:rPr>
        <w:t xml:space="preserve">, по вул. </w:t>
      </w:r>
      <w:r w:rsidR="00CD7566">
        <w:rPr>
          <w:rFonts w:ascii="Times New Roman" w:hAnsi="Times New Roman" w:cs="Times New Roman"/>
          <w:szCs w:val="28"/>
        </w:rPr>
        <w:t>…</w:t>
      </w:r>
      <w:r w:rsidRPr="0049737F">
        <w:rPr>
          <w:rFonts w:ascii="Times New Roman" w:hAnsi="Times New Roman" w:cs="Times New Roman"/>
          <w:szCs w:val="28"/>
        </w:rPr>
        <w:t xml:space="preserve"> </w:t>
      </w:r>
      <w:r>
        <w:rPr>
          <w:rFonts w:ascii="Times New Roman" w:hAnsi="Times New Roman" w:cs="Times New Roman"/>
          <w:szCs w:val="28"/>
        </w:rPr>
        <w:t>у</w:t>
      </w:r>
      <w:r w:rsidRPr="0049737F">
        <w:rPr>
          <w:rFonts w:ascii="Times New Roman" w:hAnsi="Times New Roman" w:cs="Times New Roman"/>
          <w:szCs w:val="28"/>
        </w:rPr>
        <w:t xml:space="preserve"> м. Тернопіль, загальною площею 63,6 кв.м., без надання іншого житла</w:t>
      </w:r>
      <w:r>
        <w:rPr>
          <w:rFonts w:ascii="Times New Roman" w:hAnsi="Times New Roman" w:cs="Times New Roman"/>
          <w:szCs w:val="28"/>
        </w:rPr>
        <w:t>.</w:t>
      </w:r>
    </w:p>
    <w:p w14:paraId="173B1BF8" w14:textId="2064A07B" w:rsidR="00463CDC" w:rsidRDefault="00463CDC"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засіданні комісії з питань захисту прав дитини представник позивача </w:t>
      </w:r>
      <w:r w:rsidR="00CD7566">
        <w:rPr>
          <w:rFonts w:ascii="Times New Roman" w:hAnsi="Times New Roman" w:cs="Times New Roman"/>
          <w:szCs w:val="28"/>
        </w:rPr>
        <w:t>…</w:t>
      </w:r>
      <w:r w:rsidR="0049737F">
        <w:rPr>
          <w:rFonts w:ascii="Times New Roman" w:hAnsi="Times New Roman" w:cs="Times New Roman"/>
          <w:szCs w:val="28"/>
        </w:rPr>
        <w:t xml:space="preserve"> повністю п</w:t>
      </w:r>
      <w:r w:rsidR="008904ED">
        <w:rPr>
          <w:rFonts w:ascii="Times New Roman" w:hAnsi="Times New Roman" w:cs="Times New Roman"/>
          <w:szCs w:val="28"/>
        </w:rPr>
        <w:t xml:space="preserve">ідтримав позовні вимоги, вказав, що </w:t>
      </w:r>
      <w:r w:rsidR="00CD7566">
        <w:rPr>
          <w:rFonts w:ascii="Times New Roman" w:hAnsi="Times New Roman" w:cs="Times New Roman"/>
          <w:szCs w:val="28"/>
        </w:rPr>
        <w:t>…</w:t>
      </w:r>
      <w:r w:rsidR="008904ED" w:rsidRPr="008904ED">
        <w:rPr>
          <w:rFonts w:ascii="Times New Roman" w:hAnsi="Times New Roman" w:cs="Times New Roman"/>
          <w:szCs w:val="28"/>
        </w:rPr>
        <w:t>., у зв’язку з перебуванням на посаді начальника Тернопільського MB УМВС України в Тернопільській області, було надано службове житло за адресою</w:t>
      </w:r>
      <w:r w:rsidR="004367C2">
        <w:rPr>
          <w:rFonts w:ascii="Times New Roman" w:hAnsi="Times New Roman" w:cs="Times New Roman"/>
          <w:szCs w:val="28"/>
        </w:rPr>
        <w:t>:</w:t>
      </w:r>
      <w:r w:rsidR="008904ED" w:rsidRPr="008904ED">
        <w:rPr>
          <w:rFonts w:ascii="Times New Roman" w:hAnsi="Times New Roman" w:cs="Times New Roman"/>
          <w:szCs w:val="28"/>
        </w:rPr>
        <w:t xml:space="preserve"> м. Тернопіль, вул. </w:t>
      </w:r>
      <w:r w:rsidR="00CD7566">
        <w:rPr>
          <w:rFonts w:ascii="Times New Roman" w:hAnsi="Times New Roman" w:cs="Times New Roman"/>
          <w:szCs w:val="28"/>
        </w:rPr>
        <w:t>…</w:t>
      </w:r>
      <w:r w:rsidR="008904ED">
        <w:rPr>
          <w:rFonts w:ascii="Times New Roman" w:hAnsi="Times New Roman" w:cs="Times New Roman"/>
          <w:szCs w:val="28"/>
        </w:rPr>
        <w:t xml:space="preserve">. </w:t>
      </w:r>
      <w:r w:rsidR="008904ED" w:rsidRPr="008904ED">
        <w:rPr>
          <w:rFonts w:ascii="Times New Roman" w:hAnsi="Times New Roman" w:cs="Times New Roman"/>
          <w:szCs w:val="28"/>
        </w:rPr>
        <w:t xml:space="preserve">В подальшому, згідно </w:t>
      </w:r>
      <w:r w:rsidR="004367C2">
        <w:rPr>
          <w:rFonts w:ascii="Times New Roman" w:hAnsi="Times New Roman" w:cs="Times New Roman"/>
          <w:szCs w:val="28"/>
        </w:rPr>
        <w:t>з наказом</w:t>
      </w:r>
      <w:r w:rsidR="008904ED" w:rsidRPr="008904ED">
        <w:rPr>
          <w:rFonts w:ascii="Times New Roman" w:hAnsi="Times New Roman" w:cs="Times New Roman"/>
          <w:szCs w:val="28"/>
        </w:rPr>
        <w:t xml:space="preserve"> УМВС </w:t>
      </w:r>
      <w:r w:rsidR="004367C2" w:rsidRPr="008904ED">
        <w:rPr>
          <w:rFonts w:ascii="Times New Roman" w:hAnsi="Times New Roman" w:cs="Times New Roman"/>
          <w:szCs w:val="28"/>
        </w:rPr>
        <w:t xml:space="preserve">від 05.08.2014 </w:t>
      </w:r>
      <w:r w:rsidR="008904ED" w:rsidRPr="008904ED">
        <w:rPr>
          <w:rFonts w:ascii="Times New Roman" w:hAnsi="Times New Roman" w:cs="Times New Roman"/>
          <w:szCs w:val="28"/>
        </w:rPr>
        <w:t xml:space="preserve">№ 201 о/с </w:t>
      </w:r>
      <w:r w:rsidR="00CD7566">
        <w:rPr>
          <w:rFonts w:ascii="Times New Roman" w:hAnsi="Times New Roman" w:cs="Times New Roman"/>
          <w:szCs w:val="28"/>
        </w:rPr>
        <w:t>…</w:t>
      </w:r>
      <w:r w:rsidR="008904ED" w:rsidRPr="008904ED">
        <w:rPr>
          <w:rFonts w:ascii="Times New Roman" w:hAnsi="Times New Roman" w:cs="Times New Roman"/>
          <w:szCs w:val="28"/>
        </w:rPr>
        <w:t>. був звільнений з посади начальника Тернопільського MB УМВС України в Тернопільській області та за власним рапортом переведений для подальшого проходження служби до ГУМВС України в Київській області.</w:t>
      </w:r>
      <w:r w:rsidR="008904ED">
        <w:rPr>
          <w:rFonts w:ascii="Times New Roman" w:hAnsi="Times New Roman" w:cs="Times New Roman"/>
          <w:szCs w:val="28"/>
        </w:rPr>
        <w:t xml:space="preserve"> </w:t>
      </w:r>
      <w:r w:rsidR="008904ED" w:rsidRPr="008904ED">
        <w:rPr>
          <w:rFonts w:ascii="Times New Roman" w:hAnsi="Times New Roman" w:cs="Times New Roman"/>
          <w:szCs w:val="28"/>
        </w:rPr>
        <w:t xml:space="preserve">Надалі </w:t>
      </w:r>
      <w:r w:rsidR="00CD7566">
        <w:rPr>
          <w:rFonts w:ascii="Times New Roman" w:hAnsi="Times New Roman" w:cs="Times New Roman"/>
          <w:szCs w:val="28"/>
        </w:rPr>
        <w:t>…</w:t>
      </w:r>
      <w:r w:rsidR="008904ED" w:rsidRPr="008904ED">
        <w:rPr>
          <w:rFonts w:ascii="Times New Roman" w:hAnsi="Times New Roman" w:cs="Times New Roman"/>
          <w:szCs w:val="28"/>
        </w:rPr>
        <w:t>. був звільнений з ГУМВС України в Київській області у зв’язку із виходом на пенсію.</w:t>
      </w:r>
      <w:r w:rsidR="008904ED">
        <w:rPr>
          <w:rFonts w:ascii="Times New Roman" w:hAnsi="Times New Roman" w:cs="Times New Roman"/>
          <w:szCs w:val="28"/>
        </w:rPr>
        <w:t xml:space="preserve"> В</w:t>
      </w:r>
      <w:r w:rsidR="008904ED" w:rsidRPr="008904ED">
        <w:rPr>
          <w:rFonts w:ascii="Times New Roman" w:hAnsi="Times New Roman" w:cs="Times New Roman"/>
          <w:szCs w:val="28"/>
        </w:rPr>
        <w:t>ідповідач та його члени сім'ї фактично не проживають у спірній службовій квартирі, що підтверджується низьким використанням природного газу та води за адресою даної квартири, а також історією постановки/зняття її із сигналізації, оскільки це житло перебуває під охороною поліції.</w:t>
      </w:r>
    </w:p>
    <w:p w14:paraId="5B7FD882" w14:textId="1EC15F3B" w:rsidR="009A471E" w:rsidRDefault="009A471E"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Відповідачі, які є батьками дитини</w:t>
      </w:r>
      <w:r w:rsidR="005F6FA7">
        <w:rPr>
          <w:rFonts w:ascii="Times New Roman" w:hAnsi="Times New Roman" w:cs="Times New Roman"/>
          <w:szCs w:val="28"/>
        </w:rPr>
        <w:t>,</w:t>
      </w:r>
      <w:r>
        <w:rPr>
          <w:rFonts w:ascii="Times New Roman" w:hAnsi="Times New Roman" w:cs="Times New Roman"/>
          <w:szCs w:val="28"/>
        </w:rPr>
        <w:t xml:space="preserve"> </w:t>
      </w:r>
      <w:r w:rsidR="00CD7566">
        <w:rPr>
          <w:rFonts w:ascii="Times New Roman" w:hAnsi="Times New Roman" w:cs="Times New Roman"/>
          <w:szCs w:val="28"/>
        </w:rPr>
        <w:t>…</w:t>
      </w:r>
      <w:r>
        <w:rPr>
          <w:rFonts w:ascii="Times New Roman" w:hAnsi="Times New Roman" w:cs="Times New Roman"/>
          <w:szCs w:val="28"/>
        </w:rPr>
        <w:t xml:space="preserve"> та </w:t>
      </w:r>
      <w:r w:rsidR="00CD7566">
        <w:rPr>
          <w:rFonts w:ascii="Times New Roman" w:hAnsi="Times New Roman" w:cs="Times New Roman"/>
          <w:szCs w:val="28"/>
        </w:rPr>
        <w:t>…</w:t>
      </w:r>
      <w:r>
        <w:rPr>
          <w:rFonts w:ascii="Times New Roman" w:hAnsi="Times New Roman" w:cs="Times New Roman"/>
          <w:szCs w:val="28"/>
        </w:rPr>
        <w:t xml:space="preserve">, а також їхній представник – адвокат </w:t>
      </w:r>
      <w:r w:rsidR="00CD7566">
        <w:rPr>
          <w:rFonts w:ascii="Times New Roman" w:hAnsi="Times New Roman" w:cs="Times New Roman"/>
          <w:szCs w:val="28"/>
        </w:rPr>
        <w:t>…</w:t>
      </w:r>
      <w:r>
        <w:rPr>
          <w:rFonts w:ascii="Times New Roman" w:hAnsi="Times New Roman" w:cs="Times New Roman"/>
          <w:szCs w:val="28"/>
        </w:rPr>
        <w:t xml:space="preserve"> на засіданні комісії повідомили, що з</w:t>
      </w:r>
      <w:r w:rsidR="003E78E5">
        <w:rPr>
          <w:rFonts w:ascii="Times New Roman" w:hAnsi="Times New Roman" w:cs="Times New Roman"/>
          <w:szCs w:val="28"/>
        </w:rPr>
        <w:t xml:space="preserve">аперечують щодо заявлених вимог з огляду на наступне. </w:t>
      </w:r>
      <w:r w:rsidR="00CD7566">
        <w:rPr>
          <w:rFonts w:ascii="Times New Roman" w:hAnsi="Times New Roman" w:cs="Times New Roman"/>
          <w:szCs w:val="28"/>
        </w:rPr>
        <w:t>…</w:t>
      </w:r>
      <w:r w:rsidR="003E78E5">
        <w:rPr>
          <w:rFonts w:ascii="Times New Roman" w:hAnsi="Times New Roman" w:cs="Times New Roman"/>
          <w:szCs w:val="28"/>
        </w:rPr>
        <w:t xml:space="preserve"> постійно проживає у спірній квартирі, має належні умови для проживання, навчання та відпочинку</w:t>
      </w:r>
      <w:r w:rsidR="00857830">
        <w:rPr>
          <w:rFonts w:ascii="Times New Roman" w:hAnsi="Times New Roman" w:cs="Times New Roman"/>
          <w:szCs w:val="28"/>
        </w:rPr>
        <w:t>. Дівчинка з лютого 2025 року відвідує загальноосвітній навчальний заклад, розташований поруч із місцем проживання. Іншого житла у власності чи в користуванні ані дитина, ані її батьки не мають</w:t>
      </w:r>
      <w:r w:rsidR="00855DA0">
        <w:rPr>
          <w:rFonts w:ascii="Times New Roman" w:hAnsi="Times New Roman" w:cs="Times New Roman"/>
          <w:szCs w:val="28"/>
        </w:rPr>
        <w:t>. За іншою адресою не зареєстровані</w:t>
      </w:r>
      <w:r w:rsidR="0059379D">
        <w:rPr>
          <w:rFonts w:ascii="Times New Roman" w:hAnsi="Times New Roman" w:cs="Times New Roman"/>
          <w:szCs w:val="28"/>
        </w:rPr>
        <w:t xml:space="preserve">, житлових умов, придатних для проживання, поза межами спірного житла не існує. Фінансової можливості для придбання або оренди іншого житла родина не має, оскільки батьки є пенсіонерами та отримують пенсію. </w:t>
      </w:r>
    </w:p>
    <w:p w14:paraId="72095F3F" w14:textId="43E215E0" w:rsidR="00B7412D" w:rsidRDefault="00887EE5"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Встановлено, що 23.09.2010 народилася </w:t>
      </w:r>
      <w:r w:rsidR="00CD7566">
        <w:rPr>
          <w:rFonts w:ascii="Times New Roman" w:hAnsi="Times New Roman" w:cs="Times New Roman"/>
          <w:szCs w:val="28"/>
        </w:rPr>
        <w:t>…</w:t>
      </w:r>
      <w:r>
        <w:rPr>
          <w:rFonts w:ascii="Times New Roman" w:hAnsi="Times New Roman" w:cs="Times New Roman"/>
          <w:szCs w:val="28"/>
        </w:rPr>
        <w:t xml:space="preserve">, батьками якої є </w:t>
      </w:r>
      <w:r w:rsidR="00CD7566">
        <w:rPr>
          <w:rFonts w:ascii="Times New Roman" w:hAnsi="Times New Roman" w:cs="Times New Roman"/>
          <w:szCs w:val="28"/>
        </w:rPr>
        <w:t>…</w:t>
      </w:r>
      <w:r>
        <w:rPr>
          <w:rFonts w:ascii="Times New Roman" w:hAnsi="Times New Roman" w:cs="Times New Roman"/>
          <w:szCs w:val="28"/>
        </w:rPr>
        <w:t xml:space="preserve">, про що свідчить свідоцтво про народження серії 1-БК № 236587, яке видано 14.10.2010 Відділом реєстрації актів цивільного стану Солом’янського районного управління юстиції у м. Києві. </w:t>
      </w:r>
    </w:p>
    <w:p w14:paraId="1008AA51" w14:textId="25809A05"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 xml:space="preserve">Рішенням виконавчого комітету Тернопільської міської ради </w:t>
      </w:r>
      <w:r w:rsidR="007B0580" w:rsidRPr="00B7412D">
        <w:rPr>
          <w:rFonts w:ascii="Times New Roman" w:hAnsi="Times New Roman" w:cs="Times New Roman"/>
          <w:szCs w:val="28"/>
        </w:rPr>
        <w:t xml:space="preserve">від 13.12.2012 </w:t>
      </w:r>
      <w:r w:rsidRPr="00B7412D">
        <w:rPr>
          <w:rFonts w:ascii="Times New Roman" w:hAnsi="Times New Roman" w:cs="Times New Roman"/>
          <w:szCs w:val="28"/>
        </w:rPr>
        <w:t xml:space="preserve">№ 2157 на підставі клопотання УМВС України в Тернопільській області, квартирі № </w:t>
      </w:r>
      <w:r w:rsidR="00CD7566">
        <w:rPr>
          <w:rFonts w:ascii="Times New Roman" w:hAnsi="Times New Roman" w:cs="Times New Roman"/>
          <w:szCs w:val="28"/>
        </w:rPr>
        <w:t>…</w:t>
      </w:r>
      <w:r w:rsidRPr="00B7412D">
        <w:rPr>
          <w:rFonts w:ascii="Times New Roman" w:hAnsi="Times New Roman" w:cs="Times New Roman"/>
          <w:szCs w:val="28"/>
        </w:rPr>
        <w:t xml:space="preserve"> по вул. </w:t>
      </w:r>
      <w:r w:rsidR="00CD7566">
        <w:rPr>
          <w:rFonts w:ascii="Times New Roman" w:hAnsi="Times New Roman" w:cs="Times New Roman"/>
          <w:szCs w:val="28"/>
        </w:rPr>
        <w:t>…</w:t>
      </w:r>
      <w:r w:rsidR="007B0580">
        <w:rPr>
          <w:rFonts w:ascii="Times New Roman" w:hAnsi="Times New Roman" w:cs="Times New Roman"/>
          <w:szCs w:val="28"/>
        </w:rPr>
        <w:t xml:space="preserve"> </w:t>
      </w:r>
      <w:r w:rsidR="00776871">
        <w:rPr>
          <w:rFonts w:ascii="Times New Roman" w:hAnsi="Times New Roman" w:cs="Times New Roman"/>
          <w:szCs w:val="28"/>
        </w:rPr>
        <w:t>у</w:t>
      </w:r>
      <w:r w:rsidRPr="00B7412D">
        <w:rPr>
          <w:rFonts w:ascii="Times New Roman" w:hAnsi="Times New Roman" w:cs="Times New Roman"/>
          <w:szCs w:val="28"/>
        </w:rPr>
        <w:t xml:space="preserve"> м. Тернополі, житловою площею 31,5 кв.м. було надано статус службового житла УМВС України в Тернопільській області.</w:t>
      </w:r>
    </w:p>
    <w:p w14:paraId="77F7A8AE" w14:textId="78D806D7"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 xml:space="preserve">У зв’язку з перебуванням на посаді начальника Тернопільського MB УМВС України в Тернопільській області, яка дає право на отримання службового житла, УМВС України в Тернопільській області відповідно до протоколу № 10 спільного засідання адміністрації та житлово-побутової комісії УМВС від 19.11.2012 прийнято рішення надати полковнику міліції </w:t>
      </w:r>
      <w:r w:rsidR="00CD7566">
        <w:rPr>
          <w:rFonts w:ascii="Times New Roman" w:hAnsi="Times New Roman" w:cs="Times New Roman"/>
          <w:szCs w:val="28"/>
        </w:rPr>
        <w:t>…</w:t>
      </w:r>
      <w:r w:rsidRPr="00B7412D">
        <w:rPr>
          <w:rFonts w:ascii="Times New Roman" w:hAnsi="Times New Roman" w:cs="Times New Roman"/>
          <w:szCs w:val="28"/>
        </w:rPr>
        <w:t xml:space="preserve"> службове житло за адресою</w:t>
      </w:r>
      <w:r w:rsidR="00DE502C">
        <w:rPr>
          <w:rFonts w:ascii="Times New Roman" w:hAnsi="Times New Roman" w:cs="Times New Roman"/>
          <w:szCs w:val="28"/>
        </w:rPr>
        <w:t>:</w:t>
      </w:r>
      <w:r w:rsidRPr="00B7412D">
        <w:rPr>
          <w:rFonts w:ascii="Times New Roman" w:hAnsi="Times New Roman" w:cs="Times New Roman"/>
          <w:szCs w:val="28"/>
        </w:rPr>
        <w:t xml:space="preserve"> м. Тернопіль, вул. </w:t>
      </w:r>
      <w:r w:rsidR="00CD7566">
        <w:rPr>
          <w:rFonts w:ascii="Times New Roman" w:hAnsi="Times New Roman" w:cs="Times New Roman"/>
          <w:szCs w:val="28"/>
        </w:rPr>
        <w:t>…</w:t>
      </w:r>
      <w:r w:rsidRPr="00B7412D">
        <w:rPr>
          <w:rFonts w:ascii="Times New Roman" w:hAnsi="Times New Roman" w:cs="Times New Roman"/>
          <w:szCs w:val="28"/>
        </w:rPr>
        <w:t>, загальною площею 63,6 кв. м., житловою площею 31,5 кв.м.</w:t>
      </w:r>
    </w:p>
    <w:p w14:paraId="21AA9093" w14:textId="4D1B959D" w:rsidR="00B7412D" w:rsidRPr="00B7412D" w:rsidRDefault="0002096B"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 сертифікату, виданого 15.10.</w:t>
      </w:r>
      <w:r w:rsidR="00B7412D" w:rsidRPr="00B7412D">
        <w:rPr>
          <w:rFonts w:ascii="Times New Roman" w:hAnsi="Times New Roman" w:cs="Times New Roman"/>
          <w:szCs w:val="28"/>
        </w:rPr>
        <w:t>2012</w:t>
      </w:r>
      <w:r w:rsidR="004E54B3">
        <w:rPr>
          <w:rFonts w:ascii="Times New Roman" w:hAnsi="Times New Roman" w:cs="Times New Roman"/>
          <w:szCs w:val="28"/>
        </w:rPr>
        <w:t>,</w:t>
      </w:r>
      <w:r w:rsidR="00B7412D" w:rsidRPr="00B7412D">
        <w:rPr>
          <w:rFonts w:ascii="Times New Roman" w:hAnsi="Times New Roman" w:cs="Times New Roman"/>
          <w:szCs w:val="28"/>
        </w:rPr>
        <w:t xml:space="preserve"> вбачається, що Тернопільська міська рада засвідчує намір передати квартиру № </w:t>
      </w:r>
      <w:r w:rsidR="00CD7566">
        <w:rPr>
          <w:rFonts w:ascii="Times New Roman" w:hAnsi="Times New Roman" w:cs="Times New Roman"/>
          <w:szCs w:val="28"/>
        </w:rPr>
        <w:t>…</w:t>
      </w:r>
      <w:r w:rsidR="00B7412D" w:rsidRPr="00B7412D">
        <w:rPr>
          <w:rFonts w:ascii="Times New Roman" w:hAnsi="Times New Roman" w:cs="Times New Roman"/>
          <w:szCs w:val="28"/>
        </w:rPr>
        <w:t xml:space="preserve"> за адресою: вул. </w:t>
      </w:r>
      <w:r w:rsidR="00CD7566">
        <w:rPr>
          <w:rFonts w:ascii="Times New Roman" w:hAnsi="Times New Roman" w:cs="Times New Roman"/>
          <w:szCs w:val="28"/>
        </w:rPr>
        <w:t>…</w:t>
      </w:r>
      <w:r w:rsidR="00B7412D" w:rsidRPr="00B7412D">
        <w:rPr>
          <w:rFonts w:ascii="Times New Roman" w:hAnsi="Times New Roman" w:cs="Times New Roman"/>
          <w:szCs w:val="28"/>
        </w:rPr>
        <w:t>, м. Тернопіль, загальною площею - 63,6 кв.м., у порядку визначеному чинним законодавством за клопотанням Управління міністерства внутрішніх справ України в Тернопільській області в якості службової для працівника УМВСУ в Тернопільській області.</w:t>
      </w:r>
    </w:p>
    <w:p w14:paraId="6DA27D5E" w14:textId="07B858AB"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 xml:space="preserve">Відповідно до </w:t>
      </w:r>
      <w:r w:rsidR="006162AC">
        <w:rPr>
          <w:rFonts w:ascii="Times New Roman" w:hAnsi="Times New Roman" w:cs="Times New Roman"/>
          <w:szCs w:val="28"/>
        </w:rPr>
        <w:t>р</w:t>
      </w:r>
      <w:r w:rsidRPr="00B7412D">
        <w:rPr>
          <w:rFonts w:ascii="Times New Roman" w:hAnsi="Times New Roman" w:cs="Times New Roman"/>
          <w:szCs w:val="28"/>
        </w:rPr>
        <w:t xml:space="preserve">ішення виконавчого комітету Тернопільської міської ради </w:t>
      </w:r>
      <w:r w:rsidR="00EE66BB" w:rsidRPr="00B7412D">
        <w:rPr>
          <w:rFonts w:ascii="Times New Roman" w:hAnsi="Times New Roman" w:cs="Times New Roman"/>
          <w:szCs w:val="28"/>
        </w:rPr>
        <w:t xml:space="preserve">від 12.12.2012 </w:t>
      </w:r>
      <w:r w:rsidRPr="00B7412D">
        <w:rPr>
          <w:rFonts w:ascii="Times New Roman" w:hAnsi="Times New Roman" w:cs="Times New Roman"/>
          <w:szCs w:val="28"/>
        </w:rPr>
        <w:t xml:space="preserve">№ 2157 </w:t>
      </w:r>
      <w:r w:rsidR="00CD7566">
        <w:rPr>
          <w:rFonts w:ascii="Times New Roman" w:hAnsi="Times New Roman" w:cs="Times New Roman"/>
          <w:szCs w:val="28"/>
        </w:rPr>
        <w:t>…</w:t>
      </w:r>
      <w:r w:rsidRPr="00B7412D">
        <w:rPr>
          <w:rFonts w:ascii="Times New Roman" w:hAnsi="Times New Roman" w:cs="Times New Roman"/>
          <w:szCs w:val="28"/>
        </w:rPr>
        <w:t xml:space="preserve"> надано ордер на службове житло на склад сім’ї 4 особи: </w:t>
      </w:r>
      <w:r w:rsidR="00CD7566">
        <w:rPr>
          <w:rFonts w:ascii="Times New Roman" w:hAnsi="Times New Roman" w:cs="Times New Roman"/>
          <w:szCs w:val="28"/>
        </w:rPr>
        <w:t>…</w:t>
      </w:r>
      <w:r w:rsidRPr="00B7412D">
        <w:rPr>
          <w:rFonts w:ascii="Times New Roman" w:hAnsi="Times New Roman" w:cs="Times New Roman"/>
          <w:szCs w:val="28"/>
        </w:rPr>
        <w:t xml:space="preserve"> </w:t>
      </w:r>
      <w:r w:rsidR="00387CB2">
        <w:rPr>
          <w:rFonts w:ascii="Times New Roman" w:hAnsi="Times New Roman" w:cs="Times New Roman"/>
          <w:szCs w:val="28"/>
        </w:rPr>
        <w:t>-</w:t>
      </w:r>
      <w:r w:rsidRPr="00B7412D">
        <w:rPr>
          <w:rFonts w:ascii="Times New Roman" w:hAnsi="Times New Roman" w:cs="Times New Roman"/>
          <w:szCs w:val="28"/>
        </w:rPr>
        <w:t xml:space="preserve"> заявник, </w:t>
      </w:r>
      <w:r w:rsidR="00CD7566">
        <w:rPr>
          <w:rFonts w:ascii="Times New Roman" w:hAnsi="Times New Roman" w:cs="Times New Roman"/>
          <w:szCs w:val="28"/>
        </w:rPr>
        <w:t>…</w:t>
      </w:r>
      <w:r w:rsidRPr="00B7412D">
        <w:rPr>
          <w:rFonts w:ascii="Times New Roman" w:hAnsi="Times New Roman" w:cs="Times New Roman"/>
          <w:szCs w:val="28"/>
        </w:rPr>
        <w:t xml:space="preserve"> </w:t>
      </w:r>
      <w:r w:rsidR="00387CB2">
        <w:rPr>
          <w:rFonts w:ascii="Times New Roman" w:hAnsi="Times New Roman" w:cs="Times New Roman"/>
          <w:szCs w:val="28"/>
        </w:rPr>
        <w:t>-</w:t>
      </w:r>
      <w:r w:rsidRPr="00B7412D">
        <w:rPr>
          <w:rFonts w:ascii="Times New Roman" w:hAnsi="Times New Roman" w:cs="Times New Roman"/>
          <w:szCs w:val="28"/>
        </w:rPr>
        <w:t xml:space="preserve"> дружина, </w:t>
      </w:r>
      <w:r w:rsidR="00CD7566">
        <w:rPr>
          <w:rFonts w:ascii="Times New Roman" w:hAnsi="Times New Roman" w:cs="Times New Roman"/>
          <w:szCs w:val="28"/>
        </w:rPr>
        <w:t>…</w:t>
      </w:r>
      <w:r w:rsidR="00EE66BB">
        <w:rPr>
          <w:rFonts w:ascii="Times New Roman" w:hAnsi="Times New Roman" w:cs="Times New Roman"/>
          <w:szCs w:val="28"/>
        </w:rPr>
        <w:t>,</w:t>
      </w:r>
      <w:r w:rsidRPr="00B7412D">
        <w:rPr>
          <w:rFonts w:ascii="Times New Roman" w:hAnsi="Times New Roman" w:cs="Times New Roman"/>
          <w:szCs w:val="28"/>
        </w:rPr>
        <w:t xml:space="preserve"> 1999 р.н - син., </w:t>
      </w:r>
      <w:r w:rsidR="00CD7566">
        <w:rPr>
          <w:rFonts w:ascii="Times New Roman" w:hAnsi="Times New Roman" w:cs="Times New Roman"/>
          <w:szCs w:val="28"/>
        </w:rPr>
        <w:t>…</w:t>
      </w:r>
      <w:r w:rsidR="00EE66BB">
        <w:rPr>
          <w:rFonts w:ascii="Times New Roman" w:hAnsi="Times New Roman" w:cs="Times New Roman"/>
          <w:szCs w:val="28"/>
        </w:rPr>
        <w:t>,</w:t>
      </w:r>
      <w:r w:rsidRPr="00B7412D">
        <w:rPr>
          <w:rFonts w:ascii="Times New Roman" w:hAnsi="Times New Roman" w:cs="Times New Roman"/>
          <w:szCs w:val="28"/>
        </w:rPr>
        <w:t xml:space="preserve"> 2010 р.н. </w:t>
      </w:r>
      <w:r w:rsidR="00387CB2">
        <w:rPr>
          <w:rFonts w:ascii="Times New Roman" w:hAnsi="Times New Roman" w:cs="Times New Roman"/>
          <w:szCs w:val="28"/>
        </w:rPr>
        <w:t>-</w:t>
      </w:r>
      <w:r w:rsidRPr="00B7412D">
        <w:rPr>
          <w:rFonts w:ascii="Times New Roman" w:hAnsi="Times New Roman" w:cs="Times New Roman"/>
          <w:szCs w:val="28"/>
        </w:rPr>
        <w:t xml:space="preserve"> дочка.</w:t>
      </w:r>
    </w:p>
    <w:p w14:paraId="459CC241" w14:textId="509F5D4B"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 xml:space="preserve">Згідно </w:t>
      </w:r>
      <w:r w:rsidR="00EE66BB">
        <w:rPr>
          <w:rFonts w:ascii="Times New Roman" w:hAnsi="Times New Roman" w:cs="Times New Roman"/>
          <w:szCs w:val="28"/>
        </w:rPr>
        <w:t xml:space="preserve">з </w:t>
      </w:r>
      <w:r w:rsidRPr="00B7412D">
        <w:rPr>
          <w:rFonts w:ascii="Times New Roman" w:hAnsi="Times New Roman" w:cs="Times New Roman"/>
          <w:szCs w:val="28"/>
        </w:rPr>
        <w:t>наказ</w:t>
      </w:r>
      <w:r w:rsidR="00EE66BB">
        <w:rPr>
          <w:rFonts w:ascii="Times New Roman" w:hAnsi="Times New Roman" w:cs="Times New Roman"/>
          <w:szCs w:val="28"/>
        </w:rPr>
        <w:t>ом</w:t>
      </w:r>
      <w:r w:rsidRPr="00B7412D">
        <w:rPr>
          <w:rFonts w:ascii="Times New Roman" w:hAnsi="Times New Roman" w:cs="Times New Roman"/>
          <w:szCs w:val="28"/>
        </w:rPr>
        <w:t xml:space="preserve"> УМВС </w:t>
      </w:r>
      <w:r w:rsidR="00EE66BB" w:rsidRPr="00B7412D">
        <w:rPr>
          <w:rFonts w:ascii="Times New Roman" w:hAnsi="Times New Roman" w:cs="Times New Roman"/>
          <w:szCs w:val="28"/>
        </w:rPr>
        <w:t xml:space="preserve">від 05.08.2014 </w:t>
      </w:r>
      <w:r w:rsidRPr="00B7412D">
        <w:rPr>
          <w:rFonts w:ascii="Times New Roman" w:hAnsi="Times New Roman" w:cs="Times New Roman"/>
          <w:szCs w:val="28"/>
        </w:rPr>
        <w:t>№ 201 о/с</w:t>
      </w:r>
      <w:r w:rsidR="00EE66BB">
        <w:rPr>
          <w:rFonts w:ascii="Times New Roman" w:hAnsi="Times New Roman" w:cs="Times New Roman"/>
          <w:szCs w:val="28"/>
        </w:rPr>
        <w:t>,</w:t>
      </w:r>
      <w:r w:rsidRPr="00B7412D">
        <w:rPr>
          <w:rFonts w:ascii="Times New Roman" w:hAnsi="Times New Roman" w:cs="Times New Roman"/>
          <w:szCs w:val="28"/>
        </w:rPr>
        <w:t xml:space="preserve"> </w:t>
      </w:r>
      <w:r w:rsidR="00CD7566">
        <w:rPr>
          <w:rFonts w:ascii="Times New Roman" w:hAnsi="Times New Roman" w:cs="Times New Roman"/>
          <w:szCs w:val="28"/>
        </w:rPr>
        <w:t>…</w:t>
      </w:r>
      <w:r w:rsidRPr="00B7412D">
        <w:rPr>
          <w:rFonts w:ascii="Times New Roman" w:hAnsi="Times New Roman" w:cs="Times New Roman"/>
          <w:szCs w:val="28"/>
        </w:rPr>
        <w:t>. був звільнений з посади начальника Тернопільського MB УМВС України в Тернопільській області та за власним рапортом переведений для подальшого проходження служби до ГУМВС України в Київській області.</w:t>
      </w:r>
    </w:p>
    <w:p w14:paraId="6ED1B7E3" w14:textId="0E351F80" w:rsidR="00B7412D" w:rsidRPr="00B7412D" w:rsidRDefault="00EE66BB"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У</w:t>
      </w:r>
      <w:r w:rsidR="00B7412D" w:rsidRPr="00B7412D">
        <w:rPr>
          <w:rFonts w:ascii="Times New Roman" w:hAnsi="Times New Roman" w:cs="Times New Roman"/>
          <w:szCs w:val="28"/>
        </w:rPr>
        <w:t xml:space="preserve"> подальшому </w:t>
      </w:r>
      <w:r w:rsidR="00CD7566">
        <w:rPr>
          <w:rFonts w:ascii="Times New Roman" w:hAnsi="Times New Roman" w:cs="Times New Roman"/>
          <w:szCs w:val="28"/>
        </w:rPr>
        <w:t>…</w:t>
      </w:r>
      <w:r w:rsidR="00B7412D" w:rsidRPr="00B7412D">
        <w:rPr>
          <w:rFonts w:ascii="Times New Roman" w:hAnsi="Times New Roman" w:cs="Times New Roman"/>
          <w:szCs w:val="28"/>
        </w:rPr>
        <w:t xml:space="preserve"> був звільнений з ГУМВС України в Київській області у зв’язку із виходом на пенсію (вид пенсії</w:t>
      </w:r>
      <w:r w:rsidR="00DC4B60">
        <w:rPr>
          <w:rFonts w:ascii="Times New Roman" w:hAnsi="Times New Roman" w:cs="Times New Roman"/>
          <w:szCs w:val="28"/>
        </w:rPr>
        <w:t>:</w:t>
      </w:r>
      <w:r w:rsidR="00B7412D" w:rsidRPr="00B7412D">
        <w:rPr>
          <w:rFonts w:ascii="Times New Roman" w:hAnsi="Times New Roman" w:cs="Times New Roman"/>
          <w:szCs w:val="28"/>
        </w:rPr>
        <w:t xml:space="preserve"> за вислугу років).</w:t>
      </w:r>
    </w:p>
    <w:p w14:paraId="5326D101" w14:textId="42BCFCE2"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lastRenderedPageBreak/>
        <w:t xml:space="preserve">Як вбачається із пенсійного посвідчення №2460315094 </w:t>
      </w:r>
      <w:r w:rsidR="00E91838">
        <w:rPr>
          <w:rFonts w:ascii="Times New Roman" w:hAnsi="Times New Roman" w:cs="Times New Roman"/>
          <w:szCs w:val="28"/>
        </w:rPr>
        <w:t>с</w:t>
      </w:r>
      <w:r w:rsidRPr="00B7412D">
        <w:rPr>
          <w:rFonts w:ascii="Times New Roman" w:hAnsi="Times New Roman" w:cs="Times New Roman"/>
          <w:szCs w:val="28"/>
        </w:rPr>
        <w:t>ері</w:t>
      </w:r>
      <w:r w:rsidR="00E91838">
        <w:rPr>
          <w:rFonts w:ascii="Times New Roman" w:hAnsi="Times New Roman" w:cs="Times New Roman"/>
          <w:szCs w:val="28"/>
        </w:rPr>
        <w:t>ї</w:t>
      </w:r>
      <w:r w:rsidRPr="00B7412D">
        <w:rPr>
          <w:rFonts w:ascii="Times New Roman" w:hAnsi="Times New Roman" w:cs="Times New Roman"/>
          <w:szCs w:val="28"/>
        </w:rPr>
        <w:t xml:space="preserve"> ААІ </w:t>
      </w:r>
      <w:r w:rsidR="00E91838">
        <w:rPr>
          <w:rFonts w:ascii="Times New Roman" w:hAnsi="Times New Roman" w:cs="Times New Roman"/>
          <w:szCs w:val="28"/>
        </w:rPr>
        <w:t xml:space="preserve">              </w:t>
      </w:r>
      <w:r w:rsidRPr="00B7412D">
        <w:rPr>
          <w:rFonts w:ascii="Times New Roman" w:hAnsi="Times New Roman" w:cs="Times New Roman"/>
          <w:szCs w:val="28"/>
        </w:rPr>
        <w:t>№</w:t>
      </w:r>
      <w:r w:rsidR="00E91838">
        <w:rPr>
          <w:rFonts w:ascii="Times New Roman" w:hAnsi="Times New Roman" w:cs="Times New Roman"/>
          <w:szCs w:val="28"/>
        </w:rPr>
        <w:t xml:space="preserve"> </w:t>
      </w:r>
      <w:r w:rsidRPr="00B7412D">
        <w:rPr>
          <w:rFonts w:ascii="Times New Roman" w:hAnsi="Times New Roman" w:cs="Times New Roman"/>
          <w:szCs w:val="28"/>
        </w:rPr>
        <w:t xml:space="preserve">209157, дата видачі 07.07.2016, </w:t>
      </w:r>
      <w:r w:rsidR="00CD7566">
        <w:rPr>
          <w:rFonts w:ascii="Times New Roman" w:hAnsi="Times New Roman" w:cs="Times New Roman"/>
          <w:szCs w:val="28"/>
        </w:rPr>
        <w:t>…</w:t>
      </w:r>
      <w:r w:rsidRPr="00B7412D">
        <w:rPr>
          <w:rFonts w:ascii="Times New Roman" w:hAnsi="Times New Roman" w:cs="Times New Roman"/>
          <w:szCs w:val="28"/>
        </w:rPr>
        <w:t xml:space="preserve"> має право на одержання пенсії, вид пенсії за вислугу років.</w:t>
      </w:r>
    </w:p>
    <w:p w14:paraId="3DAC9635" w14:textId="1920573D" w:rsid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Таким чином</w:t>
      </w:r>
      <w:r w:rsidR="005330D4">
        <w:rPr>
          <w:rFonts w:ascii="Times New Roman" w:hAnsi="Times New Roman" w:cs="Times New Roman"/>
          <w:szCs w:val="28"/>
        </w:rPr>
        <w:t>,</w:t>
      </w:r>
      <w:r w:rsidRPr="00B7412D">
        <w:rPr>
          <w:rFonts w:ascii="Times New Roman" w:hAnsi="Times New Roman" w:cs="Times New Roman"/>
          <w:szCs w:val="28"/>
        </w:rPr>
        <w:t xml:space="preserve"> </w:t>
      </w:r>
      <w:r w:rsidR="00CD7566">
        <w:rPr>
          <w:rFonts w:ascii="Times New Roman" w:hAnsi="Times New Roman" w:cs="Times New Roman"/>
          <w:szCs w:val="28"/>
        </w:rPr>
        <w:t>…</w:t>
      </w:r>
      <w:r w:rsidRPr="00B7412D">
        <w:rPr>
          <w:rFonts w:ascii="Times New Roman" w:hAnsi="Times New Roman" w:cs="Times New Roman"/>
          <w:szCs w:val="28"/>
        </w:rPr>
        <w:t xml:space="preserve"> працював в УМВС України в Тернопільській області, яке надало йому службове житло, в період з квітня 2012 року по серпень 2014 року.</w:t>
      </w:r>
    </w:p>
    <w:p w14:paraId="2295028F" w14:textId="2B7D45C7" w:rsidR="00B7412D" w:rsidRDefault="00220E88"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Тернопільської загальноосвітньої школи І-ІІІ ступенів № 10 від 31.03.2025 № 106, </w:t>
      </w:r>
      <w:r w:rsidR="00CD7566">
        <w:rPr>
          <w:rFonts w:ascii="Times New Roman" w:hAnsi="Times New Roman" w:cs="Times New Roman"/>
          <w:szCs w:val="28"/>
        </w:rPr>
        <w:t>…</w:t>
      </w:r>
      <w:r>
        <w:rPr>
          <w:rFonts w:ascii="Times New Roman" w:hAnsi="Times New Roman" w:cs="Times New Roman"/>
          <w:szCs w:val="28"/>
        </w:rPr>
        <w:t xml:space="preserve"> навчається у 8-</w:t>
      </w:r>
      <w:r w:rsidR="00CD7566">
        <w:rPr>
          <w:rFonts w:ascii="Times New Roman" w:hAnsi="Times New Roman" w:cs="Times New Roman"/>
          <w:szCs w:val="28"/>
        </w:rPr>
        <w:t>…</w:t>
      </w:r>
      <w:r>
        <w:rPr>
          <w:rFonts w:ascii="Times New Roman" w:hAnsi="Times New Roman" w:cs="Times New Roman"/>
          <w:szCs w:val="28"/>
        </w:rPr>
        <w:t xml:space="preserve"> </w:t>
      </w:r>
      <w:r w:rsidR="00321063">
        <w:rPr>
          <w:rFonts w:ascii="Times New Roman" w:hAnsi="Times New Roman" w:cs="Times New Roman"/>
          <w:szCs w:val="28"/>
        </w:rPr>
        <w:t xml:space="preserve">класі </w:t>
      </w:r>
      <w:r>
        <w:rPr>
          <w:rFonts w:ascii="Times New Roman" w:hAnsi="Times New Roman" w:cs="Times New Roman"/>
          <w:szCs w:val="28"/>
        </w:rPr>
        <w:t xml:space="preserve">даного навчального закладу. </w:t>
      </w:r>
    </w:p>
    <w:p w14:paraId="1556270E" w14:textId="4E8C6567" w:rsidR="00B7412D" w:rsidRPr="00B7412D" w:rsidRDefault="00AD0B99"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із</w:t>
      </w:r>
      <w:r w:rsidR="00B7412D" w:rsidRPr="00B7412D">
        <w:rPr>
          <w:rFonts w:ascii="Times New Roman" w:hAnsi="Times New Roman" w:cs="Times New Roman"/>
          <w:szCs w:val="28"/>
        </w:rPr>
        <w:t xml:space="preserve"> статт</w:t>
      </w:r>
      <w:r>
        <w:rPr>
          <w:rFonts w:ascii="Times New Roman" w:hAnsi="Times New Roman" w:cs="Times New Roman"/>
          <w:szCs w:val="28"/>
        </w:rPr>
        <w:t>ею</w:t>
      </w:r>
      <w:r w:rsidR="00B7412D" w:rsidRPr="00B7412D">
        <w:rPr>
          <w:rFonts w:ascii="Times New Roman" w:hAnsi="Times New Roman" w:cs="Times New Roman"/>
          <w:szCs w:val="28"/>
        </w:rPr>
        <w:t xml:space="preserve"> 47 Конституції України</w:t>
      </w:r>
      <w:r w:rsidR="00700163">
        <w:rPr>
          <w:rFonts w:ascii="Times New Roman" w:hAnsi="Times New Roman" w:cs="Times New Roman"/>
          <w:szCs w:val="28"/>
        </w:rPr>
        <w:t>,</w:t>
      </w:r>
      <w:r w:rsidR="00B7412D" w:rsidRPr="00B7412D">
        <w:rPr>
          <w:rFonts w:ascii="Times New Roman" w:hAnsi="Times New Roman" w:cs="Times New Roman"/>
          <w:szCs w:val="28"/>
        </w:rPr>
        <w:t xml:space="preserve"> кожен має право на житло. Ніхто не може бути примусово позбавлений житла інакше як на підставі закону за рішенням суду.</w:t>
      </w:r>
    </w:p>
    <w:p w14:paraId="174B34B4" w14:textId="71EFFF77"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Відповідно до статті 118 ЖК Української РСР</w:t>
      </w:r>
      <w:r w:rsidR="00700163">
        <w:rPr>
          <w:rFonts w:ascii="Times New Roman" w:hAnsi="Times New Roman" w:cs="Times New Roman"/>
          <w:szCs w:val="28"/>
        </w:rPr>
        <w:t>,</w:t>
      </w:r>
      <w:r w:rsidRPr="00B7412D">
        <w:rPr>
          <w:rFonts w:ascii="Times New Roman" w:hAnsi="Times New Roman" w:cs="Times New Roman"/>
          <w:szCs w:val="28"/>
        </w:rPr>
        <w:t xml:space="preserve"> службові жилі приміщення призначаються для заселення громадянами, які у зв'язку з характером їх трудових відносин повинні проживати за місцем роботи або поблизу від нього. Жиле приміщення включається до числа службових рішенням виконавчого комітету районної, міської, районної в місті Ради народних депутатів. Під службові жилі приміщення виділяються, як правило, окремі квартири.</w:t>
      </w:r>
    </w:p>
    <w:p w14:paraId="1835B995" w14:textId="445786C4"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За змістом статті 65 ЖК Української РСР</w:t>
      </w:r>
      <w:r w:rsidR="00B94098">
        <w:rPr>
          <w:rFonts w:ascii="Times New Roman" w:hAnsi="Times New Roman" w:cs="Times New Roman"/>
          <w:szCs w:val="28"/>
        </w:rPr>
        <w:t>,</w:t>
      </w:r>
      <w:r w:rsidRPr="00B7412D">
        <w:rPr>
          <w:rFonts w:ascii="Times New Roman" w:hAnsi="Times New Roman" w:cs="Times New Roman"/>
          <w:szCs w:val="28"/>
        </w:rPr>
        <w:t xml:space="preserve"> наймач вправі в установленому порядку за письмовою згодою всіх членів сім'ї, які проживають разом з ним, вселити в займане ним жиле приміщення свою дружину, дітей, батьків, а також інших осіб. У такому випадку особи, що вселилися в жиле приміщення як члени сім'ї наймача, набувають рівного з іншими членами сім'ї права користування жилим приміщенням, якщо при вселенні між цими особами, наймачем та членами його сім'ї, які проживають з ним, не було іншої угоди про порядок користування жилим приміщенням.</w:t>
      </w:r>
    </w:p>
    <w:p w14:paraId="3D9C4253" w14:textId="27A7B4E6"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Відповідно до статті 122 ЖК Української РСР</w:t>
      </w:r>
      <w:r w:rsidR="00B94098">
        <w:rPr>
          <w:rFonts w:ascii="Times New Roman" w:hAnsi="Times New Roman" w:cs="Times New Roman"/>
          <w:szCs w:val="28"/>
        </w:rPr>
        <w:t>,</w:t>
      </w:r>
      <w:r w:rsidRPr="00B7412D">
        <w:rPr>
          <w:rFonts w:ascii="Times New Roman" w:hAnsi="Times New Roman" w:cs="Times New Roman"/>
          <w:szCs w:val="28"/>
        </w:rPr>
        <w:t xml:space="preserve"> на підставі рішення про надання службового жилого приміщення виконавчий комітет районної, міської, районної в місті Ради народних депутатів видає громадянинові спеціальний ордер, який є єдиною підставою для вселення у надане службове жиле приміщення.</w:t>
      </w:r>
    </w:p>
    <w:p w14:paraId="2E1DFEE5" w14:textId="35920FAB" w:rsidR="00B7412D" w:rsidRPr="00B7412D" w:rsidRDefault="000417DF"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П</w:t>
      </w:r>
      <w:r w:rsidR="00B7412D" w:rsidRPr="00B7412D">
        <w:rPr>
          <w:rFonts w:ascii="Times New Roman" w:hAnsi="Times New Roman" w:cs="Times New Roman"/>
          <w:szCs w:val="28"/>
        </w:rPr>
        <w:t>раво користування службовим приміщенням члена сім'ї (або колишнього члена сім'ї) є похідним від права особи, якій у встановленому законом порядку виданий спеціальний ордер для проживання на період її роботи.</w:t>
      </w:r>
    </w:p>
    <w:p w14:paraId="10426976" w14:textId="2640176D" w:rsidR="00B7412D" w:rsidRPr="00B7412D" w:rsidRDefault="00AD0B99"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встановлено статтею</w:t>
      </w:r>
      <w:r w:rsidR="00B7412D" w:rsidRPr="00B7412D">
        <w:rPr>
          <w:rFonts w:ascii="Times New Roman" w:hAnsi="Times New Roman" w:cs="Times New Roman"/>
          <w:szCs w:val="28"/>
        </w:rPr>
        <w:t xml:space="preserve"> 125 ЖК Української РСР</w:t>
      </w:r>
      <w:r>
        <w:rPr>
          <w:rFonts w:ascii="Times New Roman" w:hAnsi="Times New Roman" w:cs="Times New Roman"/>
          <w:szCs w:val="28"/>
        </w:rPr>
        <w:t>,</w:t>
      </w:r>
      <w:r w:rsidR="00B7412D" w:rsidRPr="00B7412D">
        <w:rPr>
          <w:rFonts w:ascii="Times New Roman" w:hAnsi="Times New Roman" w:cs="Times New Roman"/>
          <w:szCs w:val="28"/>
        </w:rPr>
        <w:t xml:space="preserve"> не може бути виселено без надання іншого жилого приміщення у випадках, зазнач</w:t>
      </w:r>
      <w:r w:rsidR="000C3419">
        <w:rPr>
          <w:rFonts w:ascii="Times New Roman" w:hAnsi="Times New Roman" w:cs="Times New Roman"/>
          <w:szCs w:val="28"/>
        </w:rPr>
        <w:t>ених у статті 124 цього Кодексу</w:t>
      </w:r>
      <w:r w:rsidR="00B7412D" w:rsidRPr="00B7412D">
        <w:rPr>
          <w:rFonts w:ascii="Times New Roman" w:hAnsi="Times New Roman" w:cs="Times New Roman"/>
          <w:szCs w:val="28"/>
        </w:rPr>
        <w:t>.</w:t>
      </w:r>
    </w:p>
    <w:p w14:paraId="222FF2CD" w14:textId="77777777"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 xml:space="preserve">Відповідно до частин першої, другої статті 64 ЖК Української РСР члени сім'ї наймача, які проживають разом з ним, користуються нарівні з наймачем усіма правами і несуть усі обов'язки, що випливають з договору найму жилого </w:t>
      </w:r>
      <w:r w:rsidRPr="00B7412D">
        <w:rPr>
          <w:rFonts w:ascii="Times New Roman" w:hAnsi="Times New Roman" w:cs="Times New Roman"/>
          <w:szCs w:val="28"/>
        </w:rPr>
        <w:lastRenderedPageBreak/>
        <w:t>приміщення. До членів сім'ї наймача належать дружина наймача, їх діти і батьки.</w:t>
      </w:r>
    </w:p>
    <w:p w14:paraId="3C5B0112" w14:textId="77777777"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Право користування службовим приміщенням члена сім'ї (або колишнього члена сім'ї) є похідним від права особи, якій у встановленому законом порядку виданий спеціальний ордер для проживання на період її роботи.</w:t>
      </w:r>
    </w:p>
    <w:p w14:paraId="122CCF3B" w14:textId="76AAAFDB"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Такі висновки містяться в Постанові</w:t>
      </w:r>
      <w:r w:rsidR="00765A9E">
        <w:rPr>
          <w:rFonts w:ascii="Times New Roman" w:hAnsi="Times New Roman" w:cs="Times New Roman"/>
          <w:szCs w:val="28"/>
        </w:rPr>
        <w:t xml:space="preserve"> Верховного Суду України </w:t>
      </w:r>
      <w:r w:rsidR="00AD0B99">
        <w:rPr>
          <w:rFonts w:ascii="Times New Roman" w:hAnsi="Times New Roman" w:cs="Times New Roman"/>
          <w:szCs w:val="28"/>
        </w:rPr>
        <w:t xml:space="preserve">             </w:t>
      </w:r>
      <w:r w:rsidR="00765A9E">
        <w:rPr>
          <w:rFonts w:ascii="Times New Roman" w:hAnsi="Times New Roman" w:cs="Times New Roman"/>
          <w:szCs w:val="28"/>
        </w:rPr>
        <w:t>від 05.07.</w:t>
      </w:r>
      <w:r w:rsidRPr="00B7412D">
        <w:rPr>
          <w:rFonts w:ascii="Times New Roman" w:hAnsi="Times New Roman" w:cs="Times New Roman"/>
          <w:szCs w:val="28"/>
        </w:rPr>
        <w:t>2017 у справ</w:t>
      </w:r>
      <w:r w:rsidR="00765A9E">
        <w:rPr>
          <w:rFonts w:ascii="Times New Roman" w:hAnsi="Times New Roman" w:cs="Times New Roman"/>
          <w:szCs w:val="28"/>
        </w:rPr>
        <w:t>і</w:t>
      </w:r>
      <w:r w:rsidRPr="00B7412D">
        <w:rPr>
          <w:rFonts w:ascii="Times New Roman" w:hAnsi="Times New Roman" w:cs="Times New Roman"/>
          <w:szCs w:val="28"/>
        </w:rPr>
        <w:t xml:space="preserve"> №761/15791/15-ц.</w:t>
      </w:r>
    </w:p>
    <w:p w14:paraId="02026473" w14:textId="6B8A1CFC" w:rsidR="00B7412D" w:rsidRPr="00B7412D" w:rsidRDefault="00CD7566"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B7412D" w:rsidRPr="00B7412D">
        <w:rPr>
          <w:rFonts w:ascii="Times New Roman" w:hAnsi="Times New Roman" w:cs="Times New Roman"/>
          <w:szCs w:val="28"/>
        </w:rPr>
        <w:t xml:space="preserve"> та малолітня дочка </w:t>
      </w:r>
      <w:r>
        <w:rPr>
          <w:rFonts w:ascii="Times New Roman" w:hAnsi="Times New Roman" w:cs="Times New Roman"/>
          <w:szCs w:val="28"/>
        </w:rPr>
        <w:t>…</w:t>
      </w:r>
      <w:r w:rsidR="00B7412D" w:rsidRPr="00B7412D">
        <w:rPr>
          <w:rFonts w:ascii="Times New Roman" w:hAnsi="Times New Roman" w:cs="Times New Roman"/>
          <w:szCs w:val="28"/>
        </w:rPr>
        <w:t>. були вселені в службову квартиру за адресою</w:t>
      </w:r>
      <w:r w:rsidR="00BA701F">
        <w:rPr>
          <w:rFonts w:ascii="Times New Roman" w:hAnsi="Times New Roman" w:cs="Times New Roman"/>
          <w:szCs w:val="28"/>
        </w:rPr>
        <w:t>:</w:t>
      </w:r>
      <w:r w:rsidR="00B7412D" w:rsidRPr="00B7412D">
        <w:rPr>
          <w:rFonts w:ascii="Times New Roman" w:hAnsi="Times New Roman" w:cs="Times New Roman"/>
          <w:szCs w:val="28"/>
        </w:rPr>
        <w:t xml:space="preserve"> м. Тернопіль, вул. </w:t>
      </w:r>
      <w:r>
        <w:rPr>
          <w:rFonts w:ascii="Times New Roman" w:hAnsi="Times New Roman" w:cs="Times New Roman"/>
          <w:szCs w:val="28"/>
        </w:rPr>
        <w:t>…</w:t>
      </w:r>
      <w:r w:rsidR="00B7412D" w:rsidRPr="00B7412D">
        <w:rPr>
          <w:rFonts w:ascii="Times New Roman" w:hAnsi="Times New Roman" w:cs="Times New Roman"/>
          <w:szCs w:val="28"/>
        </w:rPr>
        <w:t xml:space="preserve"> як члени сім'ї </w:t>
      </w:r>
      <w:r>
        <w:rPr>
          <w:rFonts w:ascii="Times New Roman" w:hAnsi="Times New Roman" w:cs="Times New Roman"/>
          <w:szCs w:val="28"/>
        </w:rPr>
        <w:t>…</w:t>
      </w:r>
      <w:r w:rsidR="00B7412D" w:rsidRPr="00B7412D">
        <w:rPr>
          <w:rFonts w:ascii="Times New Roman" w:hAnsi="Times New Roman" w:cs="Times New Roman"/>
          <w:szCs w:val="28"/>
        </w:rPr>
        <w:t>..</w:t>
      </w:r>
    </w:p>
    <w:p w14:paraId="5702EA5E" w14:textId="200DD684" w:rsidR="00B7412D" w:rsidRPr="00B7412D" w:rsidRDefault="00B94098"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B7412D" w:rsidRPr="00B7412D">
        <w:rPr>
          <w:rFonts w:ascii="Times New Roman" w:hAnsi="Times New Roman" w:cs="Times New Roman"/>
          <w:szCs w:val="28"/>
        </w:rPr>
        <w:t xml:space="preserve"> матеріалів справи вбачається, що за </w:t>
      </w:r>
      <w:r w:rsidR="00CD7566">
        <w:rPr>
          <w:rFonts w:ascii="Times New Roman" w:hAnsi="Times New Roman" w:cs="Times New Roman"/>
          <w:szCs w:val="28"/>
        </w:rPr>
        <w:t>…</w:t>
      </w:r>
      <w:r w:rsidR="00B7412D" w:rsidRPr="00B7412D">
        <w:rPr>
          <w:rFonts w:ascii="Times New Roman" w:hAnsi="Times New Roman" w:cs="Times New Roman"/>
          <w:szCs w:val="28"/>
        </w:rPr>
        <w:t xml:space="preserve"> було зареєстровано право власності на 1/2 частки двокімнатної квартири №</w:t>
      </w:r>
      <w:r w:rsidR="00CD7566">
        <w:rPr>
          <w:rFonts w:ascii="Times New Roman" w:hAnsi="Times New Roman" w:cs="Times New Roman"/>
          <w:szCs w:val="28"/>
        </w:rPr>
        <w:t>…</w:t>
      </w:r>
      <w:r w:rsidR="00B7412D" w:rsidRPr="00B7412D">
        <w:rPr>
          <w:rFonts w:ascii="Times New Roman" w:hAnsi="Times New Roman" w:cs="Times New Roman"/>
          <w:szCs w:val="28"/>
        </w:rPr>
        <w:t xml:space="preserve"> за адресою</w:t>
      </w:r>
      <w:r w:rsidR="00C95CA1">
        <w:rPr>
          <w:rFonts w:ascii="Times New Roman" w:hAnsi="Times New Roman" w:cs="Times New Roman"/>
          <w:szCs w:val="28"/>
        </w:rPr>
        <w:t xml:space="preserve">:            </w:t>
      </w:r>
      <w:r w:rsidR="00B7412D" w:rsidRPr="00B7412D">
        <w:rPr>
          <w:rFonts w:ascii="Times New Roman" w:hAnsi="Times New Roman" w:cs="Times New Roman"/>
          <w:szCs w:val="28"/>
        </w:rPr>
        <w:t xml:space="preserve"> м. Київ, вул. </w:t>
      </w:r>
      <w:r w:rsidR="00CD7566">
        <w:rPr>
          <w:rFonts w:ascii="Times New Roman" w:hAnsi="Times New Roman" w:cs="Times New Roman"/>
          <w:szCs w:val="28"/>
        </w:rPr>
        <w:t>…</w:t>
      </w:r>
      <w:r w:rsidR="00B7412D" w:rsidRPr="00B7412D">
        <w:rPr>
          <w:rFonts w:ascii="Times New Roman" w:hAnsi="Times New Roman" w:cs="Times New Roman"/>
          <w:szCs w:val="28"/>
        </w:rPr>
        <w:t xml:space="preserve">, згідно свідоцтва про право власності </w:t>
      </w:r>
      <w:r w:rsidR="00C95CA1">
        <w:rPr>
          <w:rFonts w:ascii="Times New Roman" w:hAnsi="Times New Roman" w:cs="Times New Roman"/>
          <w:szCs w:val="28"/>
        </w:rPr>
        <w:t xml:space="preserve">                </w:t>
      </w:r>
      <w:r w:rsidR="00B7412D" w:rsidRPr="00B7412D">
        <w:rPr>
          <w:rFonts w:ascii="Times New Roman" w:hAnsi="Times New Roman" w:cs="Times New Roman"/>
          <w:szCs w:val="28"/>
        </w:rPr>
        <w:t xml:space="preserve">від 16.04.2008, яку він відчужив на користь </w:t>
      </w:r>
      <w:r w:rsidR="00CD7566">
        <w:rPr>
          <w:rFonts w:ascii="Times New Roman" w:hAnsi="Times New Roman" w:cs="Times New Roman"/>
          <w:szCs w:val="28"/>
        </w:rPr>
        <w:t>…</w:t>
      </w:r>
      <w:r w:rsidR="00B7412D" w:rsidRPr="00B7412D">
        <w:rPr>
          <w:rFonts w:ascii="Times New Roman" w:hAnsi="Times New Roman" w:cs="Times New Roman"/>
          <w:szCs w:val="28"/>
        </w:rPr>
        <w:t xml:space="preserve">. згідно договору дарування від 01.03.2011, а остання, в свою чергу, відчужила вказану частку на користь </w:t>
      </w:r>
      <w:r w:rsidR="00CD7566">
        <w:rPr>
          <w:rFonts w:ascii="Times New Roman" w:hAnsi="Times New Roman" w:cs="Times New Roman"/>
          <w:szCs w:val="28"/>
        </w:rPr>
        <w:t>…</w:t>
      </w:r>
      <w:r w:rsidR="00B7412D" w:rsidRPr="00B7412D">
        <w:rPr>
          <w:rFonts w:ascii="Times New Roman" w:hAnsi="Times New Roman" w:cs="Times New Roman"/>
          <w:szCs w:val="28"/>
        </w:rPr>
        <w:t xml:space="preserve"> (мати </w:t>
      </w:r>
      <w:r w:rsidR="00CD7566">
        <w:rPr>
          <w:rFonts w:ascii="Times New Roman" w:hAnsi="Times New Roman" w:cs="Times New Roman"/>
          <w:szCs w:val="28"/>
        </w:rPr>
        <w:t>…</w:t>
      </w:r>
      <w:r w:rsidR="00B7412D" w:rsidRPr="00B7412D">
        <w:rPr>
          <w:rFonts w:ascii="Times New Roman" w:hAnsi="Times New Roman" w:cs="Times New Roman"/>
          <w:szCs w:val="28"/>
        </w:rPr>
        <w:t xml:space="preserve"> згідно договору дарування від 30.12.2014.</w:t>
      </w:r>
    </w:p>
    <w:p w14:paraId="04B76399" w14:textId="0317E8EF" w:rsidR="00B7412D" w:rsidRPr="00B7412D" w:rsidRDefault="00B7412D" w:rsidP="00660006">
      <w:pPr>
        <w:pStyle w:val="a4"/>
        <w:tabs>
          <w:tab w:val="left" w:pos="2115"/>
        </w:tabs>
        <w:ind w:right="-2" w:firstLine="709"/>
        <w:rPr>
          <w:rFonts w:ascii="Times New Roman" w:hAnsi="Times New Roman" w:cs="Times New Roman"/>
          <w:szCs w:val="28"/>
        </w:rPr>
      </w:pPr>
      <w:r w:rsidRPr="00B7412D">
        <w:rPr>
          <w:rFonts w:ascii="Times New Roman" w:hAnsi="Times New Roman" w:cs="Times New Roman"/>
          <w:szCs w:val="28"/>
        </w:rPr>
        <w:t xml:space="preserve">Також за </w:t>
      </w:r>
      <w:r w:rsidR="00CD7566">
        <w:rPr>
          <w:rFonts w:ascii="Times New Roman" w:hAnsi="Times New Roman" w:cs="Times New Roman"/>
          <w:szCs w:val="28"/>
        </w:rPr>
        <w:t>…</w:t>
      </w:r>
      <w:r w:rsidRPr="00B7412D">
        <w:rPr>
          <w:rFonts w:ascii="Times New Roman" w:hAnsi="Times New Roman" w:cs="Times New Roman"/>
          <w:szCs w:val="28"/>
        </w:rPr>
        <w:t xml:space="preserve"> було зареєстровано право власності на трикімнатну квартиру №</w:t>
      </w:r>
      <w:r w:rsidR="00CD7566">
        <w:rPr>
          <w:rFonts w:ascii="Times New Roman" w:hAnsi="Times New Roman" w:cs="Times New Roman"/>
          <w:szCs w:val="28"/>
        </w:rPr>
        <w:t xml:space="preserve">… </w:t>
      </w:r>
      <w:r w:rsidRPr="00B7412D">
        <w:rPr>
          <w:rFonts w:ascii="Times New Roman" w:hAnsi="Times New Roman" w:cs="Times New Roman"/>
          <w:szCs w:val="28"/>
        </w:rPr>
        <w:t xml:space="preserve">за адресою м. Київ, вул. </w:t>
      </w:r>
      <w:r w:rsidR="00CD7566">
        <w:rPr>
          <w:rFonts w:ascii="Times New Roman" w:hAnsi="Times New Roman" w:cs="Times New Roman"/>
          <w:szCs w:val="28"/>
        </w:rPr>
        <w:t>…</w:t>
      </w:r>
      <w:r w:rsidRPr="00B7412D">
        <w:rPr>
          <w:rFonts w:ascii="Times New Roman" w:hAnsi="Times New Roman" w:cs="Times New Roman"/>
          <w:szCs w:val="28"/>
        </w:rPr>
        <w:t xml:space="preserve">, згідно свідоцтва про право власності від 21.11.2011, яку вона також відчужила </w:t>
      </w:r>
      <w:r w:rsidR="00CD7566">
        <w:rPr>
          <w:rFonts w:ascii="Times New Roman" w:hAnsi="Times New Roman" w:cs="Times New Roman"/>
          <w:szCs w:val="28"/>
        </w:rPr>
        <w:t>…</w:t>
      </w:r>
      <w:r w:rsidRPr="00B7412D">
        <w:rPr>
          <w:rFonts w:ascii="Times New Roman" w:hAnsi="Times New Roman" w:cs="Times New Roman"/>
          <w:szCs w:val="28"/>
        </w:rPr>
        <w:t>. згідно договору дарування від 30.12.2014 року.</w:t>
      </w:r>
    </w:p>
    <w:p w14:paraId="395D99CB" w14:textId="77777777"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Відповідно до статті 1 Першого протоколу до Конвенції про захист прав людини і основоположних свобод, кожна фізична або юридична особа має право мирно володіти своїм майном. Ніхто не може бути позбавлений своєї власності інакше як в інтересах і на умовах, передбачених законом і загальними принципами міжнародного права.</w:t>
      </w:r>
    </w:p>
    <w:p w14:paraId="320438BC" w14:textId="3DB0B40A" w:rsidR="00A20D0F" w:rsidRPr="00A20D0F" w:rsidRDefault="008D49BB" w:rsidP="0066000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із статтею</w:t>
      </w:r>
      <w:r w:rsidR="00A20D0F" w:rsidRPr="00A20D0F">
        <w:rPr>
          <w:rFonts w:ascii="Times New Roman" w:hAnsi="Times New Roman" w:cs="Times New Roman"/>
          <w:szCs w:val="28"/>
        </w:rPr>
        <w:t xml:space="preserve"> 8 Конвенції</w:t>
      </w:r>
      <w:r w:rsidR="00224658">
        <w:rPr>
          <w:rFonts w:ascii="Times New Roman" w:hAnsi="Times New Roman" w:cs="Times New Roman"/>
          <w:szCs w:val="28"/>
        </w:rPr>
        <w:t>,</w:t>
      </w:r>
      <w:r w:rsidR="00A20D0F" w:rsidRPr="00A20D0F">
        <w:rPr>
          <w:rFonts w:ascii="Times New Roman" w:hAnsi="Times New Roman" w:cs="Times New Roman"/>
          <w:szCs w:val="28"/>
        </w:rPr>
        <w:t xml:space="preserve"> кожен має право н</w:t>
      </w:r>
      <w:r w:rsidR="00224658" w:rsidRPr="00A20D0F">
        <w:rPr>
          <w:rFonts w:ascii="Times New Roman" w:hAnsi="Times New Roman" w:cs="Times New Roman"/>
          <w:szCs w:val="28"/>
        </w:rPr>
        <w:t>а повагу до свого приватного і сімейного життя та до свог</w:t>
      </w:r>
      <w:r w:rsidR="00A20D0F" w:rsidRPr="00A20D0F">
        <w:rPr>
          <w:rFonts w:ascii="Times New Roman" w:hAnsi="Times New Roman" w:cs="Times New Roman"/>
          <w:szCs w:val="28"/>
        </w:rPr>
        <w:t>о житла. Органи державної влади не можуть втручатись у здійснення цього права, за винятком випадків, коли втручання здійснюється згідно із законом і є необхідним у демократичному суспільстві в інтересах національної та громадської безпеки чи економічного добробуту країни, для запобігання заворушенням чи злочинам, для захисту здоров`я чи моралі або для захисту прав і свобод інших осіб.</w:t>
      </w:r>
    </w:p>
    <w:p w14:paraId="67014A0E" w14:textId="118243B6"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Стаття 8 Конвенції</w:t>
      </w:r>
      <w:r w:rsidR="00224658">
        <w:rPr>
          <w:rFonts w:ascii="Times New Roman" w:hAnsi="Times New Roman" w:cs="Times New Roman"/>
          <w:szCs w:val="28"/>
        </w:rPr>
        <w:t>,</w:t>
      </w:r>
      <w:r w:rsidRPr="00A20D0F">
        <w:rPr>
          <w:rFonts w:ascii="Times New Roman" w:hAnsi="Times New Roman" w:cs="Times New Roman"/>
          <w:szCs w:val="28"/>
        </w:rPr>
        <w:t xml:space="preserve"> стосується прав особливої важливості для особистості людини, її самовизначення, фізичної та моральної цілісності, підтримки взаємовідносин з іншими, усталеного та безпечного місця в суспільстві.</w:t>
      </w:r>
    </w:p>
    <w:p w14:paraId="3782D90C" w14:textId="32508B2C"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 xml:space="preserve">ЄСПЛ неодноразово висловлювався щодо можливості позбавлення особи житлового приміщення. Так, у рішенні від </w:t>
      </w:r>
      <w:r w:rsidR="00224658">
        <w:rPr>
          <w:rFonts w:ascii="Times New Roman" w:hAnsi="Times New Roman" w:cs="Times New Roman"/>
          <w:szCs w:val="28"/>
        </w:rPr>
        <w:t>0</w:t>
      </w:r>
      <w:r w:rsidRPr="00A20D0F">
        <w:rPr>
          <w:rFonts w:ascii="Times New Roman" w:hAnsi="Times New Roman" w:cs="Times New Roman"/>
          <w:szCs w:val="28"/>
        </w:rPr>
        <w:t>2</w:t>
      </w:r>
      <w:r w:rsidR="00224658">
        <w:rPr>
          <w:rFonts w:ascii="Times New Roman" w:hAnsi="Times New Roman" w:cs="Times New Roman"/>
          <w:szCs w:val="28"/>
        </w:rPr>
        <w:t>.12.</w:t>
      </w:r>
      <w:r w:rsidRPr="00A20D0F">
        <w:rPr>
          <w:rFonts w:ascii="Times New Roman" w:hAnsi="Times New Roman" w:cs="Times New Roman"/>
          <w:szCs w:val="28"/>
        </w:rPr>
        <w:t>2010 у справі «Кривіцька та Кривіцький проти України» («Kryvitska and Kryvitskyy v. Ukraine», заява №19009/04, § 41) ЄСПЛ вказав, що втрата житла є найбільш крайньою формою втручання у право на повагу до житла.</w:t>
      </w:r>
    </w:p>
    <w:p w14:paraId="31CD72A8" w14:textId="0EA2C822"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lastRenderedPageBreak/>
        <w:t>Згідно з практикою ЄСПЛ</w:t>
      </w:r>
      <w:r w:rsidR="00E7721A">
        <w:rPr>
          <w:rFonts w:ascii="Times New Roman" w:hAnsi="Times New Roman" w:cs="Times New Roman"/>
          <w:szCs w:val="28"/>
        </w:rPr>
        <w:t>,</w:t>
      </w:r>
      <w:r w:rsidRPr="00A20D0F">
        <w:rPr>
          <w:rFonts w:ascii="Times New Roman" w:hAnsi="Times New Roman" w:cs="Times New Roman"/>
          <w:szCs w:val="28"/>
        </w:rPr>
        <w:t xml:space="preserve"> втручання держави у право на житло є порушенням статті 8 Конвенції, якщо воно не здійснюється «згідно із законом», не переслідує легітимну мету - одну чи декілька з тих, що перелічені у пункті 2 вказаної статті, - чи не розглядається як «необхідне в демократичному суспільстві».</w:t>
      </w:r>
    </w:p>
    <w:p w14:paraId="31B473F2" w14:textId="77777777"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Формулювання «згідно із законом» не лише вимагає, щоб оскаржуваний захід мав підставу в національному законодавстві, але також звертається до якості такого закону.</w:t>
      </w:r>
    </w:p>
    <w:p w14:paraId="72D0C761" w14:textId="77777777"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Зокрема, положення закону мають бути достатньо чіткими у своїх термінах та передбачати засоби юридичного захисту проти свавільного застосування (рішення ЄСПЛ у справі «Кривицька та Кривицький проти України» § 43).</w:t>
      </w:r>
    </w:p>
    <w:p w14:paraId="25F63C32" w14:textId="77777777"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Втручання у право на повагу до житла має бути також «необхідним у демократичному суспільстві». Тобто, воно має відповідати «нагальній суспільній необхідності» та бути домірним переслідуваній легітимній меті (рішення у справі «Зехентнер проти Австрії», заява №20082/02, § 56).</w:t>
      </w:r>
    </w:p>
    <w:p w14:paraId="7270195C" w14:textId="16F78EC6"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Вирішуючи питання про «</w:t>
      </w:r>
      <w:r w:rsidR="00F50AD7">
        <w:rPr>
          <w:rFonts w:ascii="Times New Roman" w:hAnsi="Times New Roman" w:cs="Times New Roman"/>
          <w:szCs w:val="28"/>
        </w:rPr>
        <w:t>н</w:t>
      </w:r>
      <w:r w:rsidRPr="00A20D0F">
        <w:rPr>
          <w:rFonts w:ascii="Times New Roman" w:hAnsi="Times New Roman" w:cs="Times New Roman"/>
          <w:szCs w:val="28"/>
        </w:rPr>
        <w:t xml:space="preserve">еобхідність у демократичному суспільстві», позбавлення права користування відповідачів службовим жилим приміщенням, </w:t>
      </w:r>
      <w:r w:rsidR="007247C2">
        <w:rPr>
          <w:rFonts w:ascii="Times New Roman" w:hAnsi="Times New Roman" w:cs="Times New Roman"/>
          <w:szCs w:val="28"/>
        </w:rPr>
        <w:t>слід</w:t>
      </w:r>
      <w:r w:rsidRPr="00A20D0F">
        <w:rPr>
          <w:rFonts w:ascii="Times New Roman" w:hAnsi="Times New Roman" w:cs="Times New Roman"/>
          <w:szCs w:val="28"/>
        </w:rPr>
        <w:t xml:space="preserve"> оцінити, чи існує нагальна суспільна необхідність для застосування такого заходу та чи буде таке втручання у право особи на житло пропорційним переслідуваній легітимній меті.</w:t>
      </w:r>
    </w:p>
    <w:p w14:paraId="5189DE66" w14:textId="4C2DA46D"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Відповідно до витяг</w:t>
      </w:r>
      <w:r w:rsidR="00B00301">
        <w:rPr>
          <w:rFonts w:ascii="Times New Roman" w:hAnsi="Times New Roman" w:cs="Times New Roman"/>
          <w:szCs w:val="28"/>
        </w:rPr>
        <w:t>ів</w:t>
      </w:r>
      <w:r w:rsidRPr="00A20D0F">
        <w:rPr>
          <w:rFonts w:ascii="Times New Roman" w:hAnsi="Times New Roman" w:cs="Times New Roman"/>
          <w:szCs w:val="28"/>
        </w:rPr>
        <w:t xml:space="preserve"> з </w:t>
      </w:r>
      <w:r w:rsidR="00B00301">
        <w:rPr>
          <w:rFonts w:ascii="Times New Roman" w:hAnsi="Times New Roman" w:cs="Times New Roman"/>
          <w:szCs w:val="28"/>
        </w:rPr>
        <w:t>Д</w:t>
      </w:r>
      <w:r w:rsidRPr="00A20D0F">
        <w:rPr>
          <w:rFonts w:ascii="Times New Roman" w:hAnsi="Times New Roman" w:cs="Times New Roman"/>
          <w:szCs w:val="28"/>
        </w:rPr>
        <w:t xml:space="preserve">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w:t>
      </w:r>
      <w:r w:rsidR="00B00301">
        <w:rPr>
          <w:rFonts w:ascii="Times New Roman" w:hAnsi="Times New Roman" w:cs="Times New Roman"/>
          <w:szCs w:val="28"/>
        </w:rPr>
        <w:t xml:space="preserve">              </w:t>
      </w:r>
      <w:r w:rsidRPr="00A20D0F">
        <w:rPr>
          <w:rFonts w:ascii="Times New Roman" w:hAnsi="Times New Roman" w:cs="Times New Roman"/>
          <w:szCs w:val="28"/>
        </w:rPr>
        <w:t>від 14.07.2023</w:t>
      </w:r>
      <w:r w:rsidR="00B00301">
        <w:rPr>
          <w:rFonts w:ascii="Times New Roman" w:hAnsi="Times New Roman" w:cs="Times New Roman"/>
          <w:szCs w:val="28"/>
        </w:rPr>
        <w:t>, 07.04.2025</w:t>
      </w:r>
      <w:r w:rsidRPr="00A20D0F">
        <w:rPr>
          <w:rFonts w:ascii="Times New Roman" w:hAnsi="Times New Roman" w:cs="Times New Roman"/>
          <w:szCs w:val="28"/>
        </w:rPr>
        <w:t xml:space="preserve">, у </w:t>
      </w:r>
      <w:r w:rsidR="00CD7566">
        <w:rPr>
          <w:rFonts w:ascii="Times New Roman" w:hAnsi="Times New Roman" w:cs="Times New Roman"/>
          <w:szCs w:val="28"/>
        </w:rPr>
        <w:t>…</w:t>
      </w:r>
      <w:r w:rsidRPr="00A20D0F">
        <w:rPr>
          <w:rFonts w:ascii="Times New Roman" w:hAnsi="Times New Roman" w:cs="Times New Roman"/>
          <w:szCs w:val="28"/>
        </w:rPr>
        <w:t xml:space="preserve">. та його дружини </w:t>
      </w:r>
      <w:r w:rsidR="00CD7566">
        <w:rPr>
          <w:rFonts w:ascii="Times New Roman" w:hAnsi="Times New Roman" w:cs="Times New Roman"/>
          <w:szCs w:val="28"/>
        </w:rPr>
        <w:t>…</w:t>
      </w:r>
      <w:r w:rsidRPr="00A20D0F">
        <w:rPr>
          <w:rFonts w:ascii="Times New Roman" w:hAnsi="Times New Roman" w:cs="Times New Roman"/>
          <w:szCs w:val="28"/>
        </w:rPr>
        <w:t xml:space="preserve">. відсутнє інше житло, яке було б придатне для проживання їхньої сім'ї. Водночас, членом сім’ї </w:t>
      </w:r>
      <w:r w:rsidR="00CD7566">
        <w:rPr>
          <w:rFonts w:ascii="Times New Roman" w:hAnsi="Times New Roman" w:cs="Times New Roman"/>
          <w:szCs w:val="28"/>
        </w:rPr>
        <w:t>…</w:t>
      </w:r>
      <w:r w:rsidRPr="00A20D0F">
        <w:rPr>
          <w:rFonts w:ascii="Times New Roman" w:hAnsi="Times New Roman" w:cs="Times New Roman"/>
          <w:szCs w:val="28"/>
        </w:rPr>
        <w:t xml:space="preserve"> є малолітня дитина </w:t>
      </w:r>
      <w:r w:rsidR="00CD7566">
        <w:rPr>
          <w:rFonts w:ascii="Times New Roman" w:hAnsi="Times New Roman" w:cs="Times New Roman"/>
          <w:szCs w:val="28"/>
        </w:rPr>
        <w:t>…</w:t>
      </w:r>
      <w:r w:rsidRPr="00A20D0F">
        <w:rPr>
          <w:rFonts w:ascii="Times New Roman" w:hAnsi="Times New Roman" w:cs="Times New Roman"/>
          <w:szCs w:val="28"/>
        </w:rPr>
        <w:t xml:space="preserve"> і її право користування спірним житлом є похідним від права батька, якому видано ордер на службове житло.</w:t>
      </w:r>
    </w:p>
    <w:p w14:paraId="7C53618E" w14:textId="21971C13" w:rsidR="00B76435" w:rsidRPr="003E26E0" w:rsidRDefault="00B76435" w:rsidP="00B76435">
      <w:pPr>
        <w:ind w:firstLine="709"/>
        <w:jc w:val="both"/>
        <w:rPr>
          <w:sz w:val="28"/>
          <w:szCs w:val="28"/>
        </w:rPr>
      </w:pPr>
      <w:r>
        <w:rPr>
          <w:sz w:val="28"/>
          <w:szCs w:val="28"/>
        </w:rPr>
        <w:t>Таким чином, у</w:t>
      </w:r>
      <w:r>
        <w:rPr>
          <w:bCs/>
          <w:color w:val="000000"/>
          <w:sz w:val="28"/>
          <w:szCs w:val="28"/>
          <w:shd w:val="clear" w:color="auto" w:fill="FFFFFF"/>
        </w:rPr>
        <w:t xml:space="preserve"> матеріалах справи відсутні будь-які підтверджуючі документи права власності чи права користування у </w:t>
      </w:r>
      <w:r w:rsidR="00B04A62">
        <w:rPr>
          <w:bCs/>
          <w:color w:val="000000"/>
          <w:sz w:val="28"/>
          <w:szCs w:val="28"/>
          <w:shd w:val="clear" w:color="auto" w:fill="FFFFFF"/>
        </w:rPr>
        <w:t xml:space="preserve">неповнолітньої </w:t>
      </w:r>
      <w:r>
        <w:rPr>
          <w:bCs/>
          <w:color w:val="000000"/>
          <w:sz w:val="28"/>
          <w:szCs w:val="28"/>
          <w:shd w:val="clear" w:color="auto" w:fill="FFFFFF"/>
        </w:rPr>
        <w:t>дитини чи її батьків на інше житлове приміщення.</w:t>
      </w:r>
    </w:p>
    <w:p w14:paraId="3125D230" w14:textId="553A18C1"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Відповідно до ст.</w:t>
      </w:r>
      <w:r w:rsidR="00A06B83">
        <w:rPr>
          <w:rFonts w:ascii="Times New Roman" w:hAnsi="Times New Roman" w:cs="Times New Roman"/>
          <w:szCs w:val="28"/>
        </w:rPr>
        <w:t xml:space="preserve"> </w:t>
      </w:r>
      <w:r w:rsidRPr="00A20D0F">
        <w:rPr>
          <w:rFonts w:ascii="Times New Roman" w:hAnsi="Times New Roman" w:cs="Times New Roman"/>
          <w:szCs w:val="28"/>
        </w:rPr>
        <w:t>3 Конвенції про права дитини,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 найкращому забезпеченню інтересів дитини.</w:t>
      </w:r>
    </w:p>
    <w:p w14:paraId="12FD3AD4" w14:textId="77777777" w:rsidR="00A20D0F" w:rsidRPr="00A20D0F" w:rsidRDefault="00A20D0F" w:rsidP="00660006">
      <w:pPr>
        <w:pStyle w:val="a4"/>
        <w:tabs>
          <w:tab w:val="left" w:pos="2115"/>
        </w:tabs>
        <w:ind w:right="-2" w:firstLine="709"/>
        <w:rPr>
          <w:rFonts w:ascii="Times New Roman" w:hAnsi="Times New Roman" w:cs="Times New Roman"/>
          <w:szCs w:val="28"/>
        </w:rPr>
      </w:pPr>
      <w:r w:rsidRPr="00A20D0F">
        <w:rPr>
          <w:rFonts w:ascii="Times New Roman" w:hAnsi="Times New Roman" w:cs="Times New Roman"/>
          <w:szCs w:val="28"/>
        </w:rPr>
        <w:t xml:space="preserve">Стаття 47 Конституції України гарантує кожному мати право на житло. Держава створює умови, за яких кожний громадянин матиме змогу побудувати житло, придбати його у власність або взяти в оренду.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w:t>
      </w:r>
      <w:r w:rsidRPr="00A20D0F">
        <w:rPr>
          <w:rFonts w:ascii="Times New Roman" w:hAnsi="Times New Roman" w:cs="Times New Roman"/>
          <w:szCs w:val="28"/>
        </w:rPr>
        <w:lastRenderedPageBreak/>
        <w:t>до закону. Ніхто не може бути примусово позбавлений житла інакше як на підставі закону за рішенням суду.</w:t>
      </w:r>
    </w:p>
    <w:p w14:paraId="5533EEC9" w14:textId="7F41B247" w:rsidR="00E4261F" w:rsidRDefault="00A93C21" w:rsidP="00660006">
      <w:pPr>
        <w:ind w:firstLine="709"/>
        <w:jc w:val="both"/>
        <w:rPr>
          <w:sz w:val="28"/>
          <w:szCs w:val="28"/>
        </w:rPr>
      </w:pPr>
      <w:r w:rsidRPr="00A93C21">
        <w:rPr>
          <w:sz w:val="28"/>
          <w:szCs w:val="28"/>
        </w:rPr>
        <w:t>Враховуючи вищенаведене, керуючись ст.</w:t>
      </w:r>
      <w:r w:rsidR="006972B1">
        <w:rPr>
          <w:sz w:val="28"/>
          <w:szCs w:val="28"/>
        </w:rPr>
        <w:t xml:space="preserve"> </w:t>
      </w:r>
      <w:r w:rsidRPr="00A93C21">
        <w:rPr>
          <w:sz w:val="28"/>
          <w:szCs w:val="28"/>
        </w:rPr>
        <w:t>19 Сімейного кодексу України, ст.</w:t>
      </w:r>
      <w:r w:rsidR="006972B1">
        <w:rPr>
          <w:sz w:val="28"/>
          <w:szCs w:val="28"/>
        </w:rPr>
        <w:t xml:space="preserve"> ст. </w:t>
      </w:r>
      <w:r w:rsidRPr="00A93C21">
        <w:rPr>
          <w:sz w:val="28"/>
          <w:szCs w:val="28"/>
        </w:rPr>
        <w:t>11</w:t>
      </w:r>
      <w:r w:rsidR="006972B1">
        <w:rPr>
          <w:sz w:val="28"/>
          <w:szCs w:val="28"/>
        </w:rPr>
        <w:t>, 18</w:t>
      </w:r>
      <w:r w:rsidRPr="00A93C21">
        <w:rPr>
          <w:sz w:val="28"/>
          <w:szCs w:val="28"/>
        </w:rPr>
        <w:t xml:space="preserve"> Закону України «Про охорону дитинства», беручи до уваги думку членів комісі</w:t>
      </w:r>
      <w:r w:rsidR="00B04A62">
        <w:rPr>
          <w:sz w:val="28"/>
          <w:szCs w:val="28"/>
        </w:rPr>
        <w:t xml:space="preserve">ї з питань захисту прав дитини </w:t>
      </w:r>
      <w:r w:rsidRPr="00A93C21">
        <w:rPr>
          <w:sz w:val="28"/>
          <w:szCs w:val="28"/>
        </w:rPr>
        <w:t xml:space="preserve">при виконавчому комітеті Тернопільської міської ради, орган опіки та піклування вважає </w:t>
      </w:r>
      <w:r w:rsidR="00F03262">
        <w:rPr>
          <w:sz w:val="28"/>
          <w:szCs w:val="28"/>
        </w:rPr>
        <w:t xml:space="preserve">недоцільним </w:t>
      </w:r>
      <w:r w:rsidR="00164C44" w:rsidRPr="00164C44">
        <w:rPr>
          <w:sz w:val="28"/>
          <w:szCs w:val="28"/>
        </w:rPr>
        <w:t xml:space="preserve">виселення з житла та зняття з реєстрації місця проживання неповнолітньої дитини </w:t>
      </w:r>
      <w:r w:rsidR="00CD7566">
        <w:rPr>
          <w:sz w:val="28"/>
          <w:szCs w:val="28"/>
        </w:rPr>
        <w:t>…</w:t>
      </w:r>
      <w:r w:rsidR="00164C44" w:rsidRPr="00164C44">
        <w:rPr>
          <w:sz w:val="28"/>
          <w:szCs w:val="28"/>
        </w:rPr>
        <w:t xml:space="preserve">, 23.09.2010 </w:t>
      </w:r>
      <w:r w:rsidR="00164C44" w:rsidRPr="006F0502">
        <w:rPr>
          <w:sz w:val="28"/>
          <w:szCs w:val="28"/>
        </w:rPr>
        <w:t>року народження</w:t>
      </w:r>
      <w:r w:rsidR="00F33B1C">
        <w:rPr>
          <w:sz w:val="28"/>
          <w:szCs w:val="28"/>
        </w:rPr>
        <w:t>.</w:t>
      </w:r>
    </w:p>
    <w:p w14:paraId="445C69FD" w14:textId="77777777" w:rsidR="00E4261F" w:rsidRDefault="00E4261F" w:rsidP="00660006">
      <w:pPr>
        <w:jc w:val="both"/>
        <w:rPr>
          <w:sz w:val="28"/>
          <w:szCs w:val="28"/>
        </w:rPr>
      </w:pPr>
    </w:p>
    <w:p w14:paraId="285AE800" w14:textId="77777777" w:rsidR="00A93C21" w:rsidRPr="00A93C21" w:rsidRDefault="00A93C21" w:rsidP="00660006">
      <w:pPr>
        <w:pStyle w:val="a4"/>
        <w:rPr>
          <w:rFonts w:ascii="Times New Roman" w:hAnsi="Times New Roman" w:cs="Times New Roman"/>
          <w:szCs w:val="28"/>
        </w:rPr>
      </w:pPr>
    </w:p>
    <w:p w14:paraId="428320B7" w14:textId="772AF139" w:rsidR="00BC5FB8" w:rsidRPr="0061480A" w:rsidRDefault="00BC5FB8" w:rsidP="00660006">
      <w:pPr>
        <w:pStyle w:val="a4"/>
        <w:rPr>
          <w:rFonts w:ascii="Times New Roman" w:hAnsi="Times New Roman" w:cs="Times New Roman"/>
          <w:szCs w:val="28"/>
        </w:rPr>
      </w:pPr>
      <w:r w:rsidRPr="00A87B00">
        <w:rPr>
          <w:rFonts w:ascii="Times New Roman" w:hAnsi="Times New Roman" w:cs="Times New Roman"/>
          <w:szCs w:val="28"/>
        </w:rPr>
        <w:t xml:space="preserve">Міський голова   </w:t>
      </w:r>
      <w:r w:rsidRPr="0061480A">
        <w:rPr>
          <w:rFonts w:ascii="Times New Roman" w:hAnsi="Times New Roman" w:cs="Times New Roman"/>
          <w:szCs w:val="28"/>
        </w:rPr>
        <w:t xml:space="preserve">                     </w:t>
      </w:r>
      <w:r w:rsidR="00164C44">
        <w:rPr>
          <w:rFonts w:ascii="Times New Roman" w:hAnsi="Times New Roman" w:cs="Times New Roman"/>
          <w:szCs w:val="28"/>
        </w:rPr>
        <w:t xml:space="preserve"> </w:t>
      </w:r>
      <w:r w:rsidRPr="0061480A">
        <w:rPr>
          <w:rFonts w:ascii="Times New Roman" w:hAnsi="Times New Roman" w:cs="Times New Roman"/>
          <w:szCs w:val="28"/>
        </w:rPr>
        <w:t xml:space="preserve">                  </w:t>
      </w:r>
      <w:r w:rsidRPr="0061480A">
        <w:rPr>
          <w:szCs w:val="28"/>
        </w:rPr>
        <w:t xml:space="preserve">                                      </w:t>
      </w:r>
      <w:r w:rsidR="00B44D61">
        <w:rPr>
          <w:szCs w:val="28"/>
        </w:rPr>
        <w:t xml:space="preserve">   </w:t>
      </w:r>
      <w:r w:rsidRPr="0061480A">
        <w:rPr>
          <w:szCs w:val="28"/>
        </w:rPr>
        <w:t xml:space="preserve">   </w:t>
      </w:r>
      <w:r w:rsidRPr="0061480A">
        <w:rPr>
          <w:rFonts w:ascii="Times New Roman" w:hAnsi="Times New Roman" w:cs="Times New Roman"/>
          <w:szCs w:val="28"/>
        </w:rPr>
        <w:t>Сергій НАДАЛ</w:t>
      </w:r>
    </w:p>
    <w:p w14:paraId="3B8AE8B8" w14:textId="77777777" w:rsidR="00BC5FB8" w:rsidRPr="00A87B00" w:rsidRDefault="00BC5FB8" w:rsidP="00660006">
      <w:pPr>
        <w:pStyle w:val="a4"/>
        <w:rPr>
          <w:rFonts w:ascii="Times New Roman" w:hAnsi="Times New Roman" w:cs="Times New Roman"/>
          <w:szCs w:val="28"/>
        </w:rPr>
      </w:pPr>
    </w:p>
    <w:sectPr w:rsidR="00BC5FB8" w:rsidRPr="00A87B00" w:rsidSect="00AD0B99">
      <w:headerReference w:type="default" r:id="rId7"/>
      <w:pgSz w:w="11906" w:h="16838"/>
      <w:pgMar w:top="1134" w:right="680"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246BB" w14:textId="77777777" w:rsidR="00A13C7B" w:rsidRDefault="00A13C7B" w:rsidP="00A20D0F">
      <w:r>
        <w:separator/>
      </w:r>
    </w:p>
  </w:endnote>
  <w:endnote w:type="continuationSeparator" w:id="0">
    <w:p w14:paraId="053461CD" w14:textId="77777777" w:rsidR="00A13C7B" w:rsidRDefault="00A13C7B" w:rsidP="00A2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FFCF0" w14:textId="77777777" w:rsidR="00A13C7B" w:rsidRDefault="00A13C7B" w:rsidP="00A20D0F">
      <w:r>
        <w:separator/>
      </w:r>
    </w:p>
  </w:footnote>
  <w:footnote w:type="continuationSeparator" w:id="0">
    <w:p w14:paraId="1DF4D2D7" w14:textId="77777777" w:rsidR="00A13C7B" w:rsidRDefault="00A13C7B" w:rsidP="00A2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221464"/>
      <w:docPartObj>
        <w:docPartGallery w:val="Page Numbers (Top of Page)"/>
        <w:docPartUnique/>
      </w:docPartObj>
    </w:sdtPr>
    <w:sdtEndPr/>
    <w:sdtContent>
      <w:p w14:paraId="2A97A842" w14:textId="7EA277DD" w:rsidR="00A20D0F" w:rsidRDefault="00A20D0F">
        <w:pPr>
          <w:pStyle w:val="a7"/>
          <w:jc w:val="center"/>
        </w:pPr>
        <w:r>
          <w:fldChar w:fldCharType="begin"/>
        </w:r>
        <w:r>
          <w:instrText>PAGE   \* MERGEFORMAT</w:instrText>
        </w:r>
        <w:r>
          <w:fldChar w:fldCharType="separate"/>
        </w:r>
        <w:r w:rsidR="00F67BE6" w:rsidRPr="00F67BE6">
          <w:rPr>
            <w:noProof/>
            <w:lang w:val="ru-RU"/>
          </w:rPr>
          <w:t>6</w:t>
        </w:r>
        <w:r>
          <w:fldChar w:fldCharType="end"/>
        </w:r>
      </w:p>
    </w:sdtContent>
  </w:sdt>
  <w:p w14:paraId="25CC8DF6" w14:textId="77777777" w:rsidR="00A20D0F" w:rsidRDefault="00A20D0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21"/>
    <w:rsid w:val="000065A4"/>
    <w:rsid w:val="0002096B"/>
    <w:rsid w:val="00027EFB"/>
    <w:rsid w:val="00032510"/>
    <w:rsid w:val="00036193"/>
    <w:rsid w:val="000417DF"/>
    <w:rsid w:val="000523B3"/>
    <w:rsid w:val="00085BBA"/>
    <w:rsid w:val="00096C62"/>
    <w:rsid w:val="000A515D"/>
    <w:rsid w:val="000C3419"/>
    <w:rsid w:val="000D2CA1"/>
    <w:rsid w:val="000E2414"/>
    <w:rsid w:val="000F7318"/>
    <w:rsid w:val="00103530"/>
    <w:rsid w:val="00107B2F"/>
    <w:rsid w:val="00131355"/>
    <w:rsid w:val="001448E6"/>
    <w:rsid w:val="00164C44"/>
    <w:rsid w:val="001659E4"/>
    <w:rsid w:val="00181D66"/>
    <w:rsid w:val="001843E1"/>
    <w:rsid w:val="00185DA6"/>
    <w:rsid w:val="00196291"/>
    <w:rsid w:val="001A3932"/>
    <w:rsid w:val="001A49BA"/>
    <w:rsid w:val="001B3EB3"/>
    <w:rsid w:val="001B4CE6"/>
    <w:rsid w:val="001C5A46"/>
    <w:rsid w:val="001E529A"/>
    <w:rsid w:val="001F146D"/>
    <w:rsid w:val="001F42E9"/>
    <w:rsid w:val="00220E88"/>
    <w:rsid w:val="00223050"/>
    <w:rsid w:val="00224658"/>
    <w:rsid w:val="0027464B"/>
    <w:rsid w:val="002777D9"/>
    <w:rsid w:val="00297F1E"/>
    <w:rsid w:val="002A6CA6"/>
    <w:rsid w:val="002A7AEE"/>
    <w:rsid w:val="002A7F7B"/>
    <w:rsid w:val="002B20D8"/>
    <w:rsid w:val="002B4C38"/>
    <w:rsid w:val="002B50EA"/>
    <w:rsid w:val="002C3B61"/>
    <w:rsid w:val="002C648A"/>
    <w:rsid w:val="002D35DB"/>
    <w:rsid w:val="002E53F3"/>
    <w:rsid w:val="002F1958"/>
    <w:rsid w:val="00321063"/>
    <w:rsid w:val="003262E9"/>
    <w:rsid w:val="003323E0"/>
    <w:rsid w:val="0034265C"/>
    <w:rsid w:val="0038224F"/>
    <w:rsid w:val="00383667"/>
    <w:rsid w:val="003867A5"/>
    <w:rsid w:val="00387CB2"/>
    <w:rsid w:val="00390265"/>
    <w:rsid w:val="00391F5A"/>
    <w:rsid w:val="003A105F"/>
    <w:rsid w:val="003D7338"/>
    <w:rsid w:val="003E26E0"/>
    <w:rsid w:val="003E78E5"/>
    <w:rsid w:val="003F7693"/>
    <w:rsid w:val="00400C49"/>
    <w:rsid w:val="00406BB4"/>
    <w:rsid w:val="00414EB9"/>
    <w:rsid w:val="00423A79"/>
    <w:rsid w:val="00435017"/>
    <w:rsid w:val="004367C2"/>
    <w:rsid w:val="00440F39"/>
    <w:rsid w:val="00461C57"/>
    <w:rsid w:val="00463CDC"/>
    <w:rsid w:val="00464C05"/>
    <w:rsid w:val="00493A6F"/>
    <w:rsid w:val="0049737F"/>
    <w:rsid w:val="004A70E4"/>
    <w:rsid w:val="004C5542"/>
    <w:rsid w:val="004C6CC0"/>
    <w:rsid w:val="004E22B4"/>
    <w:rsid w:val="004E54B3"/>
    <w:rsid w:val="00502BAA"/>
    <w:rsid w:val="005122F0"/>
    <w:rsid w:val="00512C02"/>
    <w:rsid w:val="005330D4"/>
    <w:rsid w:val="005416A2"/>
    <w:rsid w:val="0059379D"/>
    <w:rsid w:val="00594777"/>
    <w:rsid w:val="005B785C"/>
    <w:rsid w:val="005D7636"/>
    <w:rsid w:val="005E4578"/>
    <w:rsid w:val="005F2676"/>
    <w:rsid w:val="005F6FA7"/>
    <w:rsid w:val="00607A80"/>
    <w:rsid w:val="0061480A"/>
    <w:rsid w:val="006162AC"/>
    <w:rsid w:val="00626F04"/>
    <w:rsid w:val="006343C7"/>
    <w:rsid w:val="00660006"/>
    <w:rsid w:val="0068301A"/>
    <w:rsid w:val="00687AA0"/>
    <w:rsid w:val="00690629"/>
    <w:rsid w:val="00695F50"/>
    <w:rsid w:val="006972B1"/>
    <w:rsid w:val="00697680"/>
    <w:rsid w:val="006C1ED1"/>
    <w:rsid w:val="006C5021"/>
    <w:rsid w:val="006E51DB"/>
    <w:rsid w:val="006F0502"/>
    <w:rsid w:val="00700163"/>
    <w:rsid w:val="007068F9"/>
    <w:rsid w:val="007247C2"/>
    <w:rsid w:val="007364E7"/>
    <w:rsid w:val="007368C4"/>
    <w:rsid w:val="0074147A"/>
    <w:rsid w:val="00742D38"/>
    <w:rsid w:val="00756B88"/>
    <w:rsid w:val="00765A9E"/>
    <w:rsid w:val="007755FD"/>
    <w:rsid w:val="00776871"/>
    <w:rsid w:val="007863DC"/>
    <w:rsid w:val="007A794D"/>
    <w:rsid w:val="007B0580"/>
    <w:rsid w:val="007B5E9B"/>
    <w:rsid w:val="007C26CD"/>
    <w:rsid w:val="007C2B7C"/>
    <w:rsid w:val="007C4B94"/>
    <w:rsid w:val="007C7408"/>
    <w:rsid w:val="008150F2"/>
    <w:rsid w:val="008203E7"/>
    <w:rsid w:val="0082181A"/>
    <w:rsid w:val="00825EE4"/>
    <w:rsid w:val="00852C0B"/>
    <w:rsid w:val="00855DA0"/>
    <w:rsid w:val="00857830"/>
    <w:rsid w:val="0087303B"/>
    <w:rsid w:val="00883A44"/>
    <w:rsid w:val="00887EE5"/>
    <w:rsid w:val="008904ED"/>
    <w:rsid w:val="0089657C"/>
    <w:rsid w:val="008A02CC"/>
    <w:rsid w:val="008A6B94"/>
    <w:rsid w:val="008D49BB"/>
    <w:rsid w:val="008E7F83"/>
    <w:rsid w:val="008F09A8"/>
    <w:rsid w:val="008F4543"/>
    <w:rsid w:val="009025BD"/>
    <w:rsid w:val="009241C1"/>
    <w:rsid w:val="00925FB3"/>
    <w:rsid w:val="00927F40"/>
    <w:rsid w:val="009333A1"/>
    <w:rsid w:val="00934940"/>
    <w:rsid w:val="0097467E"/>
    <w:rsid w:val="009768AB"/>
    <w:rsid w:val="0098534B"/>
    <w:rsid w:val="0098743C"/>
    <w:rsid w:val="009A471E"/>
    <w:rsid w:val="009B3324"/>
    <w:rsid w:val="009C2A43"/>
    <w:rsid w:val="009E1786"/>
    <w:rsid w:val="009E42DD"/>
    <w:rsid w:val="009E461D"/>
    <w:rsid w:val="00A06B83"/>
    <w:rsid w:val="00A13C7B"/>
    <w:rsid w:val="00A2040D"/>
    <w:rsid w:val="00A20D0F"/>
    <w:rsid w:val="00A23284"/>
    <w:rsid w:val="00A53508"/>
    <w:rsid w:val="00A82061"/>
    <w:rsid w:val="00A85AC8"/>
    <w:rsid w:val="00A93C21"/>
    <w:rsid w:val="00AA3B46"/>
    <w:rsid w:val="00AB581A"/>
    <w:rsid w:val="00AB758B"/>
    <w:rsid w:val="00AD0B99"/>
    <w:rsid w:val="00B00301"/>
    <w:rsid w:val="00B004D7"/>
    <w:rsid w:val="00B04A62"/>
    <w:rsid w:val="00B1156C"/>
    <w:rsid w:val="00B14F33"/>
    <w:rsid w:val="00B16DF4"/>
    <w:rsid w:val="00B41020"/>
    <w:rsid w:val="00B43B7C"/>
    <w:rsid w:val="00B44D61"/>
    <w:rsid w:val="00B52030"/>
    <w:rsid w:val="00B576E4"/>
    <w:rsid w:val="00B64A76"/>
    <w:rsid w:val="00B66749"/>
    <w:rsid w:val="00B70D1D"/>
    <w:rsid w:val="00B7412D"/>
    <w:rsid w:val="00B75A3A"/>
    <w:rsid w:val="00B76435"/>
    <w:rsid w:val="00B94098"/>
    <w:rsid w:val="00BA701F"/>
    <w:rsid w:val="00BB1FCC"/>
    <w:rsid w:val="00BC42F7"/>
    <w:rsid w:val="00BC5FB8"/>
    <w:rsid w:val="00BD5C7C"/>
    <w:rsid w:val="00BD5F49"/>
    <w:rsid w:val="00C00882"/>
    <w:rsid w:val="00C14849"/>
    <w:rsid w:val="00C20B48"/>
    <w:rsid w:val="00C20DB9"/>
    <w:rsid w:val="00C20EE1"/>
    <w:rsid w:val="00C605A3"/>
    <w:rsid w:val="00C706EE"/>
    <w:rsid w:val="00C86774"/>
    <w:rsid w:val="00C91078"/>
    <w:rsid w:val="00C95CA1"/>
    <w:rsid w:val="00CD7566"/>
    <w:rsid w:val="00CE20A5"/>
    <w:rsid w:val="00CE7383"/>
    <w:rsid w:val="00D033A9"/>
    <w:rsid w:val="00D50637"/>
    <w:rsid w:val="00D7632B"/>
    <w:rsid w:val="00D76DC2"/>
    <w:rsid w:val="00DA5F66"/>
    <w:rsid w:val="00DB2F1F"/>
    <w:rsid w:val="00DB332D"/>
    <w:rsid w:val="00DC4B60"/>
    <w:rsid w:val="00DE39AF"/>
    <w:rsid w:val="00DE502C"/>
    <w:rsid w:val="00DF5D41"/>
    <w:rsid w:val="00E4261F"/>
    <w:rsid w:val="00E76CC5"/>
    <w:rsid w:val="00E7721A"/>
    <w:rsid w:val="00E84E4B"/>
    <w:rsid w:val="00E91838"/>
    <w:rsid w:val="00EC00DB"/>
    <w:rsid w:val="00EC337F"/>
    <w:rsid w:val="00EC468B"/>
    <w:rsid w:val="00EE66BB"/>
    <w:rsid w:val="00F03262"/>
    <w:rsid w:val="00F149AE"/>
    <w:rsid w:val="00F33B1C"/>
    <w:rsid w:val="00F50AD7"/>
    <w:rsid w:val="00F54A5D"/>
    <w:rsid w:val="00F6695D"/>
    <w:rsid w:val="00F67BE6"/>
    <w:rsid w:val="00F83178"/>
    <w:rsid w:val="00FA124E"/>
    <w:rsid w:val="00FA368B"/>
    <w:rsid w:val="00FC00AB"/>
    <w:rsid w:val="00FC3B21"/>
    <w:rsid w:val="00FE5C64"/>
    <w:rsid w:val="00FF46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C3EC"/>
  <w15:docId w15:val="{980A4F59-7B86-46F0-9604-8D17A671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C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A93C21"/>
    <w:rPr>
      <w:sz w:val="28"/>
      <w:szCs w:val="24"/>
      <w:lang w:eastAsia="ru-RU"/>
    </w:rPr>
  </w:style>
  <w:style w:type="paragraph" w:styleId="a4">
    <w:name w:val="Body Text"/>
    <w:basedOn w:val="a"/>
    <w:link w:val="a3"/>
    <w:rsid w:val="00A93C21"/>
    <w:pPr>
      <w:jc w:val="both"/>
    </w:pPr>
    <w:rPr>
      <w:rFonts w:asciiTheme="minorHAnsi" w:eastAsiaTheme="minorHAnsi" w:hAnsiTheme="minorHAnsi" w:cstheme="minorBidi"/>
      <w:sz w:val="28"/>
    </w:rPr>
  </w:style>
  <w:style w:type="character" w:customStyle="1" w:styleId="1">
    <w:name w:val="Основний текст Знак1"/>
    <w:basedOn w:val="a0"/>
    <w:uiPriority w:val="99"/>
    <w:semiHidden/>
    <w:rsid w:val="00A93C2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96291"/>
    <w:rPr>
      <w:rFonts w:ascii="Segoe UI" w:hAnsi="Segoe UI" w:cs="Segoe UI"/>
      <w:sz w:val="18"/>
      <w:szCs w:val="18"/>
    </w:rPr>
  </w:style>
  <w:style w:type="character" w:customStyle="1" w:styleId="a6">
    <w:name w:val="Текст у виносці Знак"/>
    <w:basedOn w:val="a0"/>
    <w:link w:val="a5"/>
    <w:uiPriority w:val="99"/>
    <w:semiHidden/>
    <w:rsid w:val="00196291"/>
    <w:rPr>
      <w:rFonts w:ascii="Segoe UI" w:eastAsia="Times New Roman" w:hAnsi="Segoe UI" w:cs="Segoe UI"/>
      <w:sz w:val="18"/>
      <w:szCs w:val="18"/>
      <w:lang w:eastAsia="ru-RU"/>
    </w:rPr>
  </w:style>
  <w:style w:type="paragraph" w:styleId="a7">
    <w:name w:val="header"/>
    <w:basedOn w:val="a"/>
    <w:link w:val="a8"/>
    <w:uiPriority w:val="99"/>
    <w:unhideWhenUsed/>
    <w:rsid w:val="00A20D0F"/>
    <w:pPr>
      <w:tabs>
        <w:tab w:val="center" w:pos="4819"/>
        <w:tab w:val="right" w:pos="9639"/>
      </w:tabs>
    </w:pPr>
  </w:style>
  <w:style w:type="character" w:customStyle="1" w:styleId="a8">
    <w:name w:val="Верхній колонтитул Знак"/>
    <w:basedOn w:val="a0"/>
    <w:link w:val="a7"/>
    <w:uiPriority w:val="99"/>
    <w:rsid w:val="00A20D0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20D0F"/>
    <w:pPr>
      <w:tabs>
        <w:tab w:val="center" w:pos="4819"/>
        <w:tab w:val="right" w:pos="9639"/>
      </w:tabs>
    </w:pPr>
  </w:style>
  <w:style w:type="character" w:customStyle="1" w:styleId="aa">
    <w:name w:val="Нижній колонтитул Знак"/>
    <w:basedOn w:val="a0"/>
    <w:link w:val="a9"/>
    <w:uiPriority w:val="99"/>
    <w:rsid w:val="00A20D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97491">
      <w:bodyDiv w:val="1"/>
      <w:marLeft w:val="0"/>
      <w:marRight w:val="0"/>
      <w:marTop w:val="0"/>
      <w:marBottom w:val="0"/>
      <w:divBdr>
        <w:top w:val="none" w:sz="0" w:space="0" w:color="auto"/>
        <w:left w:val="none" w:sz="0" w:space="0" w:color="auto"/>
        <w:bottom w:val="none" w:sz="0" w:space="0" w:color="auto"/>
        <w:right w:val="none" w:sz="0" w:space="0" w:color="auto"/>
      </w:divBdr>
    </w:div>
    <w:div w:id="996692516">
      <w:bodyDiv w:val="1"/>
      <w:marLeft w:val="0"/>
      <w:marRight w:val="0"/>
      <w:marTop w:val="0"/>
      <w:marBottom w:val="0"/>
      <w:divBdr>
        <w:top w:val="none" w:sz="0" w:space="0" w:color="auto"/>
        <w:left w:val="none" w:sz="0" w:space="0" w:color="auto"/>
        <w:bottom w:val="none" w:sz="0" w:space="0" w:color="auto"/>
        <w:right w:val="none" w:sz="0" w:space="0" w:color="auto"/>
      </w:divBdr>
    </w:div>
    <w:div w:id="17360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3BB4-0F2F-4EE6-828B-97CA481D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8515</Words>
  <Characters>4855</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2025-06-11T08:36:00Z</cp:lastPrinted>
  <dcterms:created xsi:type="dcterms:W3CDTF">2025-06-11T12:21:00Z</dcterms:created>
  <dcterms:modified xsi:type="dcterms:W3CDTF">2025-06-11T12:29:00Z</dcterms:modified>
</cp:coreProperties>
</file>