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9B" w:rsidRDefault="003E059B" w:rsidP="003E059B">
      <w:pPr>
        <w:spacing w:after="0" w:line="240" w:lineRule="auto"/>
        <w:jc w:val="center"/>
        <w:rPr>
          <w:color w:val="000000"/>
          <w:sz w:val="24"/>
          <w:lang w:val="en-US" w:eastAsia="en-GB"/>
        </w:rPr>
      </w:pPr>
      <w:r>
        <w:rPr>
          <w:noProof/>
          <w:color w:val="2E74B5"/>
        </w:rPr>
        <w:drawing>
          <wp:inline distT="0" distB="0" distL="0" distR="0" wp14:anchorId="4C0F56CA" wp14:editId="0381723E">
            <wp:extent cx="472440" cy="655320"/>
            <wp:effectExtent l="0" t="0" r="381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9B" w:rsidRDefault="003E059B" w:rsidP="003E059B">
      <w:pPr>
        <w:spacing w:after="0" w:line="240" w:lineRule="auto"/>
        <w:rPr>
          <w:color w:val="000000"/>
          <w:sz w:val="16"/>
          <w:szCs w:val="16"/>
          <w:lang w:eastAsia="en-GB"/>
        </w:rPr>
      </w:pPr>
    </w:p>
    <w:p w:rsidR="003E059B" w:rsidRPr="00926896" w:rsidRDefault="003E059B" w:rsidP="003E059B">
      <w:pPr>
        <w:keepNext/>
        <w:spacing w:after="0" w:line="360" w:lineRule="auto"/>
        <w:jc w:val="center"/>
        <w:rPr>
          <w:rFonts w:ascii="Times New Roman" w:hAnsi="Times New Roman"/>
          <w:b/>
          <w:color w:val="233E81"/>
          <w:sz w:val="32"/>
          <w:szCs w:val="32"/>
          <w:lang w:eastAsia="en-GB"/>
        </w:rPr>
      </w:pPr>
      <w:r w:rsidRPr="00926896">
        <w:rPr>
          <w:rFonts w:ascii="Times New Roman" w:hAnsi="Times New Roman"/>
          <w:b/>
          <w:color w:val="233E81"/>
          <w:sz w:val="32"/>
          <w:szCs w:val="32"/>
          <w:lang w:eastAsia="en-GB"/>
        </w:rPr>
        <w:t>ТЕРНОПІЛЬСЬКА МІСЬКА РАДА</w:t>
      </w:r>
    </w:p>
    <w:p w:rsidR="003E059B" w:rsidRPr="00926896" w:rsidRDefault="003E059B" w:rsidP="003E059B">
      <w:pPr>
        <w:spacing w:after="0" w:line="240" w:lineRule="auto"/>
        <w:jc w:val="center"/>
        <w:rPr>
          <w:rFonts w:ascii="Times New Roman" w:hAnsi="Times New Roman"/>
          <w:b/>
          <w:color w:val="233E81"/>
          <w:sz w:val="28"/>
          <w:szCs w:val="28"/>
          <w:lang w:eastAsia="en-GB"/>
        </w:rPr>
      </w:pPr>
      <w:r w:rsidRPr="00926896">
        <w:rPr>
          <w:rFonts w:ascii="Times New Roman" w:hAnsi="Times New Roman"/>
          <w:b/>
          <w:color w:val="233E81"/>
          <w:sz w:val="28"/>
          <w:szCs w:val="28"/>
          <w:lang w:eastAsia="en-GB"/>
        </w:rPr>
        <w:t>Комунальний заклад «Центр комплексної реабілітації для дітей з інвалідністю «Без обмежень»</w:t>
      </w:r>
    </w:p>
    <w:p w:rsidR="003E059B" w:rsidRPr="004C448E" w:rsidRDefault="003E059B" w:rsidP="003E059B">
      <w:pPr>
        <w:spacing w:after="0" w:line="240" w:lineRule="auto"/>
        <w:jc w:val="center"/>
        <w:rPr>
          <w:color w:val="233E81"/>
          <w:sz w:val="24"/>
          <w:szCs w:val="20"/>
          <w:lang w:eastAsia="en-GB"/>
        </w:rPr>
      </w:pPr>
    </w:p>
    <w:p w:rsidR="003E059B" w:rsidRPr="00926896" w:rsidRDefault="003E059B" w:rsidP="003E059B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м. Тернопіль, вул.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Федьковича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, 16, 46008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тел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.: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(0352) 23-61-09</w:t>
      </w: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, е-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mail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</w:t>
      </w:r>
      <w:hyperlink r:id="rId6" w:history="1">
        <w:r w:rsidRPr="00926896">
          <w:rPr>
            <w:rStyle w:val="a3"/>
            <w:rFonts w:ascii="Times New Roman" w:hAnsi="Times New Roman"/>
            <w:b/>
            <w:bCs/>
            <w:sz w:val="20"/>
            <w:szCs w:val="20"/>
            <w:lang w:eastAsia="en-GB"/>
          </w:rPr>
          <w:t>tcsrdi@gmail.com</w:t>
        </w:r>
      </w:hyperlink>
    </w:p>
    <w:p w:rsidR="003E059B" w:rsidRPr="00926896" w:rsidRDefault="003E059B" w:rsidP="003E059B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</w:p>
    <w:p w:rsidR="003E059B" w:rsidRDefault="003E059B" w:rsidP="003E059B">
      <w:pPr>
        <w:tabs>
          <w:tab w:val="left" w:pos="709"/>
        </w:tabs>
        <w:spacing w:line="240" w:lineRule="auto"/>
        <w:rPr>
          <w:rFonts w:ascii="Arial" w:hAnsi="Arial" w:cs="Arial"/>
          <w:color w:val="000000"/>
          <w:position w:val="-1"/>
          <w:sz w:val="30"/>
          <w:szCs w:val="30"/>
          <w:lang w:eastAsia="ru-RU"/>
        </w:rPr>
      </w:pPr>
      <w:r>
        <w:rPr>
          <w:noProof/>
          <w:position w:val="-1"/>
          <w:sz w:val="24"/>
          <w:szCs w:val="24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18087111" wp14:editId="16E66A07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3E059B" w:rsidRDefault="003E059B" w:rsidP="003E059B">
      <w:pPr>
        <w:spacing w:before="360"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059B" w:rsidRDefault="003E059B" w:rsidP="003E059B">
      <w:pPr>
        <w:spacing w:before="360" w:after="36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3E059B" w:rsidRPr="00C92B9F" w:rsidRDefault="003E059B" w:rsidP="003E059B">
      <w:pPr>
        <w:spacing w:before="360" w:after="36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1A0CF7">
        <w:rPr>
          <w:rFonts w:ascii="Times New Roman" w:hAnsi="Times New Roman"/>
          <w:sz w:val="28"/>
          <w:szCs w:val="28"/>
        </w:rPr>
        <w:t>Протягом тижня у Комунальному закладі «Центр комплексної реабілітації для дітей з інвалідністю «Без обмеження» здійснювався комплексний реабілітаційний процес</w:t>
      </w:r>
      <w:r>
        <w:rPr>
          <w:rFonts w:ascii="Times New Roman" w:hAnsi="Times New Roman"/>
          <w:sz w:val="28"/>
          <w:szCs w:val="28"/>
        </w:rPr>
        <w:t>, а саме</w:t>
      </w:r>
      <w:r w:rsidRPr="00D77B44">
        <w:rPr>
          <w:rFonts w:ascii="Times New Roman" w:hAnsi="Times New Roman"/>
          <w:sz w:val="28"/>
          <w:szCs w:val="28"/>
        </w:rPr>
        <w:t xml:space="preserve"> розвиток дітей у процесі ігрової, навчальної, трудової діяльності уваги, уяви, мислення, мови, формування способів когнітивної діяльності. У центрі </w:t>
      </w:r>
      <w:r>
        <w:rPr>
          <w:rFonts w:ascii="Times New Roman" w:hAnsi="Times New Roman"/>
          <w:sz w:val="28"/>
          <w:szCs w:val="28"/>
        </w:rPr>
        <w:t xml:space="preserve">проводяться групові заняття, мета , яких : </w:t>
      </w:r>
      <w:r w:rsidRPr="00D77B44">
        <w:rPr>
          <w:rFonts w:ascii="Times New Roman" w:hAnsi="Times New Roman"/>
          <w:sz w:val="28"/>
          <w:szCs w:val="28"/>
        </w:rPr>
        <w:t>підготов</w:t>
      </w:r>
      <w:r>
        <w:rPr>
          <w:rFonts w:ascii="Times New Roman" w:hAnsi="Times New Roman"/>
          <w:sz w:val="28"/>
          <w:szCs w:val="28"/>
        </w:rPr>
        <w:t xml:space="preserve">ка дитини </w:t>
      </w:r>
      <w:r w:rsidRPr="00D77B44">
        <w:rPr>
          <w:rFonts w:ascii="Times New Roman" w:hAnsi="Times New Roman"/>
          <w:sz w:val="28"/>
          <w:szCs w:val="28"/>
        </w:rPr>
        <w:t xml:space="preserve"> до школи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77B44">
        <w:rPr>
          <w:rFonts w:ascii="Times New Roman" w:hAnsi="Times New Roman"/>
          <w:sz w:val="28"/>
          <w:szCs w:val="28"/>
        </w:rPr>
        <w:t>навчання грамоті та математиці, розвитку логічного мислення, формування просторових уявлень</w:t>
      </w:r>
      <w:r>
        <w:rPr>
          <w:rFonts w:ascii="Times New Roman" w:hAnsi="Times New Roman"/>
          <w:sz w:val="28"/>
          <w:szCs w:val="28"/>
        </w:rPr>
        <w:t xml:space="preserve"> ;</w:t>
      </w:r>
      <w:r w:rsidRPr="00C6659D">
        <w:t xml:space="preserve"> </w:t>
      </w:r>
      <w:r w:rsidRPr="00C6659D">
        <w:rPr>
          <w:rFonts w:ascii="Times New Roman" w:hAnsi="Times New Roman"/>
          <w:sz w:val="28"/>
          <w:szCs w:val="28"/>
        </w:rPr>
        <w:t>формування комунікативно-мовленнєвої компетентності дитини</w:t>
      </w:r>
      <w:r>
        <w:rPr>
          <w:rFonts w:ascii="Times New Roman" w:hAnsi="Times New Roman"/>
          <w:sz w:val="28"/>
          <w:szCs w:val="28"/>
        </w:rPr>
        <w:t xml:space="preserve"> з особливими освітніми потребами</w:t>
      </w:r>
      <w:r w:rsidRPr="00C6659D">
        <w:rPr>
          <w:rFonts w:ascii="Times New Roman" w:hAnsi="Times New Roman"/>
          <w:sz w:val="28"/>
          <w:szCs w:val="28"/>
        </w:rPr>
        <w:t xml:space="preserve">, зокрема здатності дитини виражати свої бажання, наміри, а також давати пояснення своїм діям та їх змісту за допомогою </w:t>
      </w:r>
      <w:proofErr w:type="spellStart"/>
      <w:r w:rsidRPr="00C6659D">
        <w:rPr>
          <w:rFonts w:ascii="Times New Roman" w:hAnsi="Times New Roman"/>
          <w:sz w:val="28"/>
          <w:szCs w:val="28"/>
        </w:rPr>
        <w:t>мовних</w:t>
      </w:r>
      <w:proofErr w:type="spellEnd"/>
      <w:r w:rsidRPr="00C6659D">
        <w:rPr>
          <w:rFonts w:ascii="Times New Roman" w:hAnsi="Times New Roman"/>
          <w:sz w:val="28"/>
          <w:szCs w:val="28"/>
        </w:rPr>
        <w:t xml:space="preserve"> і немовних засобів.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4914" w:rsidRDefault="008F4914"/>
    <w:p w:rsidR="003E059B" w:rsidRDefault="003E059B"/>
    <w:p w:rsidR="003E059B" w:rsidRDefault="003E059B">
      <w:bookmarkStart w:id="0" w:name="_GoBack"/>
      <w:bookmarkEnd w:id="0"/>
    </w:p>
    <w:p w:rsidR="003E059B" w:rsidRDefault="003E059B"/>
    <w:p w:rsidR="003E059B" w:rsidRPr="00EB0C0B" w:rsidRDefault="003E059B" w:rsidP="003E059B">
      <w:pPr>
        <w:rPr>
          <w:rFonts w:ascii="Times New Roman" w:hAnsi="Times New Roman"/>
          <w:bCs/>
          <w:sz w:val="28"/>
          <w:szCs w:val="28"/>
        </w:rPr>
      </w:pPr>
      <w:r w:rsidRPr="00146968">
        <w:rPr>
          <w:rFonts w:ascii="Times New Roman" w:hAnsi="Times New Roman"/>
          <w:bCs/>
          <w:sz w:val="28"/>
          <w:szCs w:val="28"/>
        </w:rPr>
        <w:t xml:space="preserve">Директор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146968">
        <w:rPr>
          <w:rFonts w:ascii="Times New Roman" w:hAnsi="Times New Roman"/>
          <w:bCs/>
          <w:sz w:val="28"/>
          <w:szCs w:val="28"/>
        </w:rPr>
        <w:t xml:space="preserve">      Катерина ГОРОХІВСЬКА</w:t>
      </w:r>
    </w:p>
    <w:p w:rsidR="003E059B" w:rsidRDefault="003E059B"/>
    <w:sectPr w:rsidR="003E059B" w:rsidSect="00BE4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01"/>
    <w:rsid w:val="000F2EEA"/>
    <w:rsid w:val="003E059B"/>
    <w:rsid w:val="007A2401"/>
    <w:rsid w:val="00810CFC"/>
    <w:rsid w:val="008F4914"/>
    <w:rsid w:val="00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9B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5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059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9B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5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059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csrd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</Characters>
  <Application>Microsoft Office Word</Application>
  <DocSecurity>0</DocSecurity>
  <Lines>3</Lines>
  <Paragraphs>2</Paragraphs>
  <ScaleCrop>false</ScaleCrop>
  <Company>csrdi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2025-10-16T14:11:00Z</dcterms:created>
  <dcterms:modified xsi:type="dcterms:W3CDTF">2025-10-16T14:13:00Z</dcterms:modified>
</cp:coreProperties>
</file>