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8C4B" w14:textId="77777777" w:rsidR="000D360D" w:rsidRPr="000D360D" w:rsidRDefault="000D360D" w:rsidP="000D360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969E4D9" w14:textId="77777777" w:rsidR="000D360D" w:rsidRPr="000D360D" w:rsidRDefault="000D360D" w:rsidP="00B17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Додаток 2</w:t>
      </w:r>
    </w:p>
    <w:p w14:paraId="4E7D3D3C" w14:textId="77777777" w:rsidR="000D360D" w:rsidRPr="000D360D" w:rsidRDefault="000D360D" w:rsidP="00B17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рішення виконавчого </w:t>
      </w:r>
    </w:p>
    <w:p w14:paraId="35A30FEC" w14:textId="77777777" w:rsidR="000D360D" w:rsidRPr="000D360D" w:rsidRDefault="000D360D" w:rsidP="00B17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 міської ради</w:t>
      </w:r>
    </w:p>
    <w:p w14:paraId="4BA6A481" w14:textId="3003F0E8" w:rsidR="000D360D" w:rsidRPr="000D360D" w:rsidRDefault="000D360D" w:rsidP="00B176A9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301C58C" w14:textId="77777777" w:rsidR="000D360D" w:rsidRPr="000D360D" w:rsidRDefault="000D360D" w:rsidP="000D360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FD988E" w14:textId="77777777" w:rsidR="00126407" w:rsidRDefault="00126407" w:rsidP="000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048027" w14:textId="76ACC694" w:rsidR="000D360D" w:rsidRPr="00F95E60" w:rsidRDefault="000D360D" w:rsidP="000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95E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 w:rsidR="00126407" w:rsidRPr="00F95E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ОЛОЖЕННЯ</w:t>
      </w:r>
    </w:p>
    <w:p w14:paraId="5F2E2E0F" w14:textId="219D1D91" w:rsidR="00126407" w:rsidRP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комісію з питань формува</w:t>
      </w:r>
      <w:r w:rsid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пропозицій щодо визначення </w:t>
      </w:r>
    </w:p>
    <w:p w14:paraId="539BCEE1" w14:textId="7FB00C68" w:rsidR="00126407" w:rsidRP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 </w:t>
      </w:r>
      <w:r w:rsidR="002F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субвенції з державного бюджету місцевим бюджетам </w:t>
      </w:r>
      <w:bookmarkStart w:id="0" w:name="_Hlk195264139"/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14:paraId="45A4CBEB" w14:textId="3B115024" w:rsidR="00126407" w:rsidRP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5536334"/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реалізацію публічного інвестиційного проекту із забезпечення житлом </w:t>
      </w:r>
    </w:p>
    <w:p w14:paraId="693CD157" w14:textId="223C3E5C" w:rsidR="00126407" w:rsidRP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дитячих будинків сімейного типу, дітей-сиріт та дітей, позбавлених </w:t>
      </w:r>
    </w:p>
    <w:p w14:paraId="5D37F59C" w14:textId="77777777" w:rsidR="00126407" w:rsidRPr="00126407" w:rsidRDefault="00126407" w:rsidP="00126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 піклування</w:t>
      </w:r>
      <w:bookmarkEnd w:id="1"/>
    </w:p>
    <w:bookmarkEnd w:id="0"/>
    <w:p w14:paraId="75B5080B" w14:textId="0E1D5111" w:rsidR="000D360D" w:rsidRPr="00CB2AD1" w:rsidRDefault="000D360D" w:rsidP="000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290D2" w14:textId="77777777" w:rsidR="000D360D" w:rsidRPr="00CB2AD1" w:rsidRDefault="000D360D" w:rsidP="000D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AA7D3" w14:textId="77777777" w:rsidR="000D360D" w:rsidRPr="00CB2AD1" w:rsidRDefault="000D360D" w:rsidP="000D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Загальні положення</w:t>
      </w:r>
    </w:p>
    <w:p w14:paraId="4A8513D5" w14:textId="2EF9C939" w:rsidR="000D360D" w:rsidRPr="00CB2AD1" w:rsidRDefault="000D360D" w:rsidP="002F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Положення встановлює порядок діяльності комісії </w:t>
      </w:r>
      <w:r w:rsidRPr="000D360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</w:t>
      </w:r>
      <w:r w:rsidRP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166" w:rsidRP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пропозицій щодо визначення </w:t>
      </w:r>
      <w:bookmarkStart w:id="2" w:name="_Hlk195619668"/>
      <w:r w:rsidR="002F7166" w:rsidRP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 у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12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Комісія).</w:t>
      </w:r>
    </w:p>
    <w:p w14:paraId="6E56A579" w14:textId="1976B543" w:rsidR="000D360D" w:rsidRPr="00126407" w:rsidRDefault="002F7166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1.2. </w:t>
      </w:r>
      <w:r w:rsidR="000D360D" w:rsidRPr="001264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Комісія є консультативно-дорадчим органом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виконавчому комітеті міської ради.</w:t>
      </w:r>
    </w:p>
    <w:p w14:paraId="0D16FDA9" w14:textId="328B9AA1" w:rsidR="000D360D" w:rsidRPr="000D360D" w:rsidRDefault="000D360D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2F7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своїй діяльності Комісія керується Конституцією України та законами України, актами Верховної Ради України, Кабінету Міністрів України, наказами Міністерства соціальної політики України, іншими чинними нормативно-правовими актами</w:t>
      </w:r>
      <w:r w:rsidR="005970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597005" w:rsidRPr="005970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Порядком та умовами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затверджених постановою Кабінету Міністрів України від 07.03.2025 № 284 (далі – Порядок та умови), 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цим Положенням.</w:t>
      </w:r>
    </w:p>
    <w:p w14:paraId="5A3698C6" w14:textId="77777777" w:rsidR="00754DBA" w:rsidRDefault="00754DBA" w:rsidP="002F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D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діяльності комісії є підготовка пропозицій, прийняття рішень щодо визначення </w:t>
      </w:r>
      <w:r w:rsidRPr="00754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 у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1A3F6" w14:textId="73A95BCC" w:rsidR="002F7166" w:rsidRDefault="002F7166" w:rsidP="002F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754D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Ф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ормою роботи Комісії є засідання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Засідання Комісії може проводитись в режимі реального часу (он-лайн) з використанням відповідних т</w:t>
      </w:r>
      <w:r w:rsidR="00CB2A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ехнічних засобів, зокрема через Інтернет.</w:t>
      </w:r>
    </w:p>
    <w:p w14:paraId="06D85E84" w14:textId="363345B6" w:rsidR="00754DBA" w:rsidRPr="000D360D" w:rsidRDefault="00754DBA" w:rsidP="0075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A333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Персональний с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клад Комісії затверджується рішенням виконавчого комітету міської ради.</w:t>
      </w:r>
    </w:p>
    <w:p w14:paraId="30ACA437" w14:textId="1AE65437" w:rsidR="00754DBA" w:rsidRPr="008B0941" w:rsidRDefault="002F7166" w:rsidP="0037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754D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Голова Комісії здійснює керівництво її діяльності, скликає засідання Комісії для прийняття рішення і несе відповідальність за виконання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покладених на Комісію завдань.</w:t>
      </w:r>
      <w:r w:rsidR="00754DBA" w:rsidRPr="00754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4DBA"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r w:rsidR="00754DB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754DBA"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омісії несе персональну відповідальність за організацію її роботи, прийняті</w:t>
      </w:r>
      <w:r w:rsidR="00754D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="00754DBA"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омісією рішення.</w:t>
      </w:r>
    </w:p>
    <w:p w14:paraId="1FA72045" w14:textId="43DADEED" w:rsidR="002F7166" w:rsidRDefault="002F7166" w:rsidP="002F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754D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разі відсутності на засіданні голови Комісії, його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 тимчасово виконує заступник голови Комісії. Засідання Комісії є правоможним, якщо на ньому присутні не менше двох третин її складу.</w:t>
      </w:r>
    </w:p>
    <w:p w14:paraId="698DB5C7" w14:textId="2996911E" w:rsidR="002F7166" w:rsidRDefault="002F7166" w:rsidP="002F7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754D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0D3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Рішення Комісії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приймається більшістю голосів її членів, які беруть участь у засіданні. За умови рівного розподілу голосів вирішальним є голос голови Комісії.</w:t>
      </w:r>
    </w:p>
    <w:p w14:paraId="00491E7B" w14:textId="62E3FDB3" w:rsidR="002F7166" w:rsidRDefault="00754DBA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1.10. </w:t>
      </w:r>
      <w:r w:rsidRPr="00754D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Прийняття рішень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754D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омісією проводиться з урахуванням положень Закону України «Про запобігання корупції» щодо запобігання та врегулювання конфлікту інтересів.</w:t>
      </w:r>
    </w:p>
    <w:p w14:paraId="3D2A5420" w14:textId="184307C2" w:rsidR="00754DBA" w:rsidRPr="008B0941" w:rsidRDefault="00754DBA" w:rsidP="0075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1.11. 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Усі прийняті рішення та результати голосування членів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омісії зазначаються у протоколі, який підписується всіма присутніми на її засіданні членами.</w:t>
      </w:r>
    </w:p>
    <w:p w14:paraId="44B5FF08" w14:textId="154BE02F" w:rsidR="002F7166" w:rsidRPr="00CB2AD1" w:rsidRDefault="00754DBA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Організаційне забезпечення роботи Комісії забезпечує </w:t>
      </w:r>
      <w:r w:rsidR="00DA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сім’ї, молодіжної політики та захисту дітей Тернопільської </w:t>
      </w:r>
      <w:r w:rsidRPr="00CB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60FD954A" w14:textId="77777777" w:rsidR="00EC5480" w:rsidRPr="00CB2AD1" w:rsidRDefault="00EC5480" w:rsidP="00EC5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22042" w14:textId="3FA96A5F" w:rsidR="000D360D" w:rsidRDefault="000D360D" w:rsidP="00EC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95E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2. Повноваження </w:t>
      </w:r>
      <w:r w:rsidR="00754DB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</w:t>
      </w:r>
      <w:r w:rsidRPr="00F95E6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омісії</w:t>
      </w:r>
    </w:p>
    <w:p w14:paraId="6162901B" w14:textId="77777777" w:rsidR="00CB2AD1" w:rsidRPr="00F95E60" w:rsidRDefault="00CB2AD1" w:rsidP="00EC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FE87799" w14:textId="58EA58C7" w:rsidR="00F95E60" w:rsidRPr="00F95E60" w:rsidRDefault="00F95E60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  <w:r w:rsidRPr="00F95E60">
        <w:rPr>
          <w:rFonts w:eastAsia="Calibri"/>
          <w:sz w:val="28"/>
          <w:szCs w:val="28"/>
          <w:lang w:eastAsia="en-US"/>
        </w:rPr>
        <w:t xml:space="preserve">До повноважень </w:t>
      </w:r>
      <w:r w:rsidR="00A4424E">
        <w:rPr>
          <w:rFonts w:eastAsia="Calibri"/>
          <w:sz w:val="28"/>
          <w:szCs w:val="28"/>
          <w:lang w:eastAsia="en-US"/>
        </w:rPr>
        <w:t>К</w:t>
      </w:r>
      <w:r w:rsidRPr="00F95E60">
        <w:rPr>
          <w:rFonts w:eastAsia="Calibri"/>
          <w:sz w:val="28"/>
          <w:szCs w:val="28"/>
          <w:lang w:eastAsia="en-US"/>
        </w:rPr>
        <w:t>омісії належ</w:t>
      </w:r>
      <w:r w:rsidR="008B0941">
        <w:rPr>
          <w:rFonts w:eastAsia="Calibri"/>
          <w:sz w:val="28"/>
          <w:szCs w:val="28"/>
          <w:lang w:eastAsia="en-US"/>
        </w:rPr>
        <w:t>и</w:t>
      </w:r>
      <w:r w:rsidRPr="00F95E60">
        <w:rPr>
          <w:rFonts w:eastAsia="Calibri"/>
          <w:sz w:val="28"/>
          <w:szCs w:val="28"/>
          <w:lang w:eastAsia="en-US"/>
        </w:rPr>
        <w:t>ть</w:t>
      </w:r>
      <w:r>
        <w:rPr>
          <w:rFonts w:eastAsia="Calibri"/>
          <w:sz w:val="28"/>
          <w:szCs w:val="28"/>
          <w:lang w:eastAsia="en-US"/>
        </w:rPr>
        <w:t>:</w:t>
      </w:r>
    </w:p>
    <w:p w14:paraId="5F57ABBD" w14:textId="3AB44A27" w:rsidR="00EE1665" w:rsidRPr="008B0941" w:rsidRDefault="000D360D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60D">
        <w:rPr>
          <w:sz w:val="28"/>
          <w:szCs w:val="28"/>
          <w:lang w:val="ru-RU" w:eastAsia="ru-RU"/>
        </w:rPr>
        <w:t xml:space="preserve">2.1 </w:t>
      </w:r>
      <w:r w:rsidR="00EE1665" w:rsidRPr="00EC5480">
        <w:rPr>
          <w:sz w:val="28"/>
          <w:szCs w:val="28"/>
        </w:rPr>
        <w:t>визначення потреби в субвенції за напрямом, передбаченим</w:t>
      </w:r>
      <w:r w:rsidR="00EC5480">
        <w:rPr>
          <w:sz w:val="28"/>
          <w:szCs w:val="28"/>
        </w:rPr>
        <w:t xml:space="preserve"> </w:t>
      </w:r>
      <w:hyperlink r:id="rId6" w:anchor="n14" w:history="1">
        <w:r w:rsidR="00EE1665" w:rsidRPr="008B0941">
          <w:rPr>
            <w:rStyle w:val="a3"/>
            <w:color w:val="auto"/>
            <w:sz w:val="28"/>
            <w:szCs w:val="28"/>
            <w:u w:val="none"/>
          </w:rPr>
          <w:t>пунктом 4</w:t>
        </w:r>
      </w:hyperlink>
      <w:r w:rsidR="00EE1665" w:rsidRPr="008B0941">
        <w:rPr>
          <w:sz w:val="28"/>
          <w:szCs w:val="28"/>
        </w:rPr>
        <w:t>, з урахуванням умов, визначених</w:t>
      </w:r>
      <w:r w:rsidR="00EC5480" w:rsidRPr="008B0941">
        <w:rPr>
          <w:sz w:val="28"/>
          <w:szCs w:val="28"/>
        </w:rPr>
        <w:t xml:space="preserve"> </w:t>
      </w:r>
      <w:hyperlink r:id="rId7" w:anchor="n17" w:history="1">
        <w:r w:rsidR="00EE1665" w:rsidRPr="008B0941">
          <w:rPr>
            <w:rStyle w:val="a3"/>
            <w:color w:val="auto"/>
            <w:sz w:val="28"/>
            <w:szCs w:val="28"/>
            <w:u w:val="none"/>
          </w:rPr>
          <w:t>пунктом 5</w:t>
        </w:r>
      </w:hyperlink>
      <w:r w:rsidR="00EC5480" w:rsidRPr="008B0941">
        <w:rPr>
          <w:sz w:val="28"/>
          <w:szCs w:val="28"/>
        </w:rPr>
        <w:t xml:space="preserve"> </w:t>
      </w:r>
      <w:r w:rsidR="00EE1665" w:rsidRPr="008B0941">
        <w:rPr>
          <w:sz w:val="28"/>
          <w:szCs w:val="28"/>
        </w:rPr>
        <w:t>цих Порядку та умов, підготовка відповідних пропозицій з урахуванням</w:t>
      </w:r>
      <w:r w:rsidR="00EC5480" w:rsidRPr="008B0941">
        <w:rPr>
          <w:sz w:val="28"/>
          <w:szCs w:val="28"/>
        </w:rPr>
        <w:t xml:space="preserve"> </w:t>
      </w:r>
      <w:hyperlink r:id="rId8" w:anchor="n41" w:history="1">
        <w:r w:rsidR="00EE1665" w:rsidRPr="008B0941">
          <w:rPr>
            <w:rStyle w:val="a3"/>
            <w:color w:val="auto"/>
            <w:sz w:val="28"/>
            <w:szCs w:val="28"/>
            <w:u w:val="none"/>
          </w:rPr>
          <w:t>пункту 8</w:t>
        </w:r>
      </w:hyperlink>
      <w:r w:rsidR="008B0941" w:rsidRPr="008B0941">
        <w:rPr>
          <w:rStyle w:val="a3"/>
          <w:color w:val="auto"/>
          <w:sz w:val="28"/>
          <w:szCs w:val="28"/>
          <w:u w:val="none"/>
        </w:rPr>
        <w:t xml:space="preserve"> </w:t>
      </w:r>
      <w:r w:rsidR="00EE1665" w:rsidRPr="008B0941">
        <w:rPr>
          <w:sz w:val="28"/>
          <w:szCs w:val="28"/>
        </w:rPr>
        <w:t>цих Порядку та умов;</w:t>
      </w:r>
    </w:p>
    <w:p w14:paraId="41646606" w14:textId="318D8EEA" w:rsidR="00EE1665" w:rsidRPr="00EC5480" w:rsidRDefault="00EC5480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n124"/>
      <w:bookmarkEnd w:id="3"/>
      <w:r w:rsidRPr="008B0941">
        <w:rPr>
          <w:sz w:val="28"/>
          <w:szCs w:val="28"/>
        </w:rPr>
        <w:t xml:space="preserve">2.2 </w:t>
      </w:r>
      <w:r w:rsidR="00EE1665" w:rsidRPr="008B0941">
        <w:rPr>
          <w:sz w:val="28"/>
          <w:szCs w:val="28"/>
        </w:rPr>
        <w:t>формування потреби в коштах, необхідних для забезпечення житл</w:t>
      </w:r>
      <w:r w:rsidR="00EE1665" w:rsidRPr="00EC5480">
        <w:rPr>
          <w:sz w:val="28"/>
          <w:szCs w:val="28"/>
        </w:rPr>
        <w:t>ом дитячих будинків сімейного типу;</w:t>
      </w:r>
    </w:p>
    <w:p w14:paraId="43AAD164" w14:textId="1EB06B32" w:rsidR="00EE1665" w:rsidRPr="00EC5480" w:rsidRDefault="00EC5480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n125"/>
      <w:bookmarkEnd w:id="4"/>
      <w:r>
        <w:rPr>
          <w:sz w:val="28"/>
          <w:szCs w:val="28"/>
        </w:rPr>
        <w:t xml:space="preserve">2.3 </w:t>
      </w:r>
      <w:r w:rsidR="00EE1665" w:rsidRPr="00EC5480">
        <w:rPr>
          <w:sz w:val="28"/>
          <w:szCs w:val="28"/>
        </w:rPr>
        <w:t xml:space="preserve">подання рекомендацій та пропозицій виконавчому </w:t>
      </w:r>
      <w:r w:rsidR="008B0941">
        <w:rPr>
          <w:sz w:val="28"/>
          <w:szCs w:val="28"/>
        </w:rPr>
        <w:t>комітету міської</w:t>
      </w:r>
      <w:r w:rsidR="00EE1665" w:rsidRPr="00EC5480">
        <w:rPr>
          <w:sz w:val="28"/>
          <w:szCs w:val="28"/>
        </w:rPr>
        <w:t xml:space="preserve"> рад</w:t>
      </w:r>
      <w:r w:rsidR="008B0941">
        <w:rPr>
          <w:sz w:val="28"/>
          <w:szCs w:val="28"/>
        </w:rPr>
        <w:t>и</w:t>
      </w:r>
      <w:r w:rsidR="00EE1665" w:rsidRPr="00EC5480">
        <w:rPr>
          <w:sz w:val="28"/>
          <w:szCs w:val="28"/>
        </w:rPr>
        <w:t xml:space="preserve"> щодо житлових об’єктів, які планується придбати для забезпечення житлом дитячих будинків сімейного типу;</w:t>
      </w:r>
    </w:p>
    <w:p w14:paraId="0B2FC1AC" w14:textId="710D1BE0" w:rsidR="00EE1665" w:rsidRPr="00EC5480" w:rsidRDefault="00EC5480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n126"/>
      <w:bookmarkEnd w:id="5"/>
      <w:r>
        <w:rPr>
          <w:sz w:val="28"/>
          <w:szCs w:val="28"/>
        </w:rPr>
        <w:t xml:space="preserve">2.4 </w:t>
      </w:r>
      <w:r w:rsidR="00EE1665" w:rsidRPr="00EC5480">
        <w:rPr>
          <w:sz w:val="28"/>
          <w:szCs w:val="28"/>
        </w:rPr>
        <w:t>погодження щодо житлових об’єктів, які планується придбати для забезпечення житлом дитячих будинків сімейного типу за рахунок коштів субвенції;</w:t>
      </w:r>
    </w:p>
    <w:p w14:paraId="42259CE1" w14:textId="1EF361DA" w:rsidR="00EE1665" w:rsidRPr="00EC5480" w:rsidRDefault="00EC5480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n127"/>
      <w:bookmarkEnd w:id="6"/>
      <w:r>
        <w:rPr>
          <w:sz w:val="28"/>
          <w:szCs w:val="28"/>
        </w:rPr>
        <w:t xml:space="preserve">2.5 </w:t>
      </w:r>
      <w:r w:rsidR="00EE1665" w:rsidRPr="00EC5480">
        <w:rPr>
          <w:sz w:val="28"/>
          <w:szCs w:val="28"/>
        </w:rPr>
        <w:t>проведення перевірки документів, що подаються для придбання житла, передбачених</w:t>
      </w:r>
      <w:r>
        <w:rPr>
          <w:sz w:val="28"/>
          <w:szCs w:val="28"/>
        </w:rPr>
        <w:t xml:space="preserve"> </w:t>
      </w:r>
      <w:hyperlink r:id="rId9" w:anchor="n130" w:history="1">
        <w:r w:rsidR="00EE1665" w:rsidRPr="00EC5480">
          <w:rPr>
            <w:rStyle w:val="a3"/>
            <w:color w:val="auto"/>
            <w:sz w:val="28"/>
            <w:szCs w:val="28"/>
          </w:rPr>
          <w:t>пунктом 15</w:t>
        </w:r>
      </w:hyperlink>
      <w:r>
        <w:rPr>
          <w:sz w:val="28"/>
          <w:szCs w:val="28"/>
        </w:rPr>
        <w:t xml:space="preserve"> </w:t>
      </w:r>
      <w:r w:rsidR="00EE1665" w:rsidRPr="00EC5480">
        <w:rPr>
          <w:sz w:val="28"/>
          <w:szCs w:val="28"/>
        </w:rPr>
        <w:t>цих Порядку та умов;</w:t>
      </w:r>
    </w:p>
    <w:p w14:paraId="380042D3" w14:textId="79FDBD3C" w:rsidR="00EE1665" w:rsidRPr="00754DBA" w:rsidRDefault="00EC5480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n128"/>
      <w:bookmarkEnd w:id="7"/>
      <w:r>
        <w:rPr>
          <w:sz w:val="28"/>
          <w:szCs w:val="28"/>
        </w:rPr>
        <w:t xml:space="preserve">2.6 </w:t>
      </w:r>
      <w:r w:rsidR="00EE1665" w:rsidRPr="00EC5480">
        <w:rPr>
          <w:sz w:val="28"/>
          <w:szCs w:val="28"/>
        </w:rPr>
        <w:t xml:space="preserve">обстеження стану житлового приміщення (будинку, квартири), що </w:t>
      </w:r>
      <w:r w:rsidR="00EE1665" w:rsidRPr="00754DBA">
        <w:rPr>
          <w:sz w:val="28"/>
          <w:szCs w:val="28"/>
        </w:rPr>
        <w:t>придбавається.</w:t>
      </w:r>
    </w:p>
    <w:p w14:paraId="19DE6CDB" w14:textId="4D778A7C" w:rsidR="00754DBA" w:rsidRPr="00754DBA" w:rsidRDefault="00754DBA" w:rsidP="009D4BC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4DBA">
        <w:rPr>
          <w:sz w:val="28"/>
          <w:szCs w:val="28"/>
          <w:shd w:val="clear" w:color="auto" w:fill="FFFFFF"/>
        </w:rPr>
        <w:t xml:space="preserve">Рішення </w:t>
      </w:r>
      <w:r>
        <w:rPr>
          <w:sz w:val="28"/>
          <w:szCs w:val="28"/>
          <w:shd w:val="clear" w:color="auto" w:fill="FFFFFF"/>
        </w:rPr>
        <w:t>К</w:t>
      </w:r>
      <w:r w:rsidRPr="00754DBA">
        <w:rPr>
          <w:sz w:val="28"/>
          <w:szCs w:val="28"/>
          <w:shd w:val="clear" w:color="auto" w:fill="FFFFFF"/>
        </w:rPr>
        <w:t xml:space="preserve">омісії оформляється протоколом, який складається у двох примірниках, підписується всіма членами </w:t>
      </w:r>
      <w:r>
        <w:rPr>
          <w:sz w:val="28"/>
          <w:szCs w:val="28"/>
          <w:shd w:val="clear" w:color="auto" w:fill="FFFFFF"/>
        </w:rPr>
        <w:t>К</w:t>
      </w:r>
      <w:r w:rsidRPr="00754DBA">
        <w:rPr>
          <w:sz w:val="28"/>
          <w:szCs w:val="28"/>
          <w:shd w:val="clear" w:color="auto" w:fill="FFFFFF"/>
        </w:rPr>
        <w:t xml:space="preserve">омісії та затверджується </w:t>
      </w:r>
      <w:r>
        <w:rPr>
          <w:sz w:val="28"/>
          <w:szCs w:val="28"/>
          <w:shd w:val="clear" w:color="auto" w:fill="FFFFFF"/>
        </w:rPr>
        <w:t>виконавчим комітетом міської ради</w:t>
      </w:r>
      <w:r w:rsidRPr="00754DBA">
        <w:rPr>
          <w:sz w:val="28"/>
          <w:szCs w:val="28"/>
          <w:shd w:val="clear" w:color="auto" w:fill="FFFFFF"/>
        </w:rPr>
        <w:t>. Один примірник протоколу надсилається обласній</w:t>
      </w:r>
      <w:r>
        <w:rPr>
          <w:sz w:val="28"/>
          <w:szCs w:val="28"/>
          <w:shd w:val="clear" w:color="auto" w:fill="FFFFFF"/>
        </w:rPr>
        <w:t xml:space="preserve"> </w:t>
      </w:r>
      <w:r w:rsidRPr="00754DBA">
        <w:rPr>
          <w:sz w:val="28"/>
          <w:szCs w:val="28"/>
          <w:shd w:val="clear" w:color="auto" w:fill="FFFFFF"/>
        </w:rPr>
        <w:t xml:space="preserve">військовій адміністрації, другий - зберігається у </w:t>
      </w:r>
      <w:r>
        <w:rPr>
          <w:sz w:val="28"/>
          <w:szCs w:val="28"/>
          <w:shd w:val="clear" w:color="auto" w:fill="FFFFFF"/>
        </w:rPr>
        <w:t>К</w:t>
      </w:r>
      <w:r w:rsidRPr="00754DBA">
        <w:rPr>
          <w:sz w:val="28"/>
          <w:szCs w:val="28"/>
          <w:shd w:val="clear" w:color="auto" w:fill="FFFFFF"/>
        </w:rPr>
        <w:t>омісії.</w:t>
      </w:r>
    </w:p>
    <w:p w14:paraId="2B351B81" w14:textId="1F3B22D7" w:rsidR="00A4424E" w:rsidRPr="00A4424E" w:rsidRDefault="00A333A2" w:rsidP="00A442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4424E" w:rsidRPr="00A4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Організаційне забезпечення</w:t>
      </w:r>
    </w:p>
    <w:p w14:paraId="0141B164" w14:textId="32A46A14" w:rsidR="00376058" w:rsidRPr="000E1890" w:rsidRDefault="00376058" w:rsidP="0037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0E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омісії:</w:t>
      </w:r>
    </w:p>
    <w:p w14:paraId="503F0BDD" w14:textId="263E0919" w:rsidR="00376058" w:rsidRPr="000E1890" w:rsidRDefault="00376058" w:rsidP="0037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 </w:t>
      </w:r>
      <w:r w:rsidR="00A333A2" w:rsidRPr="00A33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 персональну відповідальність за організацію її роботи, прийняті місцевою комісією рішення</w:t>
      </w:r>
      <w:r w:rsidRPr="000E1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B70284" w14:textId="09CC115B" w:rsidR="00376058" w:rsidRPr="000E1890" w:rsidRDefault="00376058" w:rsidP="003760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3.1.2 </w:t>
      </w:r>
      <w:r w:rsidRPr="000E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 функції кожного члена комісії;</w:t>
      </w:r>
    </w:p>
    <w:p w14:paraId="10E8501B" w14:textId="3F7092A3" w:rsidR="00376058" w:rsidRPr="000E1890" w:rsidRDefault="00376058" w:rsidP="0037605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 </w:t>
      </w:r>
      <w:r w:rsidRPr="000E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 та веде засідання комісії.</w:t>
      </w:r>
    </w:p>
    <w:p w14:paraId="6A027310" w14:textId="22184E2E" w:rsidR="008B0941" w:rsidRPr="008B0941" w:rsidRDefault="00376058" w:rsidP="008B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3.2. </w:t>
      </w:r>
      <w:r w:rsidR="008B0941"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Члени </w:t>
      </w:r>
      <w:r w:rsid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8B0941"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омісії:</w:t>
      </w:r>
    </w:p>
    <w:p w14:paraId="0F945007" w14:textId="1F77CB58" w:rsidR="008B0941" w:rsidRPr="008B0941" w:rsidRDefault="008B0941" w:rsidP="008B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76058">
        <w:rPr>
          <w:rFonts w:ascii="Times New Roman" w:eastAsia="Times New Roman" w:hAnsi="Times New Roman" w:cs="Times New Roman"/>
          <w:sz w:val="28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здійснюють свої повноваження на громадських засадах;</w:t>
      </w:r>
    </w:p>
    <w:p w14:paraId="635729C3" w14:textId="53F9E094" w:rsidR="008B0941" w:rsidRPr="008B0941" w:rsidRDefault="008B0941" w:rsidP="008B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</w:t>
      </w:r>
      <w:r w:rsidR="003760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зобов’язані не допускати реального або потенційного конфлікту інтересів під час роботи </w:t>
      </w:r>
      <w:r w:rsidR="0037605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омісії та прийняття нею рішень;</w:t>
      </w:r>
    </w:p>
    <w:p w14:paraId="2CC626B9" w14:textId="1DBFBE77" w:rsidR="008B0941" w:rsidRPr="008B0941" w:rsidRDefault="008B0941" w:rsidP="008B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76058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несуть відповідальність за прийняті рішення відповідно до законодавства.</w:t>
      </w:r>
    </w:p>
    <w:p w14:paraId="2CEA984D" w14:textId="4FD754F9" w:rsidR="008B0941" w:rsidRPr="008B0941" w:rsidRDefault="008B0941" w:rsidP="00376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омісії готує необхідні матеріали для роботи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омісії, повідомляє членів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омісії про дату, час, місце проведення засідання, веде протокол засідання та зберігає відповідні матеріали про роботу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8B0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омісії.</w:t>
      </w:r>
    </w:p>
    <w:p w14:paraId="7072204B" w14:textId="77777777" w:rsidR="00A333A2" w:rsidRDefault="00A333A2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92793" w14:textId="77777777" w:rsidR="00DA6556" w:rsidRDefault="00DA6556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EF06F" w14:textId="77777777" w:rsidR="00DA6556" w:rsidRDefault="00DA6556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AC098" w14:textId="787436F0" w:rsidR="00DA6556" w:rsidRPr="00CB2AD1" w:rsidRDefault="00DA6556" w:rsidP="000D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Сергій НАДАЛ</w:t>
      </w:r>
    </w:p>
    <w:sectPr w:rsidR="00DA6556" w:rsidRPr="00CB2AD1" w:rsidSect="00B17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D5D1" w14:textId="77777777" w:rsidR="00753ED6" w:rsidRDefault="00753ED6" w:rsidP="00B176A9">
      <w:pPr>
        <w:spacing w:after="0" w:line="240" w:lineRule="auto"/>
      </w:pPr>
      <w:r>
        <w:separator/>
      </w:r>
    </w:p>
  </w:endnote>
  <w:endnote w:type="continuationSeparator" w:id="0">
    <w:p w14:paraId="57B2BCFC" w14:textId="77777777" w:rsidR="00753ED6" w:rsidRDefault="00753ED6" w:rsidP="00B1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4464" w14:textId="77777777" w:rsidR="00B176A9" w:rsidRDefault="00B176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3FEF" w14:textId="77777777" w:rsidR="00B176A9" w:rsidRDefault="00B176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BE8" w14:textId="77777777" w:rsidR="00B176A9" w:rsidRDefault="00B176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A145" w14:textId="77777777" w:rsidR="00753ED6" w:rsidRDefault="00753ED6" w:rsidP="00B176A9">
      <w:pPr>
        <w:spacing w:after="0" w:line="240" w:lineRule="auto"/>
      </w:pPr>
      <w:r>
        <w:separator/>
      </w:r>
    </w:p>
  </w:footnote>
  <w:footnote w:type="continuationSeparator" w:id="0">
    <w:p w14:paraId="40DCA1C3" w14:textId="77777777" w:rsidR="00753ED6" w:rsidRDefault="00753ED6" w:rsidP="00B1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D796" w14:textId="77777777" w:rsidR="00B176A9" w:rsidRDefault="00B176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085880"/>
      <w:docPartObj>
        <w:docPartGallery w:val="Page Numbers (Top of Page)"/>
        <w:docPartUnique/>
      </w:docPartObj>
    </w:sdtPr>
    <w:sdtContent>
      <w:p w14:paraId="765AF609" w14:textId="2C8691E2" w:rsidR="00B176A9" w:rsidRDefault="00B176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C3ED6" w14:textId="77777777" w:rsidR="00B176A9" w:rsidRDefault="00B176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FCAB" w14:textId="77777777" w:rsidR="00B176A9" w:rsidRDefault="00B17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22"/>
    <w:rsid w:val="000D360D"/>
    <w:rsid w:val="000E1890"/>
    <w:rsid w:val="00126407"/>
    <w:rsid w:val="002B03BD"/>
    <w:rsid w:val="002F7166"/>
    <w:rsid w:val="00376058"/>
    <w:rsid w:val="003B3CB8"/>
    <w:rsid w:val="00597005"/>
    <w:rsid w:val="006F4C22"/>
    <w:rsid w:val="00725E93"/>
    <w:rsid w:val="00753ED6"/>
    <w:rsid w:val="00754DBA"/>
    <w:rsid w:val="00807E78"/>
    <w:rsid w:val="008B0941"/>
    <w:rsid w:val="00982D29"/>
    <w:rsid w:val="009D4BC4"/>
    <w:rsid w:val="00A16841"/>
    <w:rsid w:val="00A333A2"/>
    <w:rsid w:val="00A4424E"/>
    <w:rsid w:val="00A626F2"/>
    <w:rsid w:val="00B176A9"/>
    <w:rsid w:val="00BB5AE8"/>
    <w:rsid w:val="00CA6CEA"/>
    <w:rsid w:val="00CB2AD1"/>
    <w:rsid w:val="00CF5BE7"/>
    <w:rsid w:val="00DA6556"/>
    <w:rsid w:val="00EC5480"/>
    <w:rsid w:val="00EE1665"/>
    <w:rsid w:val="00EE568A"/>
    <w:rsid w:val="00EF3F5A"/>
    <w:rsid w:val="00F95E60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B84"/>
  <w15:chartTrackingRefBased/>
  <w15:docId w15:val="{41EE7A46-5C19-471A-9051-DA4370A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E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E16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6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176A9"/>
  </w:style>
  <w:style w:type="paragraph" w:styleId="a6">
    <w:name w:val="footer"/>
    <w:basedOn w:val="a"/>
    <w:link w:val="a7"/>
    <w:uiPriority w:val="99"/>
    <w:unhideWhenUsed/>
    <w:rsid w:val="00B176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1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4-2025-%D0%B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84-2025-%D0%B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4-2025-%D0%B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84-2025-%D0%B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3442</Words>
  <Characters>1962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Гірняк</cp:lastModifiedBy>
  <cp:revision>3</cp:revision>
  <cp:lastPrinted>2025-04-16T10:22:00Z</cp:lastPrinted>
  <dcterms:created xsi:type="dcterms:W3CDTF">2025-04-26T08:38:00Z</dcterms:created>
  <dcterms:modified xsi:type="dcterms:W3CDTF">2025-04-26T08:44:00Z</dcterms:modified>
</cp:coreProperties>
</file>