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C6AF6" w14:textId="6CC958DA" w:rsidR="00901005" w:rsidRDefault="000F20AA" w:rsidP="00C422DC">
      <w:pPr>
        <w:spacing w:line="240" w:lineRule="auto"/>
        <w:ind w:left="3540" w:firstLine="708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Інформація</w:t>
      </w:r>
    </w:p>
    <w:p w14:paraId="7C51E4F4" w14:textId="77777777" w:rsidR="00901005" w:rsidRDefault="000F20AA" w:rsidP="0090100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про діяльність </w:t>
      </w:r>
      <w:r w:rsidR="009010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управління організаційно-виконавчої роботи</w:t>
      </w:r>
    </w:p>
    <w:p w14:paraId="3624332B" w14:textId="2049D70E" w:rsidR="000D5702" w:rsidRPr="007E0826" w:rsidRDefault="000F20AA" w:rsidP="00C422D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з </w:t>
      </w:r>
      <w:r w:rsidR="00FA6D2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05.08.2024</w:t>
      </w: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року по</w:t>
      </w:r>
      <w:r w:rsidR="001E54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FA6D2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09.08.2024</w:t>
      </w: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року</w:t>
      </w:r>
    </w:p>
    <w:p w14:paraId="00B71169" w14:textId="4BC1C8A8" w:rsidR="00705782" w:rsidRDefault="003F7F9A" w:rsidP="000D5702">
      <w:pPr>
        <w:tabs>
          <w:tab w:val="left" w:pos="805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Організаційний відділ ради (в понеділок 12.08.2024 )</w:t>
      </w:r>
    </w:p>
    <w:p w14:paraId="367CC4CC" w14:textId="77777777" w:rsidR="00D259E8" w:rsidRDefault="00D259E8" w:rsidP="00D259E8">
      <w:pPr>
        <w:tabs>
          <w:tab w:val="left" w:pos="80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систему електронного документообігу АСКОД направлено 9 вихідних листів, 4 службові записки.</w:t>
      </w:r>
    </w:p>
    <w:p w14:paraId="6B968C9D" w14:textId="77777777" w:rsidR="00D259E8" w:rsidRDefault="00D259E8" w:rsidP="00D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Реєстрація договорів міської ради у кількості  8 шт.</w:t>
      </w:r>
    </w:p>
    <w:p w14:paraId="099D6052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Працівниками відділу велася робота щодо підготовки проєктів рішень на чергову та позачергову 41 сесію міської ради.</w:t>
      </w:r>
    </w:p>
    <w:p w14:paraId="7584D1DF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Інформування всіх виконавчих органів міської ради про підготовку проєктів рішень на чергову та позачергову 41 сесію міської ради.</w:t>
      </w:r>
    </w:p>
    <w:p w14:paraId="03745F09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Надавалася методична допомога виконавчим органам щодо формування нових проєктів рішень.</w:t>
      </w:r>
    </w:p>
    <w:p w14:paraId="226E9C09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Створено  посилання на трансляцію пленарного засідання позачергової  41 сесії Тернопільської міської ради у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64CEDA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 організаційну роботу з підготовки та проведення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комісії, яка проводить попередній розгляд матеріалів про нагородження відзнаками Тернопільської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042E9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Створено посилання на трансляцію постійних комісій міської ради та засідання комісії з попереднього розгляду матеріалів про нагородження відзнаками Тернопільської міської ради у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3A395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Здійснювався контроль за виконанням доручень постійних комісій міської ради.</w:t>
      </w:r>
    </w:p>
    <w:p w14:paraId="36D77B26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Направлено  листи на чергові засідання постійних комісій міської ради.</w:t>
      </w:r>
    </w:p>
    <w:p w14:paraId="039C2990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Складено та оприлюднено графік проведення  засідань постійних комісій міської ради, доведено до відома депутатів та профільних виконавчих органів міської ради інформацію про дату та час засідань.</w:t>
      </w:r>
    </w:p>
    <w:p w14:paraId="18F33B1A" w14:textId="77777777" w:rsidR="00D259E8" w:rsidRDefault="00D259E8" w:rsidP="00D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організаційну роботу з підготовки та проведення засідань постійних комісій міської ради з питань регулювання земельних відносин та екології, з питань місцевого самоврядування, законності, правопорядку, регламенту та депутатської діяльності, з гуманітарних питань, з  питань житлово-комунального господарства, екології, надзвичайних ситуацій, енергозабезпечення та енергоефективності, з питань бюджету та фінансів,  членам комісій надіслано листи з переліком питань та матеріали  для розгляду на засіданнях постійних комісій міської ради,  підготовлено протоколи комісій та витяги з протоколів.</w:t>
      </w:r>
    </w:p>
    <w:p w14:paraId="462F1A5A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Перевірено та оприлюднено на сайті міської ради 32 нові проєкти рішень та 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нові редакції проєктів рішень.</w:t>
      </w:r>
    </w:p>
    <w:p w14:paraId="1812DA98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-Підготовлено проєкт рішення міської ради «Про створення лічильної комісії».</w:t>
      </w:r>
    </w:p>
    <w:p w14:paraId="2658C247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-Начальником організаційного відділу ради перевірено та погоджено 64 проєкти рішення.</w:t>
      </w:r>
    </w:p>
    <w:p w14:paraId="3621D517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8AF24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Підготовлено 32 викопіювання до проєктів рішень з питань земельних відносин.</w:t>
      </w:r>
    </w:p>
    <w:p w14:paraId="4163E579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Сформовано інформацію про сесійні проєкти, які завізовані профільними керівниками  виконавчих органів ради та заступниками міського голови для включення їх до порядку денного позачергової 41 сесії міської ради </w:t>
      </w:r>
    </w:p>
    <w:p w14:paraId="3067344A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Підготовлено розпорядження про скликання позачергової  41 сесії міської ради та орієнтовний порядок денний </w:t>
      </w:r>
    </w:p>
    <w:p w14:paraId="024DD2DA" w14:textId="77777777" w:rsidR="00D259E8" w:rsidRDefault="00D259E8" w:rsidP="00D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-Підготовлено інформацію міському голові щодо короткого змісту питань орієнтовного порядку денного позачергової 41 сесії міської ради.</w:t>
      </w:r>
    </w:p>
    <w:p w14:paraId="7E9EB21C" w14:textId="77777777" w:rsidR="00D259E8" w:rsidRDefault="00D259E8" w:rsidP="00D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Сформовано додаткові питання для розгляду на засіданнях постійних комісій міської ради.</w:t>
      </w:r>
    </w:p>
    <w:p w14:paraId="2923CFDD" w14:textId="77777777" w:rsidR="00D259E8" w:rsidRDefault="00D259E8" w:rsidP="00D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-Підготовка  інформації щодо візування неземельних питань.</w:t>
      </w:r>
    </w:p>
    <w:p w14:paraId="5DEA2D38" w14:textId="77777777" w:rsidR="00D259E8" w:rsidRDefault="00D259E8" w:rsidP="00D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-Підготовлено матеріали позачергової 41 сесії міської ради.</w:t>
      </w:r>
    </w:p>
    <w:p w14:paraId="7BD5B8AC" w14:textId="77777777" w:rsidR="00D259E8" w:rsidRDefault="00D259E8" w:rsidP="00D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-Проведено організаційну роботу з підготовки пленарного засідання позачергової 41сесії міської ради.</w:t>
      </w:r>
    </w:p>
    <w:p w14:paraId="511A9DF0" w14:textId="77777777" w:rsidR="00D259E8" w:rsidRDefault="00D259E8" w:rsidP="00D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Підготовлено та направлено:</w:t>
      </w:r>
    </w:p>
    <w:p w14:paraId="0529D8FB" w14:textId="77777777" w:rsidR="00D259E8" w:rsidRDefault="00D259E8" w:rsidP="00D259E8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 лист в.о. начальника  Тернопільської  обласної військової  адміністрації Володимиру Важинському про проведення пленарного засідання позачергової 41-ї сесії Тернопільської міської ради;</w:t>
      </w:r>
    </w:p>
    <w:p w14:paraId="3175D207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Після проведення пленарного засідання 40 сесії міської ради підготовлено та оприлюднено на офіційному сайті міської ради 132 прийнятих рішення міської ради.</w:t>
      </w:r>
    </w:p>
    <w:p w14:paraId="10071CE7" w14:textId="77777777" w:rsidR="00D259E8" w:rsidRDefault="00D259E8" w:rsidP="00D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Підготовлено для передачі в ЦНАП, а також в.о. начальника Головного управління ДПС у Тернопільській області Руслану Цвігуну, начальнику Головного управління Держгеокадастру у Тернопільській області Івану Кузю паперові копії рішень 40 сесії міської ради.</w:t>
      </w:r>
    </w:p>
    <w:p w14:paraId="7BEC92E5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Підготовлено для передачі в ЦНАП витяги з протоколу до проєктів рішень, що зняті з розгляду сесії з ініціативи автора та не набрали достатньої кількості голосів для прийняття рішення.</w:t>
      </w:r>
    </w:p>
    <w:p w14:paraId="3DCC583F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Підготовлено та передано для оприлюднення в медіа 6 рішень міської ради .</w:t>
      </w:r>
    </w:p>
    <w:p w14:paraId="636248DE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Здійснено розсилку виконавчим органам 132 прийнятих рішення 40 сесії міської ради. </w:t>
      </w:r>
    </w:p>
    <w:p w14:paraId="4C9260A3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Здійснювався контроль за підписанням листків погодження рішень міської ради головами постійних комісій міської ради.</w:t>
      </w:r>
    </w:p>
    <w:p w14:paraId="26922DF3" w14:textId="77777777" w:rsidR="00D259E8" w:rsidRDefault="00D259E8" w:rsidP="00D2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Упорядкування документів та підготовка їх до здачі в архівний відділ.</w:t>
      </w:r>
    </w:p>
    <w:p w14:paraId="50F989DC" w14:textId="77777777" w:rsidR="00D259E8" w:rsidRDefault="00D259E8" w:rsidP="00D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Надання паперових копій рішень міської ради представникам виконавчих органів (відповідно до запитів).</w:t>
      </w:r>
    </w:p>
    <w:p w14:paraId="102A9ACF" w14:textId="77777777" w:rsidR="00D259E8" w:rsidRDefault="00D259E8" w:rsidP="00D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-Видавалася вхідна кореспонденція депутатам міської ради у кількості 2 шт.</w:t>
      </w:r>
    </w:p>
    <w:p w14:paraId="4D81C187" w14:textId="77777777" w:rsidR="00D259E8" w:rsidRDefault="00D259E8" w:rsidP="00D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-Начальником відділу взято участь у нараді вищого керівництва, за результатами якої підготовлено 1 протокол та 9 протокольних доручень виконавчим органам Тернопільської міської ради.</w:t>
      </w:r>
    </w:p>
    <w:p w14:paraId="05EA3914" w14:textId="77777777" w:rsidR="00D259E8" w:rsidRDefault="00D259E8" w:rsidP="00D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BB6E3" w14:textId="77777777" w:rsidR="00D259E8" w:rsidRDefault="00D259E8" w:rsidP="000D5702">
      <w:pPr>
        <w:tabs>
          <w:tab w:val="left" w:pos="805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4025F17" w14:textId="7DE05CF3" w:rsidR="000D5702" w:rsidRPr="00EF7884" w:rsidRDefault="000D5702" w:rsidP="000D5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7A78C" w14:textId="553D6090" w:rsidR="00C14DE9" w:rsidRDefault="00067D3A" w:rsidP="00C14DE9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О</w:t>
      </w:r>
      <w:r w:rsidR="00C14DE9"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рганізаційн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ий</w:t>
      </w:r>
      <w:r w:rsidR="00C14DE9"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C14D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в</w:t>
      </w:r>
      <w:r w:rsidR="00C14DE9"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ідділ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C14D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в</w:t>
      </w:r>
      <w:r w:rsidR="00C14DE9"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иконавчого комітету</w:t>
      </w:r>
    </w:p>
    <w:p w14:paraId="3FE09250" w14:textId="77777777" w:rsidR="003F7F9A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1.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Перевірено, погоджено 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передано для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оприлюднен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ня на офіційному сайті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56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проект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ів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рішен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ь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виконавчого комітету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2559F00A" w14:textId="77777777" w:rsidR="003F7F9A" w:rsidRPr="004F1051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2.</w:t>
      </w:r>
      <w:r w:rsidRPr="00D75FD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Зареєстровано 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надіслано для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оприлюднен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ня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73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прийнятих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рішен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ня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иконавчого комітету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065A7578" w14:textId="77777777" w:rsidR="003F7F9A" w:rsidRPr="004F1051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3.</w:t>
      </w:r>
      <w:r w:rsidRPr="00D75FD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Перевірено, з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ареєстровано 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надіслано для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оприлюднен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ня 4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розпорядже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ння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міського голови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57593B28" w14:textId="77777777" w:rsidR="003F7F9A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4. Підготовлено та погоджено проект Порядку денного виконавчого комітету.</w:t>
      </w:r>
    </w:p>
    <w:p w14:paraId="153F6113" w14:textId="77777777" w:rsidR="003F7F9A" w:rsidRPr="00253CF2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5. Організовано та проведено</w:t>
      </w:r>
      <w:r w:rsidRPr="00253C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засідання виконавчого комітету.</w:t>
      </w:r>
    </w:p>
    <w:p w14:paraId="3B7BCCD3" w14:textId="77777777" w:rsidR="003F7F9A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Проведено розсилку виконавцям 73 прийнятих рішень виконавчого комітету.</w:t>
      </w:r>
    </w:p>
    <w:p w14:paraId="176D99F7" w14:textId="77777777" w:rsidR="003F7F9A" w:rsidRPr="004F1051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7. Внесено зміни в 5 раніше прийнятих рішень виконавчого комітету.</w:t>
      </w:r>
    </w:p>
    <w:p w14:paraId="62B84E01" w14:textId="77777777" w:rsidR="003F7F9A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8.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(1 пленарне засідання).</w:t>
      </w:r>
    </w:p>
    <w:p w14:paraId="53955BD2" w14:textId="77777777" w:rsidR="003F7F9A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9. Підготовлено довідку на планове засідання виконавчого комітету та надіслано до відома міського голови та членів виконавчого комітету.</w:t>
      </w:r>
    </w:p>
    <w:p w14:paraId="23F070DD" w14:textId="77777777" w:rsidR="003F7F9A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10. Підготовлено  повідомлення про подію через систему АСКОД для керівників виконавчих органів.</w:t>
      </w:r>
    </w:p>
    <w:p w14:paraId="5A26A580" w14:textId="77777777" w:rsidR="003F7F9A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11. Оформлено протокол засідання виконавчого комітету та передано для оприлюднення на сайті.</w:t>
      </w:r>
    </w:p>
    <w:p w14:paraId="17A809D3" w14:textId="77777777" w:rsidR="003F7F9A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12. Забезпечено роботу 2-ої та 3-ої приймалень.</w:t>
      </w:r>
    </w:p>
    <w:p w14:paraId="248DB3D4" w14:textId="77777777" w:rsidR="003F7F9A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13. Передано на контроль рішення виконавчого комітету.</w:t>
      </w:r>
    </w:p>
    <w:p w14:paraId="6B388D20" w14:textId="77777777" w:rsidR="003F7F9A" w:rsidRPr="001A68B5" w:rsidRDefault="003F7F9A" w:rsidP="003F7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14.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Сформовано та передано для нагородження</w:t>
      </w:r>
      <w:r w:rsidRPr="006F450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1A68B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</w:t>
      </w:r>
      <w:r w:rsidRPr="006F450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подарункових паке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ти.</w:t>
      </w:r>
    </w:p>
    <w:p w14:paraId="738AFEE8" w14:textId="77777777" w:rsidR="003F7F9A" w:rsidRDefault="003F7F9A" w:rsidP="003F7F9A">
      <w:pPr>
        <w:spacing w:after="0" w:line="360" w:lineRule="auto"/>
        <w:jc w:val="both"/>
      </w:pPr>
      <w:r>
        <w:t xml:space="preserve">15.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Сформовано, прошито та пронумеровано справу рішень для передачі в архів.</w:t>
      </w:r>
    </w:p>
    <w:p w14:paraId="3661F4E8" w14:textId="77777777" w:rsidR="003F7F9A" w:rsidRDefault="003F7F9A" w:rsidP="003F7F9A">
      <w:pPr>
        <w:spacing w:line="360" w:lineRule="auto"/>
      </w:pPr>
    </w:p>
    <w:p w14:paraId="66FD2E0A" w14:textId="77777777" w:rsidR="003F7F9A" w:rsidRDefault="003F7F9A" w:rsidP="003F7F9A"/>
    <w:p w14:paraId="19DC1398" w14:textId="77777777" w:rsidR="003F7F9A" w:rsidRDefault="003F7F9A" w:rsidP="003F7F9A"/>
    <w:p w14:paraId="738E424D" w14:textId="44BE637E" w:rsidR="00C22F6F" w:rsidRDefault="00C22F6F" w:rsidP="00C22F6F"/>
    <w:p w14:paraId="440C2FAE" w14:textId="77777777" w:rsidR="00A604B5" w:rsidRDefault="00A604B5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0C7DE" w14:textId="77777777" w:rsidR="003F7F9A" w:rsidRDefault="003F7F9A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4C7" w14:textId="77777777" w:rsidR="003F7F9A" w:rsidRDefault="003F7F9A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5238E" w14:textId="77777777" w:rsidR="003F7F9A" w:rsidRDefault="003F7F9A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4F668" w14:textId="77777777" w:rsidR="003F7F9A" w:rsidRDefault="003F7F9A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5A594" w14:textId="1FA1F01B" w:rsidR="007E36D6" w:rsidRDefault="007E36D6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3E0">
        <w:rPr>
          <w:rFonts w:ascii="Times New Roman" w:hAnsi="Times New Roman" w:cs="Times New Roman"/>
          <w:b/>
          <w:bCs/>
          <w:sz w:val="24"/>
          <w:szCs w:val="24"/>
        </w:rPr>
        <w:t>Відділ звернень та контролю документообігу</w:t>
      </w:r>
      <w:r w:rsidR="00515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E1FF15" w14:textId="77777777" w:rsidR="005153E0" w:rsidRPr="005153E0" w:rsidRDefault="005153E0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F76E" w14:textId="77777777" w:rsidR="001F47D7" w:rsidRDefault="001F47D7" w:rsidP="001F47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системі електронного документообігу АСКОД опрацьовано:</w:t>
      </w:r>
    </w:p>
    <w:p w14:paraId="009F294E" w14:textId="6A84AE8C" w:rsidR="001F47D7" w:rsidRDefault="001F47D7" w:rsidP="001F47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Зареєстровано та опрацьовано </w:t>
      </w:r>
      <w:r w:rsidR="003F7F9A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документи вхідної кореспонденції від вищих органів влади.</w:t>
      </w:r>
    </w:p>
    <w:p w14:paraId="75005000" w14:textId="77777777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Зареєстровано вхідної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кореспонденції:</w:t>
      </w:r>
    </w:p>
    <w:p w14:paraId="280A18D2" w14:textId="6134418D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юридичних </w:t>
      </w:r>
      <w:r w:rsidR="00993A51">
        <w:rPr>
          <w:rFonts w:ascii="Times New Roman" w:hAnsi="Times New Roman" w:cs="Times New Roman"/>
          <w:spacing w:val="-2"/>
          <w:sz w:val="24"/>
          <w:szCs w:val="24"/>
        </w:rPr>
        <w:t xml:space="preserve">осіб – </w:t>
      </w:r>
      <w:r w:rsidR="003F7F9A">
        <w:rPr>
          <w:rFonts w:ascii="Times New Roman" w:hAnsi="Times New Roman" w:cs="Times New Roman"/>
          <w:spacing w:val="-2"/>
          <w:sz w:val="24"/>
          <w:szCs w:val="24"/>
        </w:rPr>
        <w:t>118</w:t>
      </w:r>
    </w:p>
    <w:p w14:paraId="2667093B" w14:textId="2579B6CD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фізичних </w:t>
      </w:r>
      <w:r w:rsidR="003F7F9A">
        <w:rPr>
          <w:rFonts w:ascii="Times New Roman" w:hAnsi="Times New Roman" w:cs="Times New Roman"/>
          <w:spacing w:val="-2"/>
          <w:sz w:val="24"/>
          <w:szCs w:val="24"/>
        </w:rPr>
        <w:t>осіб –  213</w:t>
      </w:r>
      <w:r>
        <w:rPr>
          <w:rFonts w:ascii="Times New Roman" w:hAnsi="Times New Roman" w:cs="Times New Roman"/>
          <w:spacing w:val="-2"/>
          <w:sz w:val="24"/>
          <w:szCs w:val="24"/>
        </w:rPr>
        <w:t>, з них:</w:t>
      </w:r>
    </w:p>
    <w:p w14:paraId="59D9E736" w14:textId="324EDCC4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993A51">
        <w:rPr>
          <w:rFonts w:ascii="Times New Roman" w:hAnsi="Times New Roman" w:cs="Times New Roman"/>
          <w:spacing w:val="-2"/>
          <w:sz w:val="24"/>
          <w:szCs w:val="24"/>
        </w:rPr>
        <w:t xml:space="preserve">заяви на </w:t>
      </w:r>
      <w:r w:rsidR="003F7F9A">
        <w:rPr>
          <w:rFonts w:ascii="Times New Roman" w:hAnsi="Times New Roman" w:cs="Times New Roman"/>
          <w:spacing w:val="-2"/>
          <w:sz w:val="24"/>
          <w:szCs w:val="24"/>
        </w:rPr>
        <w:t>спорядження - 29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14:paraId="1787E719" w14:textId="5BC886E8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>на лікування післ</w:t>
      </w:r>
      <w:r w:rsidR="00252C23">
        <w:rPr>
          <w:rFonts w:ascii="Times New Roman" w:hAnsi="Times New Roman" w:cs="Times New Roman"/>
          <w:spacing w:val="-2"/>
          <w:sz w:val="24"/>
          <w:szCs w:val="24"/>
        </w:rPr>
        <w:t>я поранення (реабілітація) –  6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14:paraId="53B973D0" w14:textId="62B17BF2" w:rsidR="001F47D7" w:rsidRDefault="00A937DE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>депутатські звернення –  2</w:t>
      </w:r>
      <w:r w:rsidR="001F47D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C9CC237" w14:textId="513AC2EB" w:rsidR="001F47D7" w:rsidRDefault="001F47D7" w:rsidP="001F47D7">
      <w:pPr>
        <w:pStyle w:val="a5"/>
        <w:numPr>
          <w:ilvl w:val="0"/>
          <w:numId w:val="3"/>
        </w:num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інфор</w:t>
      </w:r>
      <w:r w:rsidR="001E0791">
        <w:rPr>
          <w:rFonts w:ascii="Times New Roman" w:hAnsi="Times New Roman" w:cs="Times New Roman"/>
          <w:spacing w:val="-2"/>
          <w:sz w:val="24"/>
          <w:szCs w:val="24"/>
        </w:rPr>
        <w:t>маційних запитів</w:t>
      </w:r>
      <w:r w:rsidR="00705782">
        <w:rPr>
          <w:rFonts w:ascii="Times New Roman" w:hAnsi="Times New Roman" w:cs="Times New Roman"/>
          <w:spacing w:val="-2"/>
          <w:sz w:val="24"/>
          <w:szCs w:val="24"/>
        </w:rPr>
        <w:t xml:space="preserve"> (юридичних) – 3, (фізичних) – 9</w:t>
      </w:r>
    </w:p>
    <w:p w14:paraId="74D36EAD" w14:textId="77777777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Зареєстровано вихідної кореспонденції:</w:t>
      </w:r>
    </w:p>
    <w:p w14:paraId="6E49D39D" w14:textId="2DEB0643" w:rsidR="001F47D7" w:rsidRDefault="003F7F9A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юридичних осіб –  112</w:t>
      </w:r>
      <w:r w:rsidR="001F47D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2148161D" w14:textId="50887C76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фізичних </w:t>
      </w:r>
      <w:r w:rsidR="00705782">
        <w:rPr>
          <w:rFonts w:ascii="Times New Roman" w:hAnsi="Times New Roman" w:cs="Times New Roman"/>
          <w:spacing w:val="-2"/>
          <w:sz w:val="24"/>
          <w:szCs w:val="24"/>
        </w:rPr>
        <w:t xml:space="preserve">осіб – </w:t>
      </w:r>
      <w:r w:rsidR="00990120">
        <w:rPr>
          <w:rFonts w:ascii="Times New Roman" w:hAnsi="Times New Roman" w:cs="Times New Roman"/>
          <w:spacing w:val="-2"/>
          <w:sz w:val="24"/>
          <w:szCs w:val="24"/>
        </w:rPr>
        <w:t>222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585158C" w14:textId="64A235EB" w:rsidR="001F47D7" w:rsidRDefault="001F47D7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Підготовлена 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реєстрована ініціативна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14F02">
        <w:rPr>
          <w:rFonts w:ascii="Times New Roman" w:hAnsi="Times New Roman" w:cs="Times New Roman"/>
          <w:spacing w:val="-2"/>
          <w:sz w:val="24"/>
          <w:szCs w:val="24"/>
        </w:rPr>
        <w:t>кореспонденція - 5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.</w:t>
      </w:r>
    </w:p>
    <w:p w14:paraId="3D9892D9" w14:textId="78467AE7" w:rsidR="001F47D7" w:rsidRDefault="001F47D7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Отримано та опрацьовано поштової кореспонденції («повернення» та лис</w:t>
      </w:r>
      <w:r w:rsidR="003F7F9A">
        <w:rPr>
          <w:rFonts w:ascii="Times New Roman" w:hAnsi="Times New Roman" w:cs="Times New Roman"/>
          <w:sz w:val="24"/>
          <w:szCs w:val="24"/>
        </w:rPr>
        <w:t>ти вхідної документації) –   35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65365" w14:textId="77777777" w:rsidR="001F47D7" w:rsidRDefault="001F47D7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Здійснений контроль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виконанням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рішень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міської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рішень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виконавчого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комітету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розпоряджень міського голови, доручень міського голови, секретаря ради, заступників міського голови з питань діяльності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виконавчих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органів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ради,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протокольних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доручень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нараді міського голови та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виконавчого </w:t>
      </w:r>
      <w:r>
        <w:rPr>
          <w:rFonts w:ascii="Times New Roman" w:hAnsi="Times New Roman" w:cs="Times New Roman"/>
          <w:spacing w:val="-2"/>
          <w:sz w:val="24"/>
          <w:szCs w:val="24"/>
        </w:rPr>
        <w:t>комітету.</w:t>
      </w:r>
    </w:p>
    <w:p w14:paraId="4E0F762E" w14:textId="735FA777" w:rsidR="001E0791" w:rsidRDefault="001F47D7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Знято з контролю фізичної та</w:t>
      </w:r>
      <w:r w:rsidR="00993A51">
        <w:rPr>
          <w:rFonts w:ascii="Times New Roman" w:hAnsi="Times New Roman" w:cs="Times New Roman"/>
          <w:sz w:val="24"/>
          <w:szCs w:val="24"/>
        </w:rPr>
        <w:t xml:space="preserve"> юридичної документації – </w:t>
      </w:r>
      <w:r w:rsidR="00990120">
        <w:rPr>
          <w:rFonts w:ascii="Times New Roman" w:hAnsi="Times New Roman" w:cs="Times New Roman"/>
          <w:sz w:val="24"/>
          <w:szCs w:val="24"/>
        </w:rPr>
        <w:t>334</w:t>
      </w:r>
      <w:r w:rsidR="00365666">
        <w:rPr>
          <w:rFonts w:ascii="Times New Roman" w:hAnsi="Times New Roman" w:cs="Times New Roman"/>
          <w:sz w:val="24"/>
          <w:szCs w:val="24"/>
        </w:rPr>
        <w:t>.</w:t>
      </w:r>
    </w:p>
    <w:p w14:paraId="2B6EAD60" w14:textId="742C7270" w:rsidR="001F47D7" w:rsidRDefault="001E0791" w:rsidP="001F47D7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47D7">
        <w:rPr>
          <w:rFonts w:ascii="Times New Roman" w:hAnsi="Times New Roman" w:cs="Times New Roman"/>
          <w:sz w:val="24"/>
          <w:szCs w:val="24"/>
        </w:rPr>
        <w:t>. Здійснений централізований прийом звернень (скарг, запитів, пропозицій) від фізичних та юридичних осіб і т.д.</w:t>
      </w:r>
    </w:p>
    <w:p w14:paraId="7460CA03" w14:textId="159FC758" w:rsidR="001F47D7" w:rsidRDefault="00B85A6F" w:rsidP="001F4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F47D7">
        <w:rPr>
          <w:rFonts w:ascii="Times New Roman" w:hAnsi="Times New Roman" w:cs="Times New Roman"/>
          <w:sz w:val="24"/>
          <w:szCs w:val="24"/>
        </w:rPr>
        <w:t>. Надана консультація та методичне роз’яснення громадянам щодо оформлення заяв для отримання АКТу про встановлення факту здійснення особою догляду (постійного догляду).</w:t>
      </w:r>
      <w:r w:rsidR="003F7F9A">
        <w:rPr>
          <w:rFonts w:ascii="Times New Roman" w:hAnsi="Times New Roman" w:cs="Times New Roman"/>
          <w:sz w:val="24"/>
          <w:szCs w:val="24"/>
        </w:rPr>
        <w:t xml:space="preserve"> Надійшло відповідних заяв –  37</w:t>
      </w:r>
      <w:r w:rsidR="001F47D7">
        <w:rPr>
          <w:rFonts w:ascii="Times New Roman" w:hAnsi="Times New Roman" w:cs="Times New Roman"/>
          <w:sz w:val="24"/>
          <w:szCs w:val="24"/>
        </w:rPr>
        <w:t>.</w:t>
      </w:r>
    </w:p>
    <w:p w14:paraId="4032B9B8" w14:textId="16F77B4B" w:rsidR="001F47D7" w:rsidRDefault="00B85A6F" w:rsidP="001F47D7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F47D7">
        <w:rPr>
          <w:rFonts w:ascii="Times New Roman" w:hAnsi="Times New Roman" w:cs="Times New Roman"/>
          <w:sz w:val="24"/>
          <w:szCs w:val="24"/>
        </w:rPr>
        <w:t>. Проведена фільтрація (сортування) вхідної документації для структурних підрозділів міської ради.</w:t>
      </w:r>
    </w:p>
    <w:p w14:paraId="750B9F95" w14:textId="77777777" w:rsidR="001F47D7" w:rsidRDefault="001F47D7" w:rsidP="001F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4D804" w14:textId="01834ED6" w:rsidR="00795BBF" w:rsidRDefault="00795BBF" w:rsidP="00D00627">
      <w:pPr>
        <w:tabs>
          <w:tab w:val="left" w:pos="6060"/>
        </w:tabs>
        <w:spacing w:after="100" w:afterAutospacing="1"/>
        <w:ind w:right="107"/>
        <w:jc w:val="both"/>
        <w:rPr>
          <w:b/>
          <w:i/>
          <w:sz w:val="24"/>
          <w:szCs w:val="24"/>
        </w:rPr>
      </w:pPr>
    </w:p>
    <w:sectPr w:rsidR="00795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42D8D" w14:textId="77777777" w:rsidR="00C2326B" w:rsidRDefault="00C2326B" w:rsidP="00FD306C">
      <w:pPr>
        <w:spacing w:after="0" w:line="240" w:lineRule="auto"/>
      </w:pPr>
      <w:r>
        <w:separator/>
      </w:r>
    </w:p>
  </w:endnote>
  <w:endnote w:type="continuationSeparator" w:id="0">
    <w:p w14:paraId="005EB422" w14:textId="77777777" w:rsidR="00C2326B" w:rsidRDefault="00C2326B" w:rsidP="00FD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BDB90" w14:textId="77777777" w:rsidR="00C2326B" w:rsidRDefault="00C2326B" w:rsidP="00FD306C">
      <w:pPr>
        <w:spacing w:after="0" w:line="240" w:lineRule="auto"/>
      </w:pPr>
      <w:r>
        <w:separator/>
      </w:r>
    </w:p>
  </w:footnote>
  <w:footnote w:type="continuationSeparator" w:id="0">
    <w:p w14:paraId="71B98DAA" w14:textId="77777777" w:rsidR="00C2326B" w:rsidRDefault="00C2326B" w:rsidP="00FD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C6E"/>
    <w:multiLevelType w:val="hybridMultilevel"/>
    <w:tmpl w:val="159671A4"/>
    <w:lvl w:ilvl="0" w:tplc="50D691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442AA"/>
    <w:multiLevelType w:val="hybridMultilevel"/>
    <w:tmpl w:val="4D7CD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0F"/>
    <w:rsid w:val="00014F02"/>
    <w:rsid w:val="00030042"/>
    <w:rsid w:val="000522E8"/>
    <w:rsid w:val="00067D3A"/>
    <w:rsid w:val="000937EF"/>
    <w:rsid w:val="000D5702"/>
    <w:rsid w:val="000F20AA"/>
    <w:rsid w:val="0016360E"/>
    <w:rsid w:val="00196815"/>
    <w:rsid w:val="001A5B54"/>
    <w:rsid w:val="001D3E1F"/>
    <w:rsid w:val="001E0791"/>
    <w:rsid w:val="001E54AD"/>
    <w:rsid w:val="001F47D7"/>
    <w:rsid w:val="00252C23"/>
    <w:rsid w:val="00266F0F"/>
    <w:rsid w:val="00281688"/>
    <w:rsid w:val="002C3A96"/>
    <w:rsid w:val="003259B3"/>
    <w:rsid w:val="00327E3D"/>
    <w:rsid w:val="00360FAE"/>
    <w:rsid w:val="00363C9B"/>
    <w:rsid w:val="00365666"/>
    <w:rsid w:val="00377A75"/>
    <w:rsid w:val="003B61DD"/>
    <w:rsid w:val="003B7AF2"/>
    <w:rsid w:val="003F7F9A"/>
    <w:rsid w:val="00401D6B"/>
    <w:rsid w:val="00473A21"/>
    <w:rsid w:val="004774D1"/>
    <w:rsid w:val="004F1051"/>
    <w:rsid w:val="005153E0"/>
    <w:rsid w:val="00545E6B"/>
    <w:rsid w:val="00631F76"/>
    <w:rsid w:val="006639D7"/>
    <w:rsid w:val="006D400E"/>
    <w:rsid w:val="006F2CD0"/>
    <w:rsid w:val="00705782"/>
    <w:rsid w:val="0074065A"/>
    <w:rsid w:val="00776E06"/>
    <w:rsid w:val="00795BBF"/>
    <w:rsid w:val="007E0826"/>
    <w:rsid w:val="007E36D6"/>
    <w:rsid w:val="007E6508"/>
    <w:rsid w:val="008066B0"/>
    <w:rsid w:val="008233C0"/>
    <w:rsid w:val="008710C2"/>
    <w:rsid w:val="008729A6"/>
    <w:rsid w:val="008C6E6D"/>
    <w:rsid w:val="008E3BCF"/>
    <w:rsid w:val="00901005"/>
    <w:rsid w:val="009127F5"/>
    <w:rsid w:val="00934E1F"/>
    <w:rsid w:val="00990120"/>
    <w:rsid w:val="00993A51"/>
    <w:rsid w:val="00A604B5"/>
    <w:rsid w:val="00A60F89"/>
    <w:rsid w:val="00A77240"/>
    <w:rsid w:val="00A937DE"/>
    <w:rsid w:val="00B235DD"/>
    <w:rsid w:val="00B3650B"/>
    <w:rsid w:val="00B81E79"/>
    <w:rsid w:val="00B85A6F"/>
    <w:rsid w:val="00BE5333"/>
    <w:rsid w:val="00C14DE9"/>
    <w:rsid w:val="00C22F6F"/>
    <w:rsid w:val="00C2326B"/>
    <w:rsid w:val="00C302A9"/>
    <w:rsid w:val="00C415B7"/>
    <w:rsid w:val="00C422DC"/>
    <w:rsid w:val="00C67823"/>
    <w:rsid w:val="00CB7E24"/>
    <w:rsid w:val="00CC49F4"/>
    <w:rsid w:val="00CD11C0"/>
    <w:rsid w:val="00D00627"/>
    <w:rsid w:val="00D259E8"/>
    <w:rsid w:val="00D77D4D"/>
    <w:rsid w:val="00D84006"/>
    <w:rsid w:val="00D94AD1"/>
    <w:rsid w:val="00DC74FB"/>
    <w:rsid w:val="00E06768"/>
    <w:rsid w:val="00E35BE9"/>
    <w:rsid w:val="00E83A52"/>
    <w:rsid w:val="00EC0803"/>
    <w:rsid w:val="00EF4065"/>
    <w:rsid w:val="00EF7884"/>
    <w:rsid w:val="00FA6D28"/>
    <w:rsid w:val="00FC211A"/>
    <w:rsid w:val="00FD306C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81CA"/>
  <w15:chartTrackingRefBased/>
  <w15:docId w15:val="{86A6DE3C-8E3F-456B-B743-334C3E7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C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3A2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8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ody Text"/>
    <w:basedOn w:val="a"/>
    <w:link w:val="a7"/>
    <w:semiHidden/>
    <w:unhideWhenUsed/>
    <w:qFormat/>
    <w:rsid w:val="00EF7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EF7884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qFormat/>
    <w:rsid w:val="00EF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EF7884"/>
    <w:rPr>
      <w:sz w:val="22"/>
    </w:rPr>
  </w:style>
  <w:style w:type="paragraph" w:styleId="a8">
    <w:name w:val="header"/>
    <w:basedOn w:val="a"/>
    <w:link w:val="a9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306C"/>
  </w:style>
  <w:style w:type="paragraph" w:styleId="aa">
    <w:name w:val="footer"/>
    <w:basedOn w:val="a"/>
    <w:link w:val="ab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4BB8-A205-4DBD-AD78-ADC949B6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4878</Words>
  <Characters>2781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d01-Bjalas</dc:creator>
  <cp:keywords/>
  <dc:description/>
  <cp:lastModifiedBy>d01-Bjalas</cp:lastModifiedBy>
  <cp:revision>8</cp:revision>
  <cp:lastPrinted>2024-06-14T08:21:00Z</cp:lastPrinted>
  <dcterms:created xsi:type="dcterms:W3CDTF">2024-08-09T10:53:00Z</dcterms:created>
  <dcterms:modified xsi:type="dcterms:W3CDTF">2024-08-12T14:15:00Z</dcterms:modified>
</cp:coreProperties>
</file>