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0FF54" w14:textId="3FF3F635" w:rsidR="005D2616" w:rsidRPr="005D2616" w:rsidRDefault="005D2616" w:rsidP="00A57FEA">
      <w:pPr>
        <w:shd w:val="clear" w:color="auto" w:fill="FFFFFF"/>
        <w:spacing w:after="0" w:line="240" w:lineRule="auto"/>
        <w:jc w:val="both"/>
        <w:rPr>
          <w:rFonts w:ascii="Arial" w:eastAsia="Times New Roman" w:hAnsi="Arial" w:cs="Arial"/>
          <w:color w:val="000000"/>
          <w:sz w:val="28"/>
          <w:szCs w:val="28"/>
          <w:lang w:eastAsia="ru-RU"/>
        </w:rPr>
      </w:pPr>
    </w:p>
    <w:p w14:paraId="5CDFFADA" w14:textId="77777777" w:rsidR="005D2616" w:rsidRPr="005D2616" w:rsidRDefault="005D2616" w:rsidP="005D2616">
      <w:pPr>
        <w:spacing w:after="0" w:line="240" w:lineRule="auto"/>
        <w:jc w:val="both"/>
        <w:rPr>
          <w:rFonts w:ascii="Times New Roman" w:hAnsi="Times New Roman"/>
          <w:color w:val="000000"/>
          <w:sz w:val="28"/>
          <w:szCs w:val="28"/>
        </w:rPr>
      </w:pPr>
    </w:p>
    <w:p w14:paraId="17A76606" w14:textId="77777777" w:rsidR="005D2616" w:rsidRPr="005D2616" w:rsidRDefault="005D2616" w:rsidP="005D2616">
      <w:pPr>
        <w:pStyle w:val="a5"/>
        <w:spacing w:before="0" w:after="0"/>
        <w:jc w:val="center"/>
        <w:outlineLvl w:val="0"/>
        <w:rPr>
          <w:rStyle w:val="a3"/>
          <w:b w:val="0"/>
          <w:sz w:val="28"/>
          <w:szCs w:val="28"/>
          <w:lang w:val="uk-UA"/>
        </w:rPr>
      </w:pPr>
      <w:r w:rsidRPr="005D2616">
        <w:rPr>
          <w:rStyle w:val="a3"/>
          <w:b w:val="0"/>
          <w:color w:val="000000"/>
          <w:sz w:val="28"/>
          <w:szCs w:val="28"/>
          <w:lang w:val="uk-UA"/>
        </w:rPr>
        <w:t>Звіт</w:t>
      </w:r>
    </w:p>
    <w:p w14:paraId="0C01AC14" w14:textId="77777777" w:rsidR="005D2616" w:rsidRPr="005D2616" w:rsidRDefault="005D2616" w:rsidP="005D2616">
      <w:pPr>
        <w:pStyle w:val="a5"/>
        <w:spacing w:before="0" w:after="0"/>
        <w:ind w:left="426"/>
        <w:jc w:val="center"/>
        <w:outlineLvl w:val="0"/>
        <w:rPr>
          <w:rStyle w:val="a3"/>
          <w:b w:val="0"/>
          <w:color w:val="000000"/>
          <w:sz w:val="28"/>
          <w:szCs w:val="28"/>
          <w:lang w:val="uk-UA"/>
        </w:rPr>
      </w:pPr>
      <w:r w:rsidRPr="005D2616">
        <w:rPr>
          <w:rStyle w:val="a3"/>
          <w:b w:val="0"/>
          <w:color w:val="000000"/>
          <w:sz w:val="28"/>
          <w:szCs w:val="28"/>
          <w:lang w:val="uk-UA"/>
        </w:rPr>
        <w:t>щодо здійснення Тернопільською міською радою та її виконавчим комітетом держав</w:t>
      </w:r>
      <w:r w:rsidR="00C510F4">
        <w:rPr>
          <w:rStyle w:val="a3"/>
          <w:b w:val="0"/>
          <w:color w:val="000000"/>
          <w:sz w:val="28"/>
          <w:szCs w:val="28"/>
          <w:lang w:val="uk-UA"/>
        </w:rPr>
        <w:t>ної регуляторної політики у 202</w:t>
      </w:r>
      <w:r w:rsidR="007B1577">
        <w:rPr>
          <w:rStyle w:val="a3"/>
          <w:b w:val="0"/>
          <w:color w:val="000000"/>
          <w:sz w:val="28"/>
          <w:szCs w:val="28"/>
          <w:lang w:val="uk-UA"/>
        </w:rPr>
        <w:t>4</w:t>
      </w:r>
      <w:r w:rsidRPr="005D2616">
        <w:rPr>
          <w:rStyle w:val="a3"/>
          <w:b w:val="0"/>
          <w:color w:val="000000"/>
          <w:sz w:val="28"/>
          <w:szCs w:val="28"/>
          <w:lang w:val="uk-UA"/>
        </w:rPr>
        <w:t xml:space="preserve"> році</w:t>
      </w:r>
    </w:p>
    <w:p w14:paraId="37334213" w14:textId="77777777" w:rsidR="005D2616" w:rsidRPr="005D2616" w:rsidRDefault="005D2616" w:rsidP="005D2616">
      <w:pPr>
        <w:pStyle w:val="a5"/>
        <w:spacing w:before="0" w:after="0"/>
        <w:ind w:left="426"/>
        <w:jc w:val="both"/>
        <w:outlineLvl w:val="0"/>
        <w:rPr>
          <w:rStyle w:val="a3"/>
          <w:b w:val="0"/>
          <w:color w:val="000000"/>
          <w:sz w:val="28"/>
          <w:szCs w:val="28"/>
          <w:lang w:val="uk-UA"/>
        </w:rPr>
      </w:pPr>
    </w:p>
    <w:p w14:paraId="447A9F54" w14:textId="77777777" w:rsidR="005D2616" w:rsidRPr="005D2616" w:rsidRDefault="00C510F4" w:rsidP="005D2616">
      <w:pPr>
        <w:pStyle w:val="a5"/>
        <w:spacing w:before="0" w:after="0"/>
        <w:ind w:left="426"/>
        <w:jc w:val="both"/>
        <w:rPr>
          <w:rStyle w:val="a3"/>
          <w:b w:val="0"/>
          <w:color w:val="000000"/>
          <w:sz w:val="28"/>
          <w:szCs w:val="28"/>
          <w:lang w:val="uk-UA"/>
        </w:rPr>
      </w:pPr>
      <w:r>
        <w:rPr>
          <w:rStyle w:val="a3"/>
          <w:b w:val="0"/>
          <w:color w:val="000000"/>
          <w:sz w:val="28"/>
          <w:szCs w:val="28"/>
          <w:lang w:val="uk-UA"/>
        </w:rPr>
        <w:t xml:space="preserve">         Протягом 202</w:t>
      </w:r>
      <w:r w:rsidR="007B1577">
        <w:rPr>
          <w:rStyle w:val="a3"/>
          <w:b w:val="0"/>
          <w:color w:val="000000"/>
          <w:sz w:val="28"/>
          <w:szCs w:val="28"/>
          <w:lang w:val="uk-UA"/>
        </w:rPr>
        <w:t>4</w:t>
      </w:r>
      <w:r w:rsidR="005D2616" w:rsidRPr="005D2616">
        <w:rPr>
          <w:rStyle w:val="a3"/>
          <w:b w:val="0"/>
          <w:color w:val="000000"/>
          <w:sz w:val="28"/>
          <w:szCs w:val="28"/>
          <w:lang w:val="uk-UA"/>
        </w:rPr>
        <w:t xml:space="preserve"> року реалізація державної регуляторної політики Тернопільською міською радою та її виконавчими органами здійснювалась відповідно до організаційних засад, визначених Законом України «Про засади державної регуляторної політики у сфері господарської діяльності», та в межах наданих повноважень.</w:t>
      </w:r>
    </w:p>
    <w:p w14:paraId="2F3F3DD9"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Державна регуляторна політика у сфері господарської діяльності спрямована на регулювання господарських і адміністративних відносин між регуляторними органами і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в межах, у порядку та у спосіб, що встановлені Конституцією та законами України.</w:t>
      </w:r>
    </w:p>
    <w:p w14:paraId="283469A0"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 метою забезпечення системного єдиного підходу до запровадження регуляторної діяльності робота проводилась у таких напрямках:</w:t>
      </w:r>
    </w:p>
    <w:p w14:paraId="7DC4F703"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планування діяльності з підготовки проектів регуляторних актів;</w:t>
      </w:r>
    </w:p>
    <w:p w14:paraId="084530C5"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ведення реєстру чинних регуляторних актів в </w:t>
      </w:r>
      <w:r w:rsidR="009758B4">
        <w:rPr>
          <w:rStyle w:val="a3"/>
          <w:b w:val="0"/>
          <w:color w:val="000000"/>
          <w:sz w:val="28"/>
          <w:szCs w:val="28"/>
          <w:lang w:val="uk-UA"/>
        </w:rPr>
        <w:t>громаді</w:t>
      </w:r>
      <w:r w:rsidRPr="005D2616">
        <w:rPr>
          <w:rStyle w:val="a3"/>
          <w:b w:val="0"/>
          <w:color w:val="000000"/>
          <w:sz w:val="28"/>
          <w:szCs w:val="28"/>
          <w:lang w:val="uk-UA"/>
        </w:rPr>
        <w:t>;</w:t>
      </w:r>
    </w:p>
    <w:p w14:paraId="616CA0A6"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оприлюднення документів, підготовлених у процесі здійснення регуляторної політики;</w:t>
      </w:r>
    </w:p>
    <w:p w14:paraId="1F5BEB28"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 проведення моніторингу результативності регуляторних актів;</w:t>
      </w:r>
    </w:p>
    <w:p w14:paraId="245911C2" w14:textId="77777777" w:rsidR="005D2616" w:rsidRPr="004D7A02" w:rsidRDefault="005D2616" w:rsidP="005D2616">
      <w:pPr>
        <w:pStyle w:val="a5"/>
        <w:spacing w:before="0" w:after="0"/>
        <w:ind w:left="426"/>
        <w:jc w:val="both"/>
        <w:rPr>
          <w:rStyle w:val="a3"/>
          <w:b w:val="0"/>
          <w:sz w:val="28"/>
          <w:szCs w:val="28"/>
          <w:lang w:val="uk-UA"/>
        </w:rPr>
      </w:pPr>
      <w:r w:rsidRPr="005D2616">
        <w:rPr>
          <w:rStyle w:val="a3"/>
          <w:b w:val="0"/>
          <w:color w:val="000000"/>
          <w:sz w:val="28"/>
          <w:szCs w:val="28"/>
          <w:lang w:val="uk-UA"/>
        </w:rPr>
        <w:t xml:space="preserve">    </w:t>
      </w:r>
      <w:r w:rsidRPr="004D7A02">
        <w:rPr>
          <w:rStyle w:val="a3"/>
          <w:b w:val="0"/>
          <w:sz w:val="28"/>
          <w:szCs w:val="28"/>
          <w:lang w:val="uk-UA"/>
        </w:rPr>
        <w:t>- залучення представників суб’єктів господарювання, їх об’єднань та громадських організацій до реалізації державної регуляторної політики у сфері підприємництва.</w:t>
      </w:r>
    </w:p>
    <w:p w14:paraId="080B0A1C"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Протягом звітного періоду розробка проектів регуляторних актів здійснювалась згідно з планами діяльності з підготовки про</w:t>
      </w:r>
      <w:r w:rsidR="0068329C">
        <w:rPr>
          <w:rStyle w:val="a3"/>
          <w:b w:val="0"/>
          <w:color w:val="000000"/>
          <w:sz w:val="28"/>
          <w:szCs w:val="28"/>
          <w:lang w:val="uk-UA"/>
        </w:rPr>
        <w:t>ектів регуляторних актів на 202</w:t>
      </w:r>
      <w:r w:rsidR="007B1577">
        <w:rPr>
          <w:rStyle w:val="a3"/>
          <w:b w:val="0"/>
          <w:color w:val="000000"/>
          <w:sz w:val="28"/>
          <w:szCs w:val="28"/>
          <w:lang w:val="uk-UA"/>
        </w:rPr>
        <w:t>4</w:t>
      </w:r>
      <w:r w:rsidRPr="005D2616">
        <w:rPr>
          <w:rStyle w:val="a3"/>
          <w:b w:val="0"/>
          <w:color w:val="000000"/>
          <w:sz w:val="28"/>
          <w:szCs w:val="28"/>
          <w:lang w:val="uk-UA"/>
        </w:rPr>
        <w:t xml:space="preserve"> рік, затверджени</w:t>
      </w:r>
      <w:r w:rsidR="00D06B37">
        <w:rPr>
          <w:rStyle w:val="a3"/>
          <w:b w:val="0"/>
          <w:color w:val="000000"/>
          <w:sz w:val="28"/>
          <w:szCs w:val="28"/>
          <w:lang w:val="uk-UA"/>
        </w:rPr>
        <w:t>х</w:t>
      </w:r>
      <w:r w:rsidRPr="005D2616">
        <w:rPr>
          <w:rStyle w:val="a3"/>
          <w:b w:val="0"/>
          <w:color w:val="000000"/>
          <w:sz w:val="28"/>
          <w:szCs w:val="28"/>
          <w:lang w:val="uk-UA"/>
        </w:rPr>
        <w:t xml:space="preserve"> рішенням Тернопільської міської ради від </w:t>
      </w:r>
      <w:r w:rsidR="007B1577">
        <w:rPr>
          <w:rStyle w:val="a3"/>
          <w:b w:val="0"/>
          <w:color w:val="000000"/>
          <w:sz w:val="28"/>
          <w:szCs w:val="28"/>
          <w:lang w:val="uk-UA"/>
        </w:rPr>
        <w:t>15</w:t>
      </w:r>
      <w:r w:rsidR="0068329C">
        <w:rPr>
          <w:rStyle w:val="a3"/>
          <w:b w:val="0"/>
          <w:color w:val="000000"/>
          <w:sz w:val="28"/>
          <w:szCs w:val="28"/>
          <w:lang w:val="uk-UA"/>
        </w:rPr>
        <w:t>.12.202</w:t>
      </w:r>
      <w:r w:rsidR="007B1577">
        <w:rPr>
          <w:rStyle w:val="a3"/>
          <w:b w:val="0"/>
          <w:color w:val="000000"/>
          <w:sz w:val="28"/>
          <w:szCs w:val="28"/>
          <w:lang w:val="uk-UA"/>
        </w:rPr>
        <w:t>3</w:t>
      </w:r>
      <w:r w:rsidR="0068329C">
        <w:rPr>
          <w:rStyle w:val="a3"/>
          <w:b w:val="0"/>
          <w:color w:val="000000"/>
          <w:sz w:val="28"/>
          <w:szCs w:val="28"/>
          <w:lang w:val="uk-UA"/>
        </w:rPr>
        <w:t xml:space="preserve"> №8/</w:t>
      </w:r>
      <w:r w:rsidR="007B1577">
        <w:rPr>
          <w:rStyle w:val="a3"/>
          <w:b w:val="0"/>
          <w:color w:val="000000"/>
          <w:sz w:val="28"/>
          <w:szCs w:val="28"/>
          <w:lang w:val="uk-UA"/>
        </w:rPr>
        <w:t>34</w:t>
      </w:r>
      <w:r w:rsidR="0068329C">
        <w:rPr>
          <w:rStyle w:val="a3"/>
          <w:b w:val="0"/>
          <w:color w:val="000000"/>
          <w:sz w:val="28"/>
          <w:szCs w:val="28"/>
          <w:lang w:val="uk-UA"/>
        </w:rPr>
        <w:t>/36</w:t>
      </w:r>
      <w:r w:rsidRPr="005D2616">
        <w:rPr>
          <w:rStyle w:val="a3"/>
          <w:b w:val="0"/>
          <w:color w:val="000000"/>
          <w:sz w:val="28"/>
          <w:szCs w:val="28"/>
          <w:lang w:val="uk-UA"/>
        </w:rPr>
        <w:t xml:space="preserve"> «Про затвердження плану діяльності з підготовки про</w:t>
      </w:r>
      <w:r w:rsidR="0068329C">
        <w:rPr>
          <w:rStyle w:val="a3"/>
          <w:b w:val="0"/>
          <w:color w:val="000000"/>
          <w:sz w:val="28"/>
          <w:szCs w:val="28"/>
          <w:lang w:val="uk-UA"/>
        </w:rPr>
        <w:t>ектів регуляторних актів на 202</w:t>
      </w:r>
      <w:r w:rsidR="007B1577">
        <w:rPr>
          <w:rStyle w:val="a3"/>
          <w:b w:val="0"/>
          <w:color w:val="000000"/>
          <w:sz w:val="28"/>
          <w:szCs w:val="28"/>
          <w:lang w:val="uk-UA"/>
        </w:rPr>
        <w:t>4</w:t>
      </w:r>
      <w:r w:rsidRPr="005D2616">
        <w:rPr>
          <w:rStyle w:val="a3"/>
          <w:b w:val="0"/>
          <w:color w:val="000000"/>
          <w:sz w:val="28"/>
          <w:szCs w:val="28"/>
          <w:lang w:val="uk-UA"/>
        </w:rPr>
        <w:t xml:space="preserve"> рік» та рішенням виконавчого комітету міської ради від </w:t>
      </w:r>
      <w:r w:rsidR="0068329C">
        <w:rPr>
          <w:rStyle w:val="a3"/>
          <w:b w:val="0"/>
          <w:color w:val="000000"/>
          <w:sz w:val="28"/>
          <w:szCs w:val="28"/>
          <w:lang w:val="uk-UA"/>
        </w:rPr>
        <w:t>0</w:t>
      </w:r>
      <w:r w:rsidR="007B1577">
        <w:rPr>
          <w:rStyle w:val="a3"/>
          <w:b w:val="0"/>
          <w:color w:val="000000"/>
          <w:sz w:val="28"/>
          <w:szCs w:val="28"/>
          <w:lang w:val="uk-UA"/>
        </w:rPr>
        <w:t>6</w:t>
      </w:r>
      <w:r w:rsidR="0068329C">
        <w:rPr>
          <w:rStyle w:val="a3"/>
          <w:b w:val="0"/>
          <w:color w:val="000000"/>
          <w:sz w:val="28"/>
          <w:szCs w:val="28"/>
          <w:lang w:val="uk-UA"/>
        </w:rPr>
        <w:t>.12.202</w:t>
      </w:r>
      <w:r w:rsidR="007B1577">
        <w:rPr>
          <w:rStyle w:val="a3"/>
          <w:b w:val="0"/>
          <w:color w:val="000000"/>
          <w:sz w:val="28"/>
          <w:szCs w:val="28"/>
          <w:lang w:val="uk-UA"/>
        </w:rPr>
        <w:t>3</w:t>
      </w:r>
      <w:r w:rsidRPr="005D2616">
        <w:rPr>
          <w:rStyle w:val="a3"/>
          <w:b w:val="0"/>
          <w:color w:val="000000"/>
          <w:sz w:val="28"/>
          <w:szCs w:val="28"/>
          <w:lang w:val="uk-UA"/>
        </w:rPr>
        <w:t xml:space="preserve"> №</w:t>
      </w:r>
      <w:r w:rsidR="0068329C">
        <w:rPr>
          <w:rStyle w:val="a3"/>
          <w:b w:val="0"/>
          <w:color w:val="000000"/>
          <w:sz w:val="28"/>
          <w:szCs w:val="28"/>
          <w:lang w:val="uk-UA"/>
        </w:rPr>
        <w:t>1</w:t>
      </w:r>
      <w:r w:rsidR="007B1577">
        <w:rPr>
          <w:rStyle w:val="a3"/>
          <w:b w:val="0"/>
          <w:color w:val="000000"/>
          <w:sz w:val="28"/>
          <w:szCs w:val="28"/>
          <w:lang w:val="uk-UA"/>
        </w:rPr>
        <w:t>645</w:t>
      </w:r>
      <w:r w:rsidRPr="005D2616">
        <w:rPr>
          <w:rStyle w:val="a3"/>
          <w:b w:val="0"/>
          <w:color w:val="000000"/>
          <w:sz w:val="28"/>
          <w:szCs w:val="28"/>
          <w:lang w:val="uk-UA"/>
        </w:rPr>
        <w:t xml:space="preserve"> «Про  затвердження плану діяльності з підготовки проектів регул</w:t>
      </w:r>
      <w:r w:rsidR="0068329C">
        <w:rPr>
          <w:rStyle w:val="a3"/>
          <w:b w:val="0"/>
          <w:color w:val="000000"/>
          <w:sz w:val="28"/>
          <w:szCs w:val="28"/>
          <w:lang w:val="uk-UA"/>
        </w:rPr>
        <w:t>яторних актів на 202</w:t>
      </w:r>
      <w:r w:rsidR="00100BA6">
        <w:rPr>
          <w:rStyle w:val="a3"/>
          <w:b w:val="0"/>
          <w:color w:val="000000"/>
          <w:sz w:val="28"/>
          <w:szCs w:val="28"/>
          <w:lang w:val="uk-UA"/>
        </w:rPr>
        <w:t>4</w:t>
      </w:r>
      <w:r w:rsidRPr="005D2616">
        <w:rPr>
          <w:rStyle w:val="a3"/>
          <w:b w:val="0"/>
          <w:color w:val="000000"/>
          <w:sz w:val="28"/>
          <w:szCs w:val="28"/>
          <w:lang w:val="uk-UA"/>
        </w:rPr>
        <w:t xml:space="preserve"> рік». Зміни та доповнення до планів </w:t>
      </w:r>
      <w:r w:rsidR="00100BA6">
        <w:rPr>
          <w:rStyle w:val="a3"/>
          <w:b w:val="0"/>
          <w:color w:val="000000"/>
          <w:sz w:val="28"/>
          <w:szCs w:val="28"/>
          <w:lang w:val="uk-UA"/>
        </w:rPr>
        <w:t xml:space="preserve">не </w:t>
      </w:r>
      <w:r w:rsidRPr="005D2616">
        <w:rPr>
          <w:rStyle w:val="a3"/>
          <w:b w:val="0"/>
          <w:color w:val="000000"/>
          <w:sz w:val="28"/>
          <w:szCs w:val="28"/>
          <w:lang w:val="uk-UA"/>
        </w:rPr>
        <w:t xml:space="preserve">вносились </w:t>
      </w:r>
      <w:r w:rsidR="00100BA6">
        <w:rPr>
          <w:rStyle w:val="a3"/>
          <w:b w:val="0"/>
          <w:color w:val="000000"/>
          <w:sz w:val="28"/>
          <w:szCs w:val="28"/>
          <w:lang w:val="uk-UA"/>
        </w:rPr>
        <w:t>протягом року</w:t>
      </w:r>
      <w:r w:rsidRPr="005D2616">
        <w:rPr>
          <w:rStyle w:val="a3"/>
          <w:b w:val="0"/>
          <w:color w:val="000000"/>
          <w:sz w:val="28"/>
          <w:szCs w:val="28"/>
          <w:lang w:val="uk-UA"/>
        </w:rPr>
        <w:t>.</w:t>
      </w:r>
    </w:p>
    <w:p w14:paraId="2A8F845A" w14:textId="77777777" w:rsidR="005D2616" w:rsidRPr="005D2616" w:rsidRDefault="005D2616" w:rsidP="005D2616">
      <w:pPr>
        <w:pStyle w:val="a5"/>
        <w:spacing w:before="0" w:after="0"/>
        <w:ind w:left="426"/>
        <w:jc w:val="both"/>
        <w:rPr>
          <w:rStyle w:val="a3"/>
          <w:b w:val="0"/>
          <w:color w:val="000000"/>
          <w:sz w:val="28"/>
          <w:szCs w:val="28"/>
          <w:lang w:val="uk-UA"/>
        </w:rPr>
      </w:pPr>
      <w:r w:rsidRPr="005D2616">
        <w:rPr>
          <w:rStyle w:val="a3"/>
          <w:b w:val="0"/>
          <w:color w:val="000000"/>
          <w:sz w:val="28"/>
          <w:szCs w:val="28"/>
          <w:lang w:val="uk-UA"/>
        </w:rPr>
        <w:t xml:space="preserve">         Затверджені плани діяльності з підготовки проектів регуляторних актів оприлюднювались у спосіб, передбачений статтею 13 Закону України «Про засади державної регуляторної політики у сфері господарської діяльності».</w:t>
      </w:r>
    </w:p>
    <w:p w14:paraId="5ED542AA" w14:textId="77777777" w:rsidR="005D2616" w:rsidRPr="005D2616" w:rsidRDefault="0068329C" w:rsidP="005D2616">
      <w:pPr>
        <w:pStyle w:val="a5"/>
        <w:spacing w:before="0" w:after="0"/>
        <w:ind w:left="426"/>
        <w:jc w:val="both"/>
        <w:rPr>
          <w:rStyle w:val="a3"/>
          <w:b w:val="0"/>
          <w:color w:val="000000"/>
          <w:sz w:val="28"/>
          <w:szCs w:val="28"/>
          <w:lang w:val="uk-UA"/>
        </w:rPr>
      </w:pPr>
      <w:r>
        <w:rPr>
          <w:rStyle w:val="a3"/>
          <w:b w:val="0"/>
          <w:color w:val="000000"/>
          <w:sz w:val="28"/>
          <w:szCs w:val="28"/>
          <w:lang w:val="uk-UA"/>
        </w:rPr>
        <w:t xml:space="preserve">         Загалом у 202</w:t>
      </w:r>
      <w:r w:rsidR="00100BA6">
        <w:rPr>
          <w:rStyle w:val="a3"/>
          <w:b w:val="0"/>
          <w:color w:val="000000"/>
          <w:sz w:val="28"/>
          <w:szCs w:val="28"/>
          <w:lang w:val="uk-UA"/>
        </w:rPr>
        <w:t>4</w:t>
      </w:r>
      <w:r w:rsidR="005D2616" w:rsidRPr="005D2616">
        <w:rPr>
          <w:rStyle w:val="a3"/>
          <w:b w:val="0"/>
          <w:color w:val="000000"/>
          <w:sz w:val="28"/>
          <w:szCs w:val="28"/>
          <w:lang w:val="uk-UA"/>
        </w:rPr>
        <w:t xml:space="preserve"> році </w:t>
      </w:r>
      <w:r w:rsidR="00100BA6">
        <w:rPr>
          <w:rStyle w:val="a3"/>
          <w:b w:val="0"/>
          <w:color w:val="000000"/>
          <w:sz w:val="28"/>
          <w:szCs w:val="28"/>
          <w:lang w:val="uk-UA"/>
        </w:rPr>
        <w:t xml:space="preserve">було </w:t>
      </w:r>
      <w:r w:rsidR="005D2616" w:rsidRPr="005D2616">
        <w:rPr>
          <w:rStyle w:val="a3"/>
          <w:b w:val="0"/>
          <w:color w:val="000000"/>
          <w:sz w:val="28"/>
          <w:szCs w:val="28"/>
          <w:lang w:val="uk-UA"/>
        </w:rPr>
        <w:t>запланован</w:t>
      </w:r>
      <w:r>
        <w:rPr>
          <w:rStyle w:val="a3"/>
          <w:b w:val="0"/>
          <w:color w:val="000000"/>
          <w:sz w:val="28"/>
          <w:szCs w:val="28"/>
          <w:lang w:val="uk-UA"/>
        </w:rPr>
        <w:t xml:space="preserve">о прийняття </w:t>
      </w:r>
      <w:r w:rsidR="00100BA6">
        <w:rPr>
          <w:rStyle w:val="a3"/>
          <w:b w:val="0"/>
          <w:color w:val="000000"/>
          <w:sz w:val="28"/>
          <w:szCs w:val="28"/>
          <w:lang w:val="uk-UA"/>
        </w:rPr>
        <w:t>2</w:t>
      </w:r>
      <w:r>
        <w:rPr>
          <w:rStyle w:val="a3"/>
          <w:b w:val="0"/>
          <w:color w:val="000000"/>
          <w:sz w:val="28"/>
          <w:szCs w:val="28"/>
          <w:lang w:val="uk-UA"/>
        </w:rPr>
        <w:t xml:space="preserve"> регуляторних а</w:t>
      </w:r>
      <w:r w:rsidR="00BE3A0C">
        <w:rPr>
          <w:rStyle w:val="a3"/>
          <w:b w:val="0"/>
          <w:color w:val="000000"/>
          <w:sz w:val="28"/>
          <w:szCs w:val="28"/>
          <w:lang w:val="uk-UA"/>
        </w:rPr>
        <w:t>ктів</w:t>
      </w:r>
      <w:r w:rsidR="005D2616" w:rsidRPr="005D2616">
        <w:rPr>
          <w:rStyle w:val="a3"/>
          <w:b w:val="0"/>
          <w:color w:val="000000"/>
          <w:sz w:val="28"/>
          <w:szCs w:val="28"/>
          <w:lang w:val="uk-UA"/>
        </w:rPr>
        <w:t xml:space="preserve"> міської ради та </w:t>
      </w:r>
      <w:r w:rsidR="005E0EFF">
        <w:rPr>
          <w:rStyle w:val="a3"/>
          <w:b w:val="0"/>
          <w:color w:val="000000"/>
          <w:sz w:val="28"/>
          <w:szCs w:val="28"/>
          <w:lang w:val="uk-UA"/>
        </w:rPr>
        <w:t>5</w:t>
      </w:r>
      <w:r w:rsidR="005D2616" w:rsidRPr="005D2616">
        <w:rPr>
          <w:rStyle w:val="a3"/>
          <w:b w:val="0"/>
          <w:color w:val="000000"/>
          <w:sz w:val="28"/>
          <w:szCs w:val="28"/>
          <w:lang w:val="uk-UA"/>
        </w:rPr>
        <w:t xml:space="preserve"> регуляторних актів виконавчого комітету міської ради, прийнято </w:t>
      </w:r>
      <w:r>
        <w:rPr>
          <w:rStyle w:val="a3"/>
          <w:b w:val="0"/>
          <w:color w:val="000000"/>
          <w:sz w:val="28"/>
          <w:szCs w:val="28"/>
          <w:lang w:val="uk-UA"/>
        </w:rPr>
        <w:t>2 рішення міської ради</w:t>
      </w:r>
      <w:r w:rsidR="005D2616" w:rsidRPr="005D2616">
        <w:rPr>
          <w:rStyle w:val="a3"/>
          <w:b w:val="0"/>
          <w:color w:val="000000"/>
          <w:sz w:val="28"/>
          <w:szCs w:val="28"/>
          <w:lang w:val="uk-UA"/>
        </w:rPr>
        <w:t>.</w:t>
      </w:r>
    </w:p>
    <w:p w14:paraId="366B6906" w14:textId="46943958" w:rsidR="005D2616" w:rsidRPr="005E0EFF" w:rsidRDefault="005D2616" w:rsidP="005D2616">
      <w:pPr>
        <w:pStyle w:val="a5"/>
        <w:spacing w:before="0" w:after="0"/>
        <w:ind w:left="426"/>
        <w:jc w:val="both"/>
        <w:rPr>
          <w:rStyle w:val="a3"/>
          <w:b w:val="0"/>
          <w:color w:val="FF0000"/>
          <w:sz w:val="28"/>
          <w:szCs w:val="28"/>
          <w:lang w:val="uk-UA"/>
        </w:rPr>
      </w:pPr>
      <w:r w:rsidRPr="005E0EFF">
        <w:rPr>
          <w:rStyle w:val="a3"/>
          <w:b w:val="0"/>
          <w:color w:val="FF0000"/>
          <w:sz w:val="28"/>
          <w:szCs w:val="28"/>
          <w:lang w:val="uk-UA"/>
        </w:rPr>
        <w:t xml:space="preserve">         </w:t>
      </w:r>
    </w:p>
    <w:p w14:paraId="51A8C8EB" w14:textId="77777777" w:rsidR="00032BD1" w:rsidRDefault="006F6306" w:rsidP="00032BD1">
      <w:pPr>
        <w:pStyle w:val="a5"/>
        <w:spacing w:before="0" w:after="0"/>
        <w:ind w:left="426"/>
        <w:jc w:val="both"/>
        <w:rPr>
          <w:rStyle w:val="a3"/>
          <w:b w:val="0"/>
          <w:color w:val="000000"/>
          <w:sz w:val="28"/>
          <w:szCs w:val="28"/>
          <w:lang w:val="uk-UA"/>
        </w:rPr>
      </w:pPr>
      <w:r>
        <w:rPr>
          <w:rStyle w:val="a3"/>
          <w:b w:val="0"/>
          <w:sz w:val="28"/>
          <w:szCs w:val="28"/>
          <w:lang w:val="uk-UA"/>
        </w:rPr>
        <w:lastRenderedPageBreak/>
        <w:t xml:space="preserve">          </w:t>
      </w:r>
      <w:r w:rsidR="005D2616" w:rsidRPr="005D2616">
        <w:rPr>
          <w:rStyle w:val="a3"/>
          <w:b w:val="0"/>
          <w:sz w:val="28"/>
          <w:szCs w:val="28"/>
          <w:lang w:val="uk-UA"/>
        </w:rPr>
        <w:t xml:space="preserve">На вимогу ст.10 </w:t>
      </w:r>
      <w:r w:rsidR="005D2616" w:rsidRPr="005D2616">
        <w:rPr>
          <w:rStyle w:val="a3"/>
          <w:b w:val="0"/>
          <w:color w:val="000000"/>
          <w:sz w:val="28"/>
          <w:szCs w:val="28"/>
          <w:lang w:val="uk-UA"/>
        </w:rPr>
        <w:t xml:space="preserve">Закону України  «Про засади державної регуляторної політики у сфері господарської діяльності» стосовно кожного регуляторного </w:t>
      </w:r>
      <w:proofErr w:type="spellStart"/>
      <w:r w:rsidR="005D2616" w:rsidRPr="005D2616">
        <w:rPr>
          <w:rStyle w:val="a3"/>
          <w:b w:val="0"/>
          <w:color w:val="000000"/>
          <w:sz w:val="28"/>
          <w:szCs w:val="28"/>
          <w:lang w:val="uk-UA"/>
        </w:rPr>
        <w:t>акта</w:t>
      </w:r>
      <w:proofErr w:type="spellEnd"/>
      <w:r w:rsidR="005D2616" w:rsidRPr="005D2616">
        <w:rPr>
          <w:rStyle w:val="a3"/>
          <w:b w:val="0"/>
          <w:color w:val="000000"/>
          <w:sz w:val="28"/>
          <w:szCs w:val="28"/>
          <w:lang w:val="uk-UA"/>
        </w:rPr>
        <w:t xml:space="preserve"> послідовно здійснюється базове, повторне та періодичне відстеження його результативності</w:t>
      </w:r>
      <w:r w:rsidR="00032BD1">
        <w:rPr>
          <w:rStyle w:val="a3"/>
          <w:b w:val="0"/>
          <w:color w:val="000000"/>
          <w:sz w:val="28"/>
          <w:szCs w:val="28"/>
          <w:lang w:val="uk-UA"/>
        </w:rPr>
        <w:t>.</w:t>
      </w:r>
    </w:p>
    <w:p w14:paraId="5330D2FC" w14:textId="77777777" w:rsidR="005D2616" w:rsidRPr="005D2616" w:rsidRDefault="00032BD1" w:rsidP="00032BD1">
      <w:pPr>
        <w:pStyle w:val="a5"/>
        <w:spacing w:before="0" w:after="0"/>
        <w:ind w:left="426" w:firstLine="708"/>
        <w:jc w:val="both"/>
        <w:rPr>
          <w:rStyle w:val="a3"/>
          <w:b w:val="0"/>
          <w:color w:val="000000"/>
          <w:sz w:val="28"/>
          <w:szCs w:val="28"/>
          <w:lang w:val="uk-UA"/>
        </w:rPr>
      </w:pPr>
      <w:r>
        <w:rPr>
          <w:rStyle w:val="a3"/>
          <w:b w:val="0"/>
          <w:color w:val="000000"/>
          <w:sz w:val="28"/>
          <w:szCs w:val="28"/>
          <w:lang w:val="uk-UA"/>
        </w:rPr>
        <w:t xml:space="preserve">Заходи з відстеження результативності регуляторних актів у 2024 році проводилось за графіком, затвердженим розпорядженням міського голови від 19.01.2024 №14 «Про плани підготовки звітів про відстеження результативності діючих регуляторних актів Тернопільської міської ради та її виконавчого комітету на 2024 рік». Таким чином виконавчими органами міської ради здійснено 15 періодичних </w:t>
      </w:r>
      <w:proofErr w:type="spellStart"/>
      <w:r>
        <w:rPr>
          <w:rStyle w:val="a3"/>
          <w:b w:val="0"/>
          <w:color w:val="000000"/>
          <w:sz w:val="28"/>
          <w:szCs w:val="28"/>
          <w:lang w:val="uk-UA"/>
        </w:rPr>
        <w:t>відстежень</w:t>
      </w:r>
      <w:proofErr w:type="spellEnd"/>
      <w:r>
        <w:rPr>
          <w:rStyle w:val="a3"/>
          <w:b w:val="0"/>
          <w:color w:val="000000"/>
          <w:sz w:val="28"/>
          <w:szCs w:val="28"/>
          <w:lang w:val="uk-UA"/>
        </w:rPr>
        <w:t xml:space="preserve"> (5 регуляторних актів міської ради та 10 регуляторних актів виконавчого комітету міської ради).</w:t>
      </w:r>
    </w:p>
    <w:p w14:paraId="131AF1CE" w14:textId="3207F17A" w:rsidR="005D2616" w:rsidRPr="00054BEF" w:rsidRDefault="0060313F" w:rsidP="005D2616">
      <w:pPr>
        <w:pStyle w:val="a5"/>
        <w:spacing w:before="0" w:after="0"/>
        <w:ind w:left="426"/>
        <w:jc w:val="both"/>
        <w:rPr>
          <w:rStyle w:val="a3"/>
          <w:b w:val="0"/>
          <w:color w:val="000000"/>
          <w:sz w:val="28"/>
          <w:szCs w:val="28"/>
          <w:lang w:val="uk-UA"/>
        </w:rPr>
      </w:pPr>
      <w:r w:rsidRPr="0060313F">
        <w:rPr>
          <w:rStyle w:val="a3"/>
          <w:b w:val="0"/>
          <w:color w:val="000000"/>
          <w:sz w:val="28"/>
          <w:szCs w:val="28"/>
          <w:lang w:val="uk-UA"/>
        </w:rPr>
        <w:t xml:space="preserve">          </w:t>
      </w:r>
      <w:r w:rsidR="005D2616" w:rsidRPr="00054BEF">
        <w:rPr>
          <w:rStyle w:val="a3"/>
          <w:b w:val="0"/>
          <w:color w:val="000000"/>
          <w:sz w:val="28"/>
          <w:szCs w:val="28"/>
          <w:lang w:val="uk-UA"/>
        </w:rPr>
        <w:t xml:space="preserve">Станом на </w:t>
      </w:r>
      <w:r w:rsidR="006F6306" w:rsidRPr="00054BEF">
        <w:rPr>
          <w:rStyle w:val="a3"/>
          <w:b w:val="0"/>
          <w:color w:val="000000"/>
          <w:sz w:val="28"/>
          <w:szCs w:val="28"/>
          <w:lang w:val="uk-UA"/>
        </w:rPr>
        <w:t>01</w:t>
      </w:r>
      <w:r w:rsidR="005D2616" w:rsidRPr="00054BEF">
        <w:rPr>
          <w:rStyle w:val="a3"/>
          <w:b w:val="0"/>
          <w:color w:val="000000"/>
          <w:sz w:val="28"/>
          <w:szCs w:val="28"/>
          <w:lang w:val="uk-UA"/>
        </w:rPr>
        <w:t>.</w:t>
      </w:r>
      <w:r w:rsidR="006F6306" w:rsidRPr="00054BEF">
        <w:rPr>
          <w:rStyle w:val="a3"/>
          <w:b w:val="0"/>
          <w:color w:val="000000"/>
          <w:sz w:val="28"/>
          <w:szCs w:val="28"/>
          <w:lang w:val="uk-UA"/>
        </w:rPr>
        <w:t>01</w:t>
      </w:r>
      <w:r w:rsidR="005D2616" w:rsidRPr="00054BEF">
        <w:rPr>
          <w:rStyle w:val="a3"/>
          <w:b w:val="0"/>
          <w:color w:val="000000"/>
          <w:sz w:val="28"/>
          <w:szCs w:val="28"/>
          <w:lang w:val="uk-UA"/>
        </w:rPr>
        <w:t>.20</w:t>
      </w:r>
      <w:r w:rsidR="0068329C">
        <w:rPr>
          <w:rStyle w:val="a3"/>
          <w:b w:val="0"/>
          <w:color w:val="000000"/>
          <w:sz w:val="28"/>
          <w:szCs w:val="28"/>
          <w:lang w:val="uk-UA"/>
        </w:rPr>
        <w:t>2</w:t>
      </w:r>
      <w:r w:rsidR="00430C65">
        <w:rPr>
          <w:rStyle w:val="a3"/>
          <w:b w:val="0"/>
          <w:color w:val="000000"/>
          <w:sz w:val="28"/>
          <w:szCs w:val="28"/>
          <w:lang w:val="uk-UA"/>
        </w:rPr>
        <w:t>5</w:t>
      </w:r>
      <w:r w:rsidR="005D2616" w:rsidRPr="00054BEF">
        <w:rPr>
          <w:rStyle w:val="a3"/>
          <w:b w:val="0"/>
          <w:color w:val="000000"/>
          <w:sz w:val="28"/>
          <w:szCs w:val="28"/>
          <w:lang w:val="uk-UA"/>
        </w:rPr>
        <w:t xml:space="preserve"> на території міста діє 4</w:t>
      </w:r>
      <w:r w:rsidR="0068329C">
        <w:rPr>
          <w:rStyle w:val="a3"/>
          <w:b w:val="0"/>
          <w:color w:val="000000"/>
          <w:sz w:val="28"/>
          <w:szCs w:val="28"/>
          <w:lang w:val="uk-UA"/>
        </w:rPr>
        <w:t>1</w:t>
      </w:r>
      <w:r w:rsidR="005D2616" w:rsidRPr="00054BEF">
        <w:rPr>
          <w:rStyle w:val="a3"/>
          <w:b w:val="0"/>
          <w:color w:val="000000"/>
          <w:sz w:val="28"/>
          <w:szCs w:val="28"/>
          <w:lang w:val="uk-UA"/>
        </w:rPr>
        <w:t xml:space="preserve"> регуляторн</w:t>
      </w:r>
      <w:r w:rsidR="00032BD1">
        <w:rPr>
          <w:rStyle w:val="a3"/>
          <w:b w:val="0"/>
          <w:color w:val="000000"/>
          <w:sz w:val="28"/>
          <w:szCs w:val="28"/>
          <w:lang w:val="uk-UA"/>
        </w:rPr>
        <w:t>ий</w:t>
      </w:r>
      <w:r w:rsidR="005D2616" w:rsidRPr="00054BEF">
        <w:rPr>
          <w:rStyle w:val="a3"/>
          <w:b w:val="0"/>
          <w:color w:val="000000"/>
          <w:sz w:val="28"/>
          <w:szCs w:val="28"/>
          <w:lang w:val="uk-UA"/>
        </w:rPr>
        <w:t xml:space="preserve"> акт, з яких 1</w:t>
      </w:r>
      <w:r w:rsidR="00054BEF" w:rsidRPr="00054BEF">
        <w:rPr>
          <w:rStyle w:val="a3"/>
          <w:b w:val="0"/>
          <w:color w:val="000000"/>
          <w:sz w:val="28"/>
          <w:szCs w:val="28"/>
          <w:lang w:val="uk-UA"/>
        </w:rPr>
        <w:t>4</w:t>
      </w:r>
      <w:r w:rsidR="005D2616" w:rsidRPr="00054BEF">
        <w:rPr>
          <w:rStyle w:val="a3"/>
          <w:b w:val="0"/>
          <w:color w:val="000000"/>
          <w:sz w:val="28"/>
          <w:szCs w:val="28"/>
          <w:lang w:val="uk-UA"/>
        </w:rPr>
        <w:t xml:space="preserve"> – рішення міської ради, </w:t>
      </w:r>
      <w:r w:rsidR="0068329C">
        <w:rPr>
          <w:rStyle w:val="a3"/>
          <w:b w:val="0"/>
          <w:color w:val="000000"/>
          <w:sz w:val="28"/>
          <w:szCs w:val="28"/>
          <w:lang w:val="uk-UA"/>
        </w:rPr>
        <w:t>27</w:t>
      </w:r>
      <w:r w:rsidR="005D2616" w:rsidRPr="00054BEF">
        <w:rPr>
          <w:rStyle w:val="a3"/>
          <w:b w:val="0"/>
          <w:color w:val="000000"/>
          <w:sz w:val="28"/>
          <w:szCs w:val="28"/>
          <w:lang w:val="uk-UA"/>
        </w:rPr>
        <w:t xml:space="preserve"> – рішення виконавчого комітету міської ради.</w:t>
      </w:r>
    </w:p>
    <w:p w14:paraId="0BBB20AA" w14:textId="0607803D" w:rsidR="005D2616" w:rsidRPr="005D2616" w:rsidRDefault="005D2616" w:rsidP="005D2616">
      <w:pPr>
        <w:pStyle w:val="a5"/>
        <w:spacing w:before="0" w:after="0"/>
        <w:ind w:left="426"/>
        <w:jc w:val="both"/>
        <w:rPr>
          <w:rStyle w:val="a3"/>
          <w:b w:val="0"/>
          <w:color w:val="000000"/>
          <w:sz w:val="28"/>
          <w:szCs w:val="28"/>
          <w:lang w:val="uk-UA"/>
        </w:rPr>
      </w:pPr>
      <w:r w:rsidRPr="00054BEF">
        <w:rPr>
          <w:rStyle w:val="a3"/>
          <w:b w:val="0"/>
          <w:color w:val="000000"/>
          <w:sz w:val="28"/>
          <w:szCs w:val="28"/>
          <w:lang w:val="uk-UA"/>
        </w:rPr>
        <w:t xml:space="preserve">         Інформація про регуляторну діяльність Тернопільської міської ради та її виконавчого комітету доводиться</w:t>
      </w:r>
      <w:r w:rsidRPr="005D2616">
        <w:rPr>
          <w:rStyle w:val="a3"/>
          <w:b w:val="0"/>
          <w:sz w:val="28"/>
          <w:szCs w:val="28"/>
          <w:lang w:val="uk-UA"/>
        </w:rPr>
        <w:t xml:space="preserve"> до відома громадськості в друкованих </w:t>
      </w:r>
      <w:r w:rsidR="00B20CD4">
        <w:rPr>
          <w:rStyle w:val="a3"/>
          <w:b w:val="0"/>
          <w:sz w:val="28"/>
          <w:szCs w:val="28"/>
          <w:lang w:val="uk-UA"/>
        </w:rPr>
        <w:t>медіа</w:t>
      </w:r>
      <w:r w:rsidRPr="005D2616">
        <w:rPr>
          <w:rStyle w:val="a3"/>
          <w:b w:val="0"/>
          <w:sz w:val="28"/>
          <w:szCs w:val="28"/>
          <w:lang w:val="uk-UA"/>
        </w:rPr>
        <w:t xml:space="preserve"> та</w:t>
      </w:r>
      <w:r w:rsidR="00276708">
        <w:rPr>
          <w:rStyle w:val="a3"/>
          <w:b w:val="0"/>
          <w:sz w:val="28"/>
          <w:szCs w:val="28"/>
          <w:lang w:val="uk-UA"/>
        </w:rPr>
        <w:t>/ або на</w:t>
      </w:r>
      <w:r w:rsidRPr="005D2616">
        <w:rPr>
          <w:rStyle w:val="a3"/>
          <w:b w:val="0"/>
          <w:sz w:val="28"/>
          <w:szCs w:val="28"/>
          <w:lang w:val="uk-UA"/>
        </w:rPr>
        <w:t xml:space="preserve"> офіційному</w:t>
      </w:r>
      <w:r w:rsidRPr="005D2616">
        <w:rPr>
          <w:rStyle w:val="a3"/>
          <w:b w:val="0"/>
          <w:color w:val="000000"/>
          <w:sz w:val="28"/>
          <w:szCs w:val="28"/>
          <w:lang w:val="uk-UA"/>
        </w:rPr>
        <w:t xml:space="preserve"> веб-сайті Тернопільської міської ради у розділі «Регуляторна політика», де висвітлюються проекти регуляторних актів, аналізи регуляторного впливу, звіти про відстеження результативності, плани діяльності, інша інформація.</w:t>
      </w:r>
    </w:p>
    <w:p w14:paraId="24E0CF69" w14:textId="77777777" w:rsidR="002864CF" w:rsidRPr="005D2616" w:rsidRDefault="00B91FC7" w:rsidP="005D2616">
      <w:pPr>
        <w:spacing w:after="0" w:line="240" w:lineRule="auto"/>
        <w:ind w:left="426" w:firstLine="282"/>
        <w:jc w:val="both"/>
        <w:rPr>
          <w:rStyle w:val="a3"/>
          <w:b w:val="0"/>
          <w:color w:val="000000"/>
          <w:sz w:val="28"/>
          <w:szCs w:val="28"/>
        </w:rPr>
      </w:pPr>
      <w:r>
        <w:rPr>
          <w:rStyle w:val="a3"/>
          <w:b w:val="0"/>
          <w:color w:val="000000"/>
          <w:sz w:val="28"/>
          <w:szCs w:val="28"/>
        </w:rPr>
        <w:t xml:space="preserve">      </w:t>
      </w:r>
      <w:r w:rsidR="00A07823">
        <w:rPr>
          <w:rStyle w:val="a3"/>
          <w:b w:val="0"/>
          <w:color w:val="000000"/>
          <w:sz w:val="28"/>
          <w:szCs w:val="28"/>
        </w:rPr>
        <w:t>В</w:t>
      </w:r>
      <w:r w:rsidR="00B20CD4">
        <w:rPr>
          <w:rStyle w:val="a3"/>
          <w:b w:val="0"/>
          <w:color w:val="000000"/>
          <w:sz w:val="28"/>
          <w:szCs w:val="28"/>
        </w:rPr>
        <w:t xml:space="preserve"> </w:t>
      </w:r>
      <w:r w:rsidR="005D2616" w:rsidRPr="005D2616">
        <w:rPr>
          <w:rStyle w:val="a3"/>
          <w:b w:val="0"/>
          <w:color w:val="000000"/>
          <w:sz w:val="28"/>
          <w:szCs w:val="28"/>
        </w:rPr>
        <w:t>цілому реалізація державної регуляторної політики в сфері господарської діяльності в місті протягом звітного періоду була направлена на забезпечення відповідності регулювання господарських відносин вимогам чинного законодавства та їх вдосконалення, на дотримання принципу збалансованості інтересів суб’єктів господарювання і територіальної громади міста.</w:t>
      </w:r>
    </w:p>
    <w:p w14:paraId="5F81A4B7" w14:textId="77777777" w:rsidR="005D2616" w:rsidRPr="005D2616" w:rsidRDefault="005D2616" w:rsidP="005D2616">
      <w:pPr>
        <w:spacing w:after="0" w:line="240" w:lineRule="auto"/>
        <w:ind w:left="426" w:firstLine="282"/>
        <w:jc w:val="both"/>
        <w:rPr>
          <w:rStyle w:val="a3"/>
          <w:b w:val="0"/>
          <w:color w:val="000000"/>
          <w:sz w:val="28"/>
          <w:szCs w:val="28"/>
        </w:rPr>
      </w:pPr>
    </w:p>
    <w:p w14:paraId="0B98FBD1" w14:textId="0D391816" w:rsidR="005D2616" w:rsidRPr="005D2616" w:rsidRDefault="005D2616" w:rsidP="005D2616">
      <w:pPr>
        <w:spacing w:after="0" w:line="240" w:lineRule="auto"/>
        <w:ind w:left="426" w:firstLine="282"/>
        <w:jc w:val="both"/>
        <w:rPr>
          <w:sz w:val="28"/>
          <w:szCs w:val="28"/>
        </w:rPr>
      </w:pPr>
      <w:r w:rsidRPr="005D2616">
        <w:rPr>
          <w:rStyle w:val="a3"/>
          <w:b w:val="0"/>
          <w:color w:val="000000"/>
          <w:sz w:val="28"/>
          <w:szCs w:val="28"/>
        </w:rPr>
        <w:tab/>
      </w:r>
    </w:p>
    <w:sectPr w:rsidR="005D2616" w:rsidRPr="005D2616" w:rsidSect="00731721">
      <w:headerReference w:type="default" r:id="rId7"/>
      <w:pgSz w:w="11906" w:h="16838"/>
      <w:pgMar w:top="709" w:right="567" w:bottom="1985"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D1E18" w14:textId="77777777" w:rsidR="003D3EC8" w:rsidRDefault="003D3EC8" w:rsidP="00A90449">
      <w:pPr>
        <w:spacing w:after="0" w:line="240" w:lineRule="auto"/>
      </w:pPr>
      <w:r>
        <w:separator/>
      </w:r>
    </w:p>
  </w:endnote>
  <w:endnote w:type="continuationSeparator" w:id="0">
    <w:p w14:paraId="543854C2" w14:textId="77777777" w:rsidR="003D3EC8" w:rsidRDefault="003D3EC8" w:rsidP="00A9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133A8" w14:textId="77777777" w:rsidR="003D3EC8" w:rsidRDefault="003D3EC8" w:rsidP="00A90449">
      <w:pPr>
        <w:spacing w:after="0" w:line="240" w:lineRule="auto"/>
      </w:pPr>
      <w:r>
        <w:separator/>
      </w:r>
    </w:p>
  </w:footnote>
  <w:footnote w:type="continuationSeparator" w:id="0">
    <w:p w14:paraId="068F99D8" w14:textId="77777777" w:rsidR="003D3EC8" w:rsidRDefault="003D3EC8" w:rsidP="00A90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9865221"/>
      <w:docPartObj>
        <w:docPartGallery w:val="Page Numbers (Top of Page)"/>
        <w:docPartUnique/>
      </w:docPartObj>
    </w:sdtPr>
    <w:sdtEndPr/>
    <w:sdtContent>
      <w:p w14:paraId="1731A73A" w14:textId="77777777" w:rsidR="00731721" w:rsidRDefault="00731721">
        <w:pPr>
          <w:pStyle w:val="a6"/>
          <w:jc w:val="center"/>
        </w:pPr>
        <w:r>
          <w:t>2</w:t>
        </w:r>
      </w:p>
    </w:sdtContent>
  </w:sdt>
  <w:p w14:paraId="66E91636" w14:textId="77777777" w:rsidR="00A90449" w:rsidRDefault="00A9044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B5"/>
    <w:rsid w:val="00032BD1"/>
    <w:rsid w:val="00054BEF"/>
    <w:rsid w:val="000B4E3B"/>
    <w:rsid w:val="00100BA6"/>
    <w:rsid w:val="00276708"/>
    <w:rsid w:val="002864CF"/>
    <w:rsid w:val="003263C3"/>
    <w:rsid w:val="003401CF"/>
    <w:rsid w:val="003D3EC8"/>
    <w:rsid w:val="00430C65"/>
    <w:rsid w:val="004D7A02"/>
    <w:rsid w:val="005D2616"/>
    <w:rsid w:val="005E0EFF"/>
    <w:rsid w:val="0060313F"/>
    <w:rsid w:val="00610D78"/>
    <w:rsid w:val="0068329C"/>
    <w:rsid w:val="006F6306"/>
    <w:rsid w:val="00731721"/>
    <w:rsid w:val="00763271"/>
    <w:rsid w:val="007B1577"/>
    <w:rsid w:val="007F12B5"/>
    <w:rsid w:val="008824C4"/>
    <w:rsid w:val="00935C0A"/>
    <w:rsid w:val="009758B4"/>
    <w:rsid w:val="00A07823"/>
    <w:rsid w:val="00A57FEA"/>
    <w:rsid w:val="00A90449"/>
    <w:rsid w:val="00AC3604"/>
    <w:rsid w:val="00B20CD4"/>
    <w:rsid w:val="00B91FC7"/>
    <w:rsid w:val="00BA66D5"/>
    <w:rsid w:val="00BE3A0C"/>
    <w:rsid w:val="00C40DC8"/>
    <w:rsid w:val="00C50146"/>
    <w:rsid w:val="00C510F4"/>
    <w:rsid w:val="00C72D21"/>
    <w:rsid w:val="00D016F0"/>
    <w:rsid w:val="00D06B37"/>
    <w:rsid w:val="00E91E59"/>
    <w:rsid w:val="00F40E92"/>
    <w:rsid w:val="00F64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633D7"/>
  <w15:chartTrackingRefBased/>
  <w15:docId w15:val="{759A9696-E5BE-4063-93FD-8D357DFC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616"/>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D2616"/>
    <w:rPr>
      <w:rFonts w:ascii="Times New Roman" w:hAnsi="Times New Roman" w:cs="Times New Roman" w:hint="default"/>
      <w:b/>
      <w:bCs/>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semiHidden/>
    <w:locked/>
    <w:rsid w:val="005D2616"/>
    <w:rPr>
      <w:sz w:val="24"/>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4"/>
    <w:semiHidden/>
    <w:unhideWhenUsed/>
    <w:rsid w:val="005D2616"/>
    <w:pPr>
      <w:spacing w:before="100" w:after="100" w:line="240" w:lineRule="auto"/>
    </w:pPr>
    <w:rPr>
      <w:rFonts w:asciiTheme="minorHAnsi" w:eastAsiaTheme="minorHAnsi" w:hAnsiTheme="minorHAnsi" w:cstheme="minorBidi"/>
      <w:sz w:val="24"/>
      <w:lang w:val="ru-RU"/>
    </w:rPr>
  </w:style>
  <w:style w:type="paragraph" w:styleId="a6">
    <w:name w:val="header"/>
    <w:basedOn w:val="a"/>
    <w:link w:val="a7"/>
    <w:uiPriority w:val="99"/>
    <w:unhideWhenUsed/>
    <w:rsid w:val="00A90449"/>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A90449"/>
    <w:rPr>
      <w:rFonts w:ascii="Calibri" w:eastAsia="Calibri" w:hAnsi="Calibri" w:cs="Times New Roman"/>
      <w:lang w:val="uk-UA"/>
    </w:rPr>
  </w:style>
  <w:style w:type="paragraph" w:styleId="a8">
    <w:name w:val="footer"/>
    <w:basedOn w:val="a"/>
    <w:link w:val="a9"/>
    <w:uiPriority w:val="99"/>
    <w:unhideWhenUsed/>
    <w:rsid w:val="00A90449"/>
    <w:pPr>
      <w:tabs>
        <w:tab w:val="center" w:pos="4677"/>
        <w:tab w:val="right" w:pos="9355"/>
      </w:tabs>
      <w:spacing w:after="0" w:line="240" w:lineRule="auto"/>
    </w:pPr>
  </w:style>
  <w:style w:type="character" w:customStyle="1" w:styleId="a9">
    <w:name w:val="Нижній колонтитул Знак"/>
    <w:basedOn w:val="a0"/>
    <w:link w:val="a8"/>
    <w:uiPriority w:val="99"/>
    <w:rsid w:val="00A90449"/>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1996E-3DF2-4020-9535-AFA8DA5C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2598</Words>
  <Characters>1481</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d10-stets</dc:creator>
  <cp:keywords/>
  <dc:description/>
  <cp:lastModifiedBy>d10-Danuluk</cp:lastModifiedBy>
  <cp:revision>3</cp:revision>
  <dcterms:created xsi:type="dcterms:W3CDTF">2025-03-03T12:34:00Z</dcterms:created>
  <dcterms:modified xsi:type="dcterms:W3CDTF">2025-03-03T12:34:00Z</dcterms:modified>
</cp:coreProperties>
</file>