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eastAsia="uk-UA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тел.: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ind w:leftChars="0" w:left="4247" w:firstLineChars="0" w:firstLine="709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rPr>
          <w:sz w:val="28"/>
          <w:szCs w:val="28"/>
        </w:rPr>
      </w:pP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D54">
        <w:rPr>
          <w:sz w:val="28"/>
          <w:szCs w:val="28"/>
        </w:rPr>
        <w:t xml:space="preserve">адано </w:t>
      </w:r>
      <w:r w:rsidR="00651A7A">
        <w:rPr>
          <w:sz w:val="28"/>
          <w:szCs w:val="28"/>
          <w:lang w:val="pl-PL"/>
        </w:rPr>
        <w:t>41</w:t>
      </w:r>
      <w:r w:rsidR="00211D54">
        <w:rPr>
          <w:sz w:val="28"/>
          <w:szCs w:val="28"/>
        </w:rPr>
        <w:t xml:space="preserve"> послуг</w:t>
      </w:r>
      <w:r w:rsidR="00225B94">
        <w:rPr>
          <w:sz w:val="28"/>
          <w:szCs w:val="28"/>
        </w:rPr>
        <w:t>а</w:t>
      </w:r>
      <w:bookmarkStart w:id="0" w:name="_GoBack"/>
      <w:bookmarkEnd w:id="0"/>
      <w:r w:rsidR="00211D54">
        <w:rPr>
          <w:sz w:val="28"/>
          <w:szCs w:val="28"/>
        </w:rPr>
        <w:t xml:space="preserve">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F042D4">
        <w:rPr>
          <w:sz w:val="28"/>
          <w:szCs w:val="28"/>
        </w:rPr>
        <w:t>4</w:t>
      </w:r>
      <w:r w:rsidR="00651A7A">
        <w:rPr>
          <w:sz w:val="28"/>
          <w:szCs w:val="28"/>
          <w:lang w:val="pl-PL"/>
        </w:rPr>
        <w:t>7</w:t>
      </w:r>
      <w:r w:rsidR="00D779DA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Pr="004764F2" w:rsidRDefault="00651A7A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надано 1239 мешканцям громади продуктові наб</w:t>
      </w:r>
      <w:r w:rsidR="00416FDD">
        <w:rPr>
          <w:sz w:val="28"/>
          <w:szCs w:val="28"/>
        </w:rPr>
        <w:t>ори відповідно до протоколу засідання комісії, затвердженого рішенням виконавчого комітету Тернопільської міської ради;</w:t>
      </w:r>
    </w:p>
    <w:p w:rsidR="004764F2" w:rsidRDefault="00225B9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здійснюється  видача </w:t>
      </w:r>
      <w:proofErr w:type="spellStart"/>
      <w:r>
        <w:rPr>
          <w:sz w:val="28"/>
          <w:szCs w:val="28"/>
        </w:rPr>
        <w:t>термобілизни</w:t>
      </w:r>
      <w:proofErr w:type="spellEnd"/>
      <w:r>
        <w:rPr>
          <w:sz w:val="28"/>
          <w:szCs w:val="28"/>
        </w:rPr>
        <w:t xml:space="preserve"> та індивідуальних аптечок військовослужбовцям;</w:t>
      </w:r>
    </w:p>
    <w:p w:rsidR="00225B94" w:rsidRDefault="00225B9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для отримувачів послуг догляду вдома організовано роботу соціального робітника з дрібних ремонтів;</w:t>
      </w:r>
    </w:p>
    <w:p w:rsidR="00211D54" w:rsidRPr="00A14122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5334CD">
        <w:rPr>
          <w:sz w:val="28"/>
          <w:szCs w:val="28"/>
        </w:rPr>
        <w:t xml:space="preserve">го центру взяли участь у проектах «Час жити», </w:t>
      </w:r>
      <w:r w:rsidRPr="00A14122">
        <w:rPr>
          <w:sz w:val="28"/>
          <w:szCs w:val="28"/>
        </w:rPr>
        <w:t xml:space="preserve">«Здорові люди», </w:t>
      </w:r>
      <w:r w:rsidR="007C30A3" w:rsidRPr="00A14122">
        <w:rPr>
          <w:sz w:val="28"/>
          <w:szCs w:val="28"/>
        </w:rPr>
        <w:t xml:space="preserve">майстер класах, ігрових клубах, заняттях з психологом </w:t>
      </w:r>
      <w:r w:rsidR="005334CD">
        <w:rPr>
          <w:sz w:val="28"/>
          <w:szCs w:val="28"/>
        </w:rPr>
        <w:t>в клубі «Психея» та «Сонечко», а також у заходах</w:t>
      </w:r>
      <w:r w:rsidR="006C30D3">
        <w:rPr>
          <w:sz w:val="28"/>
          <w:szCs w:val="28"/>
        </w:rPr>
        <w:t>, які сп</w:t>
      </w:r>
      <w:r w:rsidR="00225B94">
        <w:rPr>
          <w:sz w:val="28"/>
          <w:szCs w:val="28"/>
        </w:rPr>
        <w:t>рямовані на допомогу військовим,</w:t>
      </w:r>
      <w:r w:rsidR="005334CD">
        <w:rPr>
          <w:sz w:val="28"/>
          <w:szCs w:val="28"/>
        </w:rPr>
        <w:t xml:space="preserve"> </w:t>
      </w:r>
      <w:r w:rsidR="00225B94" w:rsidRPr="00225B94">
        <w:rPr>
          <w:sz w:val="28"/>
          <w:szCs w:val="28"/>
        </w:rPr>
        <w:t>відвідали презентацію книги «Надщерблене щастя</w:t>
      </w:r>
      <w:r w:rsidR="00225B94">
        <w:rPr>
          <w:sz w:val="28"/>
          <w:szCs w:val="28"/>
        </w:rPr>
        <w:t>» Василини Вовчанської;</w:t>
      </w:r>
    </w:p>
    <w:p w:rsidR="007C30A3" w:rsidRDefault="006123A8" w:rsidP="00BD76DF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C30A3">
        <w:rPr>
          <w:sz w:val="28"/>
          <w:szCs w:val="28"/>
        </w:rPr>
        <w:t xml:space="preserve"> рамках Університету ІІІ вік</w:t>
      </w:r>
      <w:r w:rsidR="00BD76DF">
        <w:rPr>
          <w:sz w:val="28"/>
          <w:szCs w:val="28"/>
        </w:rPr>
        <w:t xml:space="preserve">у  відбулось навчання з факультетів </w:t>
      </w:r>
      <w:r w:rsidR="007C30A3">
        <w:rPr>
          <w:sz w:val="28"/>
          <w:szCs w:val="28"/>
        </w:rPr>
        <w:t xml:space="preserve"> «Польська мова»</w:t>
      </w:r>
      <w:r w:rsidR="00A14122">
        <w:rPr>
          <w:sz w:val="28"/>
          <w:szCs w:val="28"/>
        </w:rPr>
        <w:t>, «Англійська мова»</w:t>
      </w:r>
      <w:r w:rsidR="004764F2">
        <w:rPr>
          <w:sz w:val="28"/>
          <w:szCs w:val="28"/>
        </w:rPr>
        <w:t xml:space="preserve">, а також заняття з </w:t>
      </w:r>
      <w:proofErr w:type="spellStart"/>
      <w:r w:rsidR="004764F2">
        <w:rPr>
          <w:sz w:val="28"/>
          <w:szCs w:val="28"/>
        </w:rPr>
        <w:t>гаджетології</w:t>
      </w:r>
      <w:proofErr w:type="spellEnd"/>
      <w:r w:rsidR="004764F2">
        <w:rPr>
          <w:sz w:val="28"/>
          <w:szCs w:val="28"/>
        </w:rPr>
        <w:t xml:space="preserve"> «</w:t>
      </w:r>
      <w:proofErr w:type="spellStart"/>
      <w:r w:rsidR="004764F2">
        <w:rPr>
          <w:sz w:val="28"/>
          <w:szCs w:val="28"/>
        </w:rPr>
        <w:t>Смартфон</w:t>
      </w:r>
      <w:proofErr w:type="spellEnd"/>
      <w:r w:rsidR="004764F2">
        <w:rPr>
          <w:sz w:val="28"/>
          <w:szCs w:val="28"/>
        </w:rPr>
        <w:t xml:space="preserve"> для батьків»;</w:t>
      </w:r>
    </w:p>
    <w:p w:rsidR="000E561E" w:rsidRDefault="000E561E" w:rsidP="000E561E">
      <w:pPr>
        <w:ind w:leftChars="0" w:firstLineChars="0" w:firstLine="0"/>
        <w:jc w:val="both"/>
        <w:rPr>
          <w:sz w:val="28"/>
          <w:szCs w:val="28"/>
        </w:rPr>
      </w:pPr>
    </w:p>
    <w:p w:rsidR="000E561E" w:rsidRDefault="000E561E" w:rsidP="00225B94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F3"/>
    <w:rsid w:val="000E561E"/>
    <w:rsid w:val="0019286E"/>
    <w:rsid w:val="00211D54"/>
    <w:rsid w:val="00225B94"/>
    <w:rsid w:val="002729CC"/>
    <w:rsid w:val="00416FDD"/>
    <w:rsid w:val="004764F2"/>
    <w:rsid w:val="005334CD"/>
    <w:rsid w:val="005E4E49"/>
    <w:rsid w:val="006123A8"/>
    <w:rsid w:val="00651A7A"/>
    <w:rsid w:val="006C30D3"/>
    <w:rsid w:val="007C30A3"/>
    <w:rsid w:val="009B3845"/>
    <w:rsid w:val="00A14122"/>
    <w:rsid w:val="00A14C5D"/>
    <w:rsid w:val="00A332E6"/>
    <w:rsid w:val="00A97DF3"/>
    <w:rsid w:val="00BD76DF"/>
    <w:rsid w:val="00C2163F"/>
    <w:rsid w:val="00C5628C"/>
    <w:rsid w:val="00D66D38"/>
    <w:rsid w:val="00D779DA"/>
    <w:rsid w:val="00D82DC8"/>
    <w:rsid w:val="00F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CC"/>
    <w:rPr>
      <w:rFonts w:ascii="Tahoma" w:eastAsia="Times New Roman" w:hAnsi="Tahoma" w:cs="Tahoma"/>
      <w:position w:val="-1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CC"/>
    <w:rPr>
      <w:rFonts w:ascii="Tahoma" w:eastAsia="Times New Roman" w:hAnsi="Tahoma" w:cs="Tahoma"/>
      <w:position w:val="-1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BenedygaT</dc:creator>
  <cp:lastModifiedBy>Tercentr</cp:lastModifiedBy>
  <cp:revision>8</cp:revision>
  <dcterms:created xsi:type="dcterms:W3CDTF">2024-03-29T06:18:00Z</dcterms:created>
  <dcterms:modified xsi:type="dcterms:W3CDTF">2024-04-05T06:01:00Z</dcterms:modified>
</cp:coreProperties>
</file>