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A713C">
        <w:rPr>
          <w:sz w:val="28"/>
          <w:szCs w:val="28"/>
        </w:rPr>
        <w:t>3</w:t>
      </w:r>
      <w:r w:rsidR="00CC29E2">
        <w:rPr>
          <w:sz w:val="28"/>
          <w:szCs w:val="28"/>
        </w:rPr>
        <w:t>4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BA282C">
        <w:rPr>
          <w:sz w:val="28"/>
          <w:szCs w:val="28"/>
        </w:rPr>
        <w:t>30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53762F">
        <w:rPr>
          <w:sz w:val="28"/>
          <w:szCs w:val="28"/>
        </w:rPr>
        <w:t>1</w:t>
      </w:r>
      <w:r w:rsidR="005F136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4E3E1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53762F">
        <w:rPr>
          <w:sz w:val="28"/>
          <w:szCs w:val="28"/>
        </w:rPr>
        <w:t>у</w:t>
      </w:r>
      <w:r>
        <w:rPr>
          <w:sz w:val="28"/>
          <w:szCs w:val="28"/>
        </w:rPr>
        <w:t xml:space="preserve"> у відділення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966C02">
        <w:rPr>
          <w:sz w:val="28"/>
          <w:szCs w:val="28"/>
        </w:rPr>
        <w:t>4</w:t>
      </w:r>
      <w:r w:rsidR="00BA282C">
        <w:rPr>
          <w:sz w:val="28"/>
          <w:szCs w:val="28"/>
        </w:rPr>
        <w:t>0</w:t>
      </w:r>
      <w:r w:rsidR="00966C02">
        <w:rPr>
          <w:sz w:val="28"/>
          <w:szCs w:val="28"/>
        </w:rPr>
        <w:t>0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CF42F5" w:rsidRDefault="00966C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розглянуто </w:t>
      </w:r>
      <w:r w:rsidR="00CC29E2">
        <w:rPr>
          <w:sz w:val="28"/>
          <w:szCs w:val="28"/>
        </w:rPr>
        <w:t>1260</w:t>
      </w:r>
      <w:r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 з надання продуктових наборів на </w:t>
      </w:r>
      <w:r w:rsidR="00DF6C51">
        <w:rPr>
          <w:sz w:val="28"/>
          <w:szCs w:val="28"/>
        </w:rPr>
        <w:t>засіданн</w:t>
      </w:r>
      <w:r>
        <w:rPr>
          <w:sz w:val="28"/>
          <w:szCs w:val="28"/>
        </w:rPr>
        <w:t>і комісії;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 w:rsidR="0053762F">
        <w:rPr>
          <w:sz w:val="28"/>
          <w:szCs w:val="28"/>
        </w:rPr>
        <w:t xml:space="preserve">у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заняттях з </w:t>
      </w:r>
      <w:proofErr w:type="spellStart"/>
      <w:r>
        <w:rPr>
          <w:sz w:val="28"/>
          <w:szCs w:val="28"/>
        </w:rPr>
        <w:t>гаджетології</w:t>
      </w:r>
      <w:proofErr w:type="spellEnd"/>
      <w:r w:rsidR="00966E90">
        <w:rPr>
          <w:sz w:val="28"/>
          <w:szCs w:val="28"/>
        </w:rPr>
        <w:t>,</w:t>
      </w:r>
      <w:r>
        <w:rPr>
          <w:sz w:val="28"/>
          <w:szCs w:val="28"/>
        </w:rPr>
        <w:t xml:space="preserve"> плетінні маскувальних сіток</w:t>
      </w:r>
      <w:r w:rsidR="0053762F">
        <w:rPr>
          <w:sz w:val="28"/>
          <w:szCs w:val="28"/>
        </w:rPr>
        <w:t>, ліпленні вареників для ЗСУ;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</w:t>
      </w:r>
      <w:r w:rsidR="0053762F">
        <w:rPr>
          <w:sz w:val="28"/>
          <w:szCs w:val="28"/>
        </w:rPr>
        <w:t>і</w:t>
      </w:r>
      <w:r w:rsidR="00456A58">
        <w:rPr>
          <w:sz w:val="28"/>
          <w:szCs w:val="28"/>
        </w:rPr>
        <w:t xml:space="preserve"> крою та шиття</w:t>
      </w:r>
      <w:r w:rsidR="005E50F9">
        <w:rPr>
          <w:sz w:val="28"/>
          <w:szCs w:val="28"/>
        </w:rPr>
        <w:t>;</w:t>
      </w:r>
    </w:p>
    <w:p w:rsidR="00BE3904" w:rsidRDefault="000A713C" w:rsidP="00CC29E2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організовано </w:t>
      </w:r>
      <w:r w:rsidR="00DF6C51">
        <w:rPr>
          <w:sz w:val="28"/>
          <w:szCs w:val="28"/>
        </w:rPr>
        <w:t>оздоровче плавання</w:t>
      </w:r>
      <w:r w:rsidR="00BE3904">
        <w:rPr>
          <w:sz w:val="28"/>
          <w:szCs w:val="28"/>
        </w:rPr>
        <w:t xml:space="preserve"> в спортивній школі №2, </w:t>
      </w:r>
      <w:r w:rsidR="00966E90">
        <w:rPr>
          <w:sz w:val="28"/>
          <w:szCs w:val="28"/>
        </w:rPr>
        <w:t>відвідування сауни</w:t>
      </w:r>
      <w:r w:rsidR="00CC29E2">
        <w:rPr>
          <w:sz w:val="28"/>
          <w:szCs w:val="28"/>
        </w:rPr>
        <w:t xml:space="preserve"> та аквапарку</w:t>
      </w:r>
      <w:r w:rsidR="00BA282C">
        <w:rPr>
          <w:sz w:val="28"/>
          <w:szCs w:val="28"/>
        </w:rPr>
        <w:t>;</w:t>
      </w:r>
    </w:p>
    <w:p w:rsidR="00BA282C" w:rsidRDefault="00BA282C" w:rsidP="00CC29E2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у співпраці з ГО «</w:t>
      </w:r>
      <w:proofErr w:type="spellStart"/>
      <w:r>
        <w:rPr>
          <w:sz w:val="28"/>
          <w:szCs w:val="28"/>
        </w:rPr>
        <w:t>Елеос</w:t>
      </w:r>
      <w:proofErr w:type="spellEnd"/>
      <w:r>
        <w:rPr>
          <w:sz w:val="28"/>
          <w:szCs w:val="28"/>
        </w:rPr>
        <w:t>-Тернопіль» організовано зустріч «Дух Різдва» з одинокими громадянами міста у благодійній їдальні територіального центру.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5E50F9" w:rsidRDefault="005E50F9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  <w:bookmarkStart w:id="0" w:name="_GoBack"/>
      <w:bookmarkEnd w:id="0"/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3762F"/>
    <w:rsid w:val="00543D26"/>
    <w:rsid w:val="00584613"/>
    <w:rsid w:val="005E4E49"/>
    <w:rsid w:val="005E50F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66C02"/>
    <w:rsid w:val="00966E90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282C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C29E2"/>
    <w:rsid w:val="00CE1E3B"/>
    <w:rsid w:val="00CF42F5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639EE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D187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2</cp:revision>
  <cp:lastPrinted>2024-11-21T10:52:00Z</cp:lastPrinted>
  <dcterms:created xsi:type="dcterms:W3CDTF">2024-12-27T07:00:00Z</dcterms:created>
  <dcterms:modified xsi:type="dcterms:W3CDTF">2024-12-27T07:00:00Z</dcterms:modified>
</cp:coreProperties>
</file>