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5E3515" w14:textId="01E8C8FA" w:rsidR="00F50469" w:rsidRDefault="00F50469" w:rsidP="007738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170311616"/>
      <w:bookmarkStart w:id="1" w:name="_Hlk167370738"/>
      <w:bookmarkStart w:id="2" w:name="_Hlk165966945"/>
      <w:bookmarkEnd w:id="0"/>
      <w:bookmarkEnd w:id="1"/>
      <w:bookmarkEnd w:id="2"/>
      <w:proofErr w:type="spellStart"/>
      <w:r>
        <w:rPr>
          <w:rFonts w:ascii="Times New Roman" w:hAnsi="Times New Roman" w:cs="Times New Roman"/>
          <w:b/>
          <w:sz w:val="32"/>
          <w:szCs w:val="32"/>
        </w:rPr>
        <w:t>Ф</w:t>
      </w:r>
      <w:r w:rsidRPr="004E5C9B">
        <w:rPr>
          <w:rFonts w:ascii="Times New Roman" w:hAnsi="Times New Roman" w:cs="Times New Roman"/>
          <w:b/>
          <w:sz w:val="32"/>
          <w:szCs w:val="32"/>
        </w:rPr>
        <w:t>ото</w:t>
      </w:r>
      <w:r>
        <w:rPr>
          <w:rFonts w:ascii="Times New Roman" w:hAnsi="Times New Roman" w:cs="Times New Roman"/>
          <w:b/>
          <w:sz w:val="32"/>
          <w:szCs w:val="32"/>
        </w:rPr>
        <w:t>звіт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освітньої галузі громади (24.06.2024-28.06.2024)</w:t>
      </w:r>
      <w:r w:rsidRPr="004E5C9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7902706" w14:textId="77777777" w:rsidR="00C91A85" w:rsidRDefault="00C91A85" w:rsidP="00C91A85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sz w:val="23"/>
          <w:szCs w:val="23"/>
          <w:lang w:eastAsia="uk-UA"/>
        </w:rPr>
      </w:pPr>
    </w:p>
    <w:p w14:paraId="000A7799" w14:textId="32AE47EA" w:rsidR="00E5119F" w:rsidRDefault="004A4B97" w:rsidP="00F50469">
      <w:pPr>
        <w:jc w:val="center"/>
      </w:pPr>
      <w:r>
        <w:rPr>
          <w:noProof/>
          <w:lang w:eastAsia="uk-UA"/>
        </w:rPr>
        <w:drawing>
          <wp:inline distT="0" distB="0" distL="0" distR="0" wp14:anchorId="41636DC8" wp14:editId="08AF0BB4">
            <wp:extent cx="2804025" cy="16395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471" r="26968" b="9613"/>
                    <a:stretch/>
                  </pic:blipFill>
                  <pic:spPr bwMode="auto">
                    <a:xfrm>
                      <a:off x="0" y="0"/>
                      <a:ext cx="2810033" cy="164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3B18FC8" wp14:editId="1BCEABA9">
            <wp:extent cx="1856548" cy="164973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76" cy="16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8FE">
        <w:rPr>
          <w:noProof/>
          <w:lang w:eastAsia="uk-UA"/>
        </w:rPr>
        <w:drawing>
          <wp:inline distT="0" distB="0" distL="0" distR="0" wp14:anchorId="3FCDB9CB" wp14:editId="4F160BC7">
            <wp:extent cx="1257300" cy="1670525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8411" cy="16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  <w:r>
        <w:rPr>
          <w:noProof/>
          <w:lang w:eastAsia="uk-UA"/>
        </w:rPr>
        <w:drawing>
          <wp:inline distT="0" distB="0" distL="0" distR="0" wp14:anchorId="415077CA" wp14:editId="63099D7E">
            <wp:extent cx="2247719" cy="1685498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20" cy="169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7458077" wp14:editId="605E179E">
            <wp:extent cx="1282889" cy="1710252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43" cy="17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19F">
        <w:rPr>
          <w:noProof/>
          <w:lang w:eastAsia="uk-UA"/>
        </w:rPr>
        <w:drawing>
          <wp:inline distT="0" distB="0" distL="0" distR="0" wp14:anchorId="7AC86163" wp14:editId="570C9732">
            <wp:extent cx="2331412" cy="1748259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13" cy="17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239">
        <w:rPr>
          <w:rFonts w:eastAsia="Times New Roman" w:cs="Segoe UI Historic"/>
          <w:noProof/>
          <w:color w:val="050505"/>
          <w:sz w:val="23"/>
          <w:szCs w:val="23"/>
          <w:lang w:eastAsia="uk-UA"/>
        </w:rPr>
        <w:drawing>
          <wp:inline distT="0" distB="0" distL="0" distR="0" wp14:anchorId="66DB52FA" wp14:editId="3602F6B4">
            <wp:extent cx="1160780" cy="1738445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54" cy="1842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119F">
        <w:rPr>
          <w:noProof/>
          <w:lang w:eastAsia="uk-UA"/>
        </w:rPr>
        <w:drawing>
          <wp:inline distT="0" distB="0" distL="0" distR="0" wp14:anchorId="5C2888F5" wp14:editId="39404E18">
            <wp:extent cx="2333237" cy="1749141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02" cy="18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19F">
        <w:rPr>
          <w:noProof/>
          <w:lang w:eastAsia="uk-UA"/>
        </w:rPr>
        <w:drawing>
          <wp:inline distT="0" distB="0" distL="0" distR="0" wp14:anchorId="19C8F120" wp14:editId="4630FD18">
            <wp:extent cx="2330474" cy="1747795"/>
            <wp:effectExtent l="0" t="0" r="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74" cy="17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19F">
        <w:rPr>
          <w:noProof/>
          <w:lang w:eastAsia="uk-UA"/>
        </w:rPr>
        <w:drawing>
          <wp:inline distT="0" distB="0" distL="0" distR="0" wp14:anchorId="741DE553" wp14:editId="6015B68C">
            <wp:extent cx="1315686" cy="175397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04" cy="183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6F446DA" wp14:editId="6B2964E3">
            <wp:extent cx="2331009" cy="1748439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30" cy="176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4640" w14:textId="53BA32D9" w:rsidR="007738FE" w:rsidRDefault="007738FE" w:rsidP="007738F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5EDEAB1" wp14:editId="5BC92825">
            <wp:extent cx="1605915" cy="20071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7167" cy="200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2FED033" wp14:editId="00E7E858">
            <wp:extent cx="2011315" cy="2026920"/>
            <wp:effectExtent l="0" t="0" r="825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84" cy="204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9BA2F2A" wp14:editId="7BFBAB4F">
            <wp:extent cx="1933575" cy="198691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8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DF25E" w14:textId="5CC2825D" w:rsidR="00C91A85" w:rsidRPr="00C91A85" w:rsidRDefault="00E5119F" w:rsidP="000C5878">
      <w:pPr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0C5878">
        <w:rPr>
          <w:rFonts w:ascii="Times New Roman" w:hAnsi="Times New Roman" w:cs="Times New Roman"/>
          <w:sz w:val="24"/>
          <w:szCs w:val="24"/>
        </w:rPr>
        <w:t xml:space="preserve"> </w:t>
      </w:r>
      <w:r w:rsidR="004A4B97">
        <w:rPr>
          <w:rFonts w:ascii="Times New Roman" w:hAnsi="Times New Roman" w:cs="Times New Roman"/>
          <w:sz w:val="24"/>
          <w:szCs w:val="24"/>
        </w:rPr>
        <w:t xml:space="preserve">Директор Тернопільського комунального методичного центру науково-освітніх інновацій та моніторингу Галина </w:t>
      </w:r>
      <w:proofErr w:type="spellStart"/>
      <w:r w:rsidR="004A4B97">
        <w:rPr>
          <w:rFonts w:ascii="Times New Roman" w:hAnsi="Times New Roman" w:cs="Times New Roman"/>
          <w:sz w:val="24"/>
          <w:szCs w:val="24"/>
        </w:rPr>
        <w:t>Литвинюк</w:t>
      </w:r>
      <w:proofErr w:type="spellEnd"/>
      <w:r w:rsidR="004A4B97">
        <w:rPr>
          <w:rFonts w:ascii="Times New Roman" w:hAnsi="Times New Roman" w:cs="Times New Roman"/>
          <w:sz w:val="24"/>
          <w:szCs w:val="24"/>
        </w:rPr>
        <w:t>, к</w:t>
      </w:r>
      <w:r w:rsidR="000C5878" w:rsidRPr="000C5878">
        <w:rPr>
          <w:rFonts w:ascii="Times New Roman" w:hAnsi="Times New Roman" w:cs="Times New Roman"/>
          <w:sz w:val="24"/>
          <w:szCs w:val="24"/>
        </w:rPr>
        <w:t>ерівники та педагоги закладів загальної середньої освіти міста Тернополя взяли участь у</w:t>
      </w:r>
      <w:r w:rsidR="000C5878" w:rsidRPr="000C587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найбільш</w:t>
      </w:r>
      <w:r w:rsidR="000C5878" w:rsidRPr="000C587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ій</w:t>
      </w:r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в Україні </w:t>
      </w:r>
      <w:r w:rsidR="000C5878" w:rsidRPr="000C587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та</w:t>
      </w:r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одн</w:t>
      </w:r>
      <w:r w:rsidR="000C5878" w:rsidRPr="000C587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ій</w:t>
      </w:r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з найбільших в Європі освітніх подій від громадської спілки «</w:t>
      </w:r>
      <w:proofErr w:type="spellStart"/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Освіторія</w:t>
      </w:r>
      <w:proofErr w:type="spellEnd"/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» та Холдингу емоцій «!FEST»</w:t>
      </w:r>
      <w:r w:rsidR="000C5878" w:rsidRPr="000C5878">
        <w:rPr>
          <w:rFonts w:ascii="Times New Roman" w:hAnsi="Times New Roman" w:cs="Times New Roman"/>
          <w:sz w:val="24"/>
          <w:szCs w:val="24"/>
        </w:rPr>
        <w:t xml:space="preserve"> </w: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«Вчителі майбутнього».</w:t>
      </w:r>
    </w:p>
    <w:p w14:paraId="0CDFCBAC" w14:textId="11B41DB9" w:rsidR="00C91A85" w:rsidRPr="00C91A85" w:rsidRDefault="000C5878" w:rsidP="000C5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0C587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Освітній фест 2024 — це близько 100 подій, провідні освітні </w:t>
      </w:r>
      <w:proofErr w:type="spellStart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хедлайнери</w:t>
      </w:r>
      <w:proofErr w:type="spellEnd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й експерти з України та світу, панельні дискусії, презентації, лекції, майстерки, інтерактивні формати, якісний </w:t>
      </w:r>
      <w:proofErr w:type="spellStart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нетворкінг</w:t>
      </w:r>
      <w:proofErr w:type="spellEnd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, смачна кава та приємні несподіванки для учасників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.</w: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 </w:t>
      </w:r>
    </w:p>
    <w:p w14:paraId="5DCBFBBD" w14:textId="77777777" w:rsidR="004A4B97" w:rsidRDefault="00C91A85" w:rsidP="000C5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Головна тема — «Сила освіти під час війни». </w:t>
      </w:r>
    </w:p>
    <w:p w14:paraId="27C6944C" w14:textId="2D101A41" w:rsidR="000C5878" w:rsidRDefault="00C91A85" w:rsidP="000C5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У програмі понад 10 тематичних напрямків:</w:t>
      </w:r>
    </w:p>
    <w:p w14:paraId="0095355E" w14:textId="6CC031C7" w:rsidR="00C91A85" w:rsidRDefault="00011E5B" w:rsidP="000C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pict w14:anchorId="5DF074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▪️" style="width:12pt;height:12pt;visibility:visible;mso-wrap-style:square">
            <v:imagedata r:id="rId18" o:title="▪️"/>
          </v:shape>
        </w:pic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 філософія освіти,</w: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br/>
      </w:r>
      <w:r w:rsidR="00C91A85" w:rsidRPr="00C91A85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 wp14:anchorId="5BFFEA4A" wp14:editId="03CC004A">
            <wp:extent cx="156845" cy="156845"/>
            <wp:effectExtent l="0" t="0" r="0" b="0"/>
            <wp:docPr id="3" name="Рисунок 3" descr="▪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▪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 </w:t>
      </w:r>
      <w:proofErr w:type="spellStart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дошкілля</w:t>
      </w:r>
      <w:proofErr w:type="spellEnd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,</w: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br/>
      </w:r>
      <w:r w:rsidR="00C91A85" w:rsidRPr="00C91A85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 wp14:anchorId="4433BD79" wp14:editId="0FF89357">
            <wp:extent cx="156845" cy="156845"/>
            <wp:effectExtent l="0" t="0" r="0" b="0"/>
            <wp:docPr id="4" name="Рисунок 4" descr="▪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▪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 початкова освіта,</w: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br/>
      </w:r>
      <w:r w:rsidR="00C91A85" w:rsidRPr="00C91A85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 wp14:anchorId="4E3935EA" wp14:editId="03D62C86">
            <wp:extent cx="156845" cy="156845"/>
            <wp:effectExtent l="0" t="0" r="0" b="0"/>
            <wp:docPr id="5" name="Рисунок 5" descr="▪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▪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 НУШ і </w:t>
      </w:r>
      <w:proofErr w:type="spellStart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компетентнісне</w:t>
      </w:r>
      <w:proofErr w:type="spellEnd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навчання для життя,</w: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br/>
      </w:r>
      <w:r w:rsidR="00C91A85" w:rsidRPr="00C91A85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 wp14:anchorId="4A76D457" wp14:editId="4BBCE845">
            <wp:extent cx="156845" cy="156845"/>
            <wp:effectExtent l="0" t="0" r="0" b="0"/>
            <wp:docPr id="6" name="Рисунок 6" descr="▪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▪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 старша профільна школа,</w: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br/>
      </w:r>
      <w:r w:rsidR="00C91A85" w:rsidRPr="00C91A85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 wp14:anchorId="292770AA" wp14:editId="6919FC2D">
            <wp:extent cx="156845" cy="156845"/>
            <wp:effectExtent l="0" t="0" r="0" b="0"/>
            <wp:docPr id="7" name="Рисунок 7" descr="▪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▪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 цифрова трансформація освіти,</w: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br/>
      </w:r>
      <w:r w:rsidR="00C91A85" w:rsidRPr="00C91A85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 wp14:anchorId="24EC430F" wp14:editId="16D561D4">
            <wp:extent cx="156845" cy="156845"/>
            <wp:effectExtent l="0" t="0" r="0" b="0"/>
            <wp:docPr id="8" name="Рисунок 8" descr="▪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▪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 педагогічне лідерство та освітній менеджмент,</w: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br/>
      </w:r>
      <w:r w:rsidR="00C91A85" w:rsidRPr="00C91A85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 wp14:anchorId="1316D185" wp14:editId="6D708413">
            <wp:extent cx="156845" cy="156845"/>
            <wp:effectExtent l="0" t="0" r="0" b="0"/>
            <wp:docPr id="9" name="Рисунок 9" descr="▪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▪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 </w:t>
      </w:r>
      <w:proofErr w:type="spellStart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шоурум</w:t>
      </w:r>
      <w:proofErr w:type="spellEnd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освітніх інновацій </w:t>
      </w:r>
      <w:proofErr w:type="spellStart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STEMеxpo</w:t>
      </w:r>
      <w:proofErr w:type="spellEnd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,</w: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br/>
      </w:r>
      <w:r w:rsidR="00C91A85" w:rsidRPr="00C91A85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 wp14:anchorId="1087C5EA" wp14:editId="43C062F9">
            <wp:extent cx="156845" cy="156845"/>
            <wp:effectExtent l="0" t="0" r="0" b="0"/>
            <wp:docPr id="10" name="Рисунок 10" descr="▪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▪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 ментальне здоров‘я та спорт,</w: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br/>
      </w:r>
      <w:r w:rsidR="00C91A85" w:rsidRPr="00C91A85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uk-UA"/>
        </w:rPr>
        <w:drawing>
          <wp:inline distT="0" distB="0" distL="0" distR="0" wp14:anchorId="46A1B071" wp14:editId="43FAAB8D">
            <wp:extent cx="156845" cy="156845"/>
            <wp:effectExtent l="0" t="0" r="0" b="0"/>
            <wp:docPr id="11" name="Рисунок 11" descr="▪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▪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 інклюзивна освіта та інші.</w:t>
      </w:r>
    </w:p>
    <w:p w14:paraId="1BF39AB8" w14:textId="5FFCC0F1" w:rsidR="00FD5DF4" w:rsidRDefault="00FD5DF4" w:rsidP="000C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7DB27707" w14:textId="2C489FA6" w:rsidR="00987E32" w:rsidRDefault="00FD5DF4" w:rsidP="000C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5DC81D89" wp14:editId="5041B925">
            <wp:extent cx="1114498" cy="17046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33" cy="17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C44B23D" wp14:editId="7D55AA5F">
            <wp:extent cx="2248911" cy="168289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51" cy="170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0CCEAD4" wp14:editId="2510480D">
            <wp:extent cx="1257949" cy="16770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225" cy="171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C1E95A7" wp14:editId="31A7E8E4">
            <wp:extent cx="1240983" cy="1654387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513" cy="16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9111" w14:textId="763DFFE0" w:rsidR="00987E32" w:rsidRDefault="00D12EFD" w:rsidP="00D12E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1AEE834B" wp14:editId="58667FD3">
            <wp:extent cx="2278299" cy="1708430"/>
            <wp:effectExtent l="0" t="0" r="825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30" cy="179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E32">
        <w:rPr>
          <w:noProof/>
          <w:lang w:eastAsia="uk-UA"/>
        </w:rPr>
        <w:drawing>
          <wp:inline distT="0" distB="0" distL="0" distR="0" wp14:anchorId="671FB102" wp14:editId="325B83C0">
            <wp:extent cx="2272835" cy="17043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75" cy="177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38E1F99" wp14:editId="3E5F07B9">
            <wp:extent cx="1274216" cy="174152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01" cy="179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A3133AF" wp14:editId="12E34A79">
            <wp:extent cx="2477069" cy="18574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20" cy="192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07B91" w14:textId="77777777" w:rsidR="00987E32" w:rsidRDefault="00987E32" w:rsidP="000C58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46701DF8" w14:textId="63E2AC2C" w:rsidR="00D12EFD" w:rsidRDefault="00D12EFD" w:rsidP="00FD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    </w:t>
      </w:r>
      <w:r w:rsidR="00FD5DF4" w:rsidRPr="00FD5DF4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У закладах загальної середньої освіти міста Тернополя відбулося святкове вручення </w:t>
      </w:r>
      <w:proofErr w:type="spellStart"/>
      <w:r w:rsidR="00FD5DF4" w:rsidRPr="00FD5DF4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свідоцтв</w:t>
      </w:r>
      <w:proofErr w:type="spellEnd"/>
      <w:r w:rsidR="00FD5DF4" w:rsidRPr="00FD5DF4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про здобуття базової середньої освіти учн</w:t>
      </w:r>
      <w:r w:rsidR="00F8401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ям</w:t>
      </w:r>
      <w:r w:rsidR="00FD5DF4" w:rsidRPr="00FD5DF4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9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-их</w:t>
      </w:r>
      <w:r w:rsidR="00FD5DF4" w:rsidRPr="00FD5DF4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класів</w:t>
      </w:r>
      <w:r w:rsidR="0006712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та </w:t>
      </w:r>
      <w:proofErr w:type="spellStart"/>
      <w:r w:rsidR="0006712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свідоцтв</w:t>
      </w:r>
      <w:proofErr w:type="spellEnd"/>
      <w:r w:rsidR="0006712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про повну загальну середню освіту учн</w:t>
      </w:r>
      <w:r w:rsidR="00F8401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ям</w:t>
      </w:r>
      <w:r w:rsidR="0006712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11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-их</w:t>
      </w:r>
      <w:r w:rsidR="0006712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клас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ів</w:t>
      </w:r>
      <w:r w:rsidR="0006712D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.</w:t>
      </w:r>
    </w:p>
    <w:p w14:paraId="79E6895A" w14:textId="766EC03A" w:rsidR="00FD5DF4" w:rsidRPr="00FD5DF4" w:rsidRDefault="00D12EFD" w:rsidP="00FD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   </w:t>
      </w:r>
      <w:r w:rsidR="00FD5DF4" w:rsidRPr="00FD5DF4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Хвилювання огортало </w:t>
      </w:r>
      <w:r w:rsidR="00F8401E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кожного</w:t>
      </w:r>
      <w:r w:rsidR="00FD5DF4" w:rsidRPr="00FD5DF4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, адже для когось це свято - прощання з рідною школою.</w:t>
      </w:r>
      <w:r w:rsidR="00987E32" w:rsidRPr="00987E32">
        <w:t xml:space="preserve"> </w:t>
      </w:r>
    </w:p>
    <w:p w14:paraId="1C30456C" w14:textId="4D6D51A6" w:rsidR="00FD5DF4" w:rsidRPr="00FD5DF4" w:rsidRDefault="00D12EFD" w:rsidP="00FD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    </w:t>
      </w:r>
      <w:r w:rsidR="00FD5DF4" w:rsidRPr="00FD5DF4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Привітання від директорів, звернення від батьків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та дорогих серцю учителів</w:t>
      </w:r>
      <w:r w:rsidR="00FD5DF4" w:rsidRPr="00FD5DF4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- це дуже зворушливо для кожного 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випускника</w:t>
      </w:r>
      <w:r w:rsidR="00FD5DF4" w:rsidRPr="00FD5DF4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.</w:t>
      </w:r>
    </w:p>
    <w:p w14:paraId="284C88B5" w14:textId="5D6EC3D0" w:rsidR="00987E32" w:rsidRPr="00987E32" w:rsidRDefault="00987E32" w:rsidP="00987E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987E3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Нехай лунає над світом ніжна мелодія сонячного ранку дорослого життя, мелодія вашої юності! Успіхів вам! Впевненості та </w:t>
      </w:r>
      <w:r w:rsidR="00D12EF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</w:t>
      </w:r>
      <w:r w:rsidRPr="00987E3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птимізму! </w:t>
      </w:r>
      <w:proofErr w:type="spellStart"/>
      <w:r w:rsidRPr="00987E3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Вірте</w:t>
      </w:r>
      <w:proofErr w:type="spellEnd"/>
      <w:r w:rsidRPr="00987E3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в свої сили! Досягайте вершин та завжди залишайтеся Людьми з великої літери! </w:t>
      </w:r>
    </w:p>
    <w:p w14:paraId="02E4004D" w14:textId="75E23839" w:rsidR="00FD5DF4" w:rsidRDefault="00FD5DF4" w:rsidP="00FD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FD5DF4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Бажаємо нашим випускникам щасливої ​​долі під мирним небом України. </w:t>
      </w:r>
    </w:p>
    <w:p w14:paraId="0293EAA2" w14:textId="7F9CE924" w:rsidR="00D12EFD" w:rsidRDefault="00D12EFD" w:rsidP="00FD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41A9154C" w14:textId="28CE56F0" w:rsidR="00D12EFD" w:rsidRDefault="00F8401E" w:rsidP="00F840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 wp14:anchorId="7B694DDB" wp14:editId="362FE042">
            <wp:extent cx="1467135" cy="1100161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14" cy="110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11DCD64E" wp14:editId="772B2777">
            <wp:extent cx="832514" cy="1110191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64" cy="112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01618AB" wp14:editId="718312FA">
            <wp:extent cx="1475892" cy="110672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73" cy="11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ABD4A03" wp14:editId="2C7FFD68">
            <wp:extent cx="842232" cy="1123151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34" cy="113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ACD3286" wp14:editId="72C4E0FC">
            <wp:extent cx="1482745" cy="1111866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79" cy="112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359F67D" wp14:editId="0EEA0A76">
            <wp:extent cx="2497540" cy="1498161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43" cy="151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ED81" w14:textId="19642324" w:rsidR="00D12EFD" w:rsidRDefault="00D12EFD" w:rsidP="00FD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7142FC60" w14:textId="16BB3E00" w:rsidR="00D12EFD" w:rsidRPr="00D12EFD" w:rsidRDefault="00D12EFD" w:rsidP="00FD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D12EF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Емоційним та корисним на нові знання видався сьогоднішній день у таборі</w:t>
      </w:r>
      <w:r w:rsidRPr="00D12EFD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 xml:space="preserve"> Тернопільського ліцею № 21 – СМШ імені І. </w:t>
      </w:r>
      <w:proofErr w:type="spellStart"/>
      <w:r w:rsidRPr="00D12EFD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Герети</w:t>
      </w:r>
      <w:proofErr w:type="spellEnd"/>
      <w:r w:rsidRPr="00D12EFD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.</w:t>
      </w:r>
    </w:p>
    <w:p w14:paraId="67AF62BC" w14:textId="77777777" w:rsidR="00D12EFD" w:rsidRPr="00FD5DF4" w:rsidRDefault="00D12EFD" w:rsidP="00FD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5EB817E8" w14:textId="77777777" w:rsidR="00E5119F" w:rsidRPr="00FD5DF4" w:rsidRDefault="00E5119F" w:rsidP="00FD5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</w:p>
    <w:p w14:paraId="4C012650" w14:textId="714A803F" w:rsidR="00E5119F" w:rsidRDefault="00E5119F" w:rsidP="00E5119F">
      <w:r>
        <w:rPr>
          <w:noProof/>
          <w:lang w:eastAsia="uk-UA"/>
        </w:rPr>
        <w:lastRenderedPageBreak/>
        <w:drawing>
          <wp:inline distT="0" distB="0" distL="0" distR="0" wp14:anchorId="5226DFB4" wp14:editId="10D8A0A1">
            <wp:extent cx="1371600" cy="135879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8" cy="14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330209F" wp14:editId="53E53AB8">
            <wp:extent cx="1828800" cy="1371173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22" cy="142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90820C7" wp14:editId="4269001D">
            <wp:extent cx="1009934" cy="1347103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60" cy="140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6CDBE02" wp14:editId="0CB17D9C">
            <wp:extent cx="1535257" cy="1328837"/>
            <wp:effectExtent l="0" t="0" r="8255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08" cy="13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7533D" w14:textId="389464C3" w:rsidR="00C91A85" w:rsidRPr="00C91A85" w:rsidRDefault="00C91A85" w:rsidP="000C5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Завершення Літнього </w:t>
      </w:r>
      <w:proofErr w:type="spellStart"/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Мовного</w:t>
      </w:r>
      <w:proofErr w:type="spellEnd"/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Табору у </w:t>
      </w:r>
      <w:hyperlink r:id="rId38" w:history="1">
        <w:r w:rsidRPr="00C91A85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  <w:lang w:eastAsia="uk-UA"/>
          </w:rPr>
          <w:t>Гімназія "Гармонія"</w:t>
        </w:r>
      </w:hyperlink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!</w:t>
      </w:r>
      <w:r w:rsidR="000C5878" w:rsidRPr="000C587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де діти працювали над проектом «</w:t>
      </w:r>
      <w:proofErr w:type="spellStart"/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Discovering</w:t>
      </w:r>
      <w:proofErr w:type="spellEnd"/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proofErr w:type="spellStart"/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our</w:t>
      </w:r>
      <w:proofErr w:type="spellEnd"/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proofErr w:type="spellStart"/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home</w:t>
      </w:r>
      <w:proofErr w:type="spellEnd"/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proofErr w:type="spellStart"/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town</w:t>
      </w:r>
      <w:proofErr w:type="spellEnd"/>
      <w:r w:rsidR="000C5878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» та мали чудову нагоду вивчати англійську, німецьку та польську мови, поєднуючи це з інноваційними інформаційними технологіями!</w:t>
      </w:r>
    </w:p>
    <w:p w14:paraId="1E47554C" w14:textId="3A123A63" w:rsidR="00C91A85" w:rsidRPr="00C91A85" w:rsidRDefault="000C5878" w:rsidP="000C5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0C5878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Програма табору була насичена та цікава. Учасники досліджували Тернопіль у межах таких тем: «Мешканці нашого міста та їх національності», «Вплив польської та австрійської культури на історію нашого міста», «Історія моєї родини», «Визначні місця нашого міста та моє улюблене місце в Тернополі», «Видатні постаті </w:t>
      </w:r>
      <w:proofErr w:type="spellStart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Тернопілля</w:t>
      </w:r>
      <w:proofErr w:type="spellEnd"/>
      <w:r w:rsidR="00C91A85"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», «Легенди та загадки рідного міста», «Тернопіль серед європейських міст» та інших.</w:t>
      </w:r>
    </w:p>
    <w:p w14:paraId="31A0099F" w14:textId="77777777" w:rsidR="00C91A85" w:rsidRPr="00C91A85" w:rsidRDefault="00C91A85" w:rsidP="000C5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Упродовж дванадцяти днів діти дізнавалися про історію Тернополя, малювали визначні пам’ятки, створювали презентації, комікси, туристичні карти та </w:t>
      </w:r>
      <w:proofErr w:type="spellStart"/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рекламки</w:t>
      </w:r>
      <w:proofErr w:type="spellEnd"/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улюблених місць у Тернополі, проходили квест, придумували легенди, багато говорили та сміялися.</w:t>
      </w:r>
    </w:p>
    <w:p w14:paraId="639DD766" w14:textId="77777777" w:rsidR="00C91A85" w:rsidRPr="00C91A85" w:rsidRDefault="00C91A85" w:rsidP="000C5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Цей табір був справжньою подорожжю у світ мов, культури та сучасних технологій! Діти не лише вдосконалили свої знання, але й відкрили для себе багато нового про рідне місто Тернопіль.</w:t>
      </w:r>
    </w:p>
    <w:p w14:paraId="1EE5981F" w14:textId="6909A018" w:rsidR="00987E32" w:rsidRDefault="00987E32"/>
    <w:p w14:paraId="12188156" w14:textId="5894AD63" w:rsidR="00987E32" w:rsidRPr="00987E32" w:rsidRDefault="0006712D" w:rsidP="0006712D">
      <w:pPr>
        <w:rPr>
          <w:rFonts w:ascii="inherit" w:eastAsia="Times New Roman" w:hAnsi="inherit" w:cs="Segoe UI Historic"/>
          <w:color w:val="1C1E21"/>
          <w:sz w:val="18"/>
          <w:szCs w:val="18"/>
          <w:lang w:eastAsia="uk-UA"/>
        </w:rPr>
      </w:pPr>
      <w:r>
        <w:rPr>
          <w:noProof/>
          <w:lang w:eastAsia="uk-UA"/>
        </w:rPr>
        <w:drawing>
          <wp:inline distT="0" distB="0" distL="0" distR="0" wp14:anchorId="5F18979D" wp14:editId="76643A05">
            <wp:extent cx="1155808" cy="1544556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137" cy="157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B5190CF" wp14:editId="0CC4F63E">
            <wp:extent cx="1145695" cy="152735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94" cy="154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32D3DA6" wp14:editId="6AD627BD">
            <wp:extent cx="1145667" cy="152731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25" cy="154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85175C0" wp14:editId="7F197B3F">
            <wp:extent cx="1124947" cy="1500164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78" cy="153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59A2EB16" wp14:editId="435F7780">
            <wp:extent cx="1107055" cy="14758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46" cy="148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Segoe UI Historic"/>
          <w:b/>
          <w:bCs/>
          <w:color w:val="1C1E21"/>
          <w:sz w:val="36"/>
          <w:szCs w:val="36"/>
          <w:lang w:eastAsia="uk-UA"/>
        </w:rPr>
        <w:t xml:space="preserve"> </w:t>
      </w:r>
    </w:p>
    <w:p w14:paraId="5126858D" w14:textId="1E4E2CD4" w:rsidR="00987E32" w:rsidRPr="00987E32" w:rsidRDefault="00987E32" w:rsidP="000671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</w:pPr>
      <w:r w:rsidRPr="00987E32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27 червня щороку відзначають День сонцезахисних окулярів (</w:t>
      </w:r>
      <w:proofErr w:type="spellStart"/>
      <w:r w:rsidRPr="00987E32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Sunglasses</w:t>
      </w:r>
      <w:proofErr w:type="spellEnd"/>
      <w:r w:rsidRPr="00987E32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 xml:space="preserve"> </w:t>
      </w:r>
      <w:proofErr w:type="spellStart"/>
      <w:r w:rsidRPr="00987E32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Day</w:t>
      </w:r>
      <w:proofErr w:type="spellEnd"/>
      <w:r w:rsidRPr="00987E32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)</w:t>
      </w:r>
      <w:r w:rsidR="0006712D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.</w:t>
      </w:r>
      <w:r w:rsidRPr="00987E32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 xml:space="preserve"> </w:t>
      </w:r>
    </w:p>
    <w:p w14:paraId="6C6C3AFE" w14:textId="77777777" w:rsidR="0006712D" w:rsidRDefault="00987E32" w:rsidP="000671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</w:pPr>
      <w:r w:rsidRPr="00987E32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Започаткувала цю дату американська Рада зору (</w:t>
      </w:r>
      <w:proofErr w:type="spellStart"/>
      <w:r w:rsidRPr="00987E32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Vision</w:t>
      </w:r>
      <w:proofErr w:type="spellEnd"/>
      <w:r w:rsidRPr="00987E32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 xml:space="preserve"> </w:t>
      </w:r>
      <w:proofErr w:type="spellStart"/>
      <w:r w:rsidRPr="00987E32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Counsil</w:t>
      </w:r>
      <w:proofErr w:type="spellEnd"/>
      <w:r w:rsidRPr="00987E32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), щоб підвищувати обізнаність стосовно необхідності захисту очей від сонячного опромінення</w:t>
      </w:r>
      <w:r w:rsidR="0006712D" w:rsidRPr="0006712D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 xml:space="preserve">. </w:t>
      </w:r>
    </w:p>
    <w:p w14:paraId="4DDE4CBC" w14:textId="381A84FA" w:rsidR="00987E32" w:rsidRPr="00987E32" w:rsidRDefault="0006712D" w:rsidP="000671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</w:pPr>
      <w:r w:rsidRPr="0006712D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 xml:space="preserve">Учні </w:t>
      </w:r>
      <w:bookmarkStart w:id="4" w:name="_Hlk170396338"/>
      <w:r w:rsidRPr="0006712D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 xml:space="preserve">Тернопільського ліцею № 21 – СМШ імені І. </w:t>
      </w:r>
      <w:proofErr w:type="spellStart"/>
      <w:r w:rsidRPr="0006712D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Герети</w:t>
      </w:r>
      <w:proofErr w:type="spellEnd"/>
      <w:r w:rsidRPr="0006712D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 xml:space="preserve"> </w:t>
      </w:r>
      <w:bookmarkEnd w:id="4"/>
      <w:r w:rsidRPr="00987E32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 xml:space="preserve">підтримали цей </w:t>
      </w:r>
      <w:proofErr w:type="spellStart"/>
      <w:r w:rsidRPr="00987E32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флешмоб</w:t>
      </w:r>
      <w:proofErr w:type="spellEnd"/>
      <w:r w:rsidRPr="0006712D">
        <w:rPr>
          <w:rFonts w:ascii="Times New Roman" w:eastAsia="Times New Roman" w:hAnsi="Times New Roman" w:cs="Times New Roman"/>
          <w:color w:val="1C1E21"/>
          <w:sz w:val="24"/>
          <w:szCs w:val="24"/>
          <w:lang w:eastAsia="uk-UA"/>
        </w:rPr>
        <w:t>.</w:t>
      </w:r>
    </w:p>
    <w:p w14:paraId="6432B252" w14:textId="52206298" w:rsidR="00987E32" w:rsidRPr="00987E32" w:rsidRDefault="0006712D" w:rsidP="0006712D">
      <w:pPr>
        <w:shd w:val="clear" w:color="auto" w:fill="FFFFFF"/>
        <w:spacing w:after="75" w:line="240" w:lineRule="auto"/>
        <w:jc w:val="both"/>
        <w:rPr>
          <w:rFonts w:ascii="inherit" w:eastAsia="Times New Roman" w:hAnsi="inherit" w:cs="Segoe UI Historic"/>
          <w:color w:val="1C1E21"/>
          <w:sz w:val="18"/>
          <w:szCs w:val="18"/>
          <w:lang w:eastAsia="uk-UA"/>
        </w:rPr>
      </w:pPr>
      <w:r>
        <w:rPr>
          <w:rFonts w:ascii="inherit" w:eastAsia="Times New Roman" w:hAnsi="inherit" w:cs="Segoe UI Historic"/>
          <w:color w:val="1C1E21"/>
          <w:sz w:val="18"/>
          <w:szCs w:val="18"/>
          <w:lang w:eastAsia="uk-UA"/>
        </w:rPr>
        <w:t xml:space="preserve"> </w:t>
      </w:r>
      <w:r w:rsidR="00987E32" w:rsidRPr="00987E32">
        <w:rPr>
          <w:rFonts w:ascii="inherit" w:eastAsia="Times New Roman" w:hAnsi="inherit" w:cs="Segoe UI Historic"/>
          <w:color w:val="1C1E21"/>
          <w:sz w:val="18"/>
          <w:szCs w:val="18"/>
          <w:lang w:eastAsia="uk-UA"/>
        </w:rPr>
        <w:t xml:space="preserve"> </w:t>
      </w:r>
    </w:p>
    <w:p w14:paraId="72D56069" w14:textId="77777777" w:rsidR="009E3239" w:rsidRDefault="009E3239" w:rsidP="000C5878">
      <w:pPr>
        <w:jc w:val="center"/>
      </w:pPr>
      <w:r>
        <w:rPr>
          <w:noProof/>
          <w:lang w:eastAsia="uk-UA"/>
        </w:rPr>
        <w:drawing>
          <wp:inline distT="0" distB="0" distL="0" distR="0" wp14:anchorId="075CB0CB" wp14:editId="0A18C9E4">
            <wp:extent cx="1542197" cy="1984913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32" cy="201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62C8E15" wp14:editId="23EB5108">
            <wp:extent cx="1637731" cy="1965277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8" b="16335"/>
                    <a:stretch/>
                  </pic:blipFill>
                  <pic:spPr bwMode="auto">
                    <a:xfrm>
                      <a:off x="0" y="0"/>
                      <a:ext cx="1678329" cy="20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3F8EE" w14:textId="77777777" w:rsidR="00C91A85" w:rsidRPr="00C91A85" w:rsidRDefault="00C91A85" w:rsidP="00F50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ВСЕ РОБИТЬСЯ ЗА ПРИЗНАЧЕННЯМ. </w:t>
      </w:r>
    </w:p>
    <w:p w14:paraId="44419B8D" w14:textId="77777777" w:rsidR="00C91A85" w:rsidRPr="00C91A85" w:rsidRDefault="00C91A85" w:rsidP="00F50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Величезна подяка Тані </w:t>
      </w:r>
      <w:proofErr w:type="spellStart"/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Королюк</w:t>
      </w:r>
      <w:proofErr w:type="spellEnd"/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, учениці 15 школи м. Тернополя, та Володимиру Перч за дуже гарні розмальовані військові речі. </w:t>
      </w:r>
    </w:p>
    <w:p w14:paraId="23F948F1" w14:textId="77705885" w:rsidR="00C91A85" w:rsidRPr="00C91A85" w:rsidRDefault="00C91A85" w:rsidP="00F504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Тубуси та ящики буд</w:t>
      </w:r>
      <w:r w:rsidR="000C5878" w:rsidRPr="00F50469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ут</w:t>
      </w:r>
      <w:r w:rsidRPr="00C91A85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ь реалізовані на ярмарках з метою зібрання коштів на потреби ЗСУ. </w:t>
      </w:r>
    </w:p>
    <w:p w14:paraId="1C7E7862" w14:textId="3ADD0BDD" w:rsidR="00C91A85" w:rsidRDefault="00C91A85"/>
    <w:p w14:paraId="338463A4" w14:textId="4B8BB8D9" w:rsidR="009E3239" w:rsidRDefault="009E3239">
      <w:pPr>
        <w:rPr>
          <w:noProof/>
        </w:rPr>
      </w:pPr>
    </w:p>
    <w:p w14:paraId="37852FBA" w14:textId="4B730F16" w:rsidR="00E5119F" w:rsidRDefault="00E5119F">
      <w:bookmarkStart w:id="5" w:name="_Hlk170311602"/>
      <w:r>
        <w:t xml:space="preserve"> </w:t>
      </w:r>
      <w:bookmarkEnd w:id="5"/>
    </w:p>
    <w:sectPr w:rsidR="00E5119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668"/>
    <w:rsid w:val="00011E5B"/>
    <w:rsid w:val="0006712D"/>
    <w:rsid w:val="000C5878"/>
    <w:rsid w:val="004A4B97"/>
    <w:rsid w:val="007738FE"/>
    <w:rsid w:val="008B3938"/>
    <w:rsid w:val="008D4F44"/>
    <w:rsid w:val="00987E32"/>
    <w:rsid w:val="009E3239"/>
    <w:rsid w:val="00C91A85"/>
    <w:rsid w:val="00D12EFD"/>
    <w:rsid w:val="00DB6668"/>
    <w:rsid w:val="00E5119F"/>
    <w:rsid w:val="00F50469"/>
    <w:rsid w:val="00F539E4"/>
    <w:rsid w:val="00F8401E"/>
    <w:rsid w:val="00FC290D"/>
    <w:rsid w:val="00FD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42B86"/>
  <w15:chartTrackingRefBased/>
  <w15:docId w15:val="{5DD02EA5-656E-434B-8100-7AFC9D0EF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10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75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744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073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1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8283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4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80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374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0587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4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5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5831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18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69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54850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40666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01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5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1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0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39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hyperlink" Target="https://www.facebook.com/groups/gymnasiumharmony/?__cft__%5b0%5d=AZW_izALhLutw7E2Mh7PQg4ackl9gGWHy6ow0QVYXRrZWAR9WLrwnURr1nAbGLTdTKsdAMhzz6oEkUI6yZbSHEkjvlvUGsBvnwKCtZxD3ZU4Xr58dHdVJr2_LS2FqdwBjl3WOju6clkt9QOruA_lZngj08V3BUdrvVZT6i06PNfPsvRTrkBK75QKo0DWgqW3hzhqg1dg-yJOiB3crdCucUou&amp;__tn__=-UK-R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2484</Words>
  <Characters>1417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PK-2</dc:creator>
  <cp:keywords/>
  <dc:description/>
  <cp:lastModifiedBy>1</cp:lastModifiedBy>
  <cp:revision>11</cp:revision>
  <dcterms:created xsi:type="dcterms:W3CDTF">2024-06-26T12:57:00Z</dcterms:created>
  <dcterms:modified xsi:type="dcterms:W3CDTF">2024-06-28T05:36:00Z</dcterms:modified>
</cp:coreProperties>
</file>