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:rsidRPr="00574CB8" w14:paraId="3CD8F75F" w14:textId="77777777" w:rsidTr="00F22C14">
        <w:tc>
          <w:tcPr>
            <w:tcW w:w="2830" w:type="dxa"/>
          </w:tcPr>
          <w:p w14:paraId="34C5DC91" w14:textId="77777777" w:rsidR="00F22C14" w:rsidRPr="00574CB8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4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25AB6F49" w14:textId="7E82474F" w:rsidR="00F22C14" w:rsidRPr="00574CB8" w:rsidRDefault="00812BB1" w:rsidP="00F22C1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B8">
              <w:rPr>
                <w:rFonts w:ascii="Times New Roman" w:hAnsi="Times New Roman"/>
                <w:sz w:val="24"/>
                <w:szCs w:val="24"/>
                <w:lang w:val="uk-UA"/>
              </w:rPr>
              <w:t>UA-2024-05-16-003798-a</w:t>
            </w:r>
          </w:p>
        </w:tc>
      </w:tr>
      <w:tr w:rsidR="00812BB1" w:rsidRPr="00574CB8" w14:paraId="200BD799" w14:textId="77777777" w:rsidTr="00F22C14">
        <w:tc>
          <w:tcPr>
            <w:tcW w:w="2830" w:type="dxa"/>
          </w:tcPr>
          <w:p w14:paraId="6A96C5A9" w14:textId="77777777" w:rsidR="00812BB1" w:rsidRPr="00574CB8" w:rsidRDefault="00812BB1" w:rsidP="00812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4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3529CF8B" w14:textId="66C1224E" w:rsidR="00812BB1" w:rsidRPr="00574CB8" w:rsidRDefault="00812BB1" w:rsidP="00812BB1">
            <w:pPr>
              <w:pStyle w:val="Default"/>
              <w:jc w:val="both"/>
            </w:pPr>
            <w:r w:rsidRPr="00574CB8">
              <w:rPr>
                <w:bCs/>
              </w:rPr>
              <w:t>«</w:t>
            </w:r>
            <w:r w:rsidRPr="00574CB8">
              <w:rPr>
                <w:u w:color="000000"/>
              </w:rPr>
              <w:t>Комплект мультимедійного обладнання</w:t>
            </w:r>
            <w:r w:rsidRPr="00574CB8">
              <w:rPr>
                <w:bCs/>
              </w:rPr>
              <w:t xml:space="preserve"> (ДК 021:2015 – 32320000-2 Телевізійне й аудіовізуальне обладнання)»</w:t>
            </w:r>
          </w:p>
        </w:tc>
      </w:tr>
      <w:tr w:rsidR="00574CB8" w:rsidRPr="00574CB8" w14:paraId="19C38D72" w14:textId="77777777" w:rsidTr="00F22C14">
        <w:tc>
          <w:tcPr>
            <w:tcW w:w="2830" w:type="dxa"/>
          </w:tcPr>
          <w:p w14:paraId="015AC2BB" w14:textId="77777777" w:rsidR="00574CB8" w:rsidRPr="00574CB8" w:rsidRDefault="00574CB8" w:rsidP="00574C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4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471903DB" w14:textId="77777777" w:rsidR="00574CB8" w:rsidRPr="00574CB8" w:rsidRDefault="00574CB8" w:rsidP="00574CB8">
            <w:pPr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574CB8">
              <w:rPr>
                <w:rFonts w:ascii="Times New Roman" w:hAnsi="Times New Roman"/>
                <w:shd w:val="clear" w:color="auto" w:fill="FFFFFF"/>
                <w:lang w:val="uk-UA"/>
              </w:rPr>
              <w:t>З метою забезпечення якісного освітнього процесу та у зв’язку з реалізацією ключової реформи МОН України – реформи «Нової Української Школи», що передбачає оснащення навчальних кабінетів та лабораторій мультимедійним обладнанням у закладі освіти виникла потреба у закупівлі мультимедійної техніки. У відповідності до наказу МОН України № 574 від 29.04.2020 р. «Про затвердження Типового переліку засобів навчання та обладнання для навчальних кабінетів та STEM-лабораторій» та враховуючи запити учасників освітнього процесу, контингент учнів та модель навчання а також розмір фінансування обрано комплект мультимедійного обладнання першого типу, що включає інтерактивну дошку, мультимедійний проектор з короткофокусним об’єктивом та програмне забезпечення.</w:t>
            </w:r>
          </w:p>
          <w:p w14:paraId="25B5C493" w14:textId="77777777" w:rsidR="00574CB8" w:rsidRPr="00574CB8" w:rsidRDefault="00574CB8" w:rsidP="00574CB8">
            <w:pPr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574CB8">
              <w:rPr>
                <w:rFonts w:ascii="Times New Roman" w:hAnsi="Times New Roman"/>
                <w:shd w:val="clear" w:color="auto" w:fill="FFFFFF"/>
                <w:lang w:val="uk-UA"/>
              </w:rPr>
              <w:t xml:space="preserve">Комплект мультимедійного обладнання – універсальний та </w:t>
            </w:r>
            <w:r w:rsidRPr="00574CB8">
              <w:rPr>
                <w:rFonts w:ascii="Times New Roman" w:hAnsi="Times New Roman"/>
                <w:lang w:val="uk-UA"/>
              </w:rPr>
              <w:t>зручний у використанні інструмент, під час викладання будь-якого предмета: від математики до іноземної мови</w:t>
            </w:r>
            <w:r w:rsidRPr="00574CB8">
              <w:rPr>
                <w:rFonts w:ascii="Times New Roman" w:hAnsi="Times New Roman"/>
                <w:shd w:val="clear" w:color="auto" w:fill="FFFFFF"/>
                <w:lang w:val="uk-UA"/>
              </w:rPr>
              <w:t xml:space="preserve">. Він дозволяє задіяти більшість людських сенсорних систем: візуальну, слухову, </w:t>
            </w:r>
            <w:proofErr w:type="spellStart"/>
            <w:r w:rsidRPr="00574CB8">
              <w:rPr>
                <w:rFonts w:ascii="Times New Roman" w:hAnsi="Times New Roman"/>
                <w:shd w:val="clear" w:color="auto" w:fill="FFFFFF"/>
                <w:lang w:val="uk-UA"/>
              </w:rPr>
              <w:t>кінестетичну</w:t>
            </w:r>
            <w:proofErr w:type="spellEnd"/>
            <w:r w:rsidRPr="00574CB8">
              <w:rPr>
                <w:rFonts w:ascii="Times New Roman" w:hAnsi="Times New Roman"/>
                <w:shd w:val="clear" w:color="auto" w:fill="FFFFFF"/>
                <w:lang w:val="uk-UA"/>
              </w:rPr>
              <w:t>, що урізноманітнює заняття, робить їх більш яскравими, цікавими та якісними.</w:t>
            </w:r>
          </w:p>
          <w:p w14:paraId="539517EC" w14:textId="4942F0FA" w:rsidR="00574CB8" w:rsidRPr="00574CB8" w:rsidRDefault="00574CB8" w:rsidP="00574CB8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 w:rsidRPr="00574CB8">
              <w:rPr>
                <w:szCs w:val="22"/>
              </w:rPr>
              <w:t>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</w:t>
            </w:r>
            <w:r w:rsidRPr="00574CB8">
              <w:t xml:space="preserve">. </w:t>
            </w:r>
          </w:p>
        </w:tc>
      </w:tr>
      <w:tr w:rsidR="00574CB8" w:rsidRPr="00574CB8" w14:paraId="387784E8" w14:textId="77777777" w:rsidTr="00F22C14">
        <w:tc>
          <w:tcPr>
            <w:tcW w:w="2830" w:type="dxa"/>
          </w:tcPr>
          <w:p w14:paraId="7E15FBF8" w14:textId="77777777" w:rsidR="00574CB8" w:rsidRPr="00574CB8" w:rsidRDefault="00574CB8" w:rsidP="00574C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4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450CD78" w14:textId="77777777" w:rsidR="00574CB8" w:rsidRPr="00574CB8" w:rsidRDefault="00574CB8" w:rsidP="00574CB8">
            <w:pPr>
              <w:jc w:val="both"/>
              <w:rPr>
                <w:rFonts w:ascii="Times New Roman" w:hAnsi="Times New Roman"/>
                <w:color w:val="000000"/>
                <w:sz w:val="23"/>
                <w:lang w:val="uk-UA"/>
              </w:rPr>
            </w:pPr>
            <w:r w:rsidRPr="00574CB8">
              <w:rPr>
                <w:rFonts w:ascii="Times New Roman" w:hAnsi="Times New Roman"/>
                <w:color w:val="000000"/>
                <w:sz w:val="23"/>
                <w:lang w:val="uk-UA"/>
              </w:rPr>
              <w:t>КПК 0611271 «Співфінансування заходів, що реалізуються за рахунок освітньої субвенції з державного бюджету місцевим бюджетам» - 84488,00 грн.</w:t>
            </w:r>
          </w:p>
          <w:p w14:paraId="5AE773AC" w14:textId="77777777" w:rsidR="00574CB8" w:rsidRPr="00574CB8" w:rsidRDefault="00574CB8" w:rsidP="00574CB8">
            <w:pPr>
              <w:jc w:val="both"/>
              <w:rPr>
                <w:rFonts w:ascii="Times New Roman" w:hAnsi="Times New Roman"/>
                <w:color w:val="000000"/>
                <w:sz w:val="23"/>
                <w:lang w:val="uk-UA"/>
              </w:rPr>
            </w:pPr>
            <w:r w:rsidRPr="00574CB8">
              <w:rPr>
                <w:rFonts w:ascii="Times New Roman" w:hAnsi="Times New Roman"/>
                <w:color w:val="000000"/>
                <w:sz w:val="23"/>
                <w:lang w:val="uk-UA"/>
              </w:rPr>
              <w:t>КПК 0611272 «Реалізація заходів за рахунок освітньої субвенції з державного бюджету місцевим бюджетам» - 197117, 00 грн.</w:t>
            </w:r>
          </w:p>
          <w:p w14:paraId="69E2AF9A" w14:textId="7C4D69B8" w:rsidR="00574CB8" w:rsidRPr="00574CB8" w:rsidRDefault="00574CB8" w:rsidP="00574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574CB8">
              <w:rPr>
                <w:rFonts w:ascii="Times New Roman" w:hAnsi="Times New Roman"/>
                <w:color w:val="000000"/>
                <w:sz w:val="23"/>
                <w:lang w:val="uk-UA"/>
              </w:rPr>
              <w:t>Разом – 281605,00 грн.</w:t>
            </w:r>
          </w:p>
        </w:tc>
      </w:tr>
      <w:tr w:rsidR="00574CB8" w:rsidRPr="00574CB8" w14:paraId="498B7CF8" w14:textId="77777777" w:rsidTr="00F22C14">
        <w:tc>
          <w:tcPr>
            <w:tcW w:w="2830" w:type="dxa"/>
          </w:tcPr>
          <w:p w14:paraId="5C328994" w14:textId="77777777" w:rsidR="00574CB8" w:rsidRPr="00574CB8" w:rsidRDefault="00574CB8" w:rsidP="00574C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4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99" w:type="dxa"/>
          </w:tcPr>
          <w:p w14:paraId="1EB2B9B8" w14:textId="40DDA8B0" w:rsidR="00574CB8" w:rsidRPr="00574CB8" w:rsidRDefault="00574CB8" w:rsidP="008E2CA8">
            <w:pPr>
              <w:pStyle w:val="a3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4CB8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очікуваної вартості предмета закупівлі здійснювався у відповідності до наказу Міністерства розвитку економіки, торгівлі та сільського господарства України від 18.02.2020 № 275 та передбачав такі етапи як вивчення технічних та якісних характеристик предмету закупівлі, аналіз ринку мультимедійної техніки та порівняння ринкових цін основних виробників (інформація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тощо.) оцінка умов поставки, монтажу та оплати.</w:t>
            </w:r>
          </w:p>
        </w:tc>
      </w:tr>
    </w:tbl>
    <w:p w14:paraId="0746079F" w14:textId="77777777" w:rsidR="00E62C4B" w:rsidRPr="00574CB8" w:rsidRDefault="00E62C4B" w:rsidP="00A47E52">
      <w:pPr>
        <w:rPr>
          <w:sz w:val="28"/>
          <w:szCs w:val="28"/>
          <w:lang w:val="uk-UA"/>
        </w:rPr>
      </w:pPr>
    </w:p>
    <w:sectPr w:rsidR="00E62C4B" w:rsidRPr="00574CB8" w:rsidSect="00350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A6664"/>
    <w:rsid w:val="000C49E6"/>
    <w:rsid w:val="000F1099"/>
    <w:rsid w:val="000F6F45"/>
    <w:rsid w:val="00203054"/>
    <w:rsid w:val="00285C19"/>
    <w:rsid w:val="002F65ED"/>
    <w:rsid w:val="00307C5A"/>
    <w:rsid w:val="00350AE4"/>
    <w:rsid w:val="003D6296"/>
    <w:rsid w:val="005168C2"/>
    <w:rsid w:val="005449D1"/>
    <w:rsid w:val="0055370D"/>
    <w:rsid w:val="00574CB8"/>
    <w:rsid w:val="005D2CC7"/>
    <w:rsid w:val="005E1A65"/>
    <w:rsid w:val="00654030"/>
    <w:rsid w:val="006754E1"/>
    <w:rsid w:val="006F1D75"/>
    <w:rsid w:val="007066C9"/>
    <w:rsid w:val="0077615B"/>
    <w:rsid w:val="0081122F"/>
    <w:rsid w:val="00812BB1"/>
    <w:rsid w:val="00821EA8"/>
    <w:rsid w:val="008E2CA8"/>
    <w:rsid w:val="00927A5A"/>
    <w:rsid w:val="00942ED5"/>
    <w:rsid w:val="00947FCF"/>
    <w:rsid w:val="00950FDA"/>
    <w:rsid w:val="009B7574"/>
    <w:rsid w:val="009F1F73"/>
    <w:rsid w:val="00A0696E"/>
    <w:rsid w:val="00A47E52"/>
    <w:rsid w:val="00B8425B"/>
    <w:rsid w:val="00B91481"/>
    <w:rsid w:val="00B964EF"/>
    <w:rsid w:val="00BA7D57"/>
    <w:rsid w:val="00C25763"/>
    <w:rsid w:val="00C347E5"/>
    <w:rsid w:val="00D349F0"/>
    <w:rsid w:val="00D416C9"/>
    <w:rsid w:val="00D45A6F"/>
    <w:rsid w:val="00D54789"/>
    <w:rsid w:val="00E26AA3"/>
    <w:rsid w:val="00E620C1"/>
    <w:rsid w:val="00E62C4B"/>
    <w:rsid w:val="00E93DD2"/>
    <w:rsid w:val="00EF5B37"/>
    <w:rsid w:val="00F1460F"/>
    <w:rsid w:val="00F22C14"/>
    <w:rsid w:val="00FD137B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98AB"/>
  <w15:docId w15:val="{B77FDF3F-3ABC-40B6-AC40-20F58659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E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1976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Admin</cp:lastModifiedBy>
  <cp:revision>5</cp:revision>
  <cp:lastPrinted>2021-04-06T13:59:00Z</cp:lastPrinted>
  <dcterms:created xsi:type="dcterms:W3CDTF">2024-05-21T12:18:00Z</dcterms:created>
  <dcterms:modified xsi:type="dcterms:W3CDTF">2024-05-21T13:00:00Z</dcterms:modified>
</cp:coreProperties>
</file>