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84BE" w14:textId="65DF3593" w:rsidR="00327E7E" w:rsidRPr="001E70E8" w:rsidRDefault="00801D72" w:rsidP="00267A60">
      <w:pPr>
        <w:pStyle w:val="1"/>
        <w:rPr>
          <w:szCs w:val="28"/>
        </w:rPr>
      </w:pPr>
      <w:r w:rsidRPr="001E70E8">
        <w:rPr>
          <w:szCs w:val="28"/>
        </w:rPr>
        <w:t xml:space="preserve">          </w:t>
      </w:r>
      <w:r w:rsidR="00327E7E" w:rsidRPr="001E70E8">
        <w:rPr>
          <w:szCs w:val="28"/>
        </w:rPr>
        <w:t xml:space="preserve">                   </w:t>
      </w:r>
      <w:r w:rsidRPr="001E70E8">
        <w:rPr>
          <w:szCs w:val="28"/>
        </w:rPr>
        <w:t xml:space="preserve">                                     </w:t>
      </w:r>
      <w:r w:rsidR="00A73B1C">
        <w:rPr>
          <w:szCs w:val="28"/>
        </w:rPr>
        <w:t xml:space="preserve">                                                        </w:t>
      </w:r>
      <w:r w:rsidRPr="001E70E8">
        <w:rPr>
          <w:szCs w:val="28"/>
        </w:rPr>
        <w:t>Додаток</w:t>
      </w:r>
    </w:p>
    <w:p w14:paraId="0EA4C56A" w14:textId="77777777" w:rsidR="00327E7E" w:rsidRPr="001E70E8" w:rsidRDefault="00327E7E" w:rsidP="00327E7E">
      <w:pPr>
        <w:rPr>
          <w:sz w:val="28"/>
          <w:szCs w:val="28"/>
          <w:lang w:val="uk-UA"/>
        </w:rPr>
      </w:pPr>
    </w:p>
    <w:p w14:paraId="54346FB1" w14:textId="0FDE5230" w:rsidR="00327E7E" w:rsidRPr="001E70E8" w:rsidRDefault="00327E7E" w:rsidP="00327E7E">
      <w:pPr>
        <w:rPr>
          <w:sz w:val="28"/>
          <w:szCs w:val="28"/>
          <w:lang w:val="uk-UA"/>
        </w:rPr>
      </w:pPr>
      <w:r w:rsidRPr="001E70E8">
        <w:rPr>
          <w:sz w:val="28"/>
          <w:szCs w:val="28"/>
          <w:lang w:val="uk-UA"/>
        </w:rPr>
        <w:t xml:space="preserve">                                                                  ЗАТВЕРДЖЕНО:</w:t>
      </w:r>
    </w:p>
    <w:p w14:paraId="653FB91A" w14:textId="6CD558D8" w:rsidR="00801D72" w:rsidRPr="001E70E8" w:rsidRDefault="00327E7E" w:rsidP="00267A60">
      <w:pPr>
        <w:pStyle w:val="1"/>
        <w:rPr>
          <w:szCs w:val="28"/>
        </w:rPr>
      </w:pPr>
      <w:r w:rsidRPr="001E70E8">
        <w:rPr>
          <w:szCs w:val="28"/>
        </w:rPr>
        <w:t xml:space="preserve">                                                                  р</w:t>
      </w:r>
      <w:r w:rsidR="00801D72" w:rsidRPr="001E70E8">
        <w:rPr>
          <w:szCs w:val="28"/>
        </w:rPr>
        <w:t>ішення</w:t>
      </w:r>
      <w:r w:rsidRPr="001E70E8">
        <w:rPr>
          <w:szCs w:val="28"/>
        </w:rPr>
        <w:t>м</w:t>
      </w:r>
      <w:r w:rsidR="00801D72" w:rsidRPr="001E70E8">
        <w:rPr>
          <w:szCs w:val="28"/>
        </w:rPr>
        <w:t xml:space="preserve"> міської ради</w:t>
      </w:r>
    </w:p>
    <w:p w14:paraId="58AD0C7C" w14:textId="1AA2BBB4" w:rsidR="00801D72" w:rsidRPr="001E70E8" w:rsidRDefault="00801D72" w:rsidP="00267A60">
      <w:pPr>
        <w:rPr>
          <w:sz w:val="28"/>
          <w:szCs w:val="28"/>
          <w:lang w:val="uk-UA"/>
        </w:rPr>
      </w:pPr>
      <w:r w:rsidRPr="001E70E8">
        <w:rPr>
          <w:sz w:val="28"/>
          <w:szCs w:val="28"/>
          <w:lang w:val="uk-UA"/>
        </w:rPr>
        <w:t xml:space="preserve">                                                                  від </w:t>
      </w:r>
      <w:r w:rsidR="00327E7E" w:rsidRPr="001E70E8">
        <w:rPr>
          <w:sz w:val="28"/>
          <w:szCs w:val="28"/>
          <w:lang w:val="uk-UA"/>
        </w:rPr>
        <w:t>_____ ___________20__</w:t>
      </w:r>
      <w:r w:rsidRPr="001E70E8">
        <w:rPr>
          <w:sz w:val="28"/>
          <w:szCs w:val="28"/>
          <w:lang w:val="uk-UA"/>
        </w:rPr>
        <w:t xml:space="preserve"> </w:t>
      </w:r>
      <w:r w:rsidR="00327E7E" w:rsidRPr="001E70E8">
        <w:rPr>
          <w:sz w:val="28"/>
          <w:szCs w:val="28"/>
          <w:lang w:val="uk-UA"/>
        </w:rPr>
        <w:t xml:space="preserve">р. </w:t>
      </w:r>
      <w:r w:rsidRPr="001E70E8">
        <w:rPr>
          <w:sz w:val="28"/>
          <w:szCs w:val="28"/>
          <w:lang w:val="uk-UA"/>
        </w:rPr>
        <w:t>№</w:t>
      </w:r>
      <w:r w:rsidR="00327E7E" w:rsidRPr="001E70E8">
        <w:rPr>
          <w:sz w:val="28"/>
          <w:szCs w:val="28"/>
          <w:lang w:val="uk-UA"/>
        </w:rPr>
        <w:t>______</w:t>
      </w:r>
    </w:p>
    <w:p w14:paraId="01C4DC6C" w14:textId="77777777" w:rsidR="00801D72" w:rsidRPr="001E70E8" w:rsidRDefault="00801D72" w:rsidP="00267A60">
      <w:pPr>
        <w:rPr>
          <w:sz w:val="28"/>
          <w:szCs w:val="28"/>
          <w:lang w:val="uk-UA"/>
        </w:rPr>
      </w:pPr>
      <w:r w:rsidRPr="001E70E8">
        <w:rPr>
          <w:sz w:val="28"/>
          <w:szCs w:val="28"/>
          <w:lang w:val="uk-UA"/>
        </w:rPr>
        <w:t xml:space="preserve">                                                                           </w:t>
      </w:r>
    </w:p>
    <w:p w14:paraId="7848D9DF" w14:textId="77777777" w:rsidR="00801D72" w:rsidRPr="001E70E8" w:rsidRDefault="00801D72" w:rsidP="00267A60">
      <w:pPr>
        <w:jc w:val="center"/>
        <w:rPr>
          <w:sz w:val="28"/>
          <w:szCs w:val="28"/>
          <w:lang w:val="uk-UA"/>
        </w:rPr>
      </w:pPr>
    </w:p>
    <w:p w14:paraId="1DDB3A86" w14:textId="77777777" w:rsidR="00801D72" w:rsidRPr="001E70E8" w:rsidRDefault="00801D72" w:rsidP="00267A60">
      <w:pPr>
        <w:jc w:val="center"/>
        <w:rPr>
          <w:sz w:val="28"/>
          <w:szCs w:val="28"/>
          <w:lang w:val="uk-UA"/>
        </w:rPr>
      </w:pPr>
    </w:p>
    <w:p w14:paraId="7E60F07B" w14:textId="77777777" w:rsidR="00801D72" w:rsidRPr="001E70E8" w:rsidRDefault="00801D72" w:rsidP="00267A60">
      <w:pPr>
        <w:jc w:val="center"/>
        <w:rPr>
          <w:sz w:val="28"/>
          <w:szCs w:val="28"/>
          <w:lang w:val="uk-UA"/>
        </w:rPr>
      </w:pPr>
    </w:p>
    <w:p w14:paraId="67F69BA9" w14:textId="77777777" w:rsidR="00801D72" w:rsidRPr="001E70E8" w:rsidRDefault="00801D72" w:rsidP="00267A60">
      <w:pPr>
        <w:jc w:val="center"/>
        <w:rPr>
          <w:sz w:val="28"/>
          <w:szCs w:val="28"/>
          <w:lang w:val="uk-UA"/>
        </w:rPr>
      </w:pPr>
    </w:p>
    <w:p w14:paraId="7ABEA1B2" w14:textId="77777777" w:rsidR="00801D72" w:rsidRPr="001E70E8" w:rsidRDefault="00801D72" w:rsidP="00267A60">
      <w:pPr>
        <w:pStyle w:val="2"/>
        <w:rPr>
          <w:lang w:val="uk-UA"/>
        </w:rPr>
      </w:pPr>
    </w:p>
    <w:p w14:paraId="7E4E1ACD" w14:textId="77777777" w:rsidR="00801D72" w:rsidRPr="001E70E8" w:rsidRDefault="00801D72" w:rsidP="00267A60">
      <w:pPr>
        <w:pStyle w:val="2"/>
        <w:rPr>
          <w:lang w:val="uk-UA"/>
        </w:rPr>
      </w:pPr>
    </w:p>
    <w:p w14:paraId="15673578" w14:textId="77777777" w:rsidR="00801D72" w:rsidRPr="001E70E8" w:rsidRDefault="00801D72" w:rsidP="00267A60">
      <w:pPr>
        <w:pStyle w:val="2"/>
        <w:rPr>
          <w:lang w:val="uk-UA"/>
        </w:rPr>
      </w:pPr>
    </w:p>
    <w:p w14:paraId="337AEDF9" w14:textId="08F83102" w:rsidR="00801D72" w:rsidRPr="001E70E8" w:rsidRDefault="00801D72" w:rsidP="000D2F55">
      <w:pPr>
        <w:pStyle w:val="2"/>
        <w:jc w:val="center"/>
        <w:rPr>
          <w:rFonts w:ascii="Times New Roman" w:hAnsi="Times New Roman" w:cs="Times New Roman"/>
          <w:i w:val="0"/>
          <w:lang w:val="uk-UA"/>
        </w:rPr>
      </w:pPr>
      <w:r w:rsidRPr="001E70E8">
        <w:rPr>
          <w:rFonts w:ascii="Times New Roman" w:hAnsi="Times New Roman" w:cs="Times New Roman"/>
          <w:i w:val="0"/>
          <w:lang w:val="uk-UA"/>
        </w:rPr>
        <w:t>СТАТУТ</w:t>
      </w:r>
    </w:p>
    <w:p w14:paraId="0E0837D6" w14:textId="77777777" w:rsidR="00801D72" w:rsidRPr="001E70E8" w:rsidRDefault="00801D72" w:rsidP="00267A60">
      <w:pPr>
        <w:jc w:val="center"/>
        <w:rPr>
          <w:sz w:val="28"/>
          <w:szCs w:val="28"/>
          <w:lang w:val="uk-UA"/>
        </w:rPr>
      </w:pPr>
    </w:p>
    <w:p w14:paraId="6C52C011" w14:textId="7D6415E1" w:rsidR="00801D72" w:rsidRPr="001E70E8" w:rsidRDefault="00801D72" w:rsidP="00BD37DE">
      <w:pPr>
        <w:jc w:val="center"/>
        <w:rPr>
          <w:sz w:val="28"/>
          <w:szCs w:val="28"/>
          <w:lang w:val="uk-UA"/>
        </w:rPr>
      </w:pPr>
      <w:r w:rsidRPr="001E70E8">
        <w:rPr>
          <w:sz w:val="28"/>
          <w:szCs w:val="28"/>
          <w:lang w:val="uk-UA"/>
        </w:rPr>
        <w:t>Тернопільський</w:t>
      </w:r>
    </w:p>
    <w:p w14:paraId="3D9F3646" w14:textId="77777777" w:rsidR="00801D72" w:rsidRPr="001E70E8" w:rsidRDefault="00801D72" w:rsidP="00BD37DE">
      <w:pPr>
        <w:jc w:val="center"/>
        <w:rPr>
          <w:sz w:val="28"/>
          <w:szCs w:val="28"/>
          <w:lang w:val="uk-UA"/>
        </w:rPr>
      </w:pPr>
      <w:bookmarkStart w:id="0" w:name="_Hlk171322148"/>
      <w:r w:rsidRPr="001E70E8">
        <w:rPr>
          <w:sz w:val="28"/>
          <w:szCs w:val="28"/>
          <w:lang w:val="uk-UA"/>
        </w:rPr>
        <w:t>муніципальний духовий оркестр “ОРКЕСТРА ВОЛІ”</w:t>
      </w:r>
    </w:p>
    <w:bookmarkEnd w:id="0"/>
    <w:p w14:paraId="42E94610" w14:textId="7A7B954B" w:rsidR="00495376" w:rsidRPr="001E70E8" w:rsidRDefault="00495376" w:rsidP="00BD37DE">
      <w:pPr>
        <w:jc w:val="center"/>
        <w:rPr>
          <w:sz w:val="28"/>
          <w:szCs w:val="28"/>
          <w:lang w:val="uk-UA"/>
        </w:rPr>
      </w:pPr>
      <w:r w:rsidRPr="001E70E8">
        <w:rPr>
          <w:sz w:val="28"/>
          <w:szCs w:val="28"/>
          <w:lang w:val="uk-UA"/>
        </w:rPr>
        <w:t>(нова редакція)</w:t>
      </w:r>
    </w:p>
    <w:p w14:paraId="234C2A81" w14:textId="736D3BB0" w:rsidR="00327E7E" w:rsidRPr="001E70E8" w:rsidRDefault="00327E7E" w:rsidP="00BD37DE">
      <w:pPr>
        <w:jc w:val="center"/>
        <w:rPr>
          <w:sz w:val="28"/>
          <w:szCs w:val="28"/>
          <w:lang w:val="uk-UA"/>
        </w:rPr>
      </w:pPr>
      <w:r w:rsidRPr="001E70E8">
        <w:rPr>
          <w:sz w:val="28"/>
          <w:szCs w:val="28"/>
          <w:lang w:val="uk-UA"/>
        </w:rPr>
        <w:t>Код ЄДРПОУ: 21134816</w:t>
      </w:r>
    </w:p>
    <w:p w14:paraId="6F102406" w14:textId="77777777" w:rsidR="00327E7E" w:rsidRPr="001E70E8" w:rsidRDefault="00327E7E" w:rsidP="00267A60">
      <w:pPr>
        <w:jc w:val="center"/>
        <w:rPr>
          <w:sz w:val="28"/>
          <w:szCs w:val="28"/>
          <w:lang w:val="uk-UA"/>
        </w:rPr>
      </w:pPr>
    </w:p>
    <w:p w14:paraId="1FF1FD10" w14:textId="77777777" w:rsidR="00801D72" w:rsidRPr="001E70E8" w:rsidRDefault="00801D72" w:rsidP="00267A60">
      <w:pPr>
        <w:rPr>
          <w:sz w:val="28"/>
          <w:szCs w:val="28"/>
          <w:lang w:val="uk-UA"/>
        </w:rPr>
      </w:pPr>
    </w:p>
    <w:p w14:paraId="21861C4A" w14:textId="77777777" w:rsidR="00801D72" w:rsidRPr="001E70E8" w:rsidRDefault="00801D72" w:rsidP="00267A60">
      <w:pPr>
        <w:rPr>
          <w:sz w:val="28"/>
          <w:szCs w:val="28"/>
          <w:lang w:val="uk-UA"/>
        </w:rPr>
      </w:pPr>
    </w:p>
    <w:p w14:paraId="30F815AE" w14:textId="77777777" w:rsidR="00801D72" w:rsidRPr="001E70E8" w:rsidRDefault="00801D72" w:rsidP="00267A60">
      <w:pPr>
        <w:rPr>
          <w:sz w:val="28"/>
          <w:szCs w:val="28"/>
          <w:lang w:val="uk-UA"/>
        </w:rPr>
      </w:pPr>
    </w:p>
    <w:p w14:paraId="38648309" w14:textId="77777777" w:rsidR="00801D72" w:rsidRPr="001E70E8" w:rsidRDefault="00801D72" w:rsidP="00267A60">
      <w:pPr>
        <w:rPr>
          <w:sz w:val="28"/>
          <w:szCs w:val="28"/>
          <w:lang w:val="uk-UA"/>
        </w:rPr>
      </w:pPr>
    </w:p>
    <w:p w14:paraId="0303CD69" w14:textId="77777777" w:rsidR="00801D72" w:rsidRPr="001E70E8" w:rsidRDefault="00801D72" w:rsidP="00267A60">
      <w:pPr>
        <w:rPr>
          <w:sz w:val="28"/>
          <w:szCs w:val="28"/>
          <w:lang w:val="uk-UA"/>
        </w:rPr>
      </w:pPr>
    </w:p>
    <w:p w14:paraId="4B031C0D" w14:textId="77777777" w:rsidR="00801D72" w:rsidRPr="001E70E8" w:rsidRDefault="00801D72" w:rsidP="00267A60">
      <w:pPr>
        <w:rPr>
          <w:sz w:val="28"/>
          <w:szCs w:val="28"/>
          <w:lang w:val="uk-UA"/>
        </w:rPr>
      </w:pPr>
    </w:p>
    <w:p w14:paraId="5157EE12" w14:textId="6F12D015" w:rsidR="00801D72" w:rsidRPr="001E70E8" w:rsidRDefault="00801D72" w:rsidP="00267A60">
      <w:pPr>
        <w:rPr>
          <w:sz w:val="28"/>
          <w:szCs w:val="28"/>
          <w:lang w:val="uk-UA"/>
        </w:rPr>
      </w:pPr>
    </w:p>
    <w:p w14:paraId="35551017" w14:textId="77777777" w:rsidR="00801D72" w:rsidRPr="001E70E8" w:rsidRDefault="00801D72" w:rsidP="00267A60">
      <w:pPr>
        <w:jc w:val="center"/>
        <w:rPr>
          <w:sz w:val="28"/>
          <w:szCs w:val="28"/>
          <w:lang w:val="uk-UA"/>
        </w:rPr>
      </w:pPr>
    </w:p>
    <w:p w14:paraId="7809BA06" w14:textId="77777777" w:rsidR="00801D72" w:rsidRPr="001E70E8" w:rsidRDefault="00801D72" w:rsidP="00267A60">
      <w:pPr>
        <w:jc w:val="center"/>
        <w:rPr>
          <w:sz w:val="28"/>
          <w:szCs w:val="28"/>
          <w:lang w:val="uk-UA"/>
        </w:rPr>
      </w:pPr>
    </w:p>
    <w:p w14:paraId="2832649A" w14:textId="77777777" w:rsidR="00801D72" w:rsidRPr="001E70E8" w:rsidRDefault="00801D72" w:rsidP="00267A60">
      <w:pPr>
        <w:jc w:val="center"/>
        <w:rPr>
          <w:sz w:val="28"/>
          <w:szCs w:val="28"/>
          <w:lang w:val="uk-UA"/>
        </w:rPr>
      </w:pPr>
    </w:p>
    <w:p w14:paraId="364537CD" w14:textId="77777777" w:rsidR="00801D72" w:rsidRPr="001E70E8" w:rsidRDefault="00801D72" w:rsidP="00267A60">
      <w:pPr>
        <w:jc w:val="center"/>
        <w:rPr>
          <w:sz w:val="28"/>
          <w:szCs w:val="28"/>
          <w:lang w:val="uk-UA"/>
        </w:rPr>
      </w:pPr>
    </w:p>
    <w:p w14:paraId="187A83F3" w14:textId="77777777" w:rsidR="00801D72" w:rsidRPr="001E70E8" w:rsidRDefault="00801D72" w:rsidP="00267A60">
      <w:pPr>
        <w:jc w:val="center"/>
        <w:rPr>
          <w:sz w:val="28"/>
          <w:szCs w:val="28"/>
          <w:lang w:val="uk-UA"/>
        </w:rPr>
      </w:pPr>
    </w:p>
    <w:p w14:paraId="2F24B7E7" w14:textId="77777777" w:rsidR="00801D72" w:rsidRPr="001E70E8" w:rsidRDefault="00801D72" w:rsidP="00267A60">
      <w:pPr>
        <w:jc w:val="center"/>
        <w:rPr>
          <w:sz w:val="28"/>
          <w:szCs w:val="28"/>
          <w:lang w:val="uk-UA"/>
        </w:rPr>
      </w:pPr>
    </w:p>
    <w:p w14:paraId="0908DCC4" w14:textId="5942F715" w:rsidR="00801D72" w:rsidRPr="001E70E8" w:rsidRDefault="00801D72" w:rsidP="00267A60">
      <w:pPr>
        <w:rPr>
          <w:sz w:val="28"/>
          <w:szCs w:val="28"/>
          <w:lang w:val="uk-UA"/>
        </w:rPr>
      </w:pPr>
      <w:r w:rsidRPr="001E70E8">
        <w:rPr>
          <w:sz w:val="28"/>
          <w:szCs w:val="28"/>
          <w:lang w:val="uk-UA"/>
        </w:rPr>
        <w:t xml:space="preserve">                                                                                 </w:t>
      </w:r>
    </w:p>
    <w:p w14:paraId="340A01C1" w14:textId="77777777" w:rsidR="00801D72" w:rsidRPr="001E70E8" w:rsidRDefault="00801D72" w:rsidP="00267A60">
      <w:pPr>
        <w:pStyle w:val="a7"/>
        <w:rPr>
          <w:sz w:val="28"/>
          <w:szCs w:val="28"/>
        </w:rPr>
      </w:pPr>
    </w:p>
    <w:p w14:paraId="7EF21114" w14:textId="3FC5A3EC" w:rsidR="00801D72" w:rsidRPr="001E70E8" w:rsidRDefault="00801D72" w:rsidP="00267A60">
      <w:pPr>
        <w:pStyle w:val="a7"/>
        <w:jc w:val="center"/>
        <w:rPr>
          <w:sz w:val="28"/>
          <w:szCs w:val="28"/>
        </w:rPr>
      </w:pPr>
      <w:r w:rsidRPr="001E70E8">
        <w:rPr>
          <w:sz w:val="28"/>
          <w:szCs w:val="28"/>
        </w:rPr>
        <w:t>м.</w:t>
      </w:r>
      <w:r w:rsidR="000A0E5B" w:rsidRPr="001E70E8">
        <w:rPr>
          <w:sz w:val="28"/>
          <w:szCs w:val="28"/>
        </w:rPr>
        <w:t xml:space="preserve"> </w:t>
      </w:r>
      <w:r w:rsidRPr="001E70E8">
        <w:rPr>
          <w:sz w:val="28"/>
          <w:szCs w:val="28"/>
        </w:rPr>
        <w:t>Тернопіль</w:t>
      </w:r>
    </w:p>
    <w:p w14:paraId="27862B29" w14:textId="77777777" w:rsidR="00801D72" w:rsidRDefault="00801D72" w:rsidP="00267A60">
      <w:pPr>
        <w:pStyle w:val="a7"/>
      </w:pPr>
    </w:p>
    <w:p w14:paraId="61327B91" w14:textId="77777777" w:rsidR="00801D72" w:rsidRDefault="00801D72" w:rsidP="00267A60">
      <w:pPr>
        <w:pStyle w:val="a7"/>
      </w:pPr>
    </w:p>
    <w:p w14:paraId="2EB871E2" w14:textId="77777777" w:rsidR="001E70E8" w:rsidRDefault="001E70E8" w:rsidP="001E70E8">
      <w:pPr>
        <w:pStyle w:val="a7"/>
        <w:spacing w:after="0"/>
        <w:ind w:left="142"/>
        <w:rPr>
          <w:b/>
          <w:bCs/>
          <w:sz w:val="28"/>
          <w:szCs w:val="28"/>
        </w:rPr>
      </w:pPr>
    </w:p>
    <w:p w14:paraId="12327301" w14:textId="77777777" w:rsidR="001E70E8" w:rsidRDefault="001E70E8" w:rsidP="001E70E8">
      <w:pPr>
        <w:pStyle w:val="a7"/>
        <w:spacing w:after="0"/>
        <w:ind w:left="142"/>
        <w:rPr>
          <w:b/>
          <w:bCs/>
          <w:sz w:val="28"/>
          <w:szCs w:val="28"/>
        </w:rPr>
      </w:pPr>
    </w:p>
    <w:p w14:paraId="7F56A104" w14:textId="74F5BBCC" w:rsidR="000A0E5B" w:rsidRPr="00E21E46" w:rsidRDefault="000A0E5B" w:rsidP="000A0E5B">
      <w:pPr>
        <w:pStyle w:val="a7"/>
        <w:numPr>
          <w:ilvl w:val="0"/>
          <w:numId w:val="7"/>
        </w:numPr>
        <w:spacing w:after="0"/>
        <w:ind w:left="142"/>
        <w:jc w:val="center"/>
        <w:rPr>
          <w:b/>
          <w:bCs/>
          <w:sz w:val="28"/>
          <w:szCs w:val="28"/>
        </w:rPr>
      </w:pPr>
      <w:r w:rsidRPr="00E21E46">
        <w:rPr>
          <w:b/>
          <w:bCs/>
          <w:sz w:val="28"/>
          <w:szCs w:val="28"/>
        </w:rPr>
        <w:lastRenderedPageBreak/>
        <w:t>ЗАГАЛЬНІ ПОЛОЖЕННЯ</w:t>
      </w:r>
    </w:p>
    <w:p w14:paraId="5950C3B2" w14:textId="1A7F144D" w:rsidR="000A0E5B" w:rsidRPr="00153713" w:rsidRDefault="000A0E5B" w:rsidP="000A0E5B">
      <w:pPr>
        <w:pStyle w:val="a7"/>
        <w:spacing w:after="0"/>
        <w:rPr>
          <w:sz w:val="28"/>
          <w:szCs w:val="28"/>
        </w:rPr>
      </w:pPr>
      <w:r>
        <w:rPr>
          <w:sz w:val="28"/>
          <w:szCs w:val="28"/>
        </w:rPr>
        <w:t>1.1.</w:t>
      </w:r>
      <w:r w:rsidRPr="000A0E5B">
        <w:rPr>
          <w:sz w:val="28"/>
          <w:szCs w:val="28"/>
        </w:rPr>
        <w:t xml:space="preserve"> </w:t>
      </w:r>
      <w:r w:rsidRPr="00153713">
        <w:rPr>
          <w:sz w:val="28"/>
          <w:szCs w:val="28"/>
        </w:rPr>
        <w:t>Тернопільський муніципальний духовий оркестр «ОРКЕСТРА ВОЛІ»,  надалі в тексті «ОРКЕСТР», створений шляхом реорганізації Тернопільського муніципального духового оркестру «ОРКЕСТРА ВОЛІ», який заснований на  підставі ухвали ХІХ сесії ХХІ скликання Тернопільської міської ради народних  депутатів від 29.10.1993 року і є правонаступником Тернопільського муніципального духового оркестру, та професійним творчим колективом.</w:t>
      </w:r>
    </w:p>
    <w:p w14:paraId="016EEB10" w14:textId="3B4E2950" w:rsidR="000A0E5B" w:rsidRPr="000A0E5B" w:rsidRDefault="000A0E5B" w:rsidP="000A0E5B">
      <w:pPr>
        <w:pStyle w:val="a4"/>
        <w:numPr>
          <w:ilvl w:val="1"/>
          <w:numId w:val="8"/>
        </w:numPr>
        <w:tabs>
          <w:tab w:val="left" w:pos="426"/>
        </w:tabs>
        <w:ind w:left="0" w:firstLine="0"/>
        <w:jc w:val="both"/>
        <w:rPr>
          <w:sz w:val="28"/>
          <w:szCs w:val="28"/>
          <w:lang w:val="uk-UA"/>
        </w:rPr>
      </w:pPr>
      <w:r w:rsidRPr="000A0E5B">
        <w:rPr>
          <w:sz w:val="28"/>
          <w:szCs w:val="28"/>
          <w:lang w:val="uk-UA"/>
        </w:rPr>
        <w:t xml:space="preserve"> «Оркестр» здійснює свою діяльність відповідно до Конституції України, Закону  України «Про культуру», інших законів України, актів Президента України, Кабінету Міністрів України, наказів Міністерства культури та інформаційної політики України, рішень Тернопільської міської ради, виконавчого комітету, розпоряджень міського голови, інших нормативно-правових актів та цього Статуту. </w:t>
      </w:r>
    </w:p>
    <w:p w14:paraId="173C74EB" w14:textId="3E9139B5" w:rsidR="000A0E5B" w:rsidRPr="00E21E46" w:rsidRDefault="000A0E5B" w:rsidP="000A0E5B">
      <w:pPr>
        <w:rPr>
          <w:sz w:val="28"/>
          <w:szCs w:val="28"/>
          <w:lang w:val="uk-UA"/>
        </w:rPr>
      </w:pPr>
      <w:r w:rsidRPr="00E21E46">
        <w:rPr>
          <w:sz w:val="28"/>
          <w:szCs w:val="28"/>
          <w:lang w:val="uk-UA"/>
        </w:rPr>
        <w:t>1.2. Управління установою здійснює безпосередньо управління культури і мистецтв Тернопільської міської ради, надалі Уповноважений орган.</w:t>
      </w:r>
    </w:p>
    <w:p w14:paraId="055E2661" w14:textId="77777777" w:rsidR="000A0E5B" w:rsidRPr="00E21E46" w:rsidRDefault="000A0E5B" w:rsidP="000A0E5B">
      <w:pPr>
        <w:rPr>
          <w:sz w:val="28"/>
          <w:szCs w:val="28"/>
        </w:rPr>
      </w:pPr>
      <w:r w:rsidRPr="00E21E46">
        <w:rPr>
          <w:sz w:val="28"/>
          <w:szCs w:val="28"/>
          <w:lang w:val="uk-UA"/>
        </w:rPr>
        <w:t xml:space="preserve">1.3. </w:t>
      </w:r>
      <w:r w:rsidRPr="00E21E46">
        <w:rPr>
          <w:sz w:val="28"/>
          <w:szCs w:val="28"/>
        </w:rPr>
        <w:t xml:space="preserve">Все </w:t>
      </w:r>
      <w:r w:rsidRPr="00E21E46">
        <w:rPr>
          <w:sz w:val="28"/>
          <w:szCs w:val="28"/>
          <w:lang w:val="uk-UA"/>
        </w:rPr>
        <w:t>м</w:t>
      </w:r>
      <w:proofErr w:type="spellStart"/>
      <w:r w:rsidRPr="00E21E46">
        <w:rPr>
          <w:sz w:val="28"/>
          <w:szCs w:val="28"/>
        </w:rPr>
        <w:t>айно</w:t>
      </w:r>
      <w:proofErr w:type="spellEnd"/>
      <w:r w:rsidRPr="00E21E46">
        <w:rPr>
          <w:sz w:val="28"/>
          <w:szCs w:val="28"/>
        </w:rPr>
        <w:t xml:space="preserve">, </w:t>
      </w:r>
      <w:proofErr w:type="spellStart"/>
      <w:r w:rsidRPr="00E21E46">
        <w:rPr>
          <w:sz w:val="28"/>
          <w:szCs w:val="28"/>
        </w:rPr>
        <w:t>передане</w:t>
      </w:r>
      <w:proofErr w:type="spellEnd"/>
      <w:r w:rsidRPr="00E21E46">
        <w:rPr>
          <w:sz w:val="28"/>
          <w:szCs w:val="28"/>
        </w:rPr>
        <w:t xml:space="preserve"> </w:t>
      </w:r>
      <w:r w:rsidRPr="00E21E46">
        <w:rPr>
          <w:sz w:val="28"/>
          <w:szCs w:val="28"/>
          <w:lang w:val="uk-UA"/>
        </w:rPr>
        <w:t>З</w:t>
      </w:r>
      <w:proofErr w:type="spellStart"/>
      <w:r w:rsidRPr="00E21E46">
        <w:rPr>
          <w:sz w:val="28"/>
          <w:szCs w:val="28"/>
        </w:rPr>
        <w:t>асновником</w:t>
      </w:r>
      <w:proofErr w:type="spellEnd"/>
      <w:r w:rsidRPr="00E21E46">
        <w:rPr>
          <w:sz w:val="28"/>
          <w:szCs w:val="28"/>
        </w:rPr>
        <w:t xml:space="preserve"> «Оркестру», </w:t>
      </w:r>
      <w:proofErr w:type="spellStart"/>
      <w:r w:rsidRPr="00E21E46">
        <w:rPr>
          <w:sz w:val="28"/>
          <w:szCs w:val="28"/>
        </w:rPr>
        <w:t>знаходиться</w:t>
      </w:r>
      <w:proofErr w:type="spellEnd"/>
      <w:r w:rsidRPr="00E21E46">
        <w:rPr>
          <w:sz w:val="28"/>
          <w:szCs w:val="28"/>
        </w:rPr>
        <w:t xml:space="preserve"> у </w:t>
      </w:r>
      <w:proofErr w:type="spellStart"/>
      <w:r w:rsidRPr="00E21E46">
        <w:rPr>
          <w:sz w:val="28"/>
          <w:szCs w:val="28"/>
        </w:rPr>
        <w:t>нього</w:t>
      </w:r>
      <w:proofErr w:type="spellEnd"/>
      <w:r w:rsidRPr="00E21E46">
        <w:rPr>
          <w:sz w:val="28"/>
          <w:szCs w:val="28"/>
        </w:rPr>
        <w:t xml:space="preserve"> на</w:t>
      </w:r>
      <w:r w:rsidRPr="00E21E46">
        <w:rPr>
          <w:sz w:val="28"/>
          <w:szCs w:val="28"/>
          <w:lang w:val="uk-UA"/>
        </w:rPr>
        <w:t xml:space="preserve"> </w:t>
      </w:r>
      <w:r w:rsidRPr="00E21E46">
        <w:rPr>
          <w:sz w:val="28"/>
          <w:szCs w:val="28"/>
        </w:rPr>
        <w:t xml:space="preserve">правах оперативного </w:t>
      </w:r>
      <w:proofErr w:type="spellStart"/>
      <w:r w:rsidRPr="00E21E46">
        <w:rPr>
          <w:sz w:val="28"/>
          <w:szCs w:val="28"/>
        </w:rPr>
        <w:t>управління</w:t>
      </w:r>
      <w:proofErr w:type="spellEnd"/>
      <w:r w:rsidRPr="00E21E46">
        <w:rPr>
          <w:sz w:val="28"/>
          <w:szCs w:val="28"/>
        </w:rPr>
        <w:t>.</w:t>
      </w:r>
    </w:p>
    <w:p w14:paraId="07F30F67" w14:textId="77777777" w:rsidR="000A0E5B" w:rsidRPr="00E21E46" w:rsidRDefault="000A0E5B" w:rsidP="000A0E5B">
      <w:pPr>
        <w:rPr>
          <w:sz w:val="28"/>
          <w:szCs w:val="28"/>
          <w:lang w:val="uk-UA"/>
        </w:rPr>
      </w:pPr>
      <w:r w:rsidRPr="00E21E46">
        <w:rPr>
          <w:sz w:val="28"/>
          <w:szCs w:val="28"/>
          <w:lang w:val="uk-UA"/>
        </w:rPr>
        <w:t>1.4.</w:t>
      </w:r>
      <w:r w:rsidRPr="00E21E46">
        <w:rPr>
          <w:sz w:val="28"/>
          <w:szCs w:val="28"/>
        </w:rPr>
        <w:t xml:space="preserve"> </w:t>
      </w:r>
      <w:r w:rsidRPr="00E21E46">
        <w:rPr>
          <w:sz w:val="28"/>
          <w:szCs w:val="28"/>
          <w:lang w:val="uk-UA"/>
        </w:rPr>
        <w:t>«Оркестр» перебуває на обслуговуванні міського бюджету, користується правами юридичної особи, має печатку з власною назвою, кутовий штамп, фірмовий бланк і інші реквізити. Статус юридичної особи «Оркестр» набуває з дня державної реєстрації.</w:t>
      </w:r>
    </w:p>
    <w:p w14:paraId="12A28813" w14:textId="77777777" w:rsidR="000A0E5B" w:rsidRPr="00E21E46" w:rsidRDefault="000A0E5B" w:rsidP="000A0E5B">
      <w:pPr>
        <w:rPr>
          <w:sz w:val="28"/>
          <w:szCs w:val="28"/>
          <w:lang w:val="uk-UA"/>
        </w:rPr>
      </w:pPr>
      <w:r w:rsidRPr="00E21E46">
        <w:rPr>
          <w:sz w:val="28"/>
          <w:szCs w:val="28"/>
          <w:lang w:val="uk-UA"/>
        </w:rPr>
        <w:t xml:space="preserve">1.5. Участь «Оркестру» в асоціаціях, фондах та інших об’єднаннях здійснюється на добровільних засадах, якщо це не суперечить діючому законодавству. </w:t>
      </w:r>
    </w:p>
    <w:p w14:paraId="004AEBBA" w14:textId="77777777" w:rsidR="000A0E5B" w:rsidRPr="00E21E46" w:rsidRDefault="000A0E5B" w:rsidP="000A0E5B">
      <w:pPr>
        <w:rPr>
          <w:sz w:val="28"/>
          <w:szCs w:val="28"/>
          <w:lang w:val="uk-UA"/>
        </w:rPr>
      </w:pPr>
      <w:r w:rsidRPr="00E21E46">
        <w:rPr>
          <w:sz w:val="28"/>
          <w:szCs w:val="28"/>
          <w:lang w:val="uk-UA"/>
        </w:rPr>
        <w:t>1.6. «Оркестр» несе відповідальність згідно своїх зобов’язань.</w:t>
      </w:r>
    </w:p>
    <w:p w14:paraId="5541FDD9" w14:textId="77777777" w:rsidR="000A0E5B" w:rsidRDefault="000A0E5B" w:rsidP="000A0E5B">
      <w:pPr>
        <w:rPr>
          <w:sz w:val="28"/>
          <w:szCs w:val="28"/>
          <w:lang w:val="uk-UA"/>
        </w:rPr>
      </w:pPr>
      <w:r w:rsidRPr="00E21E46">
        <w:rPr>
          <w:sz w:val="28"/>
          <w:szCs w:val="28"/>
          <w:lang w:val="uk-UA"/>
        </w:rPr>
        <w:t>1.</w:t>
      </w:r>
      <w:r>
        <w:rPr>
          <w:sz w:val="28"/>
          <w:szCs w:val="28"/>
          <w:lang w:val="uk-UA"/>
        </w:rPr>
        <w:t>7</w:t>
      </w:r>
      <w:r w:rsidRPr="00E21E46">
        <w:rPr>
          <w:sz w:val="28"/>
          <w:szCs w:val="28"/>
          <w:lang w:val="uk-UA"/>
        </w:rPr>
        <w:t>. Найменування та місцезнаходження «Оркестру»</w:t>
      </w:r>
      <w:r w:rsidRPr="00E21E46">
        <w:rPr>
          <w:sz w:val="28"/>
          <w:szCs w:val="28"/>
        </w:rPr>
        <w:t>:</w:t>
      </w:r>
      <w:r w:rsidRPr="00E21E46">
        <w:rPr>
          <w:sz w:val="28"/>
          <w:szCs w:val="28"/>
          <w:lang w:val="uk-UA"/>
        </w:rPr>
        <w:t xml:space="preserve"> </w:t>
      </w:r>
    </w:p>
    <w:p w14:paraId="5E5948F1" w14:textId="798E343A" w:rsidR="002D5583" w:rsidRPr="00153713" w:rsidRDefault="00F35C12" w:rsidP="002D5583">
      <w:pPr>
        <w:jc w:val="both"/>
        <w:rPr>
          <w:sz w:val="28"/>
          <w:szCs w:val="28"/>
          <w:lang w:val="uk-UA"/>
        </w:rPr>
      </w:pPr>
      <w:r>
        <w:rPr>
          <w:color w:val="000000"/>
          <w:sz w:val="28"/>
          <w:szCs w:val="28"/>
          <w:shd w:val="clear" w:color="auto" w:fill="FFFFFF"/>
          <w:lang w:val="uk-UA"/>
        </w:rPr>
        <w:t xml:space="preserve">- </w:t>
      </w:r>
      <w:proofErr w:type="spellStart"/>
      <w:r w:rsidR="002D5583" w:rsidRPr="00D34F5C">
        <w:rPr>
          <w:color w:val="000000"/>
          <w:sz w:val="28"/>
          <w:szCs w:val="28"/>
          <w:shd w:val="clear" w:color="auto" w:fill="FFFFFF"/>
        </w:rPr>
        <w:t>організаційно</w:t>
      </w:r>
      <w:proofErr w:type="spellEnd"/>
      <w:r w:rsidR="002D5583">
        <w:rPr>
          <w:color w:val="000000"/>
          <w:sz w:val="28"/>
          <w:szCs w:val="28"/>
          <w:shd w:val="clear" w:color="auto" w:fill="FFFFFF"/>
          <w:lang w:val="uk-UA"/>
        </w:rPr>
        <w:t xml:space="preserve"> </w:t>
      </w:r>
      <w:r w:rsidR="002D5583" w:rsidRPr="00D34F5C">
        <w:rPr>
          <w:color w:val="000000"/>
          <w:sz w:val="28"/>
          <w:szCs w:val="28"/>
          <w:shd w:val="clear" w:color="auto" w:fill="FFFFFF"/>
        </w:rPr>
        <w:t>-</w:t>
      </w:r>
      <w:r w:rsidR="002D5583">
        <w:rPr>
          <w:color w:val="000000"/>
          <w:sz w:val="28"/>
          <w:szCs w:val="28"/>
          <w:shd w:val="clear" w:color="auto" w:fill="FFFFFF"/>
          <w:lang w:val="uk-UA"/>
        </w:rPr>
        <w:t xml:space="preserve"> </w:t>
      </w:r>
      <w:proofErr w:type="spellStart"/>
      <w:r w:rsidR="002D5583" w:rsidRPr="00D34F5C">
        <w:rPr>
          <w:color w:val="000000"/>
          <w:sz w:val="28"/>
          <w:szCs w:val="28"/>
          <w:shd w:val="clear" w:color="auto" w:fill="FFFFFF"/>
        </w:rPr>
        <w:t>правова</w:t>
      </w:r>
      <w:proofErr w:type="spellEnd"/>
      <w:r w:rsidR="002D5583" w:rsidRPr="00D34F5C">
        <w:rPr>
          <w:color w:val="000000"/>
          <w:sz w:val="28"/>
          <w:szCs w:val="28"/>
          <w:shd w:val="clear" w:color="auto" w:fill="FFFFFF"/>
        </w:rPr>
        <w:t xml:space="preserve"> форма</w:t>
      </w:r>
      <w:r w:rsidR="002D5583">
        <w:rPr>
          <w:color w:val="000000"/>
          <w:sz w:val="28"/>
          <w:szCs w:val="28"/>
          <w:shd w:val="clear" w:color="auto" w:fill="FFFFFF"/>
          <w:lang w:val="uk-UA"/>
        </w:rPr>
        <w:t xml:space="preserve"> </w:t>
      </w:r>
      <w:r w:rsidR="002D5583" w:rsidRPr="00D34F5C">
        <w:rPr>
          <w:color w:val="000000"/>
          <w:sz w:val="28"/>
          <w:szCs w:val="28"/>
          <w:shd w:val="clear" w:color="auto" w:fill="FFFFFF"/>
        </w:rPr>
        <w:t>-</w:t>
      </w:r>
      <w:r w:rsidR="002D5583">
        <w:rPr>
          <w:color w:val="000000"/>
          <w:sz w:val="28"/>
          <w:szCs w:val="28"/>
          <w:shd w:val="clear" w:color="auto" w:fill="FFFFFF"/>
          <w:lang w:val="uk-UA"/>
        </w:rPr>
        <w:t xml:space="preserve"> </w:t>
      </w:r>
      <w:proofErr w:type="spellStart"/>
      <w:r w:rsidR="002D5583" w:rsidRPr="00D34F5C">
        <w:rPr>
          <w:color w:val="000000"/>
          <w:sz w:val="28"/>
          <w:szCs w:val="28"/>
          <w:shd w:val="clear" w:color="auto" w:fill="FFFFFF"/>
        </w:rPr>
        <w:t>комунальна</w:t>
      </w:r>
      <w:proofErr w:type="spellEnd"/>
      <w:r w:rsidR="002D5583" w:rsidRPr="00D34F5C">
        <w:rPr>
          <w:color w:val="000000"/>
          <w:sz w:val="28"/>
          <w:szCs w:val="28"/>
          <w:shd w:val="clear" w:color="auto" w:fill="FFFFFF"/>
        </w:rPr>
        <w:t xml:space="preserve"> </w:t>
      </w:r>
      <w:proofErr w:type="spellStart"/>
      <w:r w:rsidR="002D5583" w:rsidRPr="00D34F5C">
        <w:rPr>
          <w:color w:val="000000"/>
          <w:sz w:val="28"/>
          <w:szCs w:val="28"/>
          <w:shd w:val="clear" w:color="auto" w:fill="FFFFFF"/>
        </w:rPr>
        <w:t>установа</w:t>
      </w:r>
      <w:proofErr w:type="spellEnd"/>
      <w:r w:rsidR="002D5583" w:rsidRPr="00D34F5C">
        <w:rPr>
          <w:color w:val="000000"/>
          <w:sz w:val="28"/>
          <w:szCs w:val="28"/>
          <w:shd w:val="clear" w:color="auto" w:fill="FFFFFF"/>
        </w:rPr>
        <w:t>;</w:t>
      </w:r>
      <w:r w:rsidR="002D5583" w:rsidRPr="00E21E46">
        <w:rPr>
          <w:sz w:val="28"/>
          <w:szCs w:val="28"/>
          <w:lang w:val="uk-UA"/>
        </w:rPr>
        <w:t xml:space="preserve">    </w:t>
      </w:r>
    </w:p>
    <w:p w14:paraId="09821620" w14:textId="77777777" w:rsidR="00F35C12" w:rsidRPr="00F35C12" w:rsidRDefault="00F35C12" w:rsidP="002D5583">
      <w:pPr>
        <w:rPr>
          <w:sz w:val="28"/>
          <w:szCs w:val="28"/>
        </w:rPr>
      </w:pPr>
      <w:r>
        <w:rPr>
          <w:sz w:val="28"/>
          <w:szCs w:val="28"/>
          <w:lang w:val="uk-UA"/>
        </w:rPr>
        <w:t>- п</w:t>
      </w:r>
      <w:r w:rsidR="002D5583" w:rsidRPr="002D5583">
        <w:rPr>
          <w:sz w:val="28"/>
          <w:szCs w:val="28"/>
          <w:lang w:val="uk-UA"/>
        </w:rPr>
        <w:t>овна назва “Оркестру” - Тернопільський муніципальний духовий оркестр “</w:t>
      </w:r>
      <w:proofErr w:type="spellStart"/>
      <w:r w:rsidR="002D5583" w:rsidRPr="002D5583">
        <w:rPr>
          <w:sz w:val="28"/>
          <w:szCs w:val="28"/>
          <w:lang w:val="uk-UA"/>
        </w:rPr>
        <w:t>Оркестра</w:t>
      </w:r>
      <w:proofErr w:type="spellEnd"/>
      <w:r w:rsidR="002D5583" w:rsidRPr="002D5583">
        <w:rPr>
          <w:sz w:val="28"/>
          <w:szCs w:val="28"/>
          <w:lang w:val="uk-UA"/>
        </w:rPr>
        <w:t xml:space="preserve"> Волі”</w:t>
      </w:r>
      <w:r w:rsidRPr="00F35C12">
        <w:rPr>
          <w:sz w:val="28"/>
          <w:szCs w:val="28"/>
        </w:rPr>
        <w:t>;</w:t>
      </w:r>
    </w:p>
    <w:p w14:paraId="22501BF2" w14:textId="76CF0749" w:rsidR="002D5583" w:rsidRPr="002D5583" w:rsidRDefault="00F35C12" w:rsidP="002D5583">
      <w:pPr>
        <w:rPr>
          <w:sz w:val="28"/>
          <w:szCs w:val="28"/>
          <w:lang w:val="uk-UA"/>
        </w:rPr>
      </w:pPr>
      <w:r w:rsidRPr="00F35C12">
        <w:rPr>
          <w:sz w:val="28"/>
          <w:szCs w:val="28"/>
        </w:rPr>
        <w:t xml:space="preserve">- </w:t>
      </w:r>
      <w:r w:rsidR="002D5583" w:rsidRPr="002D5583">
        <w:rPr>
          <w:sz w:val="28"/>
          <w:szCs w:val="28"/>
          <w:lang w:val="uk-UA"/>
        </w:rPr>
        <w:t>скорочена - духовий оркестр “</w:t>
      </w:r>
      <w:proofErr w:type="spellStart"/>
      <w:r w:rsidR="002D5583" w:rsidRPr="002D5583">
        <w:rPr>
          <w:sz w:val="28"/>
          <w:szCs w:val="28"/>
          <w:lang w:val="uk-UA"/>
        </w:rPr>
        <w:t>Оркестра</w:t>
      </w:r>
      <w:proofErr w:type="spellEnd"/>
      <w:r w:rsidR="002D5583" w:rsidRPr="002D5583">
        <w:rPr>
          <w:sz w:val="28"/>
          <w:szCs w:val="28"/>
          <w:lang w:val="uk-UA"/>
        </w:rPr>
        <w:t xml:space="preserve"> Волі”.</w:t>
      </w:r>
    </w:p>
    <w:p w14:paraId="5689241D" w14:textId="77777777" w:rsidR="00F35C12" w:rsidRPr="007314DC" w:rsidRDefault="002D5583" w:rsidP="002D5583">
      <w:pPr>
        <w:rPr>
          <w:sz w:val="28"/>
          <w:szCs w:val="28"/>
        </w:rPr>
      </w:pPr>
      <w:r w:rsidRPr="002D5583">
        <w:rPr>
          <w:sz w:val="28"/>
          <w:szCs w:val="28"/>
          <w:lang w:val="uk-UA"/>
        </w:rPr>
        <w:t xml:space="preserve">Юридична адреса та фактичне місцезнаходження “Оркестру”: </w:t>
      </w:r>
    </w:p>
    <w:p w14:paraId="764CD6F2" w14:textId="7F57634B" w:rsidR="002D5583" w:rsidRPr="002D5583" w:rsidRDefault="002D5583" w:rsidP="002D5583">
      <w:pPr>
        <w:rPr>
          <w:sz w:val="28"/>
          <w:szCs w:val="28"/>
          <w:lang w:val="uk-UA"/>
        </w:rPr>
      </w:pPr>
      <w:r w:rsidRPr="002D5583">
        <w:rPr>
          <w:sz w:val="28"/>
          <w:szCs w:val="28"/>
          <w:lang w:val="uk-UA"/>
        </w:rPr>
        <w:t>Україна, м. Тернопіль, вул. Миру, 6.</w:t>
      </w:r>
    </w:p>
    <w:p w14:paraId="00AEDEB8" w14:textId="7CDEFF6A" w:rsidR="00801D72" w:rsidRPr="00153713" w:rsidRDefault="00801D72" w:rsidP="002D5583">
      <w:pPr>
        <w:jc w:val="both"/>
        <w:rPr>
          <w:sz w:val="28"/>
          <w:szCs w:val="28"/>
        </w:rPr>
      </w:pPr>
      <w:r w:rsidRPr="00153713">
        <w:rPr>
          <w:sz w:val="28"/>
          <w:szCs w:val="28"/>
          <w:lang w:val="uk-UA"/>
        </w:rPr>
        <w:t xml:space="preserve">      </w:t>
      </w:r>
      <w:r w:rsidR="002520FF">
        <w:rPr>
          <w:sz w:val="28"/>
          <w:szCs w:val="28"/>
          <w:lang w:val="uk-UA"/>
        </w:rPr>
        <w:t xml:space="preserve"> </w:t>
      </w:r>
    </w:p>
    <w:p w14:paraId="37A86B4E" w14:textId="61FB895F" w:rsidR="00801D72" w:rsidRPr="00F35C12" w:rsidRDefault="00F35C12" w:rsidP="00F35C12">
      <w:pPr>
        <w:jc w:val="center"/>
        <w:rPr>
          <w:b/>
          <w:bCs/>
          <w:sz w:val="28"/>
          <w:szCs w:val="28"/>
          <w:lang w:val="uk-UA"/>
        </w:rPr>
      </w:pPr>
      <w:r>
        <w:rPr>
          <w:b/>
          <w:bCs/>
          <w:sz w:val="28"/>
          <w:szCs w:val="28"/>
          <w:lang w:val="uk-UA"/>
        </w:rPr>
        <w:t>2</w:t>
      </w:r>
      <w:r w:rsidR="00801D72" w:rsidRPr="00F35C12">
        <w:rPr>
          <w:b/>
          <w:bCs/>
          <w:sz w:val="28"/>
          <w:szCs w:val="28"/>
          <w:lang w:val="uk-UA"/>
        </w:rPr>
        <w:t xml:space="preserve">. </w:t>
      </w:r>
      <w:r w:rsidRPr="00F35C12">
        <w:rPr>
          <w:b/>
          <w:bCs/>
          <w:sz w:val="28"/>
          <w:szCs w:val="28"/>
          <w:lang w:val="uk-UA"/>
        </w:rPr>
        <w:t>ЗАВДАННЯ</w:t>
      </w:r>
      <w:r w:rsidR="00801D72" w:rsidRPr="00F35C12">
        <w:rPr>
          <w:b/>
          <w:bCs/>
          <w:sz w:val="28"/>
          <w:szCs w:val="28"/>
          <w:lang w:val="uk-UA"/>
        </w:rPr>
        <w:t xml:space="preserve"> </w:t>
      </w:r>
      <w:r w:rsidRPr="00F35C12">
        <w:rPr>
          <w:b/>
          <w:bCs/>
          <w:sz w:val="28"/>
          <w:szCs w:val="28"/>
          <w:lang w:val="uk-UA"/>
        </w:rPr>
        <w:t>«</w:t>
      </w:r>
      <w:r w:rsidR="00801D72" w:rsidRPr="00F35C12">
        <w:rPr>
          <w:b/>
          <w:bCs/>
          <w:sz w:val="28"/>
          <w:szCs w:val="28"/>
          <w:lang w:val="uk-UA"/>
        </w:rPr>
        <w:t>О</w:t>
      </w:r>
      <w:r w:rsidRPr="00F35C12">
        <w:rPr>
          <w:b/>
          <w:bCs/>
          <w:sz w:val="28"/>
          <w:szCs w:val="28"/>
          <w:lang w:val="uk-UA"/>
        </w:rPr>
        <w:t>РКЕСТРУ»</w:t>
      </w:r>
    </w:p>
    <w:p w14:paraId="5329656D" w14:textId="68C56554" w:rsidR="00801D72" w:rsidRPr="00F35C12" w:rsidRDefault="00F35C12" w:rsidP="00267A60">
      <w:pPr>
        <w:rPr>
          <w:sz w:val="28"/>
          <w:szCs w:val="28"/>
          <w:lang w:val="uk-UA"/>
        </w:rPr>
      </w:pPr>
      <w:r>
        <w:rPr>
          <w:sz w:val="28"/>
          <w:szCs w:val="28"/>
          <w:lang w:val="uk-UA"/>
        </w:rPr>
        <w:t>2</w:t>
      </w:r>
      <w:r w:rsidR="00801D72" w:rsidRPr="00153713">
        <w:rPr>
          <w:sz w:val="28"/>
          <w:szCs w:val="28"/>
          <w:lang w:val="uk-UA"/>
        </w:rPr>
        <w:t xml:space="preserve">.1. </w:t>
      </w:r>
      <w:r w:rsidR="00801D72" w:rsidRPr="00F35C12">
        <w:rPr>
          <w:sz w:val="28"/>
          <w:szCs w:val="28"/>
          <w:lang w:val="uk-UA"/>
        </w:rPr>
        <w:t xml:space="preserve">Основним завданням </w:t>
      </w:r>
      <w:r>
        <w:rPr>
          <w:sz w:val="28"/>
          <w:szCs w:val="28"/>
          <w:lang w:val="uk-UA"/>
        </w:rPr>
        <w:t>«</w:t>
      </w:r>
      <w:r w:rsidR="00801D72" w:rsidRPr="00F35C12">
        <w:rPr>
          <w:sz w:val="28"/>
          <w:szCs w:val="28"/>
          <w:lang w:val="uk-UA"/>
        </w:rPr>
        <w:t>Оркестру</w:t>
      </w:r>
      <w:r>
        <w:rPr>
          <w:sz w:val="28"/>
          <w:szCs w:val="28"/>
          <w:lang w:val="uk-UA"/>
        </w:rPr>
        <w:t>»</w:t>
      </w:r>
      <w:r w:rsidR="00801D72" w:rsidRPr="00F35C12">
        <w:rPr>
          <w:sz w:val="28"/>
          <w:szCs w:val="28"/>
          <w:lang w:val="uk-UA"/>
        </w:rPr>
        <w:t xml:space="preserve"> є:</w:t>
      </w:r>
    </w:p>
    <w:p w14:paraId="7624FB7C" w14:textId="2AA91A5B" w:rsidR="00801D72" w:rsidRPr="00153713" w:rsidRDefault="00801D72" w:rsidP="00267A60">
      <w:pPr>
        <w:numPr>
          <w:ilvl w:val="0"/>
          <w:numId w:val="5"/>
        </w:numPr>
        <w:rPr>
          <w:sz w:val="28"/>
          <w:szCs w:val="28"/>
          <w:lang w:val="uk-UA"/>
        </w:rPr>
      </w:pPr>
      <w:r w:rsidRPr="00153713">
        <w:rPr>
          <w:sz w:val="28"/>
          <w:szCs w:val="28"/>
          <w:lang w:val="uk-UA"/>
        </w:rPr>
        <w:t>музичне забезпечення урочистих і святкових заходів, свят;</w:t>
      </w:r>
    </w:p>
    <w:p w14:paraId="03D0ABAD" w14:textId="7957BA22" w:rsidR="00801D72" w:rsidRPr="00153713" w:rsidRDefault="00801D72" w:rsidP="00267A60">
      <w:pPr>
        <w:numPr>
          <w:ilvl w:val="0"/>
          <w:numId w:val="5"/>
        </w:numPr>
        <w:rPr>
          <w:sz w:val="28"/>
          <w:szCs w:val="28"/>
          <w:lang w:val="uk-UA"/>
        </w:rPr>
      </w:pPr>
      <w:r w:rsidRPr="00153713">
        <w:rPr>
          <w:sz w:val="28"/>
          <w:szCs w:val="28"/>
          <w:lang w:val="uk-UA"/>
        </w:rPr>
        <w:t>відродження та широка пропаганда національної української духової музики;</w:t>
      </w:r>
    </w:p>
    <w:p w14:paraId="7756C76A" w14:textId="5805480F" w:rsidR="00801D72" w:rsidRPr="00153713" w:rsidRDefault="00801D72" w:rsidP="00267A60">
      <w:pPr>
        <w:numPr>
          <w:ilvl w:val="0"/>
          <w:numId w:val="5"/>
        </w:numPr>
        <w:rPr>
          <w:sz w:val="28"/>
          <w:szCs w:val="28"/>
          <w:lang w:val="uk-UA"/>
        </w:rPr>
      </w:pPr>
      <w:r w:rsidRPr="00153713">
        <w:rPr>
          <w:sz w:val="28"/>
          <w:szCs w:val="28"/>
          <w:lang w:val="uk-UA"/>
        </w:rPr>
        <w:t>пропаганда як українського так світового музичного мистецтва і фольклору;</w:t>
      </w:r>
    </w:p>
    <w:p w14:paraId="572D16DB" w14:textId="2CA24CAD" w:rsidR="00801D72" w:rsidRPr="00153713" w:rsidRDefault="00801D72" w:rsidP="00267A60">
      <w:pPr>
        <w:numPr>
          <w:ilvl w:val="0"/>
          <w:numId w:val="5"/>
        </w:numPr>
        <w:rPr>
          <w:sz w:val="28"/>
          <w:szCs w:val="28"/>
          <w:lang w:val="uk-UA"/>
        </w:rPr>
      </w:pPr>
      <w:r w:rsidRPr="00153713">
        <w:rPr>
          <w:sz w:val="28"/>
          <w:szCs w:val="28"/>
          <w:lang w:val="uk-UA"/>
        </w:rPr>
        <w:t>забезпечення культурного відпочинку громадян.</w:t>
      </w:r>
    </w:p>
    <w:p w14:paraId="77D2B861" w14:textId="0F90D531" w:rsidR="00801D72" w:rsidRPr="00153713" w:rsidRDefault="00F35C12" w:rsidP="00267A60">
      <w:pPr>
        <w:rPr>
          <w:sz w:val="28"/>
          <w:szCs w:val="28"/>
          <w:lang w:val="uk-UA"/>
        </w:rPr>
      </w:pPr>
      <w:r>
        <w:rPr>
          <w:sz w:val="28"/>
          <w:szCs w:val="28"/>
          <w:lang w:val="uk-UA"/>
        </w:rPr>
        <w:t>2</w:t>
      </w:r>
      <w:r w:rsidR="00801D72" w:rsidRPr="00153713">
        <w:rPr>
          <w:sz w:val="28"/>
          <w:szCs w:val="28"/>
          <w:lang w:val="uk-UA"/>
        </w:rPr>
        <w:t xml:space="preserve">.2. </w:t>
      </w:r>
      <w:r>
        <w:rPr>
          <w:sz w:val="28"/>
          <w:szCs w:val="28"/>
          <w:lang w:val="uk-UA"/>
        </w:rPr>
        <w:t>«</w:t>
      </w:r>
      <w:r w:rsidR="00801D72" w:rsidRPr="00153713">
        <w:rPr>
          <w:sz w:val="28"/>
          <w:szCs w:val="28"/>
          <w:lang w:val="uk-UA"/>
        </w:rPr>
        <w:t>Оркестр</w:t>
      </w:r>
      <w:r>
        <w:rPr>
          <w:sz w:val="28"/>
          <w:szCs w:val="28"/>
          <w:lang w:val="uk-UA"/>
        </w:rPr>
        <w:t>»</w:t>
      </w:r>
      <w:r w:rsidR="00801D72" w:rsidRPr="00153713">
        <w:rPr>
          <w:sz w:val="28"/>
          <w:szCs w:val="28"/>
          <w:lang w:val="uk-UA"/>
        </w:rPr>
        <w:t xml:space="preserve"> здійснює художньо-творчу діяльність та з погодження </w:t>
      </w:r>
      <w:r w:rsidR="0060752B">
        <w:rPr>
          <w:sz w:val="28"/>
          <w:szCs w:val="28"/>
          <w:lang w:val="uk-UA"/>
        </w:rPr>
        <w:t>З</w:t>
      </w:r>
      <w:r w:rsidR="00801D72" w:rsidRPr="00153713">
        <w:rPr>
          <w:sz w:val="28"/>
          <w:szCs w:val="28"/>
          <w:lang w:val="uk-UA"/>
        </w:rPr>
        <w:t xml:space="preserve">асновника або </w:t>
      </w:r>
      <w:r w:rsidR="0060752B">
        <w:rPr>
          <w:sz w:val="28"/>
          <w:szCs w:val="28"/>
          <w:lang w:val="uk-UA"/>
        </w:rPr>
        <w:t>У</w:t>
      </w:r>
      <w:r w:rsidR="00801D72" w:rsidRPr="00153713">
        <w:rPr>
          <w:sz w:val="28"/>
          <w:szCs w:val="28"/>
          <w:lang w:val="uk-UA"/>
        </w:rPr>
        <w:t xml:space="preserve">повноваженого </w:t>
      </w:r>
      <w:r w:rsidR="007314DC">
        <w:rPr>
          <w:sz w:val="28"/>
          <w:szCs w:val="28"/>
          <w:lang w:val="uk-UA"/>
        </w:rPr>
        <w:t xml:space="preserve">ним </w:t>
      </w:r>
      <w:r w:rsidR="00801D72" w:rsidRPr="00153713">
        <w:rPr>
          <w:sz w:val="28"/>
          <w:szCs w:val="28"/>
          <w:lang w:val="uk-UA"/>
        </w:rPr>
        <w:t xml:space="preserve">органу запроваджує різноманітні заходи, спрямовані на створення економічної бази </w:t>
      </w:r>
      <w:r>
        <w:rPr>
          <w:sz w:val="28"/>
          <w:szCs w:val="28"/>
          <w:lang w:val="uk-UA"/>
        </w:rPr>
        <w:t>«</w:t>
      </w:r>
      <w:r w:rsidR="00801D72" w:rsidRPr="00153713">
        <w:rPr>
          <w:sz w:val="28"/>
          <w:szCs w:val="28"/>
          <w:lang w:val="uk-UA"/>
        </w:rPr>
        <w:t>Оркестру</w:t>
      </w:r>
      <w:r>
        <w:rPr>
          <w:sz w:val="28"/>
          <w:szCs w:val="28"/>
          <w:lang w:val="uk-UA"/>
        </w:rPr>
        <w:t>»</w:t>
      </w:r>
      <w:r w:rsidR="00801D72" w:rsidRPr="00153713">
        <w:rPr>
          <w:sz w:val="28"/>
          <w:szCs w:val="28"/>
          <w:lang w:val="uk-UA"/>
        </w:rPr>
        <w:t>.</w:t>
      </w:r>
    </w:p>
    <w:p w14:paraId="7968963D" w14:textId="6BD860BD" w:rsidR="00801D72" w:rsidRDefault="00F35C12" w:rsidP="00BF2DC0">
      <w:pPr>
        <w:rPr>
          <w:sz w:val="28"/>
          <w:szCs w:val="28"/>
          <w:lang w:val="uk-UA"/>
        </w:rPr>
      </w:pPr>
      <w:r>
        <w:rPr>
          <w:sz w:val="28"/>
          <w:szCs w:val="28"/>
          <w:lang w:val="uk-UA"/>
        </w:rPr>
        <w:lastRenderedPageBreak/>
        <w:t>2</w:t>
      </w:r>
      <w:r w:rsidR="00801D72" w:rsidRPr="00153713">
        <w:rPr>
          <w:sz w:val="28"/>
          <w:szCs w:val="28"/>
          <w:lang w:val="uk-UA"/>
        </w:rPr>
        <w:t xml:space="preserve">.3. </w:t>
      </w:r>
      <w:r>
        <w:rPr>
          <w:sz w:val="28"/>
          <w:szCs w:val="28"/>
          <w:lang w:val="uk-UA"/>
        </w:rPr>
        <w:t>«</w:t>
      </w:r>
      <w:r w:rsidR="00801D72" w:rsidRPr="00153713">
        <w:rPr>
          <w:sz w:val="28"/>
          <w:szCs w:val="28"/>
          <w:lang w:val="uk-UA"/>
        </w:rPr>
        <w:t>Оркестр</w:t>
      </w:r>
      <w:r>
        <w:rPr>
          <w:sz w:val="28"/>
          <w:szCs w:val="28"/>
          <w:lang w:val="uk-UA"/>
        </w:rPr>
        <w:t>»</w:t>
      </w:r>
      <w:r w:rsidR="00801D72" w:rsidRPr="00153713">
        <w:rPr>
          <w:sz w:val="28"/>
          <w:szCs w:val="28"/>
          <w:lang w:val="uk-UA"/>
        </w:rPr>
        <w:t xml:space="preserve"> має право займатись іншими видами діяльності, не забороненими законодавством України.</w:t>
      </w:r>
    </w:p>
    <w:p w14:paraId="6839362E" w14:textId="77777777" w:rsidR="002C1BD2" w:rsidRPr="00153713" w:rsidRDefault="002C1BD2" w:rsidP="00BF2DC0">
      <w:pPr>
        <w:rPr>
          <w:sz w:val="28"/>
          <w:szCs w:val="28"/>
          <w:lang w:val="uk-UA"/>
        </w:rPr>
      </w:pPr>
    </w:p>
    <w:p w14:paraId="2F6DBAB4" w14:textId="64D6BBFE" w:rsidR="00801D72" w:rsidRPr="00F35C12" w:rsidRDefault="00F35C12" w:rsidP="00CE3756">
      <w:pPr>
        <w:jc w:val="center"/>
        <w:rPr>
          <w:b/>
          <w:bCs/>
          <w:sz w:val="28"/>
          <w:szCs w:val="28"/>
          <w:lang w:val="uk-UA"/>
        </w:rPr>
      </w:pPr>
      <w:r w:rsidRPr="00F35C12">
        <w:rPr>
          <w:b/>
          <w:bCs/>
          <w:sz w:val="28"/>
          <w:szCs w:val="28"/>
          <w:lang w:val="uk-UA"/>
        </w:rPr>
        <w:t>3</w:t>
      </w:r>
      <w:r w:rsidR="00801D72" w:rsidRPr="00F35C12">
        <w:rPr>
          <w:b/>
          <w:bCs/>
          <w:sz w:val="28"/>
          <w:szCs w:val="28"/>
          <w:lang w:val="uk-UA"/>
        </w:rPr>
        <w:t xml:space="preserve">. </w:t>
      </w:r>
      <w:r w:rsidRPr="00F35C12">
        <w:rPr>
          <w:b/>
          <w:bCs/>
          <w:sz w:val="28"/>
          <w:szCs w:val="28"/>
          <w:lang w:val="uk-UA"/>
        </w:rPr>
        <w:t>ПРАВА ТА ОБОВ</w:t>
      </w:r>
      <w:r w:rsidRPr="00F35C12">
        <w:rPr>
          <w:b/>
          <w:bCs/>
          <w:sz w:val="28"/>
          <w:szCs w:val="28"/>
        </w:rPr>
        <w:t>’</w:t>
      </w:r>
      <w:r w:rsidRPr="00F35C12">
        <w:rPr>
          <w:b/>
          <w:bCs/>
          <w:sz w:val="28"/>
          <w:szCs w:val="28"/>
          <w:lang w:val="uk-UA"/>
        </w:rPr>
        <w:t>ЯЗКИ</w:t>
      </w:r>
      <w:r w:rsidR="00801D72" w:rsidRPr="00F35C12">
        <w:rPr>
          <w:b/>
          <w:bCs/>
          <w:sz w:val="28"/>
          <w:szCs w:val="28"/>
          <w:lang w:val="uk-UA"/>
        </w:rPr>
        <w:t xml:space="preserve"> </w:t>
      </w:r>
      <w:r w:rsidRPr="00F35C12">
        <w:rPr>
          <w:b/>
          <w:bCs/>
          <w:sz w:val="28"/>
          <w:szCs w:val="28"/>
          <w:lang w:val="uk-UA"/>
        </w:rPr>
        <w:t>«</w:t>
      </w:r>
      <w:r w:rsidR="00801D72" w:rsidRPr="00F35C12">
        <w:rPr>
          <w:b/>
          <w:bCs/>
          <w:sz w:val="28"/>
          <w:szCs w:val="28"/>
          <w:lang w:val="uk-UA"/>
        </w:rPr>
        <w:t>О</w:t>
      </w:r>
      <w:r w:rsidRPr="00F35C12">
        <w:rPr>
          <w:b/>
          <w:bCs/>
          <w:sz w:val="28"/>
          <w:szCs w:val="28"/>
          <w:lang w:val="uk-UA"/>
        </w:rPr>
        <w:t>РКЕСТРУ</w:t>
      </w:r>
      <w:r w:rsidR="00985BDF" w:rsidRPr="00F35C12">
        <w:rPr>
          <w:b/>
          <w:bCs/>
          <w:sz w:val="28"/>
          <w:szCs w:val="28"/>
          <w:lang w:val="uk-UA"/>
        </w:rPr>
        <w:t>»</w:t>
      </w:r>
    </w:p>
    <w:p w14:paraId="1FA055DF" w14:textId="3E810C36" w:rsidR="00801D72" w:rsidRPr="00872286" w:rsidRDefault="00DC5FF0" w:rsidP="00267A60">
      <w:pPr>
        <w:rPr>
          <w:sz w:val="28"/>
          <w:szCs w:val="28"/>
          <w:lang w:val="uk-UA"/>
        </w:rPr>
      </w:pPr>
      <w:r>
        <w:rPr>
          <w:sz w:val="28"/>
          <w:szCs w:val="28"/>
          <w:lang w:val="uk-UA"/>
        </w:rPr>
        <w:t>3</w:t>
      </w:r>
      <w:r w:rsidR="00801D72" w:rsidRPr="00153713">
        <w:rPr>
          <w:sz w:val="28"/>
          <w:szCs w:val="28"/>
          <w:lang w:val="uk-UA"/>
        </w:rPr>
        <w:t>.1</w:t>
      </w:r>
      <w:r w:rsidR="00801D72" w:rsidRPr="00872286">
        <w:rPr>
          <w:sz w:val="28"/>
          <w:szCs w:val="28"/>
          <w:lang w:val="uk-UA"/>
        </w:rPr>
        <w:t>.</w:t>
      </w:r>
      <w:r w:rsidRPr="007314DC">
        <w:rPr>
          <w:sz w:val="28"/>
          <w:szCs w:val="28"/>
        </w:rPr>
        <w:t xml:space="preserve"> </w:t>
      </w:r>
      <w:r>
        <w:rPr>
          <w:sz w:val="28"/>
          <w:szCs w:val="28"/>
          <w:lang w:val="uk-UA"/>
        </w:rPr>
        <w:t>«</w:t>
      </w:r>
      <w:r w:rsidR="00801D72" w:rsidRPr="00872286">
        <w:rPr>
          <w:sz w:val="28"/>
          <w:szCs w:val="28"/>
          <w:lang w:val="uk-UA"/>
        </w:rPr>
        <w:t>Оркестр</w:t>
      </w:r>
      <w:r w:rsidR="00F35C12">
        <w:rPr>
          <w:sz w:val="28"/>
          <w:szCs w:val="28"/>
          <w:lang w:val="uk-UA"/>
        </w:rPr>
        <w:t>»</w:t>
      </w:r>
      <w:r w:rsidR="00801D72" w:rsidRPr="00872286">
        <w:rPr>
          <w:sz w:val="28"/>
          <w:szCs w:val="28"/>
          <w:lang w:val="uk-UA"/>
        </w:rPr>
        <w:t xml:space="preserve"> має право:</w:t>
      </w:r>
    </w:p>
    <w:p w14:paraId="650B149E" w14:textId="03078394" w:rsidR="00801D72" w:rsidRPr="00153713" w:rsidRDefault="00801D72" w:rsidP="00267A60">
      <w:pPr>
        <w:numPr>
          <w:ilvl w:val="0"/>
          <w:numId w:val="5"/>
        </w:numPr>
        <w:rPr>
          <w:sz w:val="28"/>
          <w:szCs w:val="28"/>
          <w:lang w:val="uk-UA"/>
        </w:rPr>
      </w:pPr>
      <w:r w:rsidRPr="00153713">
        <w:rPr>
          <w:sz w:val="28"/>
          <w:szCs w:val="28"/>
          <w:lang w:val="uk-UA"/>
        </w:rPr>
        <w:t>укладати договори з державними та іншими підприємствами, організаціями, також громадянами на виконання робіт та послуг, необхідних для здійснення творчо-виробничих та господарських завдань</w:t>
      </w:r>
      <w:r w:rsidR="009B33E5" w:rsidRPr="009B33E5">
        <w:rPr>
          <w:sz w:val="28"/>
          <w:szCs w:val="28"/>
        </w:rPr>
        <w:t>;</w:t>
      </w:r>
    </w:p>
    <w:p w14:paraId="7522CB9C" w14:textId="424F6CCD" w:rsidR="00801D72" w:rsidRPr="00153713" w:rsidRDefault="00801D72" w:rsidP="00267A60">
      <w:pPr>
        <w:numPr>
          <w:ilvl w:val="0"/>
          <w:numId w:val="5"/>
        </w:numPr>
        <w:rPr>
          <w:sz w:val="28"/>
          <w:szCs w:val="28"/>
          <w:lang w:val="uk-UA"/>
        </w:rPr>
      </w:pPr>
      <w:r w:rsidRPr="00153713">
        <w:rPr>
          <w:sz w:val="28"/>
          <w:szCs w:val="28"/>
          <w:lang w:val="uk-UA"/>
        </w:rPr>
        <w:t xml:space="preserve">створювати різні фонди згідно чинного законодавства із погодженням з </w:t>
      </w:r>
      <w:r w:rsidR="0060752B">
        <w:rPr>
          <w:sz w:val="28"/>
          <w:szCs w:val="28"/>
          <w:lang w:val="uk-UA"/>
        </w:rPr>
        <w:t>З</w:t>
      </w:r>
      <w:r w:rsidRPr="00153713">
        <w:rPr>
          <w:sz w:val="28"/>
          <w:szCs w:val="28"/>
          <w:lang w:val="uk-UA"/>
        </w:rPr>
        <w:t xml:space="preserve">асновником </w:t>
      </w:r>
      <w:r w:rsidR="009B33E5">
        <w:rPr>
          <w:sz w:val="28"/>
          <w:szCs w:val="28"/>
          <w:lang w:val="uk-UA"/>
        </w:rPr>
        <w:t>а</w:t>
      </w:r>
      <w:r w:rsidRPr="00153713">
        <w:rPr>
          <w:sz w:val="28"/>
          <w:szCs w:val="28"/>
          <w:lang w:val="uk-UA"/>
        </w:rPr>
        <w:t xml:space="preserve">бо </w:t>
      </w:r>
      <w:r w:rsidR="0060752B">
        <w:rPr>
          <w:sz w:val="28"/>
          <w:szCs w:val="28"/>
          <w:lang w:val="uk-UA"/>
        </w:rPr>
        <w:t>У</w:t>
      </w:r>
      <w:r w:rsidRPr="00153713">
        <w:rPr>
          <w:sz w:val="28"/>
          <w:szCs w:val="28"/>
          <w:lang w:val="uk-UA"/>
        </w:rPr>
        <w:t>повноваженим органом</w:t>
      </w:r>
      <w:r w:rsidR="009B33E5" w:rsidRPr="009B33E5">
        <w:rPr>
          <w:sz w:val="28"/>
          <w:szCs w:val="28"/>
        </w:rPr>
        <w:t>;</w:t>
      </w:r>
    </w:p>
    <w:p w14:paraId="52EA142F" w14:textId="1B0B613C" w:rsidR="00801D72" w:rsidRPr="00153713" w:rsidRDefault="00801D72" w:rsidP="00267A60">
      <w:pPr>
        <w:numPr>
          <w:ilvl w:val="0"/>
          <w:numId w:val="5"/>
        </w:numPr>
        <w:rPr>
          <w:sz w:val="28"/>
          <w:szCs w:val="28"/>
          <w:lang w:val="uk-UA"/>
        </w:rPr>
      </w:pPr>
      <w:r w:rsidRPr="00153713">
        <w:rPr>
          <w:sz w:val="28"/>
          <w:szCs w:val="28"/>
          <w:lang w:val="uk-UA"/>
        </w:rPr>
        <w:t xml:space="preserve">отримувати кошти та матеріальні цінності від </w:t>
      </w:r>
      <w:r w:rsidR="0060752B">
        <w:rPr>
          <w:sz w:val="28"/>
          <w:szCs w:val="28"/>
          <w:lang w:val="uk-UA"/>
        </w:rPr>
        <w:t>З</w:t>
      </w:r>
      <w:r w:rsidRPr="00153713">
        <w:rPr>
          <w:sz w:val="28"/>
          <w:szCs w:val="28"/>
          <w:lang w:val="uk-UA"/>
        </w:rPr>
        <w:t xml:space="preserve">асновника, </w:t>
      </w:r>
      <w:r w:rsidR="0060752B">
        <w:rPr>
          <w:sz w:val="28"/>
          <w:szCs w:val="28"/>
          <w:lang w:val="uk-UA"/>
        </w:rPr>
        <w:t>У</w:t>
      </w:r>
      <w:r w:rsidRPr="00153713">
        <w:rPr>
          <w:sz w:val="28"/>
          <w:szCs w:val="28"/>
          <w:lang w:val="uk-UA"/>
        </w:rPr>
        <w:t>повноваженого органу, юридичних та фізичних осіб;</w:t>
      </w:r>
    </w:p>
    <w:p w14:paraId="79153A4B" w14:textId="6FC540CE" w:rsidR="00801D72" w:rsidRDefault="009B33E5" w:rsidP="00267A60">
      <w:pPr>
        <w:numPr>
          <w:ilvl w:val="0"/>
          <w:numId w:val="5"/>
        </w:numPr>
        <w:rPr>
          <w:sz w:val="28"/>
          <w:szCs w:val="28"/>
          <w:lang w:val="uk-UA"/>
        </w:rPr>
      </w:pPr>
      <w:r>
        <w:rPr>
          <w:sz w:val="28"/>
          <w:szCs w:val="28"/>
          <w:lang w:val="uk-UA"/>
        </w:rPr>
        <w:t>к</w:t>
      </w:r>
      <w:r w:rsidR="00801D72" w:rsidRPr="00153713">
        <w:rPr>
          <w:sz w:val="28"/>
          <w:szCs w:val="28"/>
          <w:lang w:val="uk-UA"/>
        </w:rPr>
        <w:t>ористуватись пільгами, що передбачені законодавством;</w:t>
      </w:r>
    </w:p>
    <w:p w14:paraId="471B4F0D" w14:textId="511E70B1" w:rsidR="009B33E5" w:rsidRPr="009B33E5" w:rsidRDefault="009B33E5" w:rsidP="009B33E5">
      <w:pPr>
        <w:pStyle w:val="a4"/>
        <w:numPr>
          <w:ilvl w:val="0"/>
          <w:numId w:val="5"/>
        </w:numPr>
        <w:rPr>
          <w:sz w:val="28"/>
          <w:szCs w:val="28"/>
          <w:lang w:val="uk-UA"/>
        </w:rPr>
      </w:pPr>
      <w:r w:rsidRPr="009B33E5">
        <w:rPr>
          <w:sz w:val="28"/>
          <w:szCs w:val="28"/>
          <w:lang w:val="uk-UA"/>
        </w:rPr>
        <w:t xml:space="preserve">при визначенні стратегії художньо-творчої діяльності </w:t>
      </w:r>
      <w:r w:rsidR="0060752B">
        <w:rPr>
          <w:sz w:val="28"/>
          <w:szCs w:val="28"/>
          <w:lang w:val="uk-UA"/>
        </w:rPr>
        <w:t>«</w:t>
      </w:r>
      <w:r w:rsidRPr="009B33E5">
        <w:rPr>
          <w:sz w:val="28"/>
          <w:szCs w:val="28"/>
          <w:lang w:val="uk-UA"/>
        </w:rPr>
        <w:t>Оркестр</w:t>
      </w:r>
      <w:r w:rsidR="0060752B">
        <w:rPr>
          <w:sz w:val="28"/>
          <w:szCs w:val="28"/>
          <w:lang w:val="uk-UA"/>
        </w:rPr>
        <w:t>»</w:t>
      </w:r>
      <w:r w:rsidRPr="009B33E5">
        <w:rPr>
          <w:sz w:val="28"/>
          <w:szCs w:val="28"/>
          <w:lang w:val="uk-UA"/>
        </w:rPr>
        <w:t xml:space="preserve"> повинен врахувати одержані замовлення та інші договірні зобов’язання;</w:t>
      </w:r>
    </w:p>
    <w:p w14:paraId="0F0C6563" w14:textId="4B056409" w:rsidR="00801D72" w:rsidRPr="009B33E5" w:rsidRDefault="00801D72" w:rsidP="009B33E5">
      <w:pPr>
        <w:pStyle w:val="a4"/>
        <w:numPr>
          <w:ilvl w:val="0"/>
          <w:numId w:val="5"/>
        </w:numPr>
        <w:rPr>
          <w:sz w:val="28"/>
          <w:szCs w:val="28"/>
          <w:lang w:val="uk-UA"/>
        </w:rPr>
      </w:pPr>
      <w:r w:rsidRPr="009B33E5">
        <w:rPr>
          <w:sz w:val="28"/>
          <w:szCs w:val="28"/>
          <w:lang w:val="uk-UA"/>
        </w:rPr>
        <w:t>створення належних умов високопродуктивної праці, забезпечення дотримання законодавства про працю, правил та норм охорони праці, техніки безпеки, соціального страхування;</w:t>
      </w:r>
    </w:p>
    <w:p w14:paraId="699A46F4" w14:textId="1115C082" w:rsidR="00801D72" w:rsidRPr="00153713" w:rsidRDefault="00801D72" w:rsidP="00267A60">
      <w:pPr>
        <w:numPr>
          <w:ilvl w:val="0"/>
          <w:numId w:val="5"/>
        </w:numPr>
        <w:rPr>
          <w:sz w:val="28"/>
          <w:szCs w:val="28"/>
          <w:lang w:val="uk-UA"/>
        </w:rPr>
      </w:pPr>
      <w:r w:rsidRPr="00153713">
        <w:rPr>
          <w:sz w:val="28"/>
          <w:szCs w:val="28"/>
          <w:lang w:val="uk-UA"/>
        </w:rPr>
        <w:t>отримувати кошти і матеріальні цінності від органів державного управління, юридичних та фізичних осіб;</w:t>
      </w:r>
    </w:p>
    <w:p w14:paraId="5EA0DD20" w14:textId="7B5B8E38" w:rsidR="00801D72" w:rsidRPr="00153713" w:rsidRDefault="00801D72" w:rsidP="00267A60">
      <w:pPr>
        <w:numPr>
          <w:ilvl w:val="0"/>
          <w:numId w:val="5"/>
        </w:numPr>
        <w:rPr>
          <w:sz w:val="28"/>
          <w:szCs w:val="28"/>
          <w:lang w:val="uk-UA"/>
        </w:rPr>
      </w:pPr>
      <w:r w:rsidRPr="00153713">
        <w:rPr>
          <w:sz w:val="28"/>
          <w:szCs w:val="28"/>
          <w:lang w:val="uk-UA"/>
        </w:rPr>
        <w:t>розподіляти кошти отримані від художньо-творчої діяльності відповідно до вимог законодавства</w:t>
      </w:r>
      <w:r w:rsidR="009B33E5" w:rsidRPr="009B33E5">
        <w:rPr>
          <w:sz w:val="28"/>
          <w:szCs w:val="28"/>
        </w:rPr>
        <w:t>;</w:t>
      </w:r>
    </w:p>
    <w:p w14:paraId="5C4FF056" w14:textId="54BF03F1" w:rsidR="00801D72" w:rsidRPr="00153713" w:rsidRDefault="00801D72" w:rsidP="00267A60">
      <w:pPr>
        <w:numPr>
          <w:ilvl w:val="0"/>
          <w:numId w:val="5"/>
        </w:numPr>
        <w:rPr>
          <w:sz w:val="28"/>
          <w:szCs w:val="28"/>
          <w:lang w:val="uk-UA"/>
        </w:rPr>
      </w:pPr>
      <w:r w:rsidRPr="00153713">
        <w:rPr>
          <w:sz w:val="28"/>
          <w:szCs w:val="28"/>
          <w:lang w:val="uk-UA"/>
        </w:rPr>
        <w:t>запрошувати на роботу спеціалістів на договірних умовах;</w:t>
      </w:r>
    </w:p>
    <w:p w14:paraId="564DFA93" w14:textId="2B0C36BB" w:rsidR="00801D72" w:rsidRPr="00CE3756" w:rsidRDefault="00801D72" w:rsidP="003D173B">
      <w:pPr>
        <w:numPr>
          <w:ilvl w:val="0"/>
          <w:numId w:val="5"/>
        </w:numPr>
        <w:rPr>
          <w:sz w:val="28"/>
          <w:szCs w:val="28"/>
          <w:lang w:val="uk-UA"/>
        </w:rPr>
      </w:pPr>
      <w:r w:rsidRPr="00CE3756">
        <w:rPr>
          <w:sz w:val="28"/>
          <w:szCs w:val="28"/>
          <w:lang w:val="uk-UA"/>
        </w:rPr>
        <w:t>розвивати власну матеріальну базу;</w:t>
      </w:r>
    </w:p>
    <w:p w14:paraId="0892B100" w14:textId="4218B31A" w:rsidR="00801D72" w:rsidRPr="00153713" w:rsidRDefault="00801D72" w:rsidP="00267A60">
      <w:pPr>
        <w:numPr>
          <w:ilvl w:val="0"/>
          <w:numId w:val="5"/>
        </w:numPr>
        <w:rPr>
          <w:sz w:val="28"/>
          <w:szCs w:val="28"/>
          <w:lang w:val="uk-UA"/>
        </w:rPr>
      </w:pPr>
      <w:r w:rsidRPr="00153713">
        <w:rPr>
          <w:sz w:val="28"/>
          <w:szCs w:val="28"/>
          <w:lang w:val="uk-UA"/>
        </w:rPr>
        <w:t>планувати свою діяльність, визначати стратегію та основні напрямки розвитку.</w:t>
      </w:r>
    </w:p>
    <w:p w14:paraId="7E9CFE13" w14:textId="6988B646" w:rsidR="00801D72" w:rsidRPr="00153713" w:rsidRDefault="00331B39" w:rsidP="00267A60">
      <w:pPr>
        <w:rPr>
          <w:sz w:val="28"/>
          <w:szCs w:val="28"/>
          <w:lang w:val="uk-UA"/>
        </w:rPr>
      </w:pPr>
      <w:r>
        <w:rPr>
          <w:sz w:val="28"/>
          <w:szCs w:val="28"/>
          <w:lang w:val="uk-UA"/>
        </w:rPr>
        <w:t>3</w:t>
      </w:r>
      <w:r w:rsidR="00801D72" w:rsidRPr="00153713">
        <w:rPr>
          <w:sz w:val="28"/>
          <w:szCs w:val="28"/>
          <w:lang w:val="uk-UA"/>
        </w:rPr>
        <w:t>.2.</w:t>
      </w:r>
      <w:r w:rsidR="00BF2DC0">
        <w:rPr>
          <w:sz w:val="28"/>
          <w:szCs w:val="28"/>
          <w:lang w:val="en-US"/>
        </w:rPr>
        <w:t xml:space="preserve"> </w:t>
      </w:r>
      <w:r w:rsidR="00F915E6">
        <w:rPr>
          <w:sz w:val="28"/>
          <w:szCs w:val="28"/>
          <w:lang w:val="uk-UA"/>
        </w:rPr>
        <w:t>«</w:t>
      </w:r>
      <w:r w:rsidR="00801D72" w:rsidRPr="00153713">
        <w:rPr>
          <w:sz w:val="28"/>
          <w:szCs w:val="28"/>
          <w:lang w:val="uk-UA"/>
        </w:rPr>
        <w:t>Оркестр</w:t>
      </w:r>
      <w:r w:rsidR="00F915E6">
        <w:rPr>
          <w:sz w:val="28"/>
          <w:szCs w:val="28"/>
          <w:lang w:val="uk-UA"/>
        </w:rPr>
        <w:t>»</w:t>
      </w:r>
      <w:r w:rsidR="00801D72" w:rsidRPr="00153713">
        <w:rPr>
          <w:sz w:val="28"/>
          <w:szCs w:val="28"/>
          <w:lang w:val="uk-UA"/>
        </w:rPr>
        <w:t xml:space="preserve"> </w:t>
      </w:r>
      <w:proofErr w:type="spellStart"/>
      <w:r w:rsidR="00801D72" w:rsidRPr="00153713">
        <w:rPr>
          <w:sz w:val="28"/>
          <w:szCs w:val="28"/>
          <w:lang w:val="uk-UA"/>
        </w:rPr>
        <w:t>зобов</w:t>
      </w:r>
      <w:proofErr w:type="spellEnd"/>
      <w:r w:rsidR="00CE3756">
        <w:rPr>
          <w:sz w:val="28"/>
          <w:szCs w:val="28"/>
          <w:lang w:val="en-US"/>
        </w:rPr>
        <w:t>’</w:t>
      </w:r>
      <w:proofErr w:type="spellStart"/>
      <w:r w:rsidR="00801D72" w:rsidRPr="00153713">
        <w:rPr>
          <w:sz w:val="28"/>
          <w:szCs w:val="28"/>
          <w:lang w:val="uk-UA"/>
        </w:rPr>
        <w:t>язаний</w:t>
      </w:r>
      <w:proofErr w:type="spellEnd"/>
      <w:r w:rsidR="00801D72" w:rsidRPr="00153713">
        <w:rPr>
          <w:sz w:val="28"/>
          <w:szCs w:val="28"/>
          <w:lang w:val="uk-UA"/>
        </w:rPr>
        <w:t>:</w:t>
      </w:r>
    </w:p>
    <w:p w14:paraId="67CC1E21" w14:textId="0E45A41D" w:rsidR="00801D72" w:rsidRPr="00153713" w:rsidRDefault="00801D72" w:rsidP="00267A60">
      <w:pPr>
        <w:numPr>
          <w:ilvl w:val="0"/>
          <w:numId w:val="5"/>
        </w:numPr>
        <w:rPr>
          <w:sz w:val="28"/>
          <w:szCs w:val="28"/>
          <w:lang w:val="uk-UA"/>
        </w:rPr>
      </w:pPr>
      <w:r w:rsidRPr="00153713">
        <w:rPr>
          <w:sz w:val="28"/>
          <w:szCs w:val="28"/>
          <w:lang w:val="uk-UA"/>
        </w:rPr>
        <w:t xml:space="preserve">у своїй діяльності дотримуватись вимог чинного </w:t>
      </w:r>
      <w:r w:rsidR="009B33E5">
        <w:rPr>
          <w:sz w:val="28"/>
          <w:szCs w:val="28"/>
          <w:lang w:val="uk-UA"/>
        </w:rPr>
        <w:t>з</w:t>
      </w:r>
      <w:r w:rsidRPr="00153713">
        <w:rPr>
          <w:sz w:val="28"/>
          <w:szCs w:val="28"/>
          <w:lang w:val="uk-UA"/>
        </w:rPr>
        <w:t>аконодавства;</w:t>
      </w:r>
    </w:p>
    <w:p w14:paraId="1CACC250" w14:textId="675746C6" w:rsidR="00801D72" w:rsidRPr="00153713" w:rsidRDefault="00801D72" w:rsidP="00267A60">
      <w:pPr>
        <w:numPr>
          <w:ilvl w:val="0"/>
          <w:numId w:val="5"/>
        </w:numPr>
        <w:rPr>
          <w:sz w:val="28"/>
          <w:szCs w:val="28"/>
          <w:lang w:val="uk-UA"/>
        </w:rPr>
      </w:pPr>
      <w:r w:rsidRPr="00153713">
        <w:rPr>
          <w:sz w:val="28"/>
          <w:szCs w:val="28"/>
          <w:lang w:val="uk-UA"/>
        </w:rPr>
        <w:t xml:space="preserve">при визначенні стратегії художньо-творчої діяльності </w:t>
      </w:r>
      <w:r w:rsidR="00DC5FF0">
        <w:rPr>
          <w:sz w:val="28"/>
          <w:szCs w:val="28"/>
          <w:lang w:val="uk-UA"/>
        </w:rPr>
        <w:t>«</w:t>
      </w:r>
      <w:r w:rsidRPr="00153713">
        <w:rPr>
          <w:sz w:val="28"/>
          <w:szCs w:val="28"/>
          <w:lang w:val="uk-UA"/>
        </w:rPr>
        <w:t>Оркестр</w:t>
      </w:r>
      <w:r w:rsidR="00DC5FF0">
        <w:rPr>
          <w:sz w:val="28"/>
          <w:szCs w:val="28"/>
          <w:lang w:val="uk-UA"/>
        </w:rPr>
        <w:t>»</w:t>
      </w:r>
      <w:r w:rsidRPr="00153713">
        <w:rPr>
          <w:sz w:val="28"/>
          <w:szCs w:val="28"/>
          <w:lang w:val="uk-UA"/>
        </w:rPr>
        <w:t xml:space="preserve"> повинен врахувати одержані замовлення та інші договірні зобов</w:t>
      </w:r>
      <w:r w:rsidR="00CE3756" w:rsidRPr="00CE3756">
        <w:rPr>
          <w:sz w:val="28"/>
          <w:szCs w:val="28"/>
          <w:lang w:val="uk-UA"/>
        </w:rPr>
        <w:t>’</w:t>
      </w:r>
      <w:r w:rsidRPr="00153713">
        <w:rPr>
          <w:sz w:val="28"/>
          <w:szCs w:val="28"/>
          <w:lang w:val="uk-UA"/>
        </w:rPr>
        <w:t>язання;</w:t>
      </w:r>
    </w:p>
    <w:p w14:paraId="18D9C7C2" w14:textId="40F69759" w:rsidR="00BD0A94" w:rsidRDefault="00801D72" w:rsidP="00BF2DC0">
      <w:pPr>
        <w:numPr>
          <w:ilvl w:val="0"/>
          <w:numId w:val="5"/>
        </w:numPr>
        <w:tabs>
          <w:tab w:val="left" w:pos="0"/>
          <w:tab w:val="left" w:pos="426"/>
        </w:tabs>
        <w:rPr>
          <w:sz w:val="28"/>
          <w:szCs w:val="28"/>
          <w:lang w:val="uk-UA"/>
        </w:rPr>
      </w:pPr>
      <w:r w:rsidRPr="00BF2DC0">
        <w:rPr>
          <w:sz w:val="28"/>
          <w:szCs w:val="28"/>
          <w:lang w:val="uk-UA"/>
        </w:rPr>
        <w:t xml:space="preserve">у своїй діяльності забезпечувати дотримання вимого законодавства про працю, правил та норм з охорони праці, техніки безпеки, соціального страхування. </w:t>
      </w:r>
    </w:p>
    <w:p w14:paraId="27CB415A" w14:textId="05989CCA" w:rsidR="00801D72" w:rsidRPr="00BF2DC0" w:rsidRDefault="00801D72" w:rsidP="00BD0A94">
      <w:pPr>
        <w:tabs>
          <w:tab w:val="left" w:pos="0"/>
          <w:tab w:val="left" w:pos="426"/>
        </w:tabs>
        <w:ind w:left="360"/>
        <w:rPr>
          <w:sz w:val="28"/>
          <w:szCs w:val="28"/>
          <w:lang w:val="uk-UA"/>
        </w:rPr>
      </w:pPr>
    </w:p>
    <w:p w14:paraId="3B96DDF5" w14:textId="01742263" w:rsidR="00801D72" w:rsidRPr="00153713" w:rsidRDefault="004109D3" w:rsidP="00267A60">
      <w:pPr>
        <w:jc w:val="center"/>
        <w:rPr>
          <w:sz w:val="28"/>
          <w:szCs w:val="28"/>
          <w:lang w:val="uk-UA"/>
        </w:rPr>
      </w:pPr>
      <w:r>
        <w:rPr>
          <w:b/>
          <w:bCs/>
          <w:sz w:val="28"/>
          <w:szCs w:val="28"/>
          <w:lang w:val="uk-UA"/>
        </w:rPr>
        <w:t>4</w:t>
      </w:r>
      <w:r w:rsidR="00801D72" w:rsidRPr="00331B39">
        <w:rPr>
          <w:b/>
          <w:bCs/>
          <w:sz w:val="28"/>
          <w:szCs w:val="28"/>
          <w:lang w:val="uk-UA"/>
        </w:rPr>
        <w:t>.</w:t>
      </w:r>
      <w:r w:rsidR="00CE3756" w:rsidRPr="00331B39">
        <w:rPr>
          <w:b/>
          <w:bCs/>
          <w:sz w:val="28"/>
          <w:szCs w:val="28"/>
          <w:lang w:val="uk-UA"/>
        </w:rPr>
        <w:t xml:space="preserve"> </w:t>
      </w:r>
      <w:r w:rsidR="00331B39" w:rsidRPr="00331B39">
        <w:rPr>
          <w:b/>
          <w:bCs/>
          <w:sz w:val="28"/>
          <w:szCs w:val="28"/>
          <w:lang w:val="uk-UA"/>
        </w:rPr>
        <w:t>УПРАВЛІННЯ</w:t>
      </w:r>
      <w:r w:rsidR="00801D72" w:rsidRPr="00331B39">
        <w:rPr>
          <w:b/>
          <w:bCs/>
          <w:sz w:val="28"/>
          <w:szCs w:val="28"/>
          <w:lang w:val="uk-UA"/>
        </w:rPr>
        <w:t xml:space="preserve"> </w:t>
      </w:r>
      <w:r w:rsidR="00331B39" w:rsidRPr="00331B39">
        <w:rPr>
          <w:b/>
          <w:bCs/>
          <w:sz w:val="28"/>
          <w:szCs w:val="28"/>
          <w:lang w:val="uk-UA"/>
        </w:rPr>
        <w:t>«</w:t>
      </w:r>
      <w:r w:rsidR="00801D72" w:rsidRPr="00331B39">
        <w:rPr>
          <w:b/>
          <w:bCs/>
          <w:sz w:val="28"/>
          <w:szCs w:val="28"/>
          <w:lang w:val="uk-UA"/>
        </w:rPr>
        <w:t>О</w:t>
      </w:r>
      <w:r w:rsidR="00331B39" w:rsidRPr="00331B39">
        <w:rPr>
          <w:b/>
          <w:bCs/>
          <w:sz w:val="28"/>
          <w:szCs w:val="28"/>
          <w:lang w:val="uk-UA"/>
        </w:rPr>
        <w:t>РКЕСТРОМ»</w:t>
      </w:r>
    </w:p>
    <w:p w14:paraId="311AAC16" w14:textId="78311631" w:rsidR="004109D3" w:rsidRPr="00E21E46" w:rsidRDefault="004109D3" w:rsidP="004109D3">
      <w:pPr>
        <w:rPr>
          <w:sz w:val="28"/>
          <w:szCs w:val="28"/>
        </w:rPr>
      </w:pPr>
      <w:r w:rsidRPr="00E21E46">
        <w:rPr>
          <w:sz w:val="28"/>
          <w:szCs w:val="28"/>
          <w:lang w:val="uk-UA"/>
        </w:rPr>
        <w:t>4.1 Управління «Оркестром» в межах повноважень визначених законодавством України та Статутом, здійснюють</w:t>
      </w:r>
      <w:r w:rsidRPr="00E21E46">
        <w:rPr>
          <w:sz w:val="28"/>
          <w:szCs w:val="28"/>
        </w:rPr>
        <w:t>:</w:t>
      </w:r>
    </w:p>
    <w:p w14:paraId="67488F3F" w14:textId="77777777" w:rsidR="004109D3" w:rsidRPr="00E21E46" w:rsidRDefault="004109D3" w:rsidP="004109D3">
      <w:pPr>
        <w:rPr>
          <w:sz w:val="28"/>
          <w:szCs w:val="28"/>
          <w:lang w:val="uk-UA"/>
        </w:rPr>
      </w:pPr>
      <w:r w:rsidRPr="00E21E46">
        <w:rPr>
          <w:sz w:val="28"/>
          <w:szCs w:val="28"/>
        </w:rPr>
        <w:t xml:space="preserve">- </w:t>
      </w:r>
      <w:r w:rsidRPr="00E21E46">
        <w:rPr>
          <w:sz w:val="28"/>
          <w:szCs w:val="28"/>
          <w:lang w:val="uk-UA"/>
        </w:rPr>
        <w:t>Засновник (Тернопільська міська рада)</w:t>
      </w:r>
    </w:p>
    <w:p w14:paraId="65AC5A1F" w14:textId="77777777" w:rsidR="004109D3" w:rsidRPr="00E21E46" w:rsidRDefault="004109D3" w:rsidP="004109D3">
      <w:pPr>
        <w:rPr>
          <w:sz w:val="28"/>
          <w:szCs w:val="28"/>
          <w:lang w:val="uk-UA"/>
        </w:rPr>
      </w:pPr>
      <w:r w:rsidRPr="00E21E46">
        <w:rPr>
          <w:sz w:val="28"/>
          <w:szCs w:val="28"/>
          <w:lang w:val="uk-UA"/>
        </w:rPr>
        <w:t>- Засновник здійснює свої права на управління «Оркестром» безпосередньо або через Уповноважений орган - Управління культури і мистецтв Тернопільської міської ради</w:t>
      </w:r>
      <w:r w:rsidRPr="00E21E46">
        <w:rPr>
          <w:sz w:val="28"/>
          <w:szCs w:val="28"/>
        </w:rPr>
        <w:t>;</w:t>
      </w:r>
    </w:p>
    <w:p w14:paraId="200A493B" w14:textId="77777777" w:rsidR="004109D3" w:rsidRPr="00E21E46" w:rsidRDefault="004109D3" w:rsidP="004109D3">
      <w:pPr>
        <w:rPr>
          <w:sz w:val="28"/>
          <w:szCs w:val="28"/>
          <w:lang w:val="uk-UA"/>
        </w:rPr>
      </w:pPr>
      <w:r w:rsidRPr="00E21E46">
        <w:rPr>
          <w:sz w:val="28"/>
          <w:szCs w:val="28"/>
          <w:lang w:val="uk-UA"/>
        </w:rPr>
        <w:t>- директор.</w:t>
      </w:r>
    </w:p>
    <w:p w14:paraId="45A81A79" w14:textId="77777777" w:rsidR="004109D3" w:rsidRPr="00E21E46" w:rsidRDefault="004109D3" w:rsidP="004109D3">
      <w:pPr>
        <w:rPr>
          <w:sz w:val="28"/>
          <w:szCs w:val="28"/>
          <w:lang w:val="uk-UA"/>
        </w:rPr>
      </w:pPr>
      <w:r w:rsidRPr="00E21E46">
        <w:rPr>
          <w:sz w:val="28"/>
          <w:szCs w:val="28"/>
          <w:lang w:val="uk-UA"/>
        </w:rPr>
        <w:t>4.2. Засновник або Уповноважений орган здійснює:</w:t>
      </w:r>
    </w:p>
    <w:p w14:paraId="5D0C7D14" w14:textId="77777777" w:rsidR="004109D3" w:rsidRPr="00E21E46" w:rsidRDefault="004109D3" w:rsidP="004109D3">
      <w:pPr>
        <w:numPr>
          <w:ilvl w:val="0"/>
          <w:numId w:val="5"/>
        </w:numPr>
        <w:rPr>
          <w:sz w:val="28"/>
          <w:szCs w:val="28"/>
          <w:lang w:val="uk-UA"/>
        </w:rPr>
      </w:pPr>
      <w:r w:rsidRPr="00E21E46">
        <w:rPr>
          <w:sz w:val="28"/>
          <w:szCs w:val="28"/>
          <w:lang w:val="uk-UA"/>
        </w:rPr>
        <w:t>фінансування «Оркестру» з міського бюджету;</w:t>
      </w:r>
    </w:p>
    <w:p w14:paraId="43276266" w14:textId="77777777" w:rsidR="004109D3" w:rsidRPr="00E21E46" w:rsidRDefault="004109D3" w:rsidP="004109D3">
      <w:pPr>
        <w:numPr>
          <w:ilvl w:val="0"/>
          <w:numId w:val="5"/>
        </w:numPr>
        <w:rPr>
          <w:sz w:val="28"/>
          <w:szCs w:val="28"/>
          <w:lang w:val="uk-UA"/>
        </w:rPr>
      </w:pPr>
      <w:r w:rsidRPr="00E21E46">
        <w:rPr>
          <w:sz w:val="28"/>
          <w:szCs w:val="28"/>
          <w:lang w:val="uk-UA"/>
        </w:rPr>
        <w:lastRenderedPageBreak/>
        <w:t>матеріально-технічне забезпечення «Оркестру»;</w:t>
      </w:r>
    </w:p>
    <w:p w14:paraId="58F6BFBD" w14:textId="77777777" w:rsidR="004109D3" w:rsidRPr="00E21E46" w:rsidRDefault="004109D3" w:rsidP="004109D3">
      <w:pPr>
        <w:numPr>
          <w:ilvl w:val="0"/>
          <w:numId w:val="5"/>
        </w:numPr>
        <w:rPr>
          <w:sz w:val="28"/>
          <w:szCs w:val="28"/>
          <w:lang w:val="uk-UA"/>
        </w:rPr>
      </w:pPr>
      <w:r w:rsidRPr="00E21E46">
        <w:rPr>
          <w:sz w:val="28"/>
          <w:szCs w:val="28"/>
          <w:lang w:val="uk-UA"/>
        </w:rPr>
        <w:t>контроль за його діяльністю;</w:t>
      </w:r>
    </w:p>
    <w:p w14:paraId="0D26A9F4" w14:textId="77777777" w:rsidR="004109D3" w:rsidRPr="00E21E46" w:rsidRDefault="004109D3" w:rsidP="004109D3">
      <w:pPr>
        <w:numPr>
          <w:ilvl w:val="0"/>
          <w:numId w:val="5"/>
        </w:numPr>
        <w:rPr>
          <w:sz w:val="28"/>
          <w:szCs w:val="28"/>
          <w:lang w:val="uk-UA"/>
        </w:rPr>
      </w:pPr>
      <w:r w:rsidRPr="00E21E46">
        <w:rPr>
          <w:sz w:val="28"/>
          <w:szCs w:val="28"/>
          <w:lang w:val="uk-UA"/>
        </w:rPr>
        <w:t>затверджує штатний розпис працівників;</w:t>
      </w:r>
    </w:p>
    <w:p w14:paraId="1F52A586" w14:textId="77777777" w:rsidR="004109D3" w:rsidRPr="00E21E46" w:rsidRDefault="004109D3" w:rsidP="004109D3">
      <w:pPr>
        <w:numPr>
          <w:ilvl w:val="0"/>
          <w:numId w:val="5"/>
        </w:numPr>
        <w:rPr>
          <w:sz w:val="28"/>
          <w:szCs w:val="28"/>
          <w:lang w:val="uk-UA"/>
        </w:rPr>
      </w:pPr>
      <w:r w:rsidRPr="00E21E46">
        <w:rPr>
          <w:sz w:val="28"/>
          <w:szCs w:val="28"/>
          <w:lang w:val="uk-UA"/>
        </w:rPr>
        <w:t>затверджує проекти і кошториси по основній діяльності</w:t>
      </w:r>
      <w:r w:rsidRPr="00E21E46">
        <w:rPr>
          <w:sz w:val="28"/>
          <w:szCs w:val="28"/>
        </w:rPr>
        <w:t>;</w:t>
      </w:r>
    </w:p>
    <w:p w14:paraId="40A4BBC7" w14:textId="77777777" w:rsidR="004109D3" w:rsidRPr="00E21E46" w:rsidRDefault="004109D3" w:rsidP="004109D3">
      <w:pPr>
        <w:numPr>
          <w:ilvl w:val="0"/>
          <w:numId w:val="5"/>
        </w:numPr>
        <w:rPr>
          <w:sz w:val="28"/>
          <w:szCs w:val="28"/>
          <w:lang w:val="uk-UA"/>
        </w:rPr>
      </w:pPr>
      <w:r w:rsidRPr="00E21E46">
        <w:rPr>
          <w:sz w:val="28"/>
          <w:szCs w:val="28"/>
          <w:lang w:val="uk-UA"/>
        </w:rPr>
        <w:t>інспектує діяльність;</w:t>
      </w:r>
    </w:p>
    <w:p w14:paraId="0AC4A0AE" w14:textId="77777777" w:rsidR="004109D3" w:rsidRPr="00E21E46" w:rsidRDefault="004109D3" w:rsidP="004109D3">
      <w:pPr>
        <w:numPr>
          <w:ilvl w:val="0"/>
          <w:numId w:val="5"/>
        </w:numPr>
        <w:rPr>
          <w:sz w:val="28"/>
          <w:szCs w:val="28"/>
          <w:lang w:val="uk-UA"/>
        </w:rPr>
      </w:pPr>
      <w:r w:rsidRPr="00E21E46">
        <w:rPr>
          <w:sz w:val="28"/>
          <w:szCs w:val="28"/>
          <w:lang w:val="uk-UA"/>
        </w:rPr>
        <w:t>надає методичну допомогу;</w:t>
      </w:r>
    </w:p>
    <w:p w14:paraId="3454EF74" w14:textId="77777777" w:rsidR="004109D3" w:rsidRPr="00E21E46" w:rsidRDefault="004109D3" w:rsidP="004109D3">
      <w:pPr>
        <w:numPr>
          <w:ilvl w:val="0"/>
          <w:numId w:val="5"/>
        </w:numPr>
        <w:rPr>
          <w:sz w:val="28"/>
          <w:szCs w:val="28"/>
          <w:lang w:val="uk-UA"/>
        </w:rPr>
      </w:pPr>
      <w:r w:rsidRPr="00E21E46">
        <w:rPr>
          <w:sz w:val="28"/>
          <w:szCs w:val="28"/>
          <w:lang w:val="uk-UA"/>
        </w:rPr>
        <w:t>через централізовану бухгалтерію управління культури і мистецтв веде зведений бухгалтерський облік діяльності, зведені звітності і подає її в установленому порядку;</w:t>
      </w:r>
    </w:p>
    <w:p w14:paraId="3973107B" w14:textId="77777777" w:rsidR="004109D3" w:rsidRDefault="004109D3" w:rsidP="004109D3">
      <w:pPr>
        <w:numPr>
          <w:ilvl w:val="0"/>
          <w:numId w:val="5"/>
        </w:numPr>
        <w:rPr>
          <w:sz w:val="28"/>
          <w:szCs w:val="28"/>
          <w:lang w:val="uk-UA"/>
        </w:rPr>
      </w:pPr>
      <w:r w:rsidRPr="00E21E46">
        <w:rPr>
          <w:sz w:val="28"/>
          <w:szCs w:val="28"/>
          <w:lang w:val="uk-UA"/>
        </w:rPr>
        <w:t>здійснює інші заходи по забезпеченню діяльності і розвитку «Оркестру»;</w:t>
      </w:r>
    </w:p>
    <w:p w14:paraId="2885C462" w14:textId="0187A604" w:rsidR="00245F61" w:rsidRPr="00E21E46" w:rsidRDefault="00245F61" w:rsidP="00245F61">
      <w:pPr>
        <w:rPr>
          <w:sz w:val="28"/>
          <w:szCs w:val="28"/>
          <w:lang w:val="uk-UA"/>
        </w:rPr>
      </w:pPr>
      <w:r>
        <w:rPr>
          <w:sz w:val="28"/>
          <w:szCs w:val="28"/>
          <w:lang w:val="uk-UA"/>
        </w:rPr>
        <w:t>4.3. Безпосереднє керівництво «Оркестром» здійснює директор.</w:t>
      </w:r>
    </w:p>
    <w:p w14:paraId="5F1FC5B1" w14:textId="19DB3F77" w:rsidR="002455BC" w:rsidRPr="002455BC" w:rsidRDefault="004109D3" w:rsidP="002455BC">
      <w:pPr>
        <w:jc w:val="both"/>
        <w:rPr>
          <w:color w:val="000000"/>
          <w:sz w:val="28"/>
          <w:szCs w:val="28"/>
          <w:shd w:val="clear" w:color="auto" w:fill="FFFFFF"/>
          <w:lang w:val="uk-UA"/>
        </w:rPr>
      </w:pPr>
      <w:bookmarkStart w:id="1" w:name="_Hlk170982455"/>
      <w:r>
        <w:rPr>
          <w:sz w:val="28"/>
          <w:szCs w:val="28"/>
          <w:lang w:val="uk-UA"/>
        </w:rPr>
        <w:t>4</w:t>
      </w:r>
      <w:r w:rsidR="00801D72" w:rsidRPr="00153713">
        <w:rPr>
          <w:sz w:val="28"/>
          <w:szCs w:val="28"/>
          <w:lang w:val="uk-UA"/>
        </w:rPr>
        <w:t>.</w:t>
      </w:r>
      <w:r w:rsidR="00245F61">
        <w:rPr>
          <w:sz w:val="28"/>
          <w:szCs w:val="28"/>
          <w:lang w:val="uk-UA"/>
        </w:rPr>
        <w:t>4</w:t>
      </w:r>
      <w:r w:rsidR="00801D72" w:rsidRPr="00153713">
        <w:rPr>
          <w:sz w:val="28"/>
          <w:szCs w:val="28"/>
          <w:lang w:val="uk-UA"/>
        </w:rPr>
        <w:t xml:space="preserve">. </w:t>
      </w:r>
      <w:bookmarkStart w:id="2" w:name="_Hlk171320103"/>
      <w:bookmarkEnd w:id="1"/>
      <w:r w:rsidR="002455BC" w:rsidRPr="002455BC">
        <w:rPr>
          <w:color w:val="000000"/>
          <w:sz w:val="28"/>
          <w:szCs w:val="28"/>
          <w:shd w:val="clear" w:color="auto" w:fill="FFFFFF"/>
          <w:lang w:val="uk-UA"/>
        </w:rPr>
        <w:t>Директор Закладу призначається міським головою</w:t>
      </w:r>
      <w:r w:rsidR="002455BC" w:rsidRPr="002455BC">
        <w:rPr>
          <w:sz w:val="28"/>
          <w:szCs w:val="28"/>
        </w:rPr>
        <w:t xml:space="preserve"> на </w:t>
      </w:r>
      <w:proofErr w:type="spellStart"/>
      <w:r w:rsidR="002455BC" w:rsidRPr="002455BC">
        <w:rPr>
          <w:sz w:val="28"/>
          <w:szCs w:val="28"/>
        </w:rPr>
        <w:t>умовах</w:t>
      </w:r>
      <w:proofErr w:type="spellEnd"/>
      <w:r w:rsidR="002455BC" w:rsidRPr="002455BC">
        <w:rPr>
          <w:sz w:val="28"/>
          <w:szCs w:val="28"/>
        </w:rPr>
        <w:t xml:space="preserve"> </w:t>
      </w:r>
      <w:r w:rsidR="002455BC" w:rsidRPr="002455BC">
        <w:rPr>
          <w:sz w:val="28"/>
          <w:szCs w:val="28"/>
          <w:lang w:val="uk-UA"/>
        </w:rPr>
        <w:t>строкового трудового договору (</w:t>
      </w:r>
      <w:r w:rsidR="002455BC" w:rsidRPr="002455BC">
        <w:rPr>
          <w:sz w:val="28"/>
          <w:szCs w:val="28"/>
        </w:rPr>
        <w:t>контракту</w:t>
      </w:r>
      <w:r w:rsidR="002455BC" w:rsidRPr="002455BC">
        <w:rPr>
          <w:sz w:val="28"/>
          <w:szCs w:val="28"/>
          <w:lang w:val="uk-UA"/>
        </w:rPr>
        <w:t>)</w:t>
      </w:r>
      <w:r w:rsidR="002455BC" w:rsidRPr="002455BC">
        <w:rPr>
          <w:sz w:val="28"/>
          <w:szCs w:val="28"/>
        </w:rPr>
        <w:t xml:space="preserve"> </w:t>
      </w:r>
      <w:r w:rsidR="002455BC" w:rsidRPr="002455BC">
        <w:rPr>
          <w:color w:val="000000"/>
          <w:sz w:val="28"/>
          <w:szCs w:val="28"/>
          <w:shd w:val="clear" w:color="auto" w:fill="FFFFFF"/>
          <w:lang w:val="uk-UA"/>
        </w:rPr>
        <w:t>за результатами проведення конкурсного добору, відповідно до Законів України «Про культуру» та інших установчих документів та Статуту.</w:t>
      </w:r>
    </w:p>
    <w:bookmarkEnd w:id="2"/>
    <w:p w14:paraId="6C1F32C2" w14:textId="7EB72786" w:rsidR="00801D72" w:rsidRPr="00F915E6" w:rsidRDefault="004109D3" w:rsidP="00267A60">
      <w:pPr>
        <w:rPr>
          <w:sz w:val="28"/>
          <w:szCs w:val="28"/>
          <w:lang w:val="uk-UA"/>
        </w:rPr>
      </w:pPr>
      <w:r>
        <w:rPr>
          <w:sz w:val="28"/>
          <w:szCs w:val="28"/>
          <w:lang w:val="uk-UA"/>
        </w:rPr>
        <w:t>4</w:t>
      </w:r>
      <w:r w:rsidR="00801D72" w:rsidRPr="00F915E6">
        <w:rPr>
          <w:sz w:val="28"/>
          <w:szCs w:val="28"/>
          <w:lang w:val="uk-UA"/>
        </w:rPr>
        <w:t>.</w:t>
      </w:r>
      <w:r w:rsidR="00245F61">
        <w:rPr>
          <w:sz w:val="28"/>
          <w:szCs w:val="28"/>
          <w:lang w:val="uk-UA"/>
        </w:rPr>
        <w:t>5</w:t>
      </w:r>
      <w:r w:rsidR="00801D72" w:rsidRPr="00F915E6">
        <w:rPr>
          <w:sz w:val="28"/>
          <w:szCs w:val="28"/>
          <w:lang w:val="uk-UA"/>
        </w:rPr>
        <w:t xml:space="preserve">. Директор у своїй діяльності підзвітний </w:t>
      </w:r>
      <w:r w:rsidR="00F642AC">
        <w:rPr>
          <w:sz w:val="28"/>
          <w:szCs w:val="28"/>
          <w:lang w:val="uk-UA"/>
        </w:rPr>
        <w:t>З</w:t>
      </w:r>
      <w:r w:rsidR="00801D72" w:rsidRPr="00F915E6">
        <w:rPr>
          <w:sz w:val="28"/>
          <w:szCs w:val="28"/>
          <w:lang w:val="uk-UA"/>
        </w:rPr>
        <w:t>асновнику.</w:t>
      </w:r>
    </w:p>
    <w:p w14:paraId="03EB332B" w14:textId="2F44C185" w:rsidR="00801D72" w:rsidRPr="00F915E6" w:rsidRDefault="004109D3" w:rsidP="00267A60">
      <w:pPr>
        <w:rPr>
          <w:sz w:val="28"/>
          <w:szCs w:val="28"/>
          <w:lang w:val="uk-UA"/>
        </w:rPr>
      </w:pPr>
      <w:r>
        <w:rPr>
          <w:sz w:val="28"/>
          <w:szCs w:val="28"/>
          <w:lang w:val="uk-UA"/>
        </w:rPr>
        <w:t>4</w:t>
      </w:r>
      <w:r w:rsidR="00801D72" w:rsidRPr="00F915E6">
        <w:rPr>
          <w:sz w:val="28"/>
          <w:szCs w:val="28"/>
          <w:lang w:val="uk-UA"/>
        </w:rPr>
        <w:t>.</w:t>
      </w:r>
      <w:r w:rsidR="00245F61">
        <w:rPr>
          <w:sz w:val="28"/>
          <w:szCs w:val="28"/>
          <w:lang w:val="uk-UA"/>
        </w:rPr>
        <w:t>6</w:t>
      </w:r>
      <w:r w:rsidR="00801D72" w:rsidRPr="00F915E6">
        <w:rPr>
          <w:sz w:val="28"/>
          <w:szCs w:val="28"/>
          <w:lang w:val="uk-UA"/>
        </w:rPr>
        <w:t xml:space="preserve">. Директор </w:t>
      </w:r>
      <w:r w:rsidR="00F915E6">
        <w:rPr>
          <w:sz w:val="28"/>
          <w:szCs w:val="28"/>
          <w:lang w:val="uk-UA"/>
        </w:rPr>
        <w:t>«</w:t>
      </w:r>
      <w:r w:rsidR="00801D72" w:rsidRPr="00F915E6">
        <w:rPr>
          <w:sz w:val="28"/>
          <w:szCs w:val="28"/>
          <w:lang w:val="uk-UA"/>
        </w:rPr>
        <w:t>Оркестру</w:t>
      </w:r>
      <w:r w:rsidR="00F915E6">
        <w:rPr>
          <w:sz w:val="28"/>
          <w:szCs w:val="28"/>
          <w:lang w:val="uk-UA"/>
        </w:rPr>
        <w:t>»</w:t>
      </w:r>
      <w:r w:rsidR="00801D72" w:rsidRPr="00F915E6">
        <w:rPr>
          <w:sz w:val="28"/>
          <w:szCs w:val="28"/>
          <w:lang w:val="uk-UA"/>
        </w:rPr>
        <w:t xml:space="preserve"> :</w:t>
      </w:r>
    </w:p>
    <w:p w14:paraId="7116A14E" w14:textId="66570559" w:rsidR="00801D72" w:rsidRPr="00153713" w:rsidRDefault="00801D72" w:rsidP="00267A60">
      <w:pPr>
        <w:rPr>
          <w:sz w:val="28"/>
          <w:szCs w:val="28"/>
          <w:lang w:val="uk-UA"/>
        </w:rPr>
      </w:pPr>
      <w:r w:rsidRPr="00153713">
        <w:rPr>
          <w:sz w:val="28"/>
          <w:szCs w:val="28"/>
          <w:lang w:val="uk-UA"/>
        </w:rPr>
        <w:t xml:space="preserve">-      самостійно вирішує всі питання діяльності колективу, за винятком тих, що віднесені цим Статутом до компетенції </w:t>
      </w:r>
      <w:r w:rsidR="00FB2BD8">
        <w:rPr>
          <w:sz w:val="28"/>
          <w:szCs w:val="28"/>
          <w:lang w:val="uk-UA"/>
        </w:rPr>
        <w:t>З</w:t>
      </w:r>
      <w:r w:rsidRPr="00153713">
        <w:rPr>
          <w:sz w:val="28"/>
          <w:szCs w:val="28"/>
          <w:lang w:val="uk-UA"/>
        </w:rPr>
        <w:t>асновника, або Уповноваженого органу, загальних зборів;</w:t>
      </w:r>
    </w:p>
    <w:p w14:paraId="145B3041" w14:textId="77777777" w:rsidR="00300E57" w:rsidRPr="00153713" w:rsidRDefault="00300E57" w:rsidP="00300E57">
      <w:pPr>
        <w:numPr>
          <w:ilvl w:val="0"/>
          <w:numId w:val="5"/>
        </w:numPr>
        <w:rPr>
          <w:sz w:val="28"/>
          <w:szCs w:val="28"/>
          <w:lang w:val="uk-UA"/>
        </w:rPr>
      </w:pPr>
      <w:r>
        <w:rPr>
          <w:sz w:val="28"/>
          <w:szCs w:val="28"/>
          <w:lang w:val="uk-UA"/>
        </w:rPr>
        <w:t xml:space="preserve">представляє «Оркестр» у відносинах з </w:t>
      </w:r>
      <w:r w:rsidRPr="00153713">
        <w:rPr>
          <w:sz w:val="28"/>
          <w:szCs w:val="28"/>
          <w:lang w:val="uk-UA"/>
        </w:rPr>
        <w:t>державн</w:t>
      </w:r>
      <w:r>
        <w:rPr>
          <w:sz w:val="28"/>
          <w:szCs w:val="28"/>
          <w:lang w:val="uk-UA"/>
        </w:rPr>
        <w:t>ими органами</w:t>
      </w:r>
      <w:r w:rsidRPr="00153713">
        <w:rPr>
          <w:sz w:val="28"/>
          <w:szCs w:val="28"/>
          <w:lang w:val="uk-UA"/>
        </w:rPr>
        <w:t xml:space="preserve"> влади</w:t>
      </w:r>
      <w:r>
        <w:rPr>
          <w:sz w:val="28"/>
          <w:szCs w:val="28"/>
          <w:lang w:val="uk-UA"/>
        </w:rPr>
        <w:t>,</w:t>
      </w:r>
      <w:r w:rsidRPr="00153713">
        <w:rPr>
          <w:sz w:val="28"/>
          <w:szCs w:val="28"/>
          <w:lang w:val="uk-UA"/>
        </w:rPr>
        <w:t xml:space="preserve"> місцевого самоврядування, </w:t>
      </w:r>
      <w:r>
        <w:rPr>
          <w:sz w:val="28"/>
          <w:szCs w:val="28"/>
          <w:lang w:val="uk-UA"/>
        </w:rPr>
        <w:t>юридичними та фізичними особами і діє без доручень у межах повноважень, передбачених законодавством України та Статутом «Оркестру»</w:t>
      </w:r>
      <w:r w:rsidRPr="00153713">
        <w:rPr>
          <w:sz w:val="28"/>
          <w:szCs w:val="28"/>
          <w:lang w:val="uk-UA"/>
        </w:rPr>
        <w:t>;</w:t>
      </w:r>
    </w:p>
    <w:p w14:paraId="39BB9166" w14:textId="28540D9B" w:rsidR="00801D72" w:rsidRPr="00153713" w:rsidRDefault="00801D72" w:rsidP="00267A60">
      <w:pPr>
        <w:numPr>
          <w:ilvl w:val="0"/>
          <w:numId w:val="5"/>
        </w:numPr>
        <w:rPr>
          <w:sz w:val="28"/>
          <w:szCs w:val="28"/>
          <w:lang w:val="uk-UA"/>
        </w:rPr>
      </w:pPr>
      <w:r w:rsidRPr="00153713">
        <w:rPr>
          <w:sz w:val="28"/>
          <w:szCs w:val="28"/>
          <w:lang w:val="uk-UA"/>
        </w:rPr>
        <w:t xml:space="preserve">згідно з діючим законодавством України , на підставі даного Статуту розпоряджається коштами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 дає доручення, укладає угоди;</w:t>
      </w:r>
    </w:p>
    <w:p w14:paraId="1CC88CC2" w14:textId="1987D3C5" w:rsidR="00801D72" w:rsidRPr="00153713" w:rsidRDefault="00801D72" w:rsidP="00267A60">
      <w:pPr>
        <w:numPr>
          <w:ilvl w:val="0"/>
          <w:numId w:val="5"/>
        </w:numPr>
        <w:rPr>
          <w:sz w:val="28"/>
          <w:szCs w:val="28"/>
          <w:lang w:val="uk-UA"/>
        </w:rPr>
      </w:pPr>
      <w:r w:rsidRPr="00153713">
        <w:rPr>
          <w:sz w:val="28"/>
          <w:szCs w:val="28"/>
          <w:lang w:val="uk-UA"/>
        </w:rPr>
        <w:t xml:space="preserve">розробляє і подає на затвердження штатний розпис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 xml:space="preserve"> , видає накази, що є обов</w:t>
      </w:r>
      <w:r w:rsidR="00CE3756" w:rsidRPr="00CE3756">
        <w:rPr>
          <w:sz w:val="28"/>
          <w:szCs w:val="28"/>
          <w:lang w:val="uk-UA"/>
        </w:rPr>
        <w:t>’</w:t>
      </w:r>
      <w:r w:rsidRPr="00153713">
        <w:rPr>
          <w:sz w:val="28"/>
          <w:szCs w:val="28"/>
          <w:lang w:val="uk-UA"/>
        </w:rPr>
        <w:t xml:space="preserve">язковими для виконання усіх працівників, приймає на роботу за контрактом і звільняє з роботи працівників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w:t>
      </w:r>
    </w:p>
    <w:p w14:paraId="54CCA21A" w14:textId="372B6E3F" w:rsidR="00801D72" w:rsidRPr="00153713" w:rsidRDefault="00801D72" w:rsidP="00267A60">
      <w:pPr>
        <w:rPr>
          <w:sz w:val="28"/>
          <w:szCs w:val="28"/>
          <w:lang w:val="uk-UA"/>
        </w:rPr>
      </w:pPr>
      <w:r w:rsidRPr="00153713">
        <w:rPr>
          <w:sz w:val="28"/>
          <w:szCs w:val="28"/>
          <w:lang w:val="uk-UA"/>
        </w:rPr>
        <w:t xml:space="preserve">-   </w:t>
      </w:r>
      <w:r w:rsidR="002520FF">
        <w:rPr>
          <w:sz w:val="28"/>
          <w:szCs w:val="28"/>
          <w:lang w:val="uk-UA"/>
        </w:rPr>
        <w:t xml:space="preserve"> </w:t>
      </w:r>
      <w:r w:rsidRPr="00153713">
        <w:rPr>
          <w:sz w:val="28"/>
          <w:szCs w:val="28"/>
          <w:lang w:val="uk-UA"/>
        </w:rPr>
        <w:t xml:space="preserve">несе персональну відповідальність за дотриманням планової, фінансово-кошторисної і договірної дисципліни та діяльності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w:t>
      </w:r>
    </w:p>
    <w:p w14:paraId="49739F0E" w14:textId="30D97014" w:rsidR="00801D72" w:rsidRPr="00F915E6" w:rsidRDefault="004109D3" w:rsidP="00267A60">
      <w:pPr>
        <w:rPr>
          <w:sz w:val="28"/>
          <w:szCs w:val="28"/>
          <w:lang w:val="uk-UA"/>
        </w:rPr>
      </w:pPr>
      <w:r>
        <w:rPr>
          <w:sz w:val="28"/>
          <w:szCs w:val="28"/>
          <w:lang w:val="uk-UA"/>
        </w:rPr>
        <w:t>4</w:t>
      </w:r>
      <w:r w:rsidR="00801D72" w:rsidRPr="00153713">
        <w:rPr>
          <w:sz w:val="28"/>
          <w:szCs w:val="28"/>
          <w:lang w:val="uk-UA"/>
        </w:rPr>
        <w:t>.</w:t>
      </w:r>
      <w:r w:rsidR="00245F61">
        <w:rPr>
          <w:sz w:val="28"/>
          <w:szCs w:val="28"/>
          <w:lang w:val="uk-UA"/>
        </w:rPr>
        <w:t>7</w:t>
      </w:r>
      <w:r w:rsidR="00801D72" w:rsidRPr="00153713">
        <w:rPr>
          <w:sz w:val="28"/>
          <w:szCs w:val="28"/>
          <w:lang w:val="uk-UA"/>
        </w:rPr>
        <w:t xml:space="preserve">. </w:t>
      </w:r>
      <w:r w:rsidR="00801D72" w:rsidRPr="00F915E6">
        <w:rPr>
          <w:sz w:val="28"/>
          <w:szCs w:val="28"/>
          <w:lang w:val="uk-UA"/>
        </w:rPr>
        <w:t xml:space="preserve">Вищим колегіальним органом управління </w:t>
      </w:r>
      <w:r>
        <w:rPr>
          <w:sz w:val="28"/>
          <w:szCs w:val="28"/>
          <w:lang w:val="uk-UA"/>
        </w:rPr>
        <w:t>«</w:t>
      </w:r>
      <w:r w:rsidR="00801D72" w:rsidRPr="00F915E6">
        <w:rPr>
          <w:sz w:val="28"/>
          <w:szCs w:val="28"/>
          <w:lang w:val="uk-UA"/>
        </w:rPr>
        <w:t>Оркестру</w:t>
      </w:r>
      <w:r>
        <w:rPr>
          <w:sz w:val="28"/>
          <w:szCs w:val="28"/>
          <w:lang w:val="uk-UA"/>
        </w:rPr>
        <w:t>»</w:t>
      </w:r>
      <w:r w:rsidR="00801D72" w:rsidRPr="00F915E6">
        <w:rPr>
          <w:sz w:val="28"/>
          <w:szCs w:val="28"/>
          <w:lang w:val="uk-UA"/>
        </w:rPr>
        <w:t xml:space="preserve"> є загальні збори, які:</w:t>
      </w:r>
    </w:p>
    <w:p w14:paraId="73A9AD3B" w14:textId="12B354AB" w:rsidR="00801D72" w:rsidRPr="00153713" w:rsidRDefault="00801D72" w:rsidP="00267A60">
      <w:pPr>
        <w:numPr>
          <w:ilvl w:val="0"/>
          <w:numId w:val="5"/>
        </w:numPr>
        <w:rPr>
          <w:sz w:val="28"/>
          <w:szCs w:val="28"/>
          <w:lang w:val="uk-UA"/>
        </w:rPr>
      </w:pPr>
      <w:r w:rsidRPr="00153713">
        <w:rPr>
          <w:sz w:val="28"/>
          <w:szCs w:val="28"/>
          <w:lang w:val="uk-UA"/>
        </w:rPr>
        <w:t>вносять зміни і доповнення до Статуту;</w:t>
      </w:r>
    </w:p>
    <w:p w14:paraId="4F67A5C5" w14:textId="703C1821" w:rsidR="00801D72" w:rsidRPr="00153713" w:rsidRDefault="00801D72" w:rsidP="00267A60">
      <w:pPr>
        <w:numPr>
          <w:ilvl w:val="0"/>
          <w:numId w:val="5"/>
        </w:numPr>
        <w:rPr>
          <w:sz w:val="28"/>
          <w:szCs w:val="28"/>
          <w:lang w:val="uk-UA"/>
        </w:rPr>
      </w:pPr>
      <w:r w:rsidRPr="00153713">
        <w:rPr>
          <w:sz w:val="28"/>
          <w:szCs w:val="28"/>
          <w:lang w:val="uk-UA"/>
        </w:rPr>
        <w:t>розглядають та вирішують питання щодо самоврядування трудового колективу;</w:t>
      </w:r>
    </w:p>
    <w:p w14:paraId="564F61CA" w14:textId="11F5A2FF" w:rsidR="00801D72" w:rsidRPr="00153713" w:rsidRDefault="00801D72" w:rsidP="00267A60">
      <w:pPr>
        <w:numPr>
          <w:ilvl w:val="0"/>
          <w:numId w:val="5"/>
        </w:numPr>
        <w:rPr>
          <w:sz w:val="28"/>
          <w:szCs w:val="28"/>
          <w:lang w:val="uk-UA"/>
        </w:rPr>
      </w:pPr>
      <w:r w:rsidRPr="00153713">
        <w:rPr>
          <w:sz w:val="28"/>
          <w:szCs w:val="28"/>
          <w:lang w:val="uk-UA"/>
        </w:rPr>
        <w:t>розглядають та затверджують колективний договір;</w:t>
      </w:r>
    </w:p>
    <w:p w14:paraId="3E675973" w14:textId="2CFBDC6D" w:rsidR="00801D72" w:rsidRPr="00153713" w:rsidRDefault="00801D72" w:rsidP="00267A60">
      <w:pPr>
        <w:numPr>
          <w:ilvl w:val="0"/>
          <w:numId w:val="5"/>
        </w:numPr>
        <w:rPr>
          <w:sz w:val="28"/>
          <w:szCs w:val="28"/>
          <w:lang w:val="uk-UA"/>
        </w:rPr>
      </w:pPr>
      <w:r w:rsidRPr="00153713">
        <w:rPr>
          <w:sz w:val="28"/>
          <w:szCs w:val="28"/>
          <w:lang w:val="uk-UA"/>
        </w:rPr>
        <w:t xml:space="preserve">обирають </w:t>
      </w:r>
      <w:r w:rsidR="00EB754A">
        <w:rPr>
          <w:sz w:val="28"/>
          <w:szCs w:val="28"/>
          <w:lang w:val="uk-UA"/>
        </w:rPr>
        <w:t>х</w:t>
      </w:r>
      <w:r w:rsidRPr="00153713">
        <w:rPr>
          <w:sz w:val="28"/>
          <w:szCs w:val="28"/>
          <w:lang w:val="uk-UA"/>
        </w:rPr>
        <w:t>удожню раду , яка діє в період між зборами;</w:t>
      </w:r>
    </w:p>
    <w:p w14:paraId="1DDF6D2B" w14:textId="2CB8B915" w:rsidR="00801D72" w:rsidRPr="00153713" w:rsidRDefault="00801D72" w:rsidP="00267A60">
      <w:pPr>
        <w:numPr>
          <w:ilvl w:val="0"/>
          <w:numId w:val="5"/>
        </w:numPr>
        <w:rPr>
          <w:sz w:val="28"/>
          <w:szCs w:val="28"/>
          <w:lang w:val="uk-UA"/>
        </w:rPr>
      </w:pPr>
      <w:r w:rsidRPr="00153713">
        <w:rPr>
          <w:sz w:val="28"/>
          <w:szCs w:val="28"/>
          <w:lang w:val="uk-UA"/>
        </w:rPr>
        <w:t xml:space="preserve">загальні збори правомірні, коли на них присутні </w:t>
      </w:r>
      <w:r w:rsidR="00EB754A">
        <w:rPr>
          <w:sz w:val="28"/>
          <w:szCs w:val="28"/>
          <w:lang w:val="uk-UA"/>
        </w:rPr>
        <w:t>н</w:t>
      </w:r>
      <w:r w:rsidRPr="00153713">
        <w:rPr>
          <w:sz w:val="28"/>
          <w:szCs w:val="28"/>
          <w:lang w:val="uk-UA"/>
        </w:rPr>
        <w:t xml:space="preserve">е менше двох третин від загальної кількості </w:t>
      </w:r>
      <w:r w:rsidR="00EB754A">
        <w:rPr>
          <w:sz w:val="28"/>
          <w:szCs w:val="28"/>
          <w:lang w:val="uk-UA"/>
        </w:rPr>
        <w:t>п</w:t>
      </w:r>
      <w:r w:rsidRPr="00153713">
        <w:rPr>
          <w:sz w:val="28"/>
          <w:szCs w:val="28"/>
          <w:lang w:val="uk-UA"/>
        </w:rPr>
        <w:t>рацюючих. Рішення приймаються простою більшістю голосів;</w:t>
      </w:r>
    </w:p>
    <w:p w14:paraId="1F6BBCAD" w14:textId="38ABCDEF" w:rsidR="00801D72" w:rsidRPr="00153713" w:rsidRDefault="004109D3" w:rsidP="002520FF">
      <w:pPr>
        <w:tabs>
          <w:tab w:val="left" w:pos="426"/>
        </w:tabs>
        <w:rPr>
          <w:sz w:val="28"/>
          <w:szCs w:val="28"/>
          <w:lang w:val="uk-UA"/>
        </w:rPr>
      </w:pPr>
      <w:r>
        <w:rPr>
          <w:sz w:val="28"/>
          <w:szCs w:val="28"/>
          <w:lang w:val="uk-UA"/>
        </w:rPr>
        <w:t>4</w:t>
      </w:r>
      <w:r w:rsidR="00801D72" w:rsidRPr="00153713">
        <w:rPr>
          <w:sz w:val="28"/>
          <w:szCs w:val="28"/>
          <w:lang w:val="uk-UA"/>
        </w:rPr>
        <w:t>.</w:t>
      </w:r>
      <w:r w:rsidR="00245F61">
        <w:rPr>
          <w:sz w:val="28"/>
          <w:szCs w:val="28"/>
          <w:lang w:val="uk-UA"/>
        </w:rPr>
        <w:t>8</w:t>
      </w:r>
      <w:r w:rsidR="00801D72" w:rsidRPr="00153713">
        <w:rPr>
          <w:sz w:val="28"/>
          <w:szCs w:val="28"/>
          <w:lang w:val="uk-UA"/>
        </w:rPr>
        <w:t>. Для повнішої реалізації творчих та соціальних програм і участі професійного колективу в розв</w:t>
      </w:r>
      <w:r w:rsidR="00CE3756" w:rsidRPr="00CE3756">
        <w:rPr>
          <w:sz w:val="28"/>
          <w:szCs w:val="28"/>
          <w:lang w:val="uk-UA"/>
        </w:rPr>
        <w:t>’</w:t>
      </w:r>
      <w:r w:rsidR="00801D72" w:rsidRPr="00153713">
        <w:rPr>
          <w:sz w:val="28"/>
          <w:szCs w:val="28"/>
          <w:lang w:val="uk-UA"/>
        </w:rPr>
        <w:t xml:space="preserve">язанні найважливіших питань діяльності </w:t>
      </w:r>
      <w:r>
        <w:rPr>
          <w:sz w:val="28"/>
          <w:szCs w:val="28"/>
          <w:lang w:val="uk-UA"/>
        </w:rPr>
        <w:t>«</w:t>
      </w:r>
      <w:r w:rsidR="00801D72" w:rsidRPr="00153713">
        <w:rPr>
          <w:sz w:val="28"/>
          <w:szCs w:val="28"/>
          <w:lang w:val="uk-UA"/>
        </w:rPr>
        <w:t>Оркестру</w:t>
      </w:r>
      <w:r>
        <w:rPr>
          <w:sz w:val="28"/>
          <w:szCs w:val="28"/>
          <w:lang w:val="uk-UA"/>
        </w:rPr>
        <w:t>»</w:t>
      </w:r>
      <w:r w:rsidR="00801D72" w:rsidRPr="00153713">
        <w:rPr>
          <w:sz w:val="28"/>
          <w:szCs w:val="28"/>
          <w:lang w:val="uk-UA"/>
        </w:rPr>
        <w:t xml:space="preserve"> створюється Художня рада, яка </w:t>
      </w:r>
      <w:r w:rsidR="00EB754A">
        <w:rPr>
          <w:sz w:val="28"/>
          <w:szCs w:val="28"/>
          <w:lang w:val="uk-UA"/>
        </w:rPr>
        <w:t>складається</w:t>
      </w:r>
      <w:r w:rsidR="00801D72" w:rsidRPr="00153713">
        <w:rPr>
          <w:sz w:val="28"/>
          <w:szCs w:val="28"/>
          <w:lang w:val="uk-UA"/>
        </w:rPr>
        <w:t xml:space="preserve"> з досвідчених і високо</w:t>
      </w:r>
      <w:r>
        <w:rPr>
          <w:sz w:val="28"/>
          <w:szCs w:val="28"/>
          <w:lang w:val="uk-UA"/>
        </w:rPr>
        <w:t>кваліфікованих</w:t>
      </w:r>
      <w:r w:rsidR="00801D72" w:rsidRPr="00153713">
        <w:rPr>
          <w:sz w:val="28"/>
          <w:szCs w:val="28"/>
          <w:lang w:val="uk-UA"/>
        </w:rPr>
        <w:t xml:space="preserve"> працівників </w:t>
      </w:r>
      <w:r>
        <w:rPr>
          <w:sz w:val="28"/>
          <w:szCs w:val="28"/>
          <w:lang w:val="uk-UA"/>
        </w:rPr>
        <w:t>«</w:t>
      </w:r>
      <w:r w:rsidR="00801D72" w:rsidRPr="00153713">
        <w:rPr>
          <w:sz w:val="28"/>
          <w:szCs w:val="28"/>
          <w:lang w:val="uk-UA"/>
        </w:rPr>
        <w:t>Оркестру</w:t>
      </w:r>
      <w:r>
        <w:rPr>
          <w:sz w:val="28"/>
          <w:szCs w:val="28"/>
          <w:lang w:val="uk-UA"/>
        </w:rPr>
        <w:t>»</w:t>
      </w:r>
      <w:r w:rsidR="00801D72" w:rsidRPr="00153713">
        <w:rPr>
          <w:sz w:val="28"/>
          <w:szCs w:val="28"/>
          <w:lang w:val="uk-UA"/>
        </w:rPr>
        <w:t xml:space="preserve"> загальними зборами. </w:t>
      </w:r>
    </w:p>
    <w:p w14:paraId="0331F937" w14:textId="7DC5BCFF" w:rsidR="00801D72" w:rsidRPr="00153713" w:rsidRDefault="00502851" w:rsidP="00267A60">
      <w:pPr>
        <w:rPr>
          <w:sz w:val="28"/>
          <w:szCs w:val="28"/>
          <w:lang w:val="uk-UA"/>
        </w:rPr>
      </w:pPr>
      <w:r>
        <w:rPr>
          <w:sz w:val="28"/>
          <w:szCs w:val="28"/>
          <w:lang w:val="uk-UA"/>
        </w:rPr>
        <w:lastRenderedPageBreak/>
        <w:t>4</w:t>
      </w:r>
      <w:r w:rsidR="00801D72" w:rsidRPr="00153713">
        <w:rPr>
          <w:sz w:val="28"/>
          <w:szCs w:val="28"/>
          <w:lang w:val="uk-UA"/>
        </w:rPr>
        <w:t>.</w:t>
      </w:r>
      <w:r w:rsidR="00245F61">
        <w:rPr>
          <w:sz w:val="28"/>
          <w:szCs w:val="28"/>
          <w:lang w:val="uk-UA"/>
        </w:rPr>
        <w:t>9</w:t>
      </w:r>
      <w:r w:rsidR="00801D72" w:rsidRPr="00153713">
        <w:rPr>
          <w:sz w:val="28"/>
          <w:szCs w:val="28"/>
          <w:lang w:val="uk-UA"/>
        </w:rPr>
        <w:t>.</w:t>
      </w:r>
      <w:r w:rsidR="00BD0A94">
        <w:rPr>
          <w:sz w:val="28"/>
          <w:szCs w:val="28"/>
          <w:lang w:val="uk-UA"/>
        </w:rPr>
        <w:t xml:space="preserve"> </w:t>
      </w:r>
      <w:r w:rsidR="00801D72" w:rsidRPr="00153713">
        <w:rPr>
          <w:sz w:val="28"/>
          <w:szCs w:val="28"/>
          <w:lang w:val="uk-UA"/>
        </w:rPr>
        <w:t xml:space="preserve">Художня рада функціонує як дорадчий орган. У своїй роботі </w:t>
      </w:r>
      <w:r w:rsidR="00EB754A">
        <w:rPr>
          <w:sz w:val="28"/>
          <w:szCs w:val="28"/>
          <w:lang w:val="uk-UA"/>
        </w:rPr>
        <w:t>х</w:t>
      </w:r>
      <w:r w:rsidR="00801D72" w:rsidRPr="00153713">
        <w:rPr>
          <w:sz w:val="28"/>
          <w:szCs w:val="28"/>
          <w:lang w:val="uk-UA"/>
        </w:rPr>
        <w:t xml:space="preserve">удожня рада керується законодавством України, рішеннями уряду з питань культури </w:t>
      </w:r>
      <w:r w:rsidR="004109D3">
        <w:rPr>
          <w:sz w:val="28"/>
          <w:szCs w:val="28"/>
          <w:lang w:val="uk-UA"/>
        </w:rPr>
        <w:t>і</w:t>
      </w:r>
      <w:r w:rsidR="00801D72" w:rsidRPr="00153713">
        <w:rPr>
          <w:sz w:val="28"/>
          <w:szCs w:val="28"/>
          <w:lang w:val="uk-UA"/>
        </w:rPr>
        <w:t xml:space="preserve"> мистецтва.</w:t>
      </w:r>
    </w:p>
    <w:p w14:paraId="2F326795" w14:textId="0FF907DC" w:rsidR="00801D72" w:rsidRPr="00F915E6" w:rsidRDefault="00502851" w:rsidP="00267A60">
      <w:pPr>
        <w:rPr>
          <w:sz w:val="28"/>
          <w:szCs w:val="28"/>
          <w:lang w:val="uk-UA"/>
        </w:rPr>
      </w:pPr>
      <w:r>
        <w:rPr>
          <w:sz w:val="28"/>
          <w:szCs w:val="28"/>
          <w:lang w:val="uk-UA"/>
        </w:rPr>
        <w:t>4</w:t>
      </w:r>
      <w:r w:rsidR="00801D72" w:rsidRPr="00153713">
        <w:rPr>
          <w:sz w:val="28"/>
          <w:szCs w:val="28"/>
          <w:lang w:val="uk-UA"/>
        </w:rPr>
        <w:t>.</w:t>
      </w:r>
      <w:r w:rsidR="00245F61">
        <w:rPr>
          <w:sz w:val="28"/>
          <w:szCs w:val="28"/>
          <w:lang w:val="uk-UA"/>
        </w:rPr>
        <w:t>10</w:t>
      </w:r>
      <w:r w:rsidR="00801D72" w:rsidRPr="00F915E6">
        <w:rPr>
          <w:sz w:val="28"/>
          <w:szCs w:val="28"/>
          <w:lang w:val="uk-UA"/>
        </w:rPr>
        <w:t xml:space="preserve">. Головним завданням </w:t>
      </w:r>
      <w:r w:rsidR="00EB754A" w:rsidRPr="00F915E6">
        <w:rPr>
          <w:sz w:val="28"/>
          <w:szCs w:val="28"/>
          <w:lang w:val="uk-UA"/>
        </w:rPr>
        <w:t>х</w:t>
      </w:r>
      <w:r w:rsidR="00801D72" w:rsidRPr="00F915E6">
        <w:rPr>
          <w:sz w:val="28"/>
          <w:szCs w:val="28"/>
          <w:lang w:val="uk-UA"/>
        </w:rPr>
        <w:t xml:space="preserve">удожньої ради є: </w:t>
      </w:r>
    </w:p>
    <w:p w14:paraId="3BBC863D" w14:textId="4750228E" w:rsidR="00801D72" w:rsidRPr="00153713" w:rsidRDefault="00801D72" w:rsidP="00267A60">
      <w:pPr>
        <w:numPr>
          <w:ilvl w:val="0"/>
          <w:numId w:val="5"/>
        </w:numPr>
        <w:rPr>
          <w:sz w:val="28"/>
          <w:szCs w:val="28"/>
          <w:lang w:val="uk-UA"/>
        </w:rPr>
      </w:pPr>
      <w:r w:rsidRPr="00153713">
        <w:rPr>
          <w:sz w:val="28"/>
          <w:szCs w:val="28"/>
          <w:lang w:val="uk-UA"/>
        </w:rPr>
        <w:t xml:space="preserve">всебічне сприяння  </w:t>
      </w:r>
      <w:r w:rsidR="00EB754A">
        <w:rPr>
          <w:sz w:val="28"/>
          <w:szCs w:val="28"/>
          <w:lang w:val="uk-UA"/>
        </w:rPr>
        <w:t>п</w:t>
      </w:r>
      <w:r w:rsidRPr="00153713">
        <w:rPr>
          <w:sz w:val="28"/>
          <w:szCs w:val="28"/>
          <w:lang w:val="uk-UA"/>
        </w:rPr>
        <w:t>ідготовці концертних програм, або окремих номерів на високому художньому рівні;</w:t>
      </w:r>
    </w:p>
    <w:p w14:paraId="4A76AB1A" w14:textId="7825FFB2" w:rsidR="00801D72" w:rsidRPr="00153713" w:rsidRDefault="00801D72" w:rsidP="00267A60">
      <w:pPr>
        <w:numPr>
          <w:ilvl w:val="0"/>
          <w:numId w:val="5"/>
        </w:numPr>
        <w:rPr>
          <w:sz w:val="28"/>
          <w:szCs w:val="28"/>
          <w:u w:val="single"/>
          <w:lang w:val="uk-UA"/>
        </w:rPr>
      </w:pPr>
      <w:r w:rsidRPr="00153713">
        <w:rPr>
          <w:sz w:val="28"/>
          <w:szCs w:val="28"/>
          <w:lang w:val="uk-UA"/>
        </w:rPr>
        <w:t>створенню умов для вдосконалення професійної майстерності, розвитку і реалізації індивідуальних здібностей і можливостей кожного творчого працівника;</w:t>
      </w:r>
    </w:p>
    <w:p w14:paraId="76BE0E20" w14:textId="0AE82B7D" w:rsidR="00801D72" w:rsidRPr="003847D5" w:rsidRDefault="00801D72" w:rsidP="003847D5">
      <w:pPr>
        <w:pStyle w:val="a4"/>
        <w:numPr>
          <w:ilvl w:val="0"/>
          <w:numId w:val="5"/>
        </w:numPr>
        <w:rPr>
          <w:sz w:val="28"/>
          <w:szCs w:val="28"/>
          <w:lang w:val="uk-UA"/>
        </w:rPr>
      </w:pPr>
      <w:r w:rsidRPr="003847D5">
        <w:rPr>
          <w:sz w:val="28"/>
          <w:szCs w:val="28"/>
          <w:lang w:val="uk-UA"/>
        </w:rPr>
        <w:t>створює атмосферу творчості, взаємної вимогливості, принциповості.</w:t>
      </w:r>
    </w:p>
    <w:p w14:paraId="2986625E" w14:textId="46E3CD7C" w:rsidR="00CE3756" w:rsidRPr="00245F61" w:rsidRDefault="00245F61" w:rsidP="00245F61">
      <w:pPr>
        <w:tabs>
          <w:tab w:val="left" w:pos="0"/>
        </w:tabs>
        <w:rPr>
          <w:sz w:val="28"/>
          <w:szCs w:val="28"/>
          <w:lang w:val="uk-UA"/>
        </w:rPr>
      </w:pPr>
      <w:r>
        <w:rPr>
          <w:sz w:val="28"/>
          <w:szCs w:val="28"/>
          <w:lang w:val="uk-UA"/>
        </w:rPr>
        <w:t xml:space="preserve">4.11. </w:t>
      </w:r>
      <w:r w:rsidR="00801D72" w:rsidRPr="00245F61">
        <w:rPr>
          <w:sz w:val="28"/>
          <w:szCs w:val="28"/>
          <w:lang w:val="uk-UA"/>
        </w:rPr>
        <w:t xml:space="preserve">Художня рада </w:t>
      </w:r>
      <w:r w:rsidR="004109D3" w:rsidRPr="00245F61">
        <w:rPr>
          <w:sz w:val="28"/>
          <w:szCs w:val="28"/>
          <w:lang w:val="uk-UA"/>
        </w:rPr>
        <w:t>«</w:t>
      </w:r>
      <w:r w:rsidR="00801D72" w:rsidRPr="00245F61">
        <w:rPr>
          <w:sz w:val="28"/>
          <w:szCs w:val="28"/>
          <w:lang w:val="uk-UA"/>
        </w:rPr>
        <w:t>Оркестру</w:t>
      </w:r>
      <w:r w:rsidR="004109D3" w:rsidRPr="00245F61">
        <w:rPr>
          <w:sz w:val="28"/>
          <w:szCs w:val="28"/>
          <w:lang w:val="uk-UA"/>
        </w:rPr>
        <w:t>»</w:t>
      </w:r>
      <w:r w:rsidR="00801D72" w:rsidRPr="00245F61">
        <w:rPr>
          <w:sz w:val="28"/>
          <w:szCs w:val="28"/>
          <w:lang w:val="uk-UA"/>
        </w:rPr>
        <w:t xml:space="preserve"> :</w:t>
      </w:r>
    </w:p>
    <w:p w14:paraId="0B750ACD" w14:textId="40DCD58D" w:rsidR="00801D72" w:rsidRPr="00CE3756" w:rsidRDefault="00801D72" w:rsidP="00CE3756">
      <w:pPr>
        <w:rPr>
          <w:sz w:val="28"/>
          <w:szCs w:val="28"/>
          <w:lang w:val="uk-UA"/>
        </w:rPr>
      </w:pPr>
      <w:r w:rsidRPr="00CE3756">
        <w:rPr>
          <w:sz w:val="28"/>
          <w:szCs w:val="28"/>
          <w:lang w:val="uk-UA"/>
        </w:rPr>
        <w:t>-</w:t>
      </w:r>
      <w:r w:rsidR="003847D5">
        <w:rPr>
          <w:sz w:val="28"/>
          <w:szCs w:val="28"/>
          <w:lang w:val="uk-UA"/>
        </w:rPr>
        <w:t xml:space="preserve">    </w:t>
      </w:r>
      <w:r w:rsidRPr="00CE3756">
        <w:rPr>
          <w:sz w:val="28"/>
          <w:szCs w:val="28"/>
          <w:lang w:val="uk-UA"/>
        </w:rPr>
        <w:t xml:space="preserve">бере участь у розробці творчої концепції основної діяльності </w:t>
      </w:r>
      <w:r w:rsidR="004109D3">
        <w:rPr>
          <w:sz w:val="28"/>
          <w:szCs w:val="28"/>
          <w:lang w:val="uk-UA"/>
        </w:rPr>
        <w:t>«</w:t>
      </w:r>
      <w:r w:rsidRPr="00CE3756">
        <w:rPr>
          <w:sz w:val="28"/>
          <w:szCs w:val="28"/>
          <w:lang w:val="uk-UA"/>
        </w:rPr>
        <w:t>Оркестру</w:t>
      </w:r>
      <w:r w:rsidR="004109D3">
        <w:rPr>
          <w:sz w:val="28"/>
          <w:szCs w:val="28"/>
          <w:lang w:val="uk-UA"/>
        </w:rPr>
        <w:t>»</w:t>
      </w:r>
      <w:r w:rsidRPr="00CE3756">
        <w:rPr>
          <w:sz w:val="28"/>
          <w:szCs w:val="28"/>
          <w:lang w:val="uk-UA"/>
        </w:rPr>
        <w:t xml:space="preserve"> та програм соціального розвитку колективу;</w:t>
      </w:r>
    </w:p>
    <w:p w14:paraId="242C04BC" w14:textId="74CF8F53" w:rsidR="00801D72" w:rsidRPr="00153713" w:rsidRDefault="00801D72" w:rsidP="00267A60">
      <w:pPr>
        <w:rPr>
          <w:sz w:val="28"/>
          <w:szCs w:val="28"/>
          <w:lang w:val="uk-UA"/>
        </w:rPr>
      </w:pPr>
      <w:r w:rsidRPr="00153713">
        <w:rPr>
          <w:sz w:val="28"/>
          <w:szCs w:val="28"/>
          <w:lang w:val="uk-UA"/>
        </w:rPr>
        <w:t>-    бере участь у формуванні репертуарних планів, розглядає хід їх виконання, знайомиться з новими творами і творчими заявками композиторів, вносить пропозиції щодо зміцнення творчої співдружності з авторами;</w:t>
      </w:r>
    </w:p>
    <w:p w14:paraId="47BE64DB" w14:textId="427A741A" w:rsidR="00801D72" w:rsidRPr="00153713" w:rsidRDefault="00801D72" w:rsidP="00267A60">
      <w:pPr>
        <w:numPr>
          <w:ilvl w:val="0"/>
          <w:numId w:val="5"/>
        </w:numPr>
        <w:rPr>
          <w:sz w:val="28"/>
          <w:szCs w:val="28"/>
          <w:lang w:val="uk-UA"/>
        </w:rPr>
      </w:pPr>
      <w:r w:rsidRPr="00153713">
        <w:rPr>
          <w:sz w:val="28"/>
          <w:szCs w:val="28"/>
          <w:lang w:val="uk-UA"/>
        </w:rPr>
        <w:t>переглядає поновлену концертну програму, окремі номери і робить висновок щодо готовності до творчого показу;</w:t>
      </w:r>
    </w:p>
    <w:p w14:paraId="6E30071D" w14:textId="5615A900" w:rsidR="00801D72" w:rsidRPr="00153713" w:rsidRDefault="00801D72" w:rsidP="00267A60">
      <w:pPr>
        <w:numPr>
          <w:ilvl w:val="0"/>
          <w:numId w:val="5"/>
        </w:numPr>
        <w:rPr>
          <w:sz w:val="28"/>
          <w:szCs w:val="28"/>
          <w:u w:val="single"/>
          <w:lang w:val="uk-UA"/>
        </w:rPr>
      </w:pPr>
      <w:r w:rsidRPr="00153713">
        <w:rPr>
          <w:sz w:val="28"/>
          <w:szCs w:val="28"/>
          <w:lang w:val="uk-UA"/>
        </w:rPr>
        <w:t>створює належні умови для розвитку ініціативи творчого колективу;</w:t>
      </w:r>
    </w:p>
    <w:p w14:paraId="438DD068" w14:textId="7181BD6F" w:rsidR="00801D72" w:rsidRPr="00153713" w:rsidRDefault="00801D72" w:rsidP="00267A60">
      <w:pPr>
        <w:numPr>
          <w:ilvl w:val="0"/>
          <w:numId w:val="5"/>
        </w:numPr>
        <w:rPr>
          <w:sz w:val="28"/>
          <w:szCs w:val="28"/>
          <w:u w:val="single"/>
          <w:lang w:val="uk-UA"/>
        </w:rPr>
      </w:pPr>
      <w:r w:rsidRPr="00153713">
        <w:rPr>
          <w:sz w:val="28"/>
          <w:szCs w:val="28"/>
          <w:lang w:val="uk-UA"/>
        </w:rPr>
        <w:t>надає рекомендації з питань збереження і примноження творчих традицій;</w:t>
      </w:r>
    </w:p>
    <w:p w14:paraId="196E0D5A" w14:textId="001AF894" w:rsidR="00801D72" w:rsidRPr="00FE3D25" w:rsidRDefault="00801D72" w:rsidP="00333987">
      <w:pPr>
        <w:numPr>
          <w:ilvl w:val="0"/>
          <w:numId w:val="5"/>
        </w:numPr>
        <w:rPr>
          <w:sz w:val="28"/>
          <w:szCs w:val="28"/>
          <w:lang w:val="uk-UA"/>
        </w:rPr>
      </w:pPr>
      <w:r w:rsidRPr="00FE3D25">
        <w:rPr>
          <w:sz w:val="28"/>
          <w:szCs w:val="28"/>
          <w:lang w:val="uk-UA"/>
        </w:rPr>
        <w:t>розглядає питання творчо-виробничої, концертної діяльності.</w:t>
      </w:r>
    </w:p>
    <w:p w14:paraId="2E02EBDF" w14:textId="683462D8" w:rsidR="00801D72" w:rsidRPr="00153713" w:rsidRDefault="00502851" w:rsidP="00267A60">
      <w:pPr>
        <w:rPr>
          <w:sz w:val="28"/>
          <w:szCs w:val="28"/>
          <w:lang w:val="uk-UA"/>
        </w:rPr>
      </w:pPr>
      <w:r>
        <w:rPr>
          <w:sz w:val="28"/>
          <w:szCs w:val="28"/>
          <w:lang w:val="uk-UA"/>
        </w:rPr>
        <w:t>4</w:t>
      </w:r>
      <w:r w:rsidR="00801D72" w:rsidRPr="00153713">
        <w:rPr>
          <w:sz w:val="28"/>
          <w:szCs w:val="28"/>
          <w:lang w:val="uk-UA"/>
        </w:rPr>
        <w:t>.1</w:t>
      </w:r>
      <w:r w:rsidR="00245F61">
        <w:rPr>
          <w:sz w:val="28"/>
          <w:szCs w:val="28"/>
          <w:lang w:val="uk-UA"/>
        </w:rPr>
        <w:t>2</w:t>
      </w:r>
      <w:r w:rsidR="00801D72" w:rsidRPr="00153713">
        <w:rPr>
          <w:sz w:val="28"/>
          <w:szCs w:val="28"/>
          <w:lang w:val="uk-UA"/>
        </w:rPr>
        <w:t xml:space="preserve">. Художня рада формується директором </w:t>
      </w:r>
      <w:r w:rsidR="004109D3">
        <w:rPr>
          <w:sz w:val="28"/>
          <w:szCs w:val="28"/>
          <w:lang w:val="uk-UA"/>
        </w:rPr>
        <w:t>«</w:t>
      </w:r>
      <w:r w:rsidR="00801D72" w:rsidRPr="00153713">
        <w:rPr>
          <w:sz w:val="28"/>
          <w:szCs w:val="28"/>
          <w:lang w:val="uk-UA"/>
        </w:rPr>
        <w:t>Оркестру</w:t>
      </w:r>
      <w:r w:rsidR="004109D3">
        <w:rPr>
          <w:sz w:val="28"/>
          <w:szCs w:val="28"/>
          <w:lang w:val="uk-UA"/>
        </w:rPr>
        <w:t>»</w:t>
      </w:r>
      <w:r w:rsidR="00801D72" w:rsidRPr="00153713">
        <w:rPr>
          <w:sz w:val="28"/>
          <w:szCs w:val="28"/>
          <w:lang w:val="uk-UA"/>
        </w:rPr>
        <w:t xml:space="preserve"> та затверджується загальними зборами трудового колективу. Художня рада складається з досвідчених і високопрофесійних працівників </w:t>
      </w:r>
      <w:r w:rsidR="004109D3">
        <w:rPr>
          <w:sz w:val="28"/>
          <w:szCs w:val="28"/>
          <w:lang w:val="uk-UA"/>
        </w:rPr>
        <w:t>«</w:t>
      </w:r>
      <w:r w:rsidR="00801D72" w:rsidRPr="00153713">
        <w:rPr>
          <w:sz w:val="28"/>
          <w:szCs w:val="28"/>
          <w:lang w:val="uk-UA"/>
        </w:rPr>
        <w:t>Оркестру</w:t>
      </w:r>
      <w:r w:rsidR="004109D3">
        <w:rPr>
          <w:sz w:val="28"/>
          <w:szCs w:val="28"/>
          <w:lang w:val="uk-UA"/>
        </w:rPr>
        <w:t>»</w:t>
      </w:r>
      <w:r w:rsidR="00801D72" w:rsidRPr="00153713">
        <w:rPr>
          <w:sz w:val="28"/>
          <w:szCs w:val="28"/>
          <w:lang w:val="uk-UA"/>
        </w:rPr>
        <w:t xml:space="preserve"> в кількості 7- 10 осіб. Художню раду очолює творчий керівник </w:t>
      </w:r>
      <w:r w:rsidR="004109D3">
        <w:rPr>
          <w:sz w:val="28"/>
          <w:szCs w:val="28"/>
          <w:lang w:val="uk-UA"/>
        </w:rPr>
        <w:t>«</w:t>
      </w:r>
      <w:r w:rsidR="00801D72" w:rsidRPr="00153713">
        <w:rPr>
          <w:sz w:val="28"/>
          <w:szCs w:val="28"/>
          <w:lang w:val="uk-UA"/>
        </w:rPr>
        <w:t>Оркестру</w:t>
      </w:r>
      <w:r w:rsidR="004109D3">
        <w:rPr>
          <w:sz w:val="28"/>
          <w:szCs w:val="28"/>
          <w:lang w:val="uk-UA"/>
        </w:rPr>
        <w:t>»</w:t>
      </w:r>
      <w:r w:rsidR="00801D72" w:rsidRPr="00153713">
        <w:rPr>
          <w:sz w:val="28"/>
          <w:szCs w:val="28"/>
          <w:lang w:val="uk-UA"/>
        </w:rPr>
        <w:t>. Термін повноваження художньої ради 1 рік.</w:t>
      </w:r>
    </w:p>
    <w:p w14:paraId="411F8A00" w14:textId="4DC9816E" w:rsidR="00801D72" w:rsidRPr="00153713" w:rsidRDefault="00502851" w:rsidP="00267A60">
      <w:pPr>
        <w:rPr>
          <w:sz w:val="28"/>
          <w:szCs w:val="28"/>
          <w:lang w:val="uk-UA"/>
        </w:rPr>
      </w:pPr>
      <w:r>
        <w:rPr>
          <w:sz w:val="28"/>
          <w:szCs w:val="28"/>
          <w:lang w:val="uk-UA"/>
        </w:rPr>
        <w:t>4</w:t>
      </w:r>
      <w:r w:rsidR="00801D72" w:rsidRPr="00153713">
        <w:rPr>
          <w:sz w:val="28"/>
          <w:szCs w:val="28"/>
          <w:lang w:val="uk-UA"/>
        </w:rPr>
        <w:t>.1</w:t>
      </w:r>
      <w:r w:rsidR="00245F61">
        <w:rPr>
          <w:sz w:val="28"/>
          <w:szCs w:val="28"/>
          <w:lang w:val="uk-UA"/>
        </w:rPr>
        <w:t>3</w:t>
      </w:r>
      <w:r w:rsidR="00801D72" w:rsidRPr="00153713">
        <w:rPr>
          <w:sz w:val="28"/>
          <w:szCs w:val="28"/>
          <w:lang w:val="uk-UA"/>
        </w:rPr>
        <w:t xml:space="preserve">. Художня рада самостійно визначає порядок своєї діяльності регламент роботи. Засідання ради правомірне, якщо на ньому присутні не менше 2/ 3 її складу. Рішення приймаються більшістю голосів, оформляються протоколами та доводяться до відома колективу. У випадку розподілу голосів порівну голос голови є вирішальним. У разі необхідності рішення Художньої ради може затверджуватись наказом по </w:t>
      </w:r>
      <w:r w:rsidR="004109D3">
        <w:rPr>
          <w:sz w:val="28"/>
          <w:szCs w:val="28"/>
          <w:lang w:val="uk-UA"/>
        </w:rPr>
        <w:t>«</w:t>
      </w:r>
      <w:r w:rsidR="00801D72" w:rsidRPr="00153713">
        <w:rPr>
          <w:sz w:val="28"/>
          <w:szCs w:val="28"/>
          <w:lang w:val="uk-UA"/>
        </w:rPr>
        <w:t>Оркестру</w:t>
      </w:r>
      <w:r w:rsidR="004109D3">
        <w:rPr>
          <w:sz w:val="28"/>
          <w:szCs w:val="28"/>
          <w:lang w:val="uk-UA"/>
        </w:rPr>
        <w:t>»</w:t>
      </w:r>
      <w:r w:rsidR="00801D72" w:rsidRPr="00153713">
        <w:rPr>
          <w:sz w:val="28"/>
          <w:szCs w:val="28"/>
          <w:lang w:val="uk-UA"/>
        </w:rPr>
        <w:t>, який є обов</w:t>
      </w:r>
      <w:r w:rsidR="00CE3756" w:rsidRPr="006E1045">
        <w:rPr>
          <w:sz w:val="28"/>
          <w:szCs w:val="28"/>
          <w:lang w:val="uk-UA"/>
        </w:rPr>
        <w:t>’</w:t>
      </w:r>
      <w:r w:rsidR="00801D72" w:rsidRPr="00153713">
        <w:rPr>
          <w:sz w:val="28"/>
          <w:szCs w:val="28"/>
          <w:lang w:val="uk-UA"/>
        </w:rPr>
        <w:t>язковим для виконання усім працівникам.</w:t>
      </w:r>
    </w:p>
    <w:p w14:paraId="71FE007B" w14:textId="77777777" w:rsidR="00801D72" w:rsidRPr="00153713" w:rsidRDefault="00801D72" w:rsidP="00267A60">
      <w:pPr>
        <w:jc w:val="center"/>
        <w:rPr>
          <w:sz w:val="28"/>
          <w:szCs w:val="28"/>
          <w:lang w:val="uk-UA"/>
        </w:rPr>
      </w:pPr>
    </w:p>
    <w:p w14:paraId="26A3A8E8" w14:textId="3741E192" w:rsidR="00801D72" w:rsidRPr="004109D3" w:rsidRDefault="00801D72" w:rsidP="00FE3D25">
      <w:pPr>
        <w:jc w:val="center"/>
        <w:rPr>
          <w:b/>
          <w:bCs/>
          <w:sz w:val="28"/>
          <w:szCs w:val="28"/>
          <w:lang w:val="uk-UA"/>
        </w:rPr>
      </w:pPr>
      <w:r w:rsidRPr="004109D3">
        <w:rPr>
          <w:b/>
          <w:bCs/>
          <w:sz w:val="28"/>
          <w:szCs w:val="28"/>
          <w:lang w:val="uk-UA"/>
        </w:rPr>
        <w:t>ПРАВА ТА ОБОВ</w:t>
      </w:r>
      <w:r w:rsidR="00BD0A94" w:rsidRPr="004109D3">
        <w:rPr>
          <w:b/>
          <w:bCs/>
          <w:sz w:val="28"/>
          <w:szCs w:val="28"/>
        </w:rPr>
        <w:t>’</w:t>
      </w:r>
      <w:r w:rsidRPr="004109D3">
        <w:rPr>
          <w:b/>
          <w:bCs/>
          <w:sz w:val="28"/>
          <w:szCs w:val="28"/>
          <w:lang w:val="uk-UA"/>
        </w:rPr>
        <w:t>ЯЗКИ ЧЛЕНІВ ХУДОЖНЬОЇ РАДИ</w:t>
      </w:r>
    </w:p>
    <w:p w14:paraId="6F938B5E" w14:textId="324F75AB" w:rsidR="00801D72" w:rsidRPr="004109D3" w:rsidRDefault="00801D72" w:rsidP="00267A60">
      <w:pPr>
        <w:rPr>
          <w:sz w:val="28"/>
          <w:szCs w:val="28"/>
          <w:lang w:val="uk-UA"/>
        </w:rPr>
      </w:pPr>
      <w:r w:rsidRPr="004109D3">
        <w:rPr>
          <w:sz w:val="28"/>
          <w:szCs w:val="28"/>
          <w:lang w:val="uk-UA"/>
        </w:rPr>
        <w:t>Член Художньої ради має право:</w:t>
      </w:r>
    </w:p>
    <w:p w14:paraId="0A56931B" w14:textId="5E78274D" w:rsidR="00801D72" w:rsidRPr="00153713" w:rsidRDefault="00801D72" w:rsidP="007111A0">
      <w:pPr>
        <w:numPr>
          <w:ilvl w:val="0"/>
          <w:numId w:val="5"/>
        </w:numPr>
        <w:tabs>
          <w:tab w:val="clear" w:pos="360"/>
          <w:tab w:val="num" w:pos="284"/>
        </w:tabs>
        <w:jc w:val="both"/>
        <w:rPr>
          <w:sz w:val="28"/>
          <w:szCs w:val="28"/>
          <w:lang w:val="uk-UA"/>
        </w:rPr>
      </w:pPr>
      <w:r w:rsidRPr="00153713">
        <w:rPr>
          <w:sz w:val="28"/>
          <w:szCs w:val="28"/>
          <w:lang w:val="uk-UA"/>
        </w:rPr>
        <w:t xml:space="preserve">подавати на розгляд керівництва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 xml:space="preserve"> пропозиції, спрямовані на покращення творчої, виробничої, фінансової діяльності і зміцнення матеріально-технічної бази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w:t>
      </w:r>
    </w:p>
    <w:p w14:paraId="36563353" w14:textId="61378956" w:rsidR="00801D72" w:rsidRPr="00153713" w:rsidRDefault="00801D72" w:rsidP="007111A0">
      <w:pPr>
        <w:numPr>
          <w:ilvl w:val="0"/>
          <w:numId w:val="5"/>
        </w:numPr>
        <w:tabs>
          <w:tab w:val="clear" w:pos="360"/>
          <w:tab w:val="num" w:pos="284"/>
        </w:tabs>
        <w:rPr>
          <w:sz w:val="28"/>
          <w:szCs w:val="28"/>
          <w:lang w:val="uk-UA"/>
        </w:rPr>
      </w:pPr>
      <w:r w:rsidRPr="00153713">
        <w:rPr>
          <w:sz w:val="28"/>
          <w:szCs w:val="28"/>
          <w:lang w:val="uk-UA"/>
        </w:rPr>
        <w:t xml:space="preserve">за дорученням керівництва </w:t>
      </w:r>
      <w:r w:rsidR="004109D3">
        <w:rPr>
          <w:sz w:val="28"/>
          <w:szCs w:val="28"/>
          <w:lang w:val="uk-UA"/>
        </w:rPr>
        <w:t>Х</w:t>
      </w:r>
      <w:r w:rsidRPr="00153713">
        <w:rPr>
          <w:sz w:val="28"/>
          <w:szCs w:val="28"/>
          <w:lang w:val="uk-UA"/>
        </w:rPr>
        <w:t xml:space="preserve">удожньої ради представляти </w:t>
      </w:r>
      <w:r w:rsidR="004109D3">
        <w:rPr>
          <w:sz w:val="28"/>
          <w:szCs w:val="28"/>
          <w:lang w:val="uk-UA"/>
        </w:rPr>
        <w:t>«</w:t>
      </w:r>
      <w:r w:rsidRPr="00153713">
        <w:rPr>
          <w:sz w:val="28"/>
          <w:szCs w:val="28"/>
          <w:lang w:val="uk-UA"/>
        </w:rPr>
        <w:t>Оркестр</w:t>
      </w:r>
      <w:r w:rsidR="004109D3">
        <w:rPr>
          <w:sz w:val="28"/>
          <w:szCs w:val="28"/>
          <w:lang w:val="uk-UA"/>
        </w:rPr>
        <w:t>»</w:t>
      </w:r>
      <w:r w:rsidRPr="00153713">
        <w:rPr>
          <w:sz w:val="28"/>
          <w:szCs w:val="28"/>
          <w:lang w:val="uk-UA"/>
        </w:rPr>
        <w:t xml:space="preserve"> в громадських організаціях, оргкомітетах, комісіях, журі;</w:t>
      </w:r>
    </w:p>
    <w:p w14:paraId="23FBB9B1" w14:textId="0BA9541E" w:rsidR="00801D72" w:rsidRPr="00153713" w:rsidRDefault="00801D72" w:rsidP="007111A0">
      <w:pPr>
        <w:numPr>
          <w:ilvl w:val="0"/>
          <w:numId w:val="5"/>
        </w:numPr>
        <w:tabs>
          <w:tab w:val="clear" w:pos="360"/>
          <w:tab w:val="num" w:pos="284"/>
        </w:tabs>
        <w:rPr>
          <w:sz w:val="28"/>
          <w:szCs w:val="28"/>
          <w:lang w:val="uk-UA"/>
        </w:rPr>
      </w:pPr>
      <w:r w:rsidRPr="00153713">
        <w:rPr>
          <w:sz w:val="28"/>
          <w:szCs w:val="28"/>
          <w:lang w:val="uk-UA"/>
        </w:rPr>
        <w:t xml:space="preserve">попередньо ознайомитись з матеріалами і документами з питань, </w:t>
      </w:r>
      <w:r w:rsidR="005F7E5C">
        <w:rPr>
          <w:sz w:val="28"/>
          <w:szCs w:val="28"/>
          <w:lang w:val="uk-UA"/>
        </w:rPr>
        <w:t>щ</w:t>
      </w:r>
      <w:r w:rsidRPr="00153713">
        <w:rPr>
          <w:sz w:val="28"/>
          <w:szCs w:val="28"/>
          <w:lang w:val="uk-UA"/>
        </w:rPr>
        <w:t xml:space="preserve">о виносяться на розгляд </w:t>
      </w:r>
      <w:r w:rsidR="004109D3">
        <w:rPr>
          <w:sz w:val="28"/>
          <w:szCs w:val="28"/>
          <w:lang w:val="uk-UA"/>
        </w:rPr>
        <w:t>Х</w:t>
      </w:r>
      <w:r w:rsidRPr="00153713">
        <w:rPr>
          <w:sz w:val="28"/>
          <w:szCs w:val="28"/>
          <w:lang w:val="uk-UA"/>
        </w:rPr>
        <w:t>удожньої ради.</w:t>
      </w:r>
    </w:p>
    <w:p w14:paraId="0B0F7A2B" w14:textId="52708334" w:rsidR="00801D72" w:rsidRPr="004109D3" w:rsidRDefault="00801D72" w:rsidP="007111A0">
      <w:pPr>
        <w:tabs>
          <w:tab w:val="num" w:pos="284"/>
        </w:tabs>
        <w:rPr>
          <w:sz w:val="28"/>
          <w:szCs w:val="28"/>
          <w:lang w:val="uk-UA"/>
        </w:rPr>
      </w:pPr>
      <w:r w:rsidRPr="004109D3">
        <w:rPr>
          <w:sz w:val="28"/>
          <w:szCs w:val="28"/>
          <w:lang w:val="uk-UA"/>
        </w:rPr>
        <w:t xml:space="preserve">Член </w:t>
      </w:r>
      <w:r w:rsidR="004109D3">
        <w:rPr>
          <w:sz w:val="28"/>
          <w:szCs w:val="28"/>
          <w:lang w:val="uk-UA"/>
        </w:rPr>
        <w:t>Х</w:t>
      </w:r>
      <w:r w:rsidRPr="004109D3">
        <w:rPr>
          <w:sz w:val="28"/>
          <w:szCs w:val="28"/>
          <w:lang w:val="uk-UA"/>
        </w:rPr>
        <w:t xml:space="preserve">удожньої ради </w:t>
      </w:r>
      <w:proofErr w:type="spellStart"/>
      <w:r w:rsidRPr="004109D3">
        <w:rPr>
          <w:sz w:val="28"/>
          <w:szCs w:val="28"/>
          <w:lang w:val="uk-UA"/>
        </w:rPr>
        <w:t>зобов</w:t>
      </w:r>
      <w:proofErr w:type="spellEnd"/>
      <w:r w:rsidR="00CE3756" w:rsidRPr="004109D3">
        <w:rPr>
          <w:sz w:val="28"/>
          <w:szCs w:val="28"/>
          <w:lang w:val="en-US"/>
        </w:rPr>
        <w:t>’</w:t>
      </w:r>
      <w:proofErr w:type="spellStart"/>
      <w:r w:rsidRPr="004109D3">
        <w:rPr>
          <w:sz w:val="28"/>
          <w:szCs w:val="28"/>
          <w:lang w:val="uk-UA"/>
        </w:rPr>
        <w:t>язаний</w:t>
      </w:r>
      <w:proofErr w:type="spellEnd"/>
      <w:r w:rsidRPr="004109D3">
        <w:rPr>
          <w:sz w:val="28"/>
          <w:szCs w:val="28"/>
          <w:lang w:val="uk-UA"/>
        </w:rPr>
        <w:t>:</w:t>
      </w:r>
    </w:p>
    <w:p w14:paraId="6BCE864E" w14:textId="331225AB" w:rsidR="00801D72" w:rsidRPr="00153713" w:rsidRDefault="00801D72" w:rsidP="007111A0">
      <w:pPr>
        <w:numPr>
          <w:ilvl w:val="0"/>
          <w:numId w:val="5"/>
        </w:numPr>
        <w:tabs>
          <w:tab w:val="clear" w:pos="360"/>
          <w:tab w:val="num" w:pos="284"/>
        </w:tabs>
        <w:rPr>
          <w:sz w:val="28"/>
          <w:szCs w:val="28"/>
          <w:lang w:val="uk-UA"/>
        </w:rPr>
      </w:pPr>
      <w:r w:rsidRPr="00153713">
        <w:rPr>
          <w:sz w:val="28"/>
          <w:szCs w:val="28"/>
          <w:lang w:val="uk-UA"/>
        </w:rPr>
        <w:lastRenderedPageBreak/>
        <w:t xml:space="preserve">виконувати доручення, визначені </w:t>
      </w:r>
      <w:r w:rsidR="00502851">
        <w:rPr>
          <w:sz w:val="28"/>
          <w:szCs w:val="28"/>
          <w:lang w:val="uk-UA"/>
        </w:rPr>
        <w:t>Х</w:t>
      </w:r>
      <w:r w:rsidRPr="00153713">
        <w:rPr>
          <w:sz w:val="28"/>
          <w:szCs w:val="28"/>
          <w:lang w:val="uk-UA"/>
        </w:rPr>
        <w:t xml:space="preserve">удожньою радою, з тієї чи іншої сфери діяльності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w:t>
      </w:r>
    </w:p>
    <w:p w14:paraId="6D035180" w14:textId="3E967752" w:rsidR="00801D72" w:rsidRPr="00153713" w:rsidRDefault="00801D72" w:rsidP="007111A0">
      <w:pPr>
        <w:numPr>
          <w:ilvl w:val="0"/>
          <w:numId w:val="5"/>
        </w:numPr>
        <w:tabs>
          <w:tab w:val="clear" w:pos="360"/>
          <w:tab w:val="num" w:pos="284"/>
        </w:tabs>
        <w:rPr>
          <w:sz w:val="28"/>
          <w:szCs w:val="28"/>
          <w:lang w:val="uk-UA"/>
        </w:rPr>
      </w:pPr>
      <w:r w:rsidRPr="00153713">
        <w:rPr>
          <w:sz w:val="28"/>
          <w:szCs w:val="28"/>
          <w:lang w:val="uk-UA"/>
        </w:rPr>
        <w:t xml:space="preserve">періодично звітувати перед </w:t>
      </w:r>
      <w:r w:rsidR="00502851">
        <w:rPr>
          <w:sz w:val="28"/>
          <w:szCs w:val="28"/>
          <w:lang w:val="uk-UA"/>
        </w:rPr>
        <w:t>Х</w:t>
      </w:r>
      <w:r w:rsidRPr="00153713">
        <w:rPr>
          <w:sz w:val="28"/>
          <w:szCs w:val="28"/>
          <w:lang w:val="uk-UA"/>
        </w:rPr>
        <w:t>удожньою радою про виконання доручень;</w:t>
      </w:r>
    </w:p>
    <w:p w14:paraId="335A7C62" w14:textId="458CA9BE" w:rsidR="00801D72" w:rsidRPr="00153713" w:rsidRDefault="00801D72" w:rsidP="007111A0">
      <w:pPr>
        <w:numPr>
          <w:ilvl w:val="0"/>
          <w:numId w:val="5"/>
        </w:numPr>
        <w:tabs>
          <w:tab w:val="clear" w:pos="360"/>
        </w:tabs>
        <w:ind w:left="284" w:hanging="284"/>
        <w:rPr>
          <w:sz w:val="28"/>
          <w:szCs w:val="28"/>
          <w:lang w:val="uk-UA"/>
        </w:rPr>
      </w:pPr>
      <w:r w:rsidRPr="00153713">
        <w:rPr>
          <w:sz w:val="28"/>
          <w:szCs w:val="28"/>
          <w:lang w:val="uk-UA"/>
        </w:rPr>
        <w:t xml:space="preserve">забезпечувати реалізацію прийнятих </w:t>
      </w:r>
      <w:r w:rsidR="00502851">
        <w:rPr>
          <w:sz w:val="28"/>
          <w:szCs w:val="28"/>
          <w:lang w:val="uk-UA"/>
        </w:rPr>
        <w:t>Х</w:t>
      </w:r>
      <w:r w:rsidRPr="00153713">
        <w:rPr>
          <w:sz w:val="28"/>
          <w:szCs w:val="28"/>
          <w:lang w:val="uk-UA"/>
        </w:rPr>
        <w:t>удожн</w:t>
      </w:r>
      <w:r w:rsidR="00CE3756">
        <w:rPr>
          <w:sz w:val="28"/>
          <w:szCs w:val="28"/>
          <w:lang w:val="uk-UA"/>
        </w:rPr>
        <w:t>ь</w:t>
      </w:r>
      <w:r w:rsidRPr="00153713">
        <w:rPr>
          <w:sz w:val="28"/>
          <w:szCs w:val="28"/>
          <w:lang w:val="uk-UA"/>
        </w:rPr>
        <w:t xml:space="preserve">ою радою і затверджених керівництвом </w:t>
      </w:r>
      <w:r w:rsidR="004109D3">
        <w:rPr>
          <w:sz w:val="28"/>
          <w:szCs w:val="28"/>
          <w:lang w:val="uk-UA"/>
        </w:rPr>
        <w:t>«</w:t>
      </w:r>
      <w:r w:rsidRPr="00153713">
        <w:rPr>
          <w:sz w:val="28"/>
          <w:szCs w:val="28"/>
          <w:lang w:val="uk-UA"/>
        </w:rPr>
        <w:t>Оркестру</w:t>
      </w:r>
      <w:r w:rsidR="004109D3">
        <w:rPr>
          <w:sz w:val="28"/>
          <w:szCs w:val="28"/>
          <w:lang w:val="uk-UA"/>
        </w:rPr>
        <w:t>»</w:t>
      </w:r>
      <w:r w:rsidRPr="00153713">
        <w:rPr>
          <w:sz w:val="28"/>
          <w:szCs w:val="28"/>
          <w:lang w:val="uk-UA"/>
        </w:rPr>
        <w:t xml:space="preserve"> рішень.</w:t>
      </w:r>
    </w:p>
    <w:p w14:paraId="2D42AAC7" w14:textId="1F05DFA9" w:rsidR="00801D72" w:rsidRDefault="00801D72" w:rsidP="00BD0A94">
      <w:pPr>
        <w:rPr>
          <w:sz w:val="28"/>
          <w:szCs w:val="28"/>
          <w:lang w:val="uk-UA"/>
        </w:rPr>
      </w:pPr>
      <w:r w:rsidRPr="00153713">
        <w:rPr>
          <w:sz w:val="28"/>
          <w:szCs w:val="28"/>
          <w:lang w:val="uk-UA"/>
        </w:rPr>
        <w:t xml:space="preserve">    Участь членів </w:t>
      </w:r>
      <w:r w:rsidR="00502851">
        <w:rPr>
          <w:sz w:val="28"/>
          <w:szCs w:val="28"/>
          <w:lang w:val="uk-UA"/>
        </w:rPr>
        <w:t>Х</w:t>
      </w:r>
      <w:r w:rsidRPr="00153713">
        <w:rPr>
          <w:sz w:val="28"/>
          <w:szCs w:val="28"/>
          <w:lang w:val="uk-UA"/>
        </w:rPr>
        <w:t xml:space="preserve">удожньої ради в її засіданнях </w:t>
      </w:r>
      <w:proofErr w:type="spellStart"/>
      <w:r w:rsidRPr="00153713">
        <w:rPr>
          <w:sz w:val="28"/>
          <w:szCs w:val="28"/>
          <w:lang w:val="uk-UA"/>
        </w:rPr>
        <w:t>обов</w:t>
      </w:r>
      <w:proofErr w:type="spellEnd"/>
      <w:r w:rsidR="00BF2DC0" w:rsidRPr="00BF2DC0">
        <w:rPr>
          <w:sz w:val="28"/>
          <w:szCs w:val="28"/>
        </w:rPr>
        <w:t>’</w:t>
      </w:r>
      <w:proofErr w:type="spellStart"/>
      <w:r w:rsidRPr="00153713">
        <w:rPr>
          <w:sz w:val="28"/>
          <w:szCs w:val="28"/>
          <w:lang w:val="uk-UA"/>
        </w:rPr>
        <w:t>язкове</w:t>
      </w:r>
      <w:proofErr w:type="spellEnd"/>
      <w:r w:rsidRPr="00153713">
        <w:rPr>
          <w:sz w:val="28"/>
          <w:szCs w:val="28"/>
          <w:lang w:val="uk-UA"/>
        </w:rPr>
        <w:t xml:space="preserve">. Члени </w:t>
      </w:r>
      <w:r w:rsidR="00502851">
        <w:rPr>
          <w:sz w:val="28"/>
          <w:szCs w:val="28"/>
          <w:lang w:val="uk-UA"/>
        </w:rPr>
        <w:t>Х</w:t>
      </w:r>
      <w:r w:rsidRPr="00153713">
        <w:rPr>
          <w:sz w:val="28"/>
          <w:szCs w:val="28"/>
          <w:lang w:val="uk-UA"/>
        </w:rPr>
        <w:t xml:space="preserve">удожньої ради, які не виявляють необхідної активності в роботі, за пропозицією інших членів, можуть бути виключені зі складу на загальних зборах колективу </w:t>
      </w:r>
      <w:r w:rsidR="00502851">
        <w:rPr>
          <w:sz w:val="28"/>
          <w:szCs w:val="28"/>
          <w:lang w:val="uk-UA"/>
        </w:rPr>
        <w:t>«</w:t>
      </w:r>
      <w:r w:rsidRPr="00153713">
        <w:rPr>
          <w:sz w:val="28"/>
          <w:szCs w:val="28"/>
          <w:lang w:val="uk-UA"/>
        </w:rPr>
        <w:t>Оркестру</w:t>
      </w:r>
      <w:r w:rsidR="00502851">
        <w:rPr>
          <w:sz w:val="28"/>
          <w:szCs w:val="28"/>
          <w:lang w:val="uk-UA"/>
        </w:rPr>
        <w:t>»</w:t>
      </w:r>
      <w:r w:rsidRPr="00153713">
        <w:rPr>
          <w:sz w:val="28"/>
          <w:szCs w:val="28"/>
          <w:lang w:val="uk-UA"/>
        </w:rPr>
        <w:t xml:space="preserve"> .</w:t>
      </w:r>
    </w:p>
    <w:p w14:paraId="04D24E0D" w14:textId="77777777" w:rsidR="00BD0A94" w:rsidRPr="00153713" w:rsidRDefault="00BD0A94" w:rsidP="00BD0A94">
      <w:pPr>
        <w:rPr>
          <w:sz w:val="28"/>
          <w:szCs w:val="28"/>
          <w:lang w:val="uk-UA"/>
        </w:rPr>
      </w:pPr>
    </w:p>
    <w:p w14:paraId="631F809D" w14:textId="31997F1C" w:rsidR="00801D72" w:rsidRPr="00502851" w:rsidRDefault="00502851" w:rsidP="00BD0A94">
      <w:pPr>
        <w:jc w:val="center"/>
        <w:rPr>
          <w:b/>
          <w:bCs/>
          <w:sz w:val="28"/>
          <w:szCs w:val="28"/>
          <w:lang w:val="uk-UA"/>
        </w:rPr>
      </w:pPr>
      <w:r w:rsidRPr="00502851">
        <w:rPr>
          <w:b/>
          <w:bCs/>
          <w:sz w:val="28"/>
          <w:szCs w:val="28"/>
          <w:lang w:val="uk-UA"/>
        </w:rPr>
        <w:t>5</w:t>
      </w:r>
      <w:r w:rsidR="00BF2DC0" w:rsidRPr="00502851">
        <w:rPr>
          <w:b/>
          <w:bCs/>
          <w:sz w:val="28"/>
          <w:szCs w:val="28"/>
          <w:lang w:val="uk-UA"/>
        </w:rPr>
        <w:t xml:space="preserve">. </w:t>
      </w:r>
      <w:r w:rsidRPr="00502851">
        <w:rPr>
          <w:b/>
          <w:bCs/>
          <w:sz w:val="28"/>
          <w:szCs w:val="28"/>
          <w:lang w:val="uk-UA"/>
        </w:rPr>
        <w:t>ОРГАНІЗАЦІЯ І ОПЛАТА ПРАЦІ</w:t>
      </w:r>
    </w:p>
    <w:p w14:paraId="4E42BF0C" w14:textId="77777777" w:rsidR="00502851" w:rsidRPr="00E21E46" w:rsidRDefault="00502851" w:rsidP="00502851">
      <w:pPr>
        <w:rPr>
          <w:sz w:val="28"/>
          <w:szCs w:val="28"/>
          <w:lang w:val="uk-UA"/>
        </w:rPr>
      </w:pPr>
      <w:r w:rsidRPr="00E21E46">
        <w:rPr>
          <w:sz w:val="28"/>
          <w:szCs w:val="28"/>
          <w:lang w:val="uk-UA"/>
        </w:rPr>
        <w:t>5.1. Оплата праці працівників «Оркестру» здійснюється в межах фонду оплати праці і фінансується за рахунок міського бюджету через централізовану бухгалтерію управління культури і мистецтв Тернопільської міської ради.</w:t>
      </w:r>
    </w:p>
    <w:p w14:paraId="71A80826" w14:textId="77777777" w:rsidR="00502851" w:rsidRPr="00E21E46" w:rsidRDefault="00502851" w:rsidP="00502851">
      <w:pPr>
        <w:pStyle w:val="Web1"/>
        <w:spacing w:after="0" w:line="240" w:lineRule="auto"/>
        <w:ind w:left="0"/>
        <w:jc w:val="both"/>
        <w:rPr>
          <w:rFonts w:ascii="Times New Roman" w:hAnsi="Times New Roman"/>
          <w:sz w:val="28"/>
          <w:szCs w:val="28"/>
          <w:lang w:val="uk-UA"/>
        </w:rPr>
      </w:pPr>
      <w:r w:rsidRPr="00E21E46">
        <w:rPr>
          <w:rFonts w:ascii="Times New Roman" w:hAnsi="Times New Roman"/>
          <w:sz w:val="28"/>
          <w:szCs w:val="28"/>
          <w:lang w:val="uk-UA"/>
        </w:rPr>
        <w:t xml:space="preserve">5.2. </w:t>
      </w:r>
      <w:r w:rsidRPr="00E21E46">
        <w:rPr>
          <w:rFonts w:ascii="Times New Roman" w:hAnsi="Times New Roman"/>
          <w:sz w:val="28"/>
          <w:szCs w:val="28"/>
        </w:rPr>
        <w:t>Розмір заробітної плати встановлюється на основі схем посадових окладів, затверджених Постановою Кабінету Міністрів України від 30.08.2002р.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та наказу Міністерства культури і туризму України №67 від 11.10.2007р. «Про внесення змін до наказу Міністерства культури і туризму України від 18.10.2005 року № 745» з бюджету Тернопільської міської територіальної громади через централізовану бухгалтерію закладів управління культури і мистецтв Тернопільської міської ради.</w:t>
      </w:r>
    </w:p>
    <w:p w14:paraId="564D7D02" w14:textId="77777777" w:rsidR="00502851" w:rsidRPr="00E21E46" w:rsidRDefault="00502851" w:rsidP="00502851">
      <w:pPr>
        <w:rPr>
          <w:sz w:val="28"/>
          <w:szCs w:val="28"/>
          <w:lang w:val="uk-UA"/>
        </w:rPr>
      </w:pPr>
      <w:r w:rsidRPr="00E21E46">
        <w:rPr>
          <w:sz w:val="28"/>
          <w:szCs w:val="28"/>
          <w:lang w:val="uk-UA"/>
        </w:rPr>
        <w:t>5.3. Працівникам “Оркестру” можуть бути встановлені додаткові матеріальні пільги, доплати, які передбачаються колективним договором.</w:t>
      </w:r>
    </w:p>
    <w:p w14:paraId="47ADB830" w14:textId="77777777" w:rsidR="00502851" w:rsidRPr="00153713" w:rsidRDefault="00502851" w:rsidP="00BF2DC0">
      <w:pPr>
        <w:rPr>
          <w:sz w:val="28"/>
          <w:szCs w:val="28"/>
          <w:lang w:val="uk-UA"/>
        </w:rPr>
      </w:pPr>
    </w:p>
    <w:p w14:paraId="63B6BD28" w14:textId="09CE76D7" w:rsidR="00801D72" w:rsidRPr="00502851" w:rsidRDefault="00502851" w:rsidP="00267A60">
      <w:pPr>
        <w:jc w:val="center"/>
        <w:rPr>
          <w:b/>
          <w:bCs/>
          <w:sz w:val="28"/>
          <w:szCs w:val="28"/>
          <w:lang w:val="uk-UA"/>
        </w:rPr>
      </w:pPr>
      <w:r w:rsidRPr="00502851">
        <w:rPr>
          <w:b/>
          <w:bCs/>
          <w:sz w:val="28"/>
          <w:szCs w:val="28"/>
          <w:lang w:val="uk-UA"/>
        </w:rPr>
        <w:t>6. МАЙНО «ОРКЕСТРУ»</w:t>
      </w:r>
    </w:p>
    <w:p w14:paraId="74E7ABC5" w14:textId="77777777" w:rsidR="00502851" w:rsidRPr="00E21E46" w:rsidRDefault="00502851" w:rsidP="00502851">
      <w:pPr>
        <w:rPr>
          <w:sz w:val="28"/>
          <w:szCs w:val="28"/>
          <w:lang w:val="uk-UA"/>
        </w:rPr>
      </w:pPr>
      <w:r w:rsidRPr="00E21E46">
        <w:rPr>
          <w:sz w:val="28"/>
          <w:szCs w:val="28"/>
          <w:lang w:val="uk-UA"/>
        </w:rPr>
        <w:t>6.1. Майно «Оркестру» є власністю Тернопільської міської ради і перебуває в нього на правах оперативного управління.</w:t>
      </w:r>
    </w:p>
    <w:p w14:paraId="76B59C99" w14:textId="77777777" w:rsidR="00502851" w:rsidRPr="00E21E46" w:rsidRDefault="00502851" w:rsidP="00502851">
      <w:pPr>
        <w:rPr>
          <w:sz w:val="28"/>
          <w:szCs w:val="28"/>
          <w:lang w:val="uk-UA"/>
        </w:rPr>
      </w:pPr>
      <w:r w:rsidRPr="00E21E46">
        <w:rPr>
          <w:sz w:val="28"/>
          <w:szCs w:val="28"/>
          <w:lang w:val="uk-UA"/>
        </w:rPr>
        <w:t xml:space="preserve">6.2. Джерелами формування майна </w:t>
      </w:r>
      <w:r>
        <w:rPr>
          <w:sz w:val="28"/>
          <w:szCs w:val="28"/>
          <w:lang w:val="uk-UA"/>
        </w:rPr>
        <w:t>«</w:t>
      </w:r>
      <w:r w:rsidRPr="00E21E46">
        <w:rPr>
          <w:sz w:val="28"/>
          <w:szCs w:val="28"/>
          <w:lang w:val="uk-UA"/>
        </w:rPr>
        <w:t>Оркестру</w:t>
      </w:r>
      <w:r>
        <w:rPr>
          <w:sz w:val="28"/>
          <w:szCs w:val="28"/>
          <w:lang w:val="uk-UA"/>
        </w:rPr>
        <w:t>»</w:t>
      </w:r>
      <w:r w:rsidRPr="00E21E46">
        <w:rPr>
          <w:sz w:val="28"/>
          <w:szCs w:val="28"/>
          <w:lang w:val="uk-UA"/>
        </w:rPr>
        <w:t xml:space="preserve"> є:</w:t>
      </w:r>
    </w:p>
    <w:p w14:paraId="3045997C" w14:textId="77777777" w:rsidR="00502851" w:rsidRPr="00E21E46" w:rsidRDefault="00502851" w:rsidP="007111A0">
      <w:pPr>
        <w:numPr>
          <w:ilvl w:val="0"/>
          <w:numId w:val="5"/>
        </w:numPr>
        <w:tabs>
          <w:tab w:val="clear" w:pos="360"/>
          <w:tab w:val="num" w:pos="284"/>
        </w:tabs>
        <w:rPr>
          <w:sz w:val="28"/>
          <w:szCs w:val="28"/>
          <w:lang w:val="uk-UA"/>
        </w:rPr>
      </w:pPr>
      <w:r w:rsidRPr="00E21E46">
        <w:rPr>
          <w:sz w:val="28"/>
          <w:szCs w:val="28"/>
          <w:lang w:val="uk-UA"/>
        </w:rPr>
        <w:t>майно передане йому Засновником або Уповноваженим органом;</w:t>
      </w:r>
    </w:p>
    <w:p w14:paraId="791E0648" w14:textId="77777777" w:rsidR="00502851" w:rsidRPr="00E21E46" w:rsidRDefault="00502851" w:rsidP="007111A0">
      <w:pPr>
        <w:numPr>
          <w:ilvl w:val="0"/>
          <w:numId w:val="5"/>
        </w:numPr>
        <w:tabs>
          <w:tab w:val="clear" w:pos="360"/>
          <w:tab w:val="num" w:pos="284"/>
        </w:tabs>
        <w:rPr>
          <w:sz w:val="28"/>
          <w:szCs w:val="28"/>
          <w:lang w:val="uk-UA"/>
        </w:rPr>
      </w:pPr>
      <w:r w:rsidRPr="00E21E46">
        <w:rPr>
          <w:sz w:val="28"/>
          <w:szCs w:val="28"/>
          <w:lang w:val="uk-UA"/>
        </w:rPr>
        <w:t>фінансування з міського бюджету;</w:t>
      </w:r>
    </w:p>
    <w:p w14:paraId="0FE3E900" w14:textId="77777777" w:rsidR="00502851" w:rsidRPr="00E21E46" w:rsidRDefault="00502851" w:rsidP="007111A0">
      <w:pPr>
        <w:numPr>
          <w:ilvl w:val="0"/>
          <w:numId w:val="5"/>
        </w:numPr>
        <w:tabs>
          <w:tab w:val="clear" w:pos="360"/>
          <w:tab w:val="num" w:pos="284"/>
        </w:tabs>
        <w:rPr>
          <w:sz w:val="28"/>
          <w:szCs w:val="28"/>
          <w:lang w:val="uk-UA"/>
        </w:rPr>
      </w:pPr>
      <w:r w:rsidRPr="00E21E46">
        <w:rPr>
          <w:sz w:val="28"/>
          <w:szCs w:val="28"/>
          <w:lang w:val="uk-UA"/>
        </w:rPr>
        <w:t>доходи отримані від концертної діяльності</w:t>
      </w:r>
      <w:r w:rsidRPr="00E21E46">
        <w:rPr>
          <w:sz w:val="28"/>
          <w:szCs w:val="28"/>
        </w:rPr>
        <w:t>;</w:t>
      </w:r>
    </w:p>
    <w:p w14:paraId="356E6DC2" w14:textId="0AF4A6A1" w:rsidR="00502851" w:rsidRPr="00E21E46" w:rsidRDefault="00502851" w:rsidP="007111A0">
      <w:pPr>
        <w:numPr>
          <w:ilvl w:val="0"/>
          <w:numId w:val="5"/>
        </w:numPr>
        <w:tabs>
          <w:tab w:val="clear" w:pos="360"/>
          <w:tab w:val="num" w:pos="284"/>
        </w:tabs>
        <w:rPr>
          <w:sz w:val="28"/>
          <w:szCs w:val="28"/>
          <w:lang w:val="uk-UA"/>
        </w:rPr>
      </w:pPr>
      <w:r w:rsidRPr="00E21E46">
        <w:rPr>
          <w:sz w:val="28"/>
          <w:szCs w:val="28"/>
          <w:lang w:val="uk-UA"/>
        </w:rPr>
        <w:t>інші джерела не заборонені законом.</w:t>
      </w:r>
    </w:p>
    <w:p w14:paraId="68756D43" w14:textId="77777777" w:rsidR="00502851" w:rsidRPr="00E21E46" w:rsidRDefault="00502851" w:rsidP="00502851">
      <w:pPr>
        <w:rPr>
          <w:sz w:val="28"/>
          <w:szCs w:val="28"/>
          <w:lang w:val="uk-UA"/>
        </w:rPr>
      </w:pPr>
      <w:r w:rsidRPr="00E21E46">
        <w:rPr>
          <w:sz w:val="28"/>
          <w:szCs w:val="28"/>
          <w:lang w:val="uk-UA"/>
        </w:rPr>
        <w:t>6.3. Розподіл бюджетних коштів проводиться Засновником або Уповноваженим органом згідно нормативів та ліміту фінансування.</w:t>
      </w:r>
    </w:p>
    <w:p w14:paraId="7BED8F9C" w14:textId="77777777" w:rsidR="00502851" w:rsidRDefault="00502851" w:rsidP="00502851">
      <w:pPr>
        <w:rPr>
          <w:sz w:val="28"/>
          <w:szCs w:val="28"/>
          <w:lang w:val="uk-UA"/>
        </w:rPr>
      </w:pPr>
      <w:r w:rsidRPr="00E21E46">
        <w:rPr>
          <w:sz w:val="28"/>
          <w:szCs w:val="28"/>
          <w:lang w:val="uk-UA"/>
        </w:rPr>
        <w:t>6.4. Кошти зароблені «Оркестром» від концертної діяльності, від благодійних внесків або одержані ним від інших організацій, громадян, використовуються на потреби колективу.</w:t>
      </w:r>
    </w:p>
    <w:p w14:paraId="004DC3E6" w14:textId="77777777" w:rsidR="009E0F11" w:rsidRDefault="009E0F11" w:rsidP="00502851">
      <w:pPr>
        <w:rPr>
          <w:sz w:val="28"/>
          <w:szCs w:val="28"/>
          <w:lang w:val="uk-UA"/>
        </w:rPr>
      </w:pPr>
    </w:p>
    <w:p w14:paraId="63AB3F91" w14:textId="77777777" w:rsidR="00502851" w:rsidRPr="00813388" w:rsidRDefault="00502851" w:rsidP="00502851">
      <w:pPr>
        <w:jc w:val="both"/>
        <w:rPr>
          <w:bCs/>
          <w:color w:val="000000" w:themeColor="text1"/>
          <w:sz w:val="28"/>
          <w:szCs w:val="28"/>
          <w:shd w:val="clear" w:color="auto" w:fill="FFFFFF"/>
          <w:lang w:val="uk-UA"/>
        </w:rPr>
      </w:pPr>
      <w:r w:rsidRPr="00813388">
        <w:rPr>
          <w:bCs/>
          <w:color w:val="000000" w:themeColor="text1"/>
          <w:sz w:val="28"/>
          <w:szCs w:val="28"/>
          <w:shd w:val="clear" w:color="auto" w:fill="FFFFFF"/>
          <w:lang w:val="uk-UA"/>
        </w:rPr>
        <w:t>6.5. Бухгалтерський облік ведеться централізованою бухгалтерією закладів управління культури і мистецтв Тернопільської міської ради.</w:t>
      </w:r>
    </w:p>
    <w:p w14:paraId="3BB28D18" w14:textId="77777777" w:rsidR="00502851" w:rsidRDefault="00502851" w:rsidP="00502851">
      <w:pPr>
        <w:jc w:val="both"/>
        <w:rPr>
          <w:bCs/>
          <w:color w:val="000000" w:themeColor="text1"/>
          <w:sz w:val="28"/>
          <w:szCs w:val="28"/>
          <w:shd w:val="clear" w:color="auto" w:fill="FFFFFF"/>
          <w:lang w:val="uk-UA"/>
        </w:rPr>
      </w:pPr>
      <w:r w:rsidRPr="00813388">
        <w:rPr>
          <w:bCs/>
          <w:color w:val="000000" w:themeColor="text1"/>
          <w:sz w:val="28"/>
          <w:szCs w:val="28"/>
          <w:shd w:val="clear" w:color="auto" w:fill="FFFFFF"/>
          <w:lang w:val="uk-UA"/>
        </w:rPr>
        <w:lastRenderedPageBreak/>
        <w:t>6.6. Заклад не має самостійно відкритих рахунків в органах казначейства та самостійного балансу.</w:t>
      </w:r>
    </w:p>
    <w:p w14:paraId="5BB8492E" w14:textId="77777777" w:rsidR="009E0F11" w:rsidRDefault="009E0F11" w:rsidP="00502851">
      <w:pPr>
        <w:jc w:val="both"/>
        <w:rPr>
          <w:bCs/>
          <w:color w:val="000000" w:themeColor="text1"/>
          <w:sz w:val="28"/>
          <w:szCs w:val="28"/>
          <w:shd w:val="clear" w:color="auto" w:fill="FFFFFF"/>
          <w:lang w:val="uk-UA"/>
        </w:rPr>
      </w:pPr>
    </w:p>
    <w:p w14:paraId="3F684CAF" w14:textId="47DC5DDA" w:rsidR="009E0F11" w:rsidRDefault="009E0F11" w:rsidP="009E0F11">
      <w:pPr>
        <w:jc w:val="center"/>
        <w:rPr>
          <w:b/>
          <w:bCs/>
          <w:sz w:val="28"/>
          <w:szCs w:val="28"/>
          <w:lang w:val="uk-UA"/>
        </w:rPr>
      </w:pPr>
      <w:bookmarkStart w:id="3" w:name="_Hlk170983109"/>
      <w:r w:rsidRPr="009E0F11">
        <w:rPr>
          <w:b/>
          <w:bCs/>
          <w:sz w:val="28"/>
          <w:szCs w:val="28"/>
          <w:lang w:val="uk-UA"/>
        </w:rPr>
        <w:t>7. ЗОВНІШНЬО-ЕКОНОМІЧНА ДІЯЛЬНІСТЬ</w:t>
      </w:r>
    </w:p>
    <w:p w14:paraId="6F2D7ED9" w14:textId="6985B1E8" w:rsidR="009E0F11" w:rsidRPr="00813388" w:rsidRDefault="009E0F11" w:rsidP="009E0F11">
      <w:pPr>
        <w:rPr>
          <w:bCs/>
          <w:sz w:val="28"/>
          <w:szCs w:val="28"/>
          <w:lang w:val="uk-UA"/>
        </w:rPr>
      </w:pPr>
      <w:r w:rsidRPr="009E0F11">
        <w:rPr>
          <w:sz w:val="28"/>
          <w:szCs w:val="28"/>
          <w:lang w:val="uk-UA"/>
        </w:rPr>
        <w:t xml:space="preserve">7.1. </w:t>
      </w:r>
      <w:r>
        <w:rPr>
          <w:sz w:val="28"/>
          <w:szCs w:val="28"/>
          <w:lang w:val="uk-UA"/>
        </w:rPr>
        <w:t>«Оркестр» має право здійснювати зовнішньо-економічну діяльність згідно з вимогами чинного законодавства.</w:t>
      </w:r>
    </w:p>
    <w:bookmarkEnd w:id="3"/>
    <w:p w14:paraId="6987BD5B" w14:textId="77777777" w:rsidR="00801D72" w:rsidRPr="00153713" w:rsidRDefault="00801D72" w:rsidP="00267A60">
      <w:pPr>
        <w:jc w:val="center"/>
        <w:rPr>
          <w:sz w:val="28"/>
          <w:szCs w:val="28"/>
          <w:lang w:val="uk-UA"/>
        </w:rPr>
      </w:pPr>
    </w:p>
    <w:p w14:paraId="701EC8DB" w14:textId="139F5D5C" w:rsidR="00622C97" w:rsidRDefault="009E0F11" w:rsidP="00622C97">
      <w:pPr>
        <w:jc w:val="center"/>
        <w:rPr>
          <w:sz w:val="28"/>
          <w:szCs w:val="28"/>
          <w:lang w:val="uk-UA"/>
        </w:rPr>
      </w:pPr>
      <w:r>
        <w:rPr>
          <w:b/>
          <w:bCs/>
          <w:sz w:val="28"/>
          <w:szCs w:val="28"/>
          <w:lang w:val="uk-UA"/>
        </w:rPr>
        <w:t>8</w:t>
      </w:r>
      <w:r w:rsidR="00801D72" w:rsidRPr="00592979">
        <w:rPr>
          <w:b/>
          <w:bCs/>
          <w:sz w:val="28"/>
          <w:szCs w:val="28"/>
          <w:lang w:val="uk-UA"/>
        </w:rPr>
        <w:t xml:space="preserve">. </w:t>
      </w:r>
      <w:r w:rsidR="00502851" w:rsidRPr="00592979">
        <w:rPr>
          <w:b/>
          <w:bCs/>
          <w:sz w:val="28"/>
          <w:szCs w:val="28"/>
          <w:lang w:val="uk-UA"/>
        </w:rPr>
        <w:t>ЛІКВІДАЦІЯ ТА РЕОРГАНІЗАЦІЯ «</w:t>
      </w:r>
      <w:r w:rsidR="00801D72" w:rsidRPr="00592979">
        <w:rPr>
          <w:b/>
          <w:bCs/>
          <w:sz w:val="28"/>
          <w:szCs w:val="28"/>
          <w:lang w:val="uk-UA"/>
        </w:rPr>
        <w:t>ОРКЕСТРУ</w:t>
      </w:r>
      <w:r w:rsidR="00502851" w:rsidRPr="00592979">
        <w:rPr>
          <w:b/>
          <w:bCs/>
          <w:sz w:val="28"/>
          <w:szCs w:val="28"/>
          <w:lang w:val="uk-UA"/>
        </w:rPr>
        <w:t>»</w:t>
      </w:r>
    </w:p>
    <w:p w14:paraId="30AC1CB4" w14:textId="5291EC92" w:rsidR="00622C97" w:rsidRDefault="00622C97" w:rsidP="00622C97">
      <w:pPr>
        <w:tabs>
          <w:tab w:val="left" w:pos="0"/>
          <w:tab w:val="left" w:pos="426"/>
          <w:tab w:val="left" w:pos="567"/>
          <w:tab w:val="left" w:pos="851"/>
        </w:tabs>
        <w:rPr>
          <w:sz w:val="28"/>
          <w:szCs w:val="28"/>
          <w:lang w:val="uk-UA"/>
        </w:rPr>
      </w:pPr>
      <w:bookmarkStart w:id="4" w:name="_Hlk170983077"/>
      <w:r>
        <w:rPr>
          <w:sz w:val="28"/>
          <w:szCs w:val="28"/>
          <w:lang w:val="uk-UA"/>
        </w:rPr>
        <w:t>8</w:t>
      </w:r>
      <w:r w:rsidRPr="00622C97">
        <w:rPr>
          <w:sz w:val="28"/>
          <w:szCs w:val="28"/>
          <w:lang w:val="uk-UA"/>
        </w:rPr>
        <w:t xml:space="preserve">.1. Діяльність </w:t>
      </w:r>
      <w:r>
        <w:rPr>
          <w:sz w:val="28"/>
          <w:szCs w:val="28"/>
          <w:lang w:val="uk-UA"/>
        </w:rPr>
        <w:t>«</w:t>
      </w:r>
      <w:r w:rsidRPr="00622C97">
        <w:rPr>
          <w:sz w:val="28"/>
          <w:szCs w:val="28"/>
          <w:lang w:val="uk-UA"/>
        </w:rPr>
        <w:t>Оркестру</w:t>
      </w:r>
      <w:r>
        <w:rPr>
          <w:sz w:val="28"/>
          <w:szCs w:val="28"/>
          <w:lang w:val="uk-UA"/>
        </w:rPr>
        <w:t>»</w:t>
      </w:r>
      <w:r w:rsidRPr="00622C97">
        <w:rPr>
          <w:sz w:val="28"/>
          <w:szCs w:val="28"/>
          <w:lang w:val="uk-UA"/>
        </w:rPr>
        <w:t xml:space="preserve"> припиняється в результаті реорганізації (злиття, поділу, приєднання, перетворення) або ліквідації.</w:t>
      </w:r>
    </w:p>
    <w:p w14:paraId="6A5CE911" w14:textId="292C852B" w:rsidR="00622C97" w:rsidRDefault="00622C97" w:rsidP="00622C97">
      <w:pPr>
        <w:tabs>
          <w:tab w:val="left" w:pos="0"/>
          <w:tab w:val="left" w:pos="426"/>
          <w:tab w:val="left" w:pos="567"/>
          <w:tab w:val="left" w:pos="851"/>
        </w:tabs>
        <w:rPr>
          <w:sz w:val="28"/>
          <w:szCs w:val="28"/>
          <w:lang w:val="uk-UA"/>
        </w:rPr>
      </w:pPr>
      <w:r>
        <w:rPr>
          <w:sz w:val="28"/>
          <w:szCs w:val="28"/>
          <w:lang w:val="uk-UA"/>
        </w:rPr>
        <w:t>8</w:t>
      </w:r>
      <w:r w:rsidRPr="00622C97">
        <w:rPr>
          <w:sz w:val="28"/>
          <w:szCs w:val="28"/>
        </w:rPr>
        <w:t xml:space="preserve">.2. Оркестр </w:t>
      </w:r>
      <w:proofErr w:type="spellStart"/>
      <w:r w:rsidRPr="00622C97">
        <w:rPr>
          <w:sz w:val="28"/>
          <w:szCs w:val="28"/>
        </w:rPr>
        <w:t>ліквідовується</w:t>
      </w:r>
      <w:proofErr w:type="spellEnd"/>
      <w:r w:rsidRPr="00622C97">
        <w:rPr>
          <w:sz w:val="28"/>
          <w:szCs w:val="28"/>
        </w:rPr>
        <w:t xml:space="preserve">: </w:t>
      </w:r>
    </w:p>
    <w:p w14:paraId="3489FEE2" w14:textId="42E2DFA7" w:rsidR="00622C97" w:rsidRDefault="00622C97" w:rsidP="00622C97">
      <w:pPr>
        <w:tabs>
          <w:tab w:val="left" w:pos="0"/>
          <w:tab w:val="left" w:pos="426"/>
          <w:tab w:val="left" w:pos="567"/>
          <w:tab w:val="left" w:pos="851"/>
        </w:tabs>
        <w:rPr>
          <w:sz w:val="28"/>
          <w:szCs w:val="28"/>
          <w:lang w:val="uk-UA"/>
        </w:rPr>
      </w:pPr>
      <w:r>
        <w:rPr>
          <w:sz w:val="28"/>
          <w:szCs w:val="28"/>
          <w:lang w:val="uk-UA"/>
        </w:rPr>
        <w:t xml:space="preserve">- </w:t>
      </w:r>
      <w:r w:rsidRPr="00622C97">
        <w:rPr>
          <w:sz w:val="28"/>
          <w:szCs w:val="28"/>
        </w:rPr>
        <w:t xml:space="preserve">за </w:t>
      </w:r>
      <w:proofErr w:type="spellStart"/>
      <w:r w:rsidRPr="00622C97">
        <w:rPr>
          <w:sz w:val="28"/>
          <w:szCs w:val="28"/>
        </w:rPr>
        <w:t>рішенням</w:t>
      </w:r>
      <w:proofErr w:type="spellEnd"/>
      <w:r w:rsidRPr="00622C97">
        <w:rPr>
          <w:sz w:val="28"/>
          <w:szCs w:val="28"/>
        </w:rPr>
        <w:t xml:space="preserve"> </w:t>
      </w:r>
      <w:proofErr w:type="spellStart"/>
      <w:r w:rsidRPr="00622C97">
        <w:rPr>
          <w:sz w:val="28"/>
          <w:szCs w:val="28"/>
        </w:rPr>
        <w:t>Засновника</w:t>
      </w:r>
      <w:proofErr w:type="spellEnd"/>
      <w:r w:rsidRPr="00622C97">
        <w:rPr>
          <w:sz w:val="28"/>
          <w:szCs w:val="28"/>
        </w:rPr>
        <w:t>;</w:t>
      </w:r>
    </w:p>
    <w:p w14:paraId="2D523541" w14:textId="14AAD1FA" w:rsidR="00622C97" w:rsidRDefault="00622C97" w:rsidP="00622C97">
      <w:pPr>
        <w:tabs>
          <w:tab w:val="left" w:pos="0"/>
          <w:tab w:val="left" w:pos="426"/>
          <w:tab w:val="left" w:pos="567"/>
          <w:tab w:val="left" w:pos="851"/>
        </w:tabs>
        <w:rPr>
          <w:sz w:val="28"/>
          <w:szCs w:val="28"/>
          <w:lang w:val="uk-UA"/>
        </w:rPr>
      </w:pPr>
      <w:r>
        <w:rPr>
          <w:sz w:val="28"/>
          <w:szCs w:val="28"/>
          <w:lang w:val="uk-UA"/>
        </w:rPr>
        <w:t>-</w:t>
      </w:r>
      <w:r w:rsidRPr="00622C97">
        <w:rPr>
          <w:sz w:val="28"/>
          <w:szCs w:val="28"/>
        </w:rPr>
        <w:t xml:space="preserve"> за </w:t>
      </w:r>
      <w:proofErr w:type="spellStart"/>
      <w:r w:rsidRPr="00622C97">
        <w:rPr>
          <w:sz w:val="28"/>
          <w:szCs w:val="28"/>
        </w:rPr>
        <w:t>рішенням</w:t>
      </w:r>
      <w:proofErr w:type="spellEnd"/>
      <w:r w:rsidRPr="00622C97">
        <w:rPr>
          <w:sz w:val="28"/>
          <w:szCs w:val="28"/>
        </w:rPr>
        <w:t xml:space="preserve"> </w:t>
      </w:r>
      <w:proofErr w:type="spellStart"/>
      <w:r w:rsidRPr="00622C97">
        <w:rPr>
          <w:sz w:val="28"/>
          <w:szCs w:val="28"/>
        </w:rPr>
        <w:t>Господарського</w:t>
      </w:r>
      <w:proofErr w:type="spellEnd"/>
      <w:r w:rsidRPr="00622C97">
        <w:rPr>
          <w:sz w:val="28"/>
          <w:szCs w:val="28"/>
        </w:rPr>
        <w:t xml:space="preserve"> суду </w:t>
      </w:r>
      <w:proofErr w:type="spellStart"/>
      <w:r w:rsidRPr="00622C97">
        <w:rPr>
          <w:sz w:val="28"/>
          <w:szCs w:val="28"/>
        </w:rPr>
        <w:t>відповідно</w:t>
      </w:r>
      <w:proofErr w:type="spellEnd"/>
      <w:r w:rsidRPr="00622C97">
        <w:rPr>
          <w:sz w:val="28"/>
          <w:szCs w:val="28"/>
        </w:rPr>
        <w:t xml:space="preserve"> до </w:t>
      </w:r>
      <w:proofErr w:type="spellStart"/>
      <w:r w:rsidRPr="00622C97">
        <w:rPr>
          <w:sz w:val="28"/>
          <w:szCs w:val="28"/>
        </w:rPr>
        <w:t>вимог</w:t>
      </w:r>
      <w:proofErr w:type="spellEnd"/>
      <w:r w:rsidRPr="00622C97">
        <w:rPr>
          <w:sz w:val="28"/>
          <w:szCs w:val="28"/>
        </w:rPr>
        <w:t xml:space="preserve"> чинного </w:t>
      </w:r>
      <w:proofErr w:type="spellStart"/>
      <w:r w:rsidRPr="00622C97">
        <w:rPr>
          <w:sz w:val="28"/>
          <w:szCs w:val="28"/>
        </w:rPr>
        <w:t>законодавства</w:t>
      </w:r>
      <w:proofErr w:type="spellEnd"/>
      <w:r w:rsidRPr="00622C97">
        <w:rPr>
          <w:sz w:val="28"/>
          <w:szCs w:val="28"/>
        </w:rPr>
        <w:t xml:space="preserve"> </w:t>
      </w:r>
      <w:proofErr w:type="spellStart"/>
      <w:r w:rsidRPr="00622C97">
        <w:rPr>
          <w:sz w:val="28"/>
          <w:szCs w:val="28"/>
        </w:rPr>
        <w:t>України</w:t>
      </w:r>
      <w:proofErr w:type="spellEnd"/>
      <w:r w:rsidRPr="00622C97">
        <w:rPr>
          <w:sz w:val="28"/>
          <w:szCs w:val="28"/>
        </w:rPr>
        <w:t xml:space="preserve">. </w:t>
      </w:r>
    </w:p>
    <w:p w14:paraId="57A5EDC4" w14:textId="3660667A" w:rsidR="00622C97" w:rsidRDefault="00622C97" w:rsidP="00622C97">
      <w:pPr>
        <w:tabs>
          <w:tab w:val="left" w:pos="0"/>
          <w:tab w:val="left" w:pos="426"/>
          <w:tab w:val="left" w:pos="567"/>
          <w:tab w:val="left" w:pos="851"/>
        </w:tabs>
        <w:rPr>
          <w:sz w:val="28"/>
          <w:szCs w:val="28"/>
          <w:lang w:val="uk-UA"/>
        </w:rPr>
      </w:pPr>
      <w:r>
        <w:rPr>
          <w:sz w:val="28"/>
          <w:szCs w:val="28"/>
          <w:lang w:val="uk-UA"/>
        </w:rPr>
        <w:t>8</w:t>
      </w:r>
      <w:r w:rsidRPr="00622C97">
        <w:rPr>
          <w:sz w:val="28"/>
          <w:szCs w:val="28"/>
          <w:lang w:val="uk-UA"/>
        </w:rPr>
        <w:t xml:space="preserve">.3. Для ліквідації Оркестру створюється ліквідаційна комісією, яка створюється Засновником або ліквідатором за рішенням суду. </w:t>
      </w:r>
    </w:p>
    <w:p w14:paraId="3886312A" w14:textId="0C131F12" w:rsidR="00622C97" w:rsidRDefault="00622C97" w:rsidP="00622C97">
      <w:pPr>
        <w:tabs>
          <w:tab w:val="left" w:pos="0"/>
          <w:tab w:val="left" w:pos="426"/>
          <w:tab w:val="left" w:pos="567"/>
          <w:tab w:val="left" w:pos="851"/>
        </w:tabs>
        <w:rPr>
          <w:sz w:val="28"/>
          <w:szCs w:val="28"/>
          <w:lang w:val="uk-UA"/>
        </w:rPr>
      </w:pPr>
      <w:r>
        <w:rPr>
          <w:sz w:val="28"/>
          <w:szCs w:val="28"/>
          <w:lang w:val="uk-UA"/>
        </w:rPr>
        <w:t>8</w:t>
      </w:r>
      <w:r w:rsidRPr="00622C97">
        <w:rPr>
          <w:sz w:val="28"/>
          <w:szCs w:val="28"/>
          <w:lang w:val="uk-UA"/>
        </w:rPr>
        <w:t xml:space="preserve">.4. У разі припинення діяльності Оркестру, його майно та кошти, які залишаються після бюджетних розрахунків, задоволення претензій кредиторів, розрахунків з працівниками Оркестру зараховуються до доходу бюджету  міської територіальної громади або передаються одній або кільком неприбутковим закладам відповідного виду. </w:t>
      </w:r>
    </w:p>
    <w:p w14:paraId="520F42F2" w14:textId="714B6029" w:rsidR="00622C97" w:rsidRPr="00622C97" w:rsidRDefault="00622C97" w:rsidP="00622C97">
      <w:pPr>
        <w:tabs>
          <w:tab w:val="left" w:pos="0"/>
          <w:tab w:val="left" w:pos="426"/>
          <w:tab w:val="left" w:pos="567"/>
          <w:tab w:val="left" w:pos="851"/>
        </w:tabs>
        <w:rPr>
          <w:sz w:val="28"/>
          <w:szCs w:val="28"/>
          <w:lang w:val="uk-UA"/>
        </w:rPr>
      </w:pPr>
      <w:r>
        <w:rPr>
          <w:sz w:val="28"/>
          <w:szCs w:val="28"/>
          <w:lang w:val="uk-UA"/>
        </w:rPr>
        <w:t>8</w:t>
      </w:r>
      <w:r w:rsidRPr="00622C97">
        <w:rPr>
          <w:sz w:val="28"/>
          <w:szCs w:val="28"/>
          <w:lang w:val="uk-UA"/>
        </w:rPr>
        <w:t>.5. Оркестр вважається таким, що припинив свою діяльність з дня внесення запису до Єдиного державного реєстру юридичних осіб, фізичних осіб – підприємців та громадських формувань про припинення його діяльності.</w:t>
      </w:r>
    </w:p>
    <w:bookmarkEnd w:id="4"/>
    <w:p w14:paraId="39990F88" w14:textId="77777777" w:rsidR="00622C97" w:rsidRDefault="00622C97" w:rsidP="009E0F11">
      <w:pPr>
        <w:tabs>
          <w:tab w:val="left" w:pos="0"/>
          <w:tab w:val="left" w:pos="426"/>
          <w:tab w:val="left" w:pos="567"/>
          <w:tab w:val="left" w:pos="851"/>
        </w:tabs>
        <w:ind w:hanging="142"/>
        <w:rPr>
          <w:lang w:val="uk-UA"/>
        </w:rPr>
      </w:pPr>
    </w:p>
    <w:p w14:paraId="4D8F6B0D" w14:textId="77777777" w:rsidR="00622C97" w:rsidRDefault="00622C97" w:rsidP="009E0F11">
      <w:pPr>
        <w:tabs>
          <w:tab w:val="left" w:pos="0"/>
          <w:tab w:val="left" w:pos="426"/>
          <w:tab w:val="left" w:pos="567"/>
          <w:tab w:val="left" w:pos="851"/>
        </w:tabs>
        <w:ind w:hanging="142"/>
        <w:rPr>
          <w:lang w:val="uk-UA"/>
        </w:rPr>
      </w:pPr>
    </w:p>
    <w:p w14:paraId="40670DD6" w14:textId="77777777" w:rsidR="00622C97" w:rsidRDefault="00622C97" w:rsidP="009E0F11">
      <w:pPr>
        <w:tabs>
          <w:tab w:val="left" w:pos="0"/>
          <w:tab w:val="left" w:pos="426"/>
          <w:tab w:val="left" w:pos="567"/>
          <w:tab w:val="left" w:pos="851"/>
        </w:tabs>
        <w:ind w:hanging="142"/>
        <w:rPr>
          <w:lang w:val="uk-UA"/>
        </w:rPr>
      </w:pPr>
    </w:p>
    <w:p w14:paraId="6C8D9A6F" w14:textId="77777777" w:rsidR="00801D72" w:rsidRPr="00153713" w:rsidRDefault="00801D72" w:rsidP="00267A60">
      <w:pPr>
        <w:rPr>
          <w:sz w:val="28"/>
          <w:szCs w:val="28"/>
          <w:lang w:val="uk-UA"/>
        </w:rPr>
      </w:pPr>
    </w:p>
    <w:p w14:paraId="0F6A7B34" w14:textId="77777777" w:rsidR="00801D72" w:rsidRPr="00153713" w:rsidRDefault="00801D72" w:rsidP="00267A60">
      <w:pPr>
        <w:rPr>
          <w:sz w:val="28"/>
          <w:szCs w:val="28"/>
          <w:lang w:val="uk-UA"/>
        </w:rPr>
      </w:pPr>
    </w:p>
    <w:p w14:paraId="03053C82" w14:textId="6921BFB4" w:rsidR="00801D72" w:rsidRPr="00153713" w:rsidRDefault="002C1BD2" w:rsidP="00267A60">
      <w:pPr>
        <w:rPr>
          <w:sz w:val="28"/>
          <w:szCs w:val="28"/>
          <w:lang w:val="uk-UA"/>
        </w:rPr>
      </w:pPr>
      <w:r>
        <w:rPr>
          <w:sz w:val="28"/>
          <w:szCs w:val="28"/>
          <w:lang w:val="uk-UA"/>
        </w:rPr>
        <w:t>Міський голова                                                                               Сергій НАДАЛ</w:t>
      </w:r>
    </w:p>
    <w:p w14:paraId="3A151F98" w14:textId="77777777" w:rsidR="00801D72" w:rsidRPr="00170465" w:rsidRDefault="00801D72" w:rsidP="00292F36">
      <w:pPr>
        <w:jc w:val="center"/>
        <w:rPr>
          <w:lang w:val="uk-UA"/>
        </w:rPr>
      </w:pPr>
    </w:p>
    <w:sectPr w:rsidR="00801D72" w:rsidRPr="00170465" w:rsidSect="00327E7E">
      <w:pgSz w:w="11906" w:h="16838"/>
      <w:pgMar w:top="357" w:right="567"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B2316"/>
    <w:multiLevelType w:val="hybridMultilevel"/>
    <w:tmpl w:val="23084FE2"/>
    <w:lvl w:ilvl="0" w:tplc="9E84B0D4">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3A15F62"/>
    <w:multiLevelType w:val="multilevel"/>
    <w:tmpl w:val="DF229F44"/>
    <w:lvl w:ilvl="0">
      <w:start w:val="3"/>
      <w:numFmt w:val="decimal"/>
      <w:lvlText w:val="%1."/>
      <w:lvlJc w:val="left"/>
      <w:pPr>
        <w:tabs>
          <w:tab w:val="num" w:pos="402"/>
        </w:tabs>
        <w:ind w:left="402" w:hanging="402"/>
      </w:pPr>
      <w:rPr>
        <w:rFonts w:cs="Times New Roman"/>
      </w:rPr>
    </w:lvl>
    <w:lvl w:ilvl="1">
      <w:start w:val="10"/>
      <w:numFmt w:val="decimal"/>
      <w:lvlText w:val="%1.%2."/>
      <w:lvlJc w:val="left"/>
      <w:pPr>
        <w:tabs>
          <w:tab w:val="num" w:pos="552"/>
        </w:tabs>
        <w:ind w:left="552" w:hanging="402"/>
      </w:pPr>
      <w:rPr>
        <w:rFonts w:cs="Times New Roman"/>
      </w:rPr>
    </w:lvl>
    <w:lvl w:ilvl="2">
      <w:start w:val="1"/>
      <w:numFmt w:val="decimal"/>
      <w:lvlText w:val="%1.%2.%3."/>
      <w:lvlJc w:val="left"/>
      <w:pPr>
        <w:tabs>
          <w:tab w:val="num" w:pos="1020"/>
        </w:tabs>
        <w:ind w:left="1020" w:hanging="720"/>
      </w:pPr>
      <w:rPr>
        <w:rFonts w:cs="Times New Roman"/>
      </w:rPr>
    </w:lvl>
    <w:lvl w:ilvl="3">
      <w:start w:val="1"/>
      <w:numFmt w:val="decimal"/>
      <w:lvlText w:val="%1.%2.%3.%4."/>
      <w:lvlJc w:val="left"/>
      <w:pPr>
        <w:tabs>
          <w:tab w:val="num" w:pos="1170"/>
        </w:tabs>
        <w:ind w:left="1170" w:hanging="720"/>
      </w:pPr>
      <w:rPr>
        <w:rFonts w:cs="Times New Roman"/>
      </w:rPr>
    </w:lvl>
    <w:lvl w:ilvl="4">
      <w:start w:val="1"/>
      <w:numFmt w:val="decimal"/>
      <w:lvlText w:val="%1.%2.%3.%4.%5."/>
      <w:lvlJc w:val="left"/>
      <w:pPr>
        <w:tabs>
          <w:tab w:val="num" w:pos="1680"/>
        </w:tabs>
        <w:ind w:left="1680" w:hanging="1080"/>
      </w:pPr>
      <w:rPr>
        <w:rFonts w:cs="Times New Roman"/>
      </w:rPr>
    </w:lvl>
    <w:lvl w:ilvl="5">
      <w:start w:val="1"/>
      <w:numFmt w:val="decimal"/>
      <w:lvlText w:val="%1.%2.%3.%4.%5.%6."/>
      <w:lvlJc w:val="left"/>
      <w:pPr>
        <w:tabs>
          <w:tab w:val="num" w:pos="1830"/>
        </w:tabs>
        <w:ind w:left="183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490"/>
        </w:tabs>
        <w:ind w:left="2490" w:hanging="1440"/>
      </w:pPr>
      <w:rPr>
        <w:rFonts w:cs="Times New Roman"/>
      </w:rPr>
    </w:lvl>
    <w:lvl w:ilvl="8">
      <w:start w:val="1"/>
      <w:numFmt w:val="decimal"/>
      <w:lvlText w:val="%1.%2.%3.%4.%5.%6.%7.%8.%9."/>
      <w:lvlJc w:val="left"/>
      <w:pPr>
        <w:tabs>
          <w:tab w:val="num" w:pos="2640"/>
        </w:tabs>
        <w:ind w:left="2640" w:hanging="1440"/>
      </w:pPr>
      <w:rPr>
        <w:rFonts w:cs="Times New Roman"/>
      </w:rPr>
    </w:lvl>
  </w:abstractNum>
  <w:abstractNum w:abstractNumId="2" w15:restartNumberingAfterBreak="0">
    <w:nsid w:val="0D965910"/>
    <w:multiLevelType w:val="hybridMultilevel"/>
    <w:tmpl w:val="51582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4C5770"/>
    <w:multiLevelType w:val="multilevel"/>
    <w:tmpl w:val="7BD4EA18"/>
    <w:lvl w:ilvl="0">
      <w:start w:val="4"/>
      <w:numFmt w:val="decimal"/>
      <w:lvlText w:val="%1."/>
      <w:lvlJc w:val="left"/>
      <w:pPr>
        <w:ind w:left="600" w:hanging="600"/>
      </w:pPr>
      <w:rPr>
        <w:rFonts w:hint="default"/>
      </w:rPr>
    </w:lvl>
    <w:lvl w:ilvl="1">
      <w:start w:val="1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15:restartNumberingAfterBreak="0">
    <w:nsid w:val="229B5124"/>
    <w:multiLevelType w:val="multilevel"/>
    <w:tmpl w:val="1772D2EC"/>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6B61C1"/>
    <w:multiLevelType w:val="hybridMultilevel"/>
    <w:tmpl w:val="161ECBA6"/>
    <w:lvl w:ilvl="0" w:tplc="4488A860">
      <w:start w:val="1"/>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0BD6CC1"/>
    <w:multiLevelType w:val="multilevel"/>
    <w:tmpl w:val="EF58948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9745B0E"/>
    <w:multiLevelType w:val="multilevel"/>
    <w:tmpl w:val="4DFE5A98"/>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9A0698C"/>
    <w:multiLevelType w:val="hybridMultilevel"/>
    <w:tmpl w:val="5540E38A"/>
    <w:lvl w:ilvl="0" w:tplc="EEDCF5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3AB0220F"/>
    <w:multiLevelType w:val="singleLevel"/>
    <w:tmpl w:val="7EA054C8"/>
    <w:lvl w:ilvl="0">
      <w:start w:val="2"/>
      <w:numFmt w:val="bullet"/>
      <w:lvlText w:val="-"/>
      <w:lvlJc w:val="left"/>
      <w:pPr>
        <w:tabs>
          <w:tab w:val="num" w:pos="360"/>
        </w:tabs>
        <w:ind w:left="360" w:hanging="360"/>
      </w:pPr>
    </w:lvl>
  </w:abstractNum>
  <w:num w:numId="1" w16cid:durableId="2045055834">
    <w:abstractNumId w:val="8"/>
  </w:num>
  <w:num w:numId="2" w16cid:durableId="337314924">
    <w:abstractNumId w:val="2"/>
  </w:num>
  <w:num w:numId="3" w16cid:durableId="57292549">
    <w:abstractNumId w:val="5"/>
  </w:num>
  <w:num w:numId="4" w16cid:durableId="20497232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831808">
    <w:abstractNumId w:val="9"/>
  </w:num>
  <w:num w:numId="6" w16cid:durableId="1893232973">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294101">
    <w:abstractNumId w:val="7"/>
  </w:num>
  <w:num w:numId="8" w16cid:durableId="615909798">
    <w:abstractNumId w:val="6"/>
  </w:num>
  <w:num w:numId="9" w16cid:durableId="345209987">
    <w:abstractNumId w:val="3"/>
  </w:num>
  <w:num w:numId="10" w16cid:durableId="352807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F0"/>
    <w:rsid w:val="00005B10"/>
    <w:rsid w:val="00020FB8"/>
    <w:rsid w:val="00023E78"/>
    <w:rsid w:val="000335CB"/>
    <w:rsid w:val="000340AF"/>
    <w:rsid w:val="00040CAF"/>
    <w:rsid w:val="000521E1"/>
    <w:rsid w:val="00060A78"/>
    <w:rsid w:val="00062626"/>
    <w:rsid w:val="00064903"/>
    <w:rsid w:val="00086492"/>
    <w:rsid w:val="000A0E5B"/>
    <w:rsid w:val="000A20EF"/>
    <w:rsid w:val="000A420A"/>
    <w:rsid w:val="000B616D"/>
    <w:rsid w:val="000B7FC7"/>
    <w:rsid w:val="000D172A"/>
    <w:rsid w:val="000D2F55"/>
    <w:rsid w:val="000D43D0"/>
    <w:rsid w:val="000D65BC"/>
    <w:rsid w:val="001036B9"/>
    <w:rsid w:val="00113E2A"/>
    <w:rsid w:val="001323C9"/>
    <w:rsid w:val="001478C3"/>
    <w:rsid w:val="00151E89"/>
    <w:rsid w:val="00153713"/>
    <w:rsid w:val="0016571B"/>
    <w:rsid w:val="00170465"/>
    <w:rsid w:val="00176B65"/>
    <w:rsid w:val="00185CAD"/>
    <w:rsid w:val="00196D77"/>
    <w:rsid w:val="001A2313"/>
    <w:rsid w:val="001B521C"/>
    <w:rsid w:val="001B6F3C"/>
    <w:rsid w:val="001B78DD"/>
    <w:rsid w:val="001C3510"/>
    <w:rsid w:val="001C4A7C"/>
    <w:rsid w:val="001D6561"/>
    <w:rsid w:val="001E33B4"/>
    <w:rsid w:val="001E5394"/>
    <w:rsid w:val="001E6EBB"/>
    <w:rsid w:val="001E70E8"/>
    <w:rsid w:val="001E76DD"/>
    <w:rsid w:val="001F419B"/>
    <w:rsid w:val="001F796F"/>
    <w:rsid w:val="00213572"/>
    <w:rsid w:val="002455BC"/>
    <w:rsid w:val="00245F61"/>
    <w:rsid w:val="00246192"/>
    <w:rsid w:val="002520FF"/>
    <w:rsid w:val="00253B52"/>
    <w:rsid w:val="00256B7F"/>
    <w:rsid w:val="00263537"/>
    <w:rsid w:val="00267A60"/>
    <w:rsid w:val="00270801"/>
    <w:rsid w:val="0028404C"/>
    <w:rsid w:val="0029222F"/>
    <w:rsid w:val="00292F36"/>
    <w:rsid w:val="0029442D"/>
    <w:rsid w:val="002B2711"/>
    <w:rsid w:val="002B3E2B"/>
    <w:rsid w:val="002C1BD2"/>
    <w:rsid w:val="002C1FC1"/>
    <w:rsid w:val="002C706C"/>
    <w:rsid w:val="002D3ED3"/>
    <w:rsid w:val="002D5583"/>
    <w:rsid w:val="002D668B"/>
    <w:rsid w:val="002D6F4A"/>
    <w:rsid w:val="002D72C1"/>
    <w:rsid w:val="002E5EB6"/>
    <w:rsid w:val="002F53F1"/>
    <w:rsid w:val="00300E57"/>
    <w:rsid w:val="0030294D"/>
    <w:rsid w:val="00302FC5"/>
    <w:rsid w:val="0030443F"/>
    <w:rsid w:val="00316F55"/>
    <w:rsid w:val="00320114"/>
    <w:rsid w:val="0032331F"/>
    <w:rsid w:val="00327E7E"/>
    <w:rsid w:val="00331B39"/>
    <w:rsid w:val="003365B7"/>
    <w:rsid w:val="003449E9"/>
    <w:rsid w:val="003572E7"/>
    <w:rsid w:val="00361FE7"/>
    <w:rsid w:val="003743FD"/>
    <w:rsid w:val="00375690"/>
    <w:rsid w:val="00376FEF"/>
    <w:rsid w:val="00381C7C"/>
    <w:rsid w:val="003847D5"/>
    <w:rsid w:val="003927DE"/>
    <w:rsid w:val="003A2017"/>
    <w:rsid w:val="003A6606"/>
    <w:rsid w:val="003B5406"/>
    <w:rsid w:val="003B74F3"/>
    <w:rsid w:val="003C79C6"/>
    <w:rsid w:val="003F3B84"/>
    <w:rsid w:val="00400992"/>
    <w:rsid w:val="0040319B"/>
    <w:rsid w:val="0040327A"/>
    <w:rsid w:val="004068F4"/>
    <w:rsid w:val="004072BF"/>
    <w:rsid w:val="004109D3"/>
    <w:rsid w:val="00414F7C"/>
    <w:rsid w:val="00421AEC"/>
    <w:rsid w:val="00451999"/>
    <w:rsid w:val="004540FD"/>
    <w:rsid w:val="00454305"/>
    <w:rsid w:val="004675BF"/>
    <w:rsid w:val="00495376"/>
    <w:rsid w:val="0049583E"/>
    <w:rsid w:val="00495CFF"/>
    <w:rsid w:val="004B1D71"/>
    <w:rsid w:val="004C0A7B"/>
    <w:rsid w:val="004C1427"/>
    <w:rsid w:val="004C1E3E"/>
    <w:rsid w:val="004C7D91"/>
    <w:rsid w:val="004E688E"/>
    <w:rsid w:val="004F57AB"/>
    <w:rsid w:val="00502851"/>
    <w:rsid w:val="00503C3E"/>
    <w:rsid w:val="00505F9C"/>
    <w:rsid w:val="00512A7E"/>
    <w:rsid w:val="00522C17"/>
    <w:rsid w:val="00526E27"/>
    <w:rsid w:val="00540604"/>
    <w:rsid w:val="00540AD3"/>
    <w:rsid w:val="00541E38"/>
    <w:rsid w:val="00542A65"/>
    <w:rsid w:val="00554619"/>
    <w:rsid w:val="00554633"/>
    <w:rsid w:val="005560DE"/>
    <w:rsid w:val="00571EFE"/>
    <w:rsid w:val="00573E29"/>
    <w:rsid w:val="00586873"/>
    <w:rsid w:val="00590CC9"/>
    <w:rsid w:val="00592979"/>
    <w:rsid w:val="005A23A7"/>
    <w:rsid w:val="005A310E"/>
    <w:rsid w:val="005A3399"/>
    <w:rsid w:val="005E55F0"/>
    <w:rsid w:val="005F5CD0"/>
    <w:rsid w:val="005F7E5C"/>
    <w:rsid w:val="0060752B"/>
    <w:rsid w:val="0061065E"/>
    <w:rsid w:val="006122F7"/>
    <w:rsid w:val="00613E70"/>
    <w:rsid w:val="00617538"/>
    <w:rsid w:val="00620D19"/>
    <w:rsid w:val="00622C97"/>
    <w:rsid w:val="00641C25"/>
    <w:rsid w:val="006427C5"/>
    <w:rsid w:val="006533CC"/>
    <w:rsid w:val="00660030"/>
    <w:rsid w:val="00660443"/>
    <w:rsid w:val="00660554"/>
    <w:rsid w:val="00661258"/>
    <w:rsid w:val="00665FB4"/>
    <w:rsid w:val="00666C41"/>
    <w:rsid w:val="006835D5"/>
    <w:rsid w:val="00692EE3"/>
    <w:rsid w:val="0069626D"/>
    <w:rsid w:val="00697AB9"/>
    <w:rsid w:val="006A1BB9"/>
    <w:rsid w:val="006A291D"/>
    <w:rsid w:val="006C43D2"/>
    <w:rsid w:val="006E1045"/>
    <w:rsid w:val="006E796C"/>
    <w:rsid w:val="006E7AD8"/>
    <w:rsid w:val="006F2368"/>
    <w:rsid w:val="007111A0"/>
    <w:rsid w:val="00715497"/>
    <w:rsid w:val="00715CBE"/>
    <w:rsid w:val="00722026"/>
    <w:rsid w:val="007231EB"/>
    <w:rsid w:val="00723285"/>
    <w:rsid w:val="0072425D"/>
    <w:rsid w:val="007314DC"/>
    <w:rsid w:val="00736370"/>
    <w:rsid w:val="00740F8D"/>
    <w:rsid w:val="00743800"/>
    <w:rsid w:val="00751284"/>
    <w:rsid w:val="0075382F"/>
    <w:rsid w:val="00770450"/>
    <w:rsid w:val="00796460"/>
    <w:rsid w:val="007A06E2"/>
    <w:rsid w:val="007A2EB7"/>
    <w:rsid w:val="007B034D"/>
    <w:rsid w:val="007E592A"/>
    <w:rsid w:val="007F68AB"/>
    <w:rsid w:val="00801B32"/>
    <w:rsid w:val="00801D72"/>
    <w:rsid w:val="008021D7"/>
    <w:rsid w:val="0081118C"/>
    <w:rsid w:val="00826E07"/>
    <w:rsid w:val="00851E47"/>
    <w:rsid w:val="00852DAF"/>
    <w:rsid w:val="0085374E"/>
    <w:rsid w:val="00865987"/>
    <w:rsid w:val="00872286"/>
    <w:rsid w:val="008765D0"/>
    <w:rsid w:val="0089117C"/>
    <w:rsid w:val="00891AA9"/>
    <w:rsid w:val="008938E5"/>
    <w:rsid w:val="008A5D2E"/>
    <w:rsid w:val="008B321F"/>
    <w:rsid w:val="008B7DF1"/>
    <w:rsid w:val="008D35A4"/>
    <w:rsid w:val="008D7F3C"/>
    <w:rsid w:val="008E1ACA"/>
    <w:rsid w:val="008E6582"/>
    <w:rsid w:val="008F13C8"/>
    <w:rsid w:val="008F34ED"/>
    <w:rsid w:val="008F7841"/>
    <w:rsid w:val="009035C4"/>
    <w:rsid w:val="009368EC"/>
    <w:rsid w:val="00965678"/>
    <w:rsid w:val="00972083"/>
    <w:rsid w:val="00985BDF"/>
    <w:rsid w:val="00987C10"/>
    <w:rsid w:val="009A097D"/>
    <w:rsid w:val="009B17D9"/>
    <w:rsid w:val="009B2DF4"/>
    <w:rsid w:val="009B33E5"/>
    <w:rsid w:val="009C52DD"/>
    <w:rsid w:val="009D0B52"/>
    <w:rsid w:val="009D0F99"/>
    <w:rsid w:val="009D21E6"/>
    <w:rsid w:val="009E0014"/>
    <w:rsid w:val="009E0F11"/>
    <w:rsid w:val="009F0BF3"/>
    <w:rsid w:val="009F6425"/>
    <w:rsid w:val="00A153BF"/>
    <w:rsid w:val="00A25CA7"/>
    <w:rsid w:val="00A26611"/>
    <w:rsid w:val="00A54C45"/>
    <w:rsid w:val="00A5500F"/>
    <w:rsid w:val="00A716AE"/>
    <w:rsid w:val="00A73B1C"/>
    <w:rsid w:val="00A73F86"/>
    <w:rsid w:val="00A754DC"/>
    <w:rsid w:val="00A85769"/>
    <w:rsid w:val="00A9197C"/>
    <w:rsid w:val="00A963B4"/>
    <w:rsid w:val="00AA2CCF"/>
    <w:rsid w:val="00AA6914"/>
    <w:rsid w:val="00AB7EAF"/>
    <w:rsid w:val="00B03999"/>
    <w:rsid w:val="00B16905"/>
    <w:rsid w:val="00B1797B"/>
    <w:rsid w:val="00B23E17"/>
    <w:rsid w:val="00B25ABF"/>
    <w:rsid w:val="00B26DBE"/>
    <w:rsid w:val="00B45558"/>
    <w:rsid w:val="00B46DCC"/>
    <w:rsid w:val="00B51C92"/>
    <w:rsid w:val="00B529D4"/>
    <w:rsid w:val="00B5454F"/>
    <w:rsid w:val="00B633E8"/>
    <w:rsid w:val="00B7062E"/>
    <w:rsid w:val="00B77003"/>
    <w:rsid w:val="00B77136"/>
    <w:rsid w:val="00B8263C"/>
    <w:rsid w:val="00B82A99"/>
    <w:rsid w:val="00BA2CE6"/>
    <w:rsid w:val="00BA6512"/>
    <w:rsid w:val="00BA6948"/>
    <w:rsid w:val="00BB59DB"/>
    <w:rsid w:val="00BD0A94"/>
    <w:rsid w:val="00BD2B6F"/>
    <w:rsid w:val="00BD327F"/>
    <w:rsid w:val="00BD37DE"/>
    <w:rsid w:val="00BE0AB4"/>
    <w:rsid w:val="00BE31B3"/>
    <w:rsid w:val="00BE6AEA"/>
    <w:rsid w:val="00BF2DC0"/>
    <w:rsid w:val="00C01514"/>
    <w:rsid w:val="00C10EA1"/>
    <w:rsid w:val="00C15A81"/>
    <w:rsid w:val="00C20458"/>
    <w:rsid w:val="00C31354"/>
    <w:rsid w:val="00C63C5A"/>
    <w:rsid w:val="00C71470"/>
    <w:rsid w:val="00C844B0"/>
    <w:rsid w:val="00CA4EF1"/>
    <w:rsid w:val="00CA5CB2"/>
    <w:rsid w:val="00CA7167"/>
    <w:rsid w:val="00CC786B"/>
    <w:rsid w:val="00CD05FE"/>
    <w:rsid w:val="00CD52A1"/>
    <w:rsid w:val="00CE3756"/>
    <w:rsid w:val="00CE5B1E"/>
    <w:rsid w:val="00CF0092"/>
    <w:rsid w:val="00CF47AA"/>
    <w:rsid w:val="00D020B0"/>
    <w:rsid w:val="00D17694"/>
    <w:rsid w:val="00D23436"/>
    <w:rsid w:val="00D31268"/>
    <w:rsid w:val="00D32675"/>
    <w:rsid w:val="00D377C5"/>
    <w:rsid w:val="00D5002F"/>
    <w:rsid w:val="00D5481D"/>
    <w:rsid w:val="00D831DA"/>
    <w:rsid w:val="00DA414A"/>
    <w:rsid w:val="00DA4B98"/>
    <w:rsid w:val="00DB14EA"/>
    <w:rsid w:val="00DC1403"/>
    <w:rsid w:val="00DC4E59"/>
    <w:rsid w:val="00DC5FF0"/>
    <w:rsid w:val="00DC665A"/>
    <w:rsid w:val="00DD253F"/>
    <w:rsid w:val="00DD43A2"/>
    <w:rsid w:val="00DE4548"/>
    <w:rsid w:val="00DE6418"/>
    <w:rsid w:val="00DE7F17"/>
    <w:rsid w:val="00DF5B05"/>
    <w:rsid w:val="00E0119A"/>
    <w:rsid w:val="00E04501"/>
    <w:rsid w:val="00E04941"/>
    <w:rsid w:val="00E329A9"/>
    <w:rsid w:val="00E41F9D"/>
    <w:rsid w:val="00E54AA7"/>
    <w:rsid w:val="00E64F12"/>
    <w:rsid w:val="00E67E60"/>
    <w:rsid w:val="00E7734A"/>
    <w:rsid w:val="00E86D52"/>
    <w:rsid w:val="00E87B30"/>
    <w:rsid w:val="00E96042"/>
    <w:rsid w:val="00EA02B1"/>
    <w:rsid w:val="00EA7AF1"/>
    <w:rsid w:val="00EB754A"/>
    <w:rsid w:val="00EC0DEF"/>
    <w:rsid w:val="00EE1F1A"/>
    <w:rsid w:val="00EE4744"/>
    <w:rsid w:val="00EE516B"/>
    <w:rsid w:val="00F11ADE"/>
    <w:rsid w:val="00F11CFF"/>
    <w:rsid w:val="00F24075"/>
    <w:rsid w:val="00F33329"/>
    <w:rsid w:val="00F35C12"/>
    <w:rsid w:val="00F3641F"/>
    <w:rsid w:val="00F36EB6"/>
    <w:rsid w:val="00F47A1A"/>
    <w:rsid w:val="00F555F1"/>
    <w:rsid w:val="00F642AC"/>
    <w:rsid w:val="00F6528C"/>
    <w:rsid w:val="00F66B6E"/>
    <w:rsid w:val="00F76BEE"/>
    <w:rsid w:val="00F77961"/>
    <w:rsid w:val="00F817FE"/>
    <w:rsid w:val="00F915E6"/>
    <w:rsid w:val="00FB2BD8"/>
    <w:rsid w:val="00FC122E"/>
    <w:rsid w:val="00FE3D25"/>
    <w:rsid w:val="00FE4DA6"/>
    <w:rsid w:val="00FF27B4"/>
    <w:rsid w:val="00FF4013"/>
    <w:rsid w:val="00FF63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E356B"/>
  <w15:docId w15:val="{7F8F02BC-D15E-4095-B213-2351F4BF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F0"/>
    <w:rPr>
      <w:rFonts w:ascii="Times New Roman" w:eastAsia="Times New Roman" w:hAnsi="Times New Roman"/>
      <w:sz w:val="24"/>
      <w:szCs w:val="24"/>
    </w:rPr>
  </w:style>
  <w:style w:type="paragraph" w:styleId="1">
    <w:name w:val="heading 1"/>
    <w:basedOn w:val="a"/>
    <w:next w:val="a"/>
    <w:link w:val="10"/>
    <w:uiPriority w:val="99"/>
    <w:qFormat/>
    <w:rsid w:val="003449E9"/>
    <w:pPr>
      <w:keepNext/>
      <w:outlineLvl w:val="0"/>
    </w:pPr>
    <w:rPr>
      <w:rFonts w:eastAsia="Arial Unicode MS"/>
      <w:sz w:val="28"/>
      <w:lang w:val="uk-UA"/>
    </w:rPr>
  </w:style>
  <w:style w:type="paragraph" w:styleId="2">
    <w:name w:val="heading 2"/>
    <w:basedOn w:val="a"/>
    <w:next w:val="a"/>
    <w:link w:val="20"/>
    <w:uiPriority w:val="99"/>
    <w:qFormat/>
    <w:locked/>
    <w:rsid w:val="00267A6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267A6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9E9"/>
    <w:rPr>
      <w:rFonts w:ascii="Times New Roman" w:eastAsia="Arial Unicode MS" w:hAnsi="Times New Roman" w:cs="Times New Roman"/>
      <w:sz w:val="24"/>
      <w:szCs w:val="24"/>
      <w:lang w:val="uk-UA" w:eastAsia="ru-RU"/>
    </w:rPr>
  </w:style>
  <w:style w:type="character" w:customStyle="1" w:styleId="20">
    <w:name w:val="Заголовок 2 Знак"/>
    <w:basedOn w:val="a0"/>
    <w:link w:val="2"/>
    <w:uiPriority w:val="9"/>
    <w:semiHidden/>
    <w:rsid w:val="0010605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0605E"/>
    <w:rPr>
      <w:rFonts w:asciiTheme="majorHAnsi" w:eastAsiaTheme="majorEastAsia" w:hAnsiTheme="majorHAnsi" w:cstheme="majorBidi"/>
      <w:b/>
      <w:bCs/>
      <w:sz w:val="26"/>
      <w:szCs w:val="26"/>
    </w:rPr>
  </w:style>
  <w:style w:type="table" w:styleId="a3">
    <w:name w:val="Table Grid"/>
    <w:basedOn w:val="a1"/>
    <w:uiPriority w:val="99"/>
    <w:rsid w:val="005E55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12)_"/>
    <w:basedOn w:val="a0"/>
    <w:link w:val="120"/>
    <w:uiPriority w:val="99"/>
    <w:locked/>
    <w:rsid w:val="0040319B"/>
    <w:rPr>
      <w:rFonts w:cs="Times New Roman"/>
      <w:b/>
      <w:bCs/>
      <w:sz w:val="21"/>
      <w:szCs w:val="21"/>
      <w:shd w:val="clear" w:color="auto" w:fill="FFFFFF"/>
    </w:rPr>
  </w:style>
  <w:style w:type="paragraph" w:customStyle="1" w:styleId="120">
    <w:name w:val="Основной текст (12)"/>
    <w:basedOn w:val="a"/>
    <w:link w:val="12"/>
    <w:uiPriority w:val="99"/>
    <w:rsid w:val="0040319B"/>
    <w:pPr>
      <w:shd w:val="clear" w:color="auto" w:fill="FFFFFF"/>
      <w:spacing w:line="240" w:lineRule="atLeast"/>
      <w:jc w:val="both"/>
    </w:pPr>
    <w:rPr>
      <w:rFonts w:ascii="Calibri" w:eastAsia="Calibri" w:hAnsi="Calibri"/>
      <w:b/>
      <w:bCs/>
      <w:sz w:val="21"/>
      <w:szCs w:val="21"/>
      <w:lang w:eastAsia="en-US"/>
    </w:rPr>
  </w:style>
  <w:style w:type="paragraph" w:styleId="a4">
    <w:name w:val="List Paragraph"/>
    <w:basedOn w:val="a"/>
    <w:uiPriority w:val="99"/>
    <w:qFormat/>
    <w:rsid w:val="00586873"/>
    <w:pPr>
      <w:ind w:left="720"/>
      <w:contextualSpacing/>
    </w:pPr>
  </w:style>
  <w:style w:type="paragraph" w:styleId="31">
    <w:name w:val="Body Text Indent 3"/>
    <w:basedOn w:val="a"/>
    <w:link w:val="32"/>
    <w:uiPriority w:val="99"/>
    <w:semiHidden/>
    <w:rsid w:val="009B17D9"/>
    <w:pPr>
      <w:ind w:left="426"/>
    </w:pPr>
    <w:rPr>
      <w:rFonts w:eastAsia="Calibri"/>
      <w:color w:val="000000"/>
      <w:sz w:val="28"/>
      <w:szCs w:val="20"/>
      <w:lang w:val="uk-UA" w:eastAsia="uk-UA"/>
    </w:rPr>
  </w:style>
  <w:style w:type="character" w:customStyle="1" w:styleId="32">
    <w:name w:val="Основной текст с отступом 3 Знак"/>
    <w:basedOn w:val="a0"/>
    <w:link w:val="31"/>
    <w:uiPriority w:val="99"/>
    <w:semiHidden/>
    <w:locked/>
    <w:rsid w:val="00BA2CE6"/>
    <w:rPr>
      <w:rFonts w:ascii="Times New Roman" w:hAnsi="Times New Roman" w:cs="Times New Roman"/>
      <w:sz w:val="16"/>
      <w:szCs w:val="16"/>
    </w:rPr>
  </w:style>
  <w:style w:type="paragraph" w:styleId="a5">
    <w:name w:val="Title"/>
    <w:basedOn w:val="a"/>
    <w:link w:val="a6"/>
    <w:uiPriority w:val="99"/>
    <w:qFormat/>
    <w:locked/>
    <w:rsid w:val="00522C17"/>
    <w:pPr>
      <w:jc w:val="center"/>
    </w:pPr>
    <w:rPr>
      <w:rFonts w:eastAsia="Calibri"/>
      <w:szCs w:val="20"/>
      <w:lang w:val="uk-UA"/>
    </w:rPr>
  </w:style>
  <w:style w:type="character" w:customStyle="1" w:styleId="a6">
    <w:name w:val="Заголовок Знак"/>
    <w:basedOn w:val="a0"/>
    <w:link w:val="a5"/>
    <w:uiPriority w:val="99"/>
    <w:locked/>
    <w:rsid w:val="00BA6512"/>
    <w:rPr>
      <w:rFonts w:ascii="Cambria" w:hAnsi="Cambria" w:cs="Times New Roman"/>
      <w:b/>
      <w:bCs/>
      <w:kern w:val="28"/>
      <w:sz w:val="32"/>
      <w:szCs w:val="32"/>
    </w:rPr>
  </w:style>
  <w:style w:type="paragraph" w:styleId="a7">
    <w:name w:val="Body Text"/>
    <w:basedOn w:val="a"/>
    <w:link w:val="a8"/>
    <w:uiPriority w:val="99"/>
    <w:rsid w:val="00522C17"/>
    <w:pPr>
      <w:spacing w:after="120"/>
    </w:pPr>
    <w:rPr>
      <w:rFonts w:eastAsia="Calibri"/>
      <w:sz w:val="20"/>
      <w:szCs w:val="20"/>
      <w:lang w:val="uk-UA"/>
    </w:rPr>
  </w:style>
  <w:style w:type="character" w:customStyle="1" w:styleId="a8">
    <w:name w:val="Основной текст Знак"/>
    <w:basedOn w:val="a0"/>
    <w:link w:val="a7"/>
    <w:uiPriority w:val="99"/>
    <w:semiHidden/>
    <w:locked/>
    <w:rsid w:val="00BA6512"/>
    <w:rPr>
      <w:rFonts w:ascii="Times New Roman" w:hAnsi="Times New Roman" w:cs="Times New Roman"/>
      <w:sz w:val="24"/>
      <w:szCs w:val="24"/>
    </w:rPr>
  </w:style>
  <w:style w:type="paragraph" w:customStyle="1" w:styleId="Web1">
    <w:name w:val="Обычный (Web)1"/>
    <w:aliases w:val="Обычный (Web),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next w:val="a9"/>
    <w:unhideWhenUsed/>
    <w:qFormat/>
    <w:rsid w:val="00D020B0"/>
    <w:pPr>
      <w:spacing w:after="200" w:line="276" w:lineRule="auto"/>
      <w:ind w:left="720"/>
      <w:contextualSpacing/>
    </w:pPr>
    <w:rPr>
      <w:rFonts w:ascii="Calibri" w:eastAsia="Calibri" w:hAnsi="Calibri"/>
      <w:szCs w:val="20"/>
      <w:lang w:val="x-none" w:eastAsia="x-none"/>
    </w:rPr>
  </w:style>
  <w:style w:type="paragraph" w:styleId="a9">
    <w:name w:val="Normal (Web)"/>
    <w:basedOn w:val="a"/>
    <w:uiPriority w:val="99"/>
    <w:semiHidden/>
    <w:unhideWhenUsed/>
    <w:rsid w:val="00D0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067409">
      <w:marLeft w:val="0"/>
      <w:marRight w:val="0"/>
      <w:marTop w:val="0"/>
      <w:marBottom w:val="0"/>
      <w:divBdr>
        <w:top w:val="none" w:sz="0" w:space="0" w:color="auto"/>
        <w:left w:val="none" w:sz="0" w:space="0" w:color="auto"/>
        <w:bottom w:val="none" w:sz="0" w:space="0" w:color="auto"/>
        <w:right w:val="none" w:sz="0" w:space="0" w:color="auto"/>
      </w:divBdr>
    </w:div>
    <w:div w:id="1279067410">
      <w:marLeft w:val="0"/>
      <w:marRight w:val="0"/>
      <w:marTop w:val="0"/>
      <w:marBottom w:val="0"/>
      <w:divBdr>
        <w:top w:val="none" w:sz="0" w:space="0" w:color="auto"/>
        <w:left w:val="none" w:sz="0" w:space="0" w:color="auto"/>
        <w:bottom w:val="none" w:sz="0" w:space="0" w:color="auto"/>
        <w:right w:val="none" w:sz="0" w:space="0" w:color="auto"/>
      </w:divBdr>
    </w:div>
    <w:div w:id="1279067411">
      <w:marLeft w:val="0"/>
      <w:marRight w:val="0"/>
      <w:marTop w:val="0"/>
      <w:marBottom w:val="0"/>
      <w:divBdr>
        <w:top w:val="none" w:sz="0" w:space="0" w:color="auto"/>
        <w:left w:val="none" w:sz="0" w:space="0" w:color="auto"/>
        <w:bottom w:val="none" w:sz="0" w:space="0" w:color="auto"/>
        <w:right w:val="none" w:sz="0" w:space="0" w:color="auto"/>
      </w:divBdr>
    </w:div>
    <w:div w:id="1279067412">
      <w:marLeft w:val="0"/>
      <w:marRight w:val="0"/>
      <w:marTop w:val="0"/>
      <w:marBottom w:val="0"/>
      <w:divBdr>
        <w:top w:val="none" w:sz="0" w:space="0" w:color="auto"/>
        <w:left w:val="none" w:sz="0" w:space="0" w:color="auto"/>
        <w:bottom w:val="none" w:sz="0" w:space="0" w:color="auto"/>
        <w:right w:val="none" w:sz="0" w:space="0" w:color="auto"/>
      </w:divBdr>
    </w:div>
    <w:div w:id="1279067413">
      <w:marLeft w:val="0"/>
      <w:marRight w:val="0"/>
      <w:marTop w:val="0"/>
      <w:marBottom w:val="0"/>
      <w:divBdr>
        <w:top w:val="none" w:sz="0" w:space="0" w:color="auto"/>
        <w:left w:val="none" w:sz="0" w:space="0" w:color="auto"/>
        <w:bottom w:val="none" w:sz="0" w:space="0" w:color="auto"/>
        <w:right w:val="none" w:sz="0" w:space="0" w:color="auto"/>
      </w:divBdr>
    </w:div>
    <w:div w:id="1279067414">
      <w:marLeft w:val="0"/>
      <w:marRight w:val="0"/>
      <w:marTop w:val="0"/>
      <w:marBottom w:val="0"/>
      <w:divBdr>
        <w:top w:val="none" w:sz="0" w:space="0" w:color="auto"/>
        <w:left w:val="none" w:sz="0" w:space="0" w:color="auto"/>
        <w:bottom w:val="none" w:sz="0" w:space="0" w:color="auto"/>
        <w:right w:val="none" w:sz="0" w:space="0" w:color="auto"/>
      </w:divBdr>
    </w:div>
    <w:div w:id="1279067415">
      <w:marLeft w:val="0"/>
      <w:marRight w:val="0"/>
      <w:marTop w:val="0"/>
      <w:marBottom w:val="0"/>
      <w:divBdr>
        <w:top w:val="none" w:sz="0" w:space="0" w:color="auto"/>
        <w:left w:val="none" w:sz="0" w:space="0" w:color="auto"/>
        <w:bottom w:val="none" w:sz="0" w:space="0" w:color="auto"/>
        <w:right w:val="none" w:sz="0" w:space="0" w:color="auto"/>
      </w:divBdr>
    </w:div>
    <w:div w:id="1279067416">
      <w:marLeft w:val="0"/>
      <w:marRight w:val="0"/>
      <w:marTop w:val="0"/>
      <w:marBottom w:val="0"/>
      <w:divBdr>
        <w:top w:val="none" w:sz="0" w:space="0" w:color="auto"/>
        <w:left w:val="none" w:sz="0" w:space="0" w:color="auto"/>
        <w:bottom w:val="none" w:sz="0" w:space="0" w:color="auto"/>
        <w:right w:val="none" w:sz="0" w:space="0" w:color="auto"/>
      </w:divBdr>
    </w:div>
    <w:div w:id="1279067417">
      <w:marLeft w:val="0"/>
      <w:marRight w:val="0"/>
      <w:marTop w:val="0"/>
      <w:marBottom w:val="0"/>
      <w:divBdr>
        <w:top w:val="none" w:sz="0" w:space="0" w:color="auto"/>
        <w:left w:val="none" w:sz="0" w:space="0" w:color="auto"/>
        <w:bottom w:val="none" w:sz="0" w:space="0" w:color="auto"/>
        <w:right w:val="none" w:sz="0" w:space="0" w:color="auto"/>
      </w:divBdr>
    </w:div>
    <w:div w:id="1279067418">
      <w:marLeft w:val="0"/>
      <w:marRight w:val="0"/>
      <w:marTop w:val="0"/>
      <w:marBottom w:val="0"/>
      <w:divBdr>
        <w:top w:val="none" w:sz="0" w:space="0" w:color="auto"/>
        <w:left w:val="none" w:sz="0" w:space="0" w:color="auto"/>
        <w:bottom w:val="none" w:sz="0" w:space="0" w:color="auto"/>
        <w:right w:val="none" w:sz="0" w:space="0" w:color="auto"/>
      </w:divBdr>
    </w:div>
    <w:div w:id="1279067419">
      <w:marLeft w:val="0"/>
      <w:marRight w:val="0"/>
      <w:marTop w:val="0"/>
      <w:marBottom w:val="0"/>
      <w:divBdr>
        <w:top w:val="none" w:sz="0" w:space="0" w:color="auto"/>
        <w:left w:val="none" w:sz="0" w:space="0" w:color="auto"/>
        <w:bottom w:val="none" w:sz="0" w:space="0" w:color="auto"/>
        <w:right w:val="none" w:sz="0" w:space="0" w:color="auto"/>
      </w:divBdr>
    </w:div>
    <w:div w:id="1279067420">
      <w:marLeft w:val="0"/>
      <w:marRight w:val="0"/>
      <w:marTop w:val="0"/>
      <w:marBottom w:val="0"/>
      <w:divBdr>
        <w:top w:val="none" w:sz="0" w:space="0" w:color="auto"/>
        <w:left w:val="none" w:sz="0" w:space="0" w:color="auto"/>
        <w:bottom w:val="none" w:sz="0" w:space="0" w:color="auto"/>
        <w:right w:val="none" w:sz="0" w:space="0" w:color="auto"/>
      </w:divBdr>
    </w:div>
    <w:div w:id="1279067421">
      <w:marLeft w:val="0"/>
      <w:marRight w:val="0"/>
      <w:marTop w:val="0"/>
      <w:marBottom w:val="0"/>
      <w:divBdr>
        <w:top w:val="none" w:sz="0" w:space="0" w:color="auto"/>
        <w:left w:val="none" w:sz="0" w:space="0" w:color="auto"/>
        <w:bottom w:val="none" w:sz="0" w:space="0" w:color="auto"/>
        <w:right w:val="none" w:sz="0" w:space="0" w:color="auto"/>
      </w:divBdr>
    </w:div>
    <w:div w:id="1279067422">
      <w:marLeft w:val="0"/>
      <w:marRight w:val="0"/>
      <w:marTop w:val="0"/>
      <w:marBottom w:val="0"/>
      <w:divBdr>
        <w:top w:val="none" w:sz="0" w:space="0" w:color="auto"/>
        <w:left w:val="none" w:sz="0" w:space="0" w:color="auto"/>
        <w:bottom w:val="none" w:sz="0" w:space="0" w:color="auto"/>
        <w:right w:val="none" w:sz="0" w:space="0" w:color="auto"/>
      </w:divBdr>
    </w:div>
    <w:div w:id="1279067423">
      <w:marLeft w:val="0"/>
      <w:marRight w:val="0"/>
      <w:marTop w:val="0"/>
      <w:marBottom w:val="0"/>
      <w:divBdr>
        <w:top w:val="none" w:sz="0" w:space="0" w:color="auto"/>
        <w:left w:val="none" w:sz="0" w:space="0" w:color="auto"/>
        <w:bottom w:val="none" w:sz="0" w:space="0" w:color="auto"/>
        <w:right w:val="none" w:sz="0" w:space="0" w:color="auto"/>
      </w:divBdr>
    </w:div>
    <w:div w:id="1279067424">
      <w:marLeft w:val="0"/>
      <w:marRight w:val="0"/>
      <w:marTop w:val="0"/>
      <w:marBottom w:val="0"/>
      <w:divBdr>
        <w:top w:val="none" w:sz="0" w:space="0" w:color="auto"/>
        <w:left w:val="none" w:sz="0" w:space="0" w:color="auto"/>
        <w:bottom w:val="none" w:sz="0" w:space="0" w:color="auto"/>
        <w:right w:val="none" w:sz="0" w:space="0" w:color="auto"/>
      </w:divBdr>
    </w:div>
    <w:div w:id="1279067425">
      <w:marLeft w:val="0"/>
      <w:marRight w:val="0"/>
      <w:marTop w:val="0"/>
      <w:marBottom w:val="0"/>
      <w:divBdr>
        <w:top w:val="none" w:sz="0" w:space="0" w:color="auto"/>
        <w:left w:val="none" w:sz="0" w:space="0" w:color="auto"/>
        <w:bottom w:val="none" w:sz="0" w:space="0" w:color="auto"/>
        <w:right w:val="none" w:sz="0" w:space="0" w:color="auto"/>
      </w:divBdr>
    </w:div>
    <w:div w:id="1279067426">
      <w:marLeft w:val="0"/>
      <w:marRight w:val="0"/>
      <w:marTop w:val="0"/>
      <w:marBottom w:val="0"/>
      <w:divBdr>
        <w:top w:val="none" w:sz="0" w:space="0" w:color="auto"/>
        <w:left w:val="none" w:sz="0" w:space="0" w:color="auto"/>
        <w:bottom w:val="none" w:sz="0" w:space="0" w:color="auto"/>
        <w:right w:val="none" w:sz="0" w:space="0" w:color="auto"/>
      </w:divBdr>
    </w:div>
    <w:div w:id="1279067427">
      <w:marLeft w:val="0"/>
      <w:marRight w:val="0"/>
      <w:marTop w:val="0"/>
      <w:marBottom w:val="0"/>
      <w:divBdr>
        <w:top w:val="none" w:sz="0" w:space="0" w:color="auto"/>
        <w:left w:val="none" w:sz="0" w:space="0" w:color="auto"/>
        <w:bottom w:val="none" w:sz="0" w:space="0" w:color="auto"/>
        <w:right w:val="none" w:sz="0" w:space="0" w:color="auto"/>
      </w:divBdr>
    </w:div>
    <w:div w:id="1279067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8B09-C116-4E06-95F4-E7866BFF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8747</Words>
  <Characters>4986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2020-12-13T15:16:00Z</cp:lastPrinted>
  <dcterms:created xsi:type="dcterms:W3CDTF">2024-06-21T11:58:00Z</dcterms:created>
  <dcterms:modified xsi:type="dcterms:W3CDTF">2024-07-10T06:08:00Z</dcterms:modified>
</cp:coreProperties>
</file>