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BB6B90" w:rsidRDefault="00B8753A" w:rsidP="0095565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  <w:r w:rsidRPr="00BB6B90"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BB6B90" w:rsidRDefault="00B8753A" w:rsidP="0095565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</w:p>
    <w:p w14:paraId="34BEE629" w14:textId="77777777" w:rsidR="00B8753A" w:rsidRPr="00BB6B90" w:rsidRDefault="00B8753A" w:rsidP="0095565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position w:val="0"/>
          <w:sz w:val="28"/>
          <w:szCs w:val="28"/>
          <w:lang w:eastAsia="en-GB"/>
        </w:rPr>
      </w:pPr>
      <w:r w:rsidRPr="00BB6B90">
        <w:rPr>
          <w:b/>
          <w:color w:val="000000" w:themeColor="text1"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BB6B90" w:rsidRDefault="00B8753A" w:rsidP="0095565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  <w:r w:rsidRPr="00BB6B90">
        <w:rPr>
          <w:b/>
          <w:color w:val="000000" w:themeColor="text1"/>
          <w:position w:val="0"/>
          <w:sz w:val="28"/>
          <w:szCs w:val="28"/>
          <w:lang w:eastAsia="en-GB"/>
        </w:rPr>
        <w:t>Управління соціальної політики</w:t>
      </w:r>
      <w:r w:rsidRPr="00BB6B90">
        <w:rPr>
          <w:b/>
          <w:color w:val="000000" w:themeColor="text1"/>
          <w:position w:val="0"/>
          <w:sz w:val="28"/>
          <w:szCs w:val="28"/>
          <w:lang w:eastAsia="en-GB"/>
        </w:rPr>
        <w:br/>
      </w:r>
      <w:r w:rsidRPr="00BB6B90">
        <w:rPr>
          <w:color w:val="000000" w:themeColor="text1"/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eastAsia="en-GB"/>
        </w:rPr>
        <w:t>тел</w:t>
      </w:r>
      <w:proofErr w:type="spellEnd"/>
      <w:r w:rsidRPr="00BB6B90">
        <w:rPr>
          <w:color w:val="000000" w:themeColor="text1"/>
          <w:position w:val="0"/>
          <w:sz w:val="28"/>
          <w:szCs w:val="28"/>
          <w:lang w:eastAsia="en-GB"/>
        </w:rPr>
        <w:t xml:space="preserve">.: </w:t>
      </w:r>
      <w:r w:rsidRPr="00BB6B90">
        <w:rPr>
          <w:b/>
          <w:bCs/>
          <w:color w:val="000000" w:themeColor="text1"/>
          <w:position w:val="0"/>
          <w:sz w:val="28"/>
          <w:szCs w:val="28"/>
          <w:lang w:eastAsia="en-GB"/>
        </w:rPr>
        <w:t>(0352) 23 56 70</w:t>
      </w:r>
      <w:r w:rsidRPr="00BB6B90">
        <w:rPr>
          <w:color w:val="000000" w:themeColor="text1"/>
          <w:position w:val="0"/>
          <w:sz w:val="28"/>
          <w:szCs w:val="28"/>
          <w:lang w:eastAsia="en-GB"/>
        </w:rPr>
        <w:t>, e-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eastAsia="en-GB"/>
        </w:rPr>
        <w:t>mail</w:t>
      </w:r>
      <w:proofErr w:type="spellEnd"/>
      <w:r w:rsidRPr="00BB6B90">
        <w:rPr>
          <w:color w:val="000000" w:themeColor="text1"/>
          <w:position w:val="0"/>
          <w:sz w:val="28"/>
          <w:szCs w:val="28"/>
          <w:lang w:eastAsia="en-GB"/>
        </w:rPr>
        <w:t xml:space="preserve">: </w:t>
      </w:r>
      <w:r w:rsidRPr="00BB6B90">
        <w:rPr>
          <w:b/>
          <w:bCs/>
          <w:color w:val="000000" w:themeColor="text1"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BB6B90" w:rsidRDefault="00F236AF" w:rsidP="0095565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BB6B90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BB6B90" w:rsidRDefault="00B8753A" w:rsidP="0095565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uk-UA"/>
        </w:rPr>
      </w:pPr>
    </w:p>
    <w:p w14:paraId="57FC779A" w14:textId="434D6FEA" w:rsidR="007106AB" w:rsidRPr="00BB6B90" w:rsidRDefault="00B8753A" w:rsidP="00955657">
      <w:pPr>
        <w:spacing w:line="240" w:lineRule="auto"/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В уп</w:t>
      </w:r>
      <w:r w:rsidR="00EC321C" w:rsidRPr="00BB6B90">
        <w:rPr>
          <w:color w:val="000000" w:themeColor="text1"/>
          <w:sz w:val="28"/>
          <w:szCs w:val="28"/>
        </w:rPr>
        <w:t xml:space="preserve">равлінні соціальної політики за </w:t>
      </w:r>
      <w:r w:rsidRPr="00BB6B90">
        <w:rPr>
          <w:color w:val="000000" w:themeColor="text1"/>
          <w:sz w:val="28"/>
          <w:szCs w:val="28"/>
        </w:rPr>
        <w:t>поточний тиждень</w:t>
      </w:r>
      <w:r w:rsidR="005208A7" w:rsidRPr="00BB6B90">
        <w:rPr>
          <w:color w:val="000000" w:themeColor="text1"/>
          <w:sz w:val="28"/>
          <w:szCs w:val="28"/>
        </w:rPr>
        <w:t xml:space="preserve"> </w:t>
      </w:r>
      <w:r w:rsidRPr="00BB6B90">
        <w:rPr>
          <w:color w:val="000000" w:themeColor="text1"/>
          <w:sz w:val="28"/>
          <w:szCs w:val="28"/>
        </w:rPr>
        <w:t>проведена наступна робота:</w:t>
      </w:r>
    </w:p>
    <w:p w14:paraId="4E169FC9" w14:textId="76156CD6" w:rsidR="00A75AD4" w:rsidRPr="00BB6B90" w:rsidRDefault="00A75AD4" w:rsidP="00955657">
      <w:pPr>
        <w:pStyle w:val="a3"/>
        <w:spacing w:line="240" w:lineRule="auto"/>
        <w:ind w:leftChars="0" w:left="2880" w:firstLineChars="0" w:firstLine="0"/>
        <w:jc w:val="both"/>
        <w:rPr>
          <w:color w:val="000000" w:themeColor="text1"/>
          <w:sz w:val="28"/>
          <w:szCs w:val="28"/>
        </w:rPr>
      </w:pPr>
    </w:p>
    <w:p w14:paraId="61438BE0" w14:textId="77777777" w:rsidR="003679A8" w:rsidRPr="003679A8" w:rsidRDefault="003679A8" w:rsidP="003679A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679A8">
        <w:rPr>
          <w:position w:val="0"/>
          <w:sz w:val="28"/>
          <w:szCs w:val="28"/>
          <w:lang w:eastAsia="en-US"/>
        </w:rPr>
        <w:t xml:space="preserve">відшкодовано </w:t>
      </w:r>
      <w:r w:rsidRPr="003679A8">
        <w:rPr>
          <w:bCs/>
          <w:position w:val="0"/>
          <w:sz w:val="28"/>
          <w:szCs w:val="28"/>
          <w:lang w:eastAsia="en-US"/>
        </w:rPr>
        <w:t>послуг з санаторно-курортного лікування 2 особам з інвалідністю внаслідок війни;</w:t>
      </w:r>
    </w:p>
    <w:p w14:paraId="775A008A" w14:textId="5D544E96" w:rsidR="003679A8" w:rsidRPr="003679A8" w:rsidRDefault="003679A8" w:rsidP="003679A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3679A8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3679A8">
        <w:rPr>
          <w:position w:val="0"/>
          <w:sz w:val="28"/>
          <w:szCs w:val="28"/>
          <w:lang w:eastAsia="en-US"/>
        </w:rPr>
        <w:t xml:space="preserve"> </w:t>
      </w:r>
      <w:r w:rsidRPr="003679A8">
        <w:rPr>
          <w:bCs/>
          <w:position w:val="0"/>
          <w:sz w:val="28"/>
          <w:szCs w:val="28"/>
          <w:lang w:eastAsia="en-US"/>
        </w:rPr>
        <w:t>одноразову грошову допомогу на лікування</w:t>
      </w:r>
      <w:r w:rsidRPr="003679A8">
        <w:rPr>
          <w:position w:val="0"/>
          <w:sz w:val="28"/>
          <w:szCs w:val="28"/>
          <w:lang w:eastAsia="en-US"/>
        </w:rPr>
        <w:t xml:space="preserve"> та реабілітацію 5 військовослужбовцям, які зареєстровані </w:t>
      </w:r>
      <w:r w:rsidR="00ED41D8">
        <w:rPr>
          <w:position w:val="0"/>
          <w:sz w:val="28"/>
          <w:szCs w:val="28"/>
          <w:lang w:eastAsia="en-US"/>
        </w:rPr>
        <w:t>на території громади на суму 50 </w:t>
      </w:r>
      <w:r w:rsidRPr="003679A8">
        <w:rPr>
          <w:position w:val="0"/>
          <w:sz w:val="28"/>
          <w:szCs w:val="28"/>
          <w:lang w:eastAsia="en-US"/>
        </w:rPr>
        <w:t>000,00</w:t>
      </w:r>
      <w:r w:rsidRPr="003679A8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52D3AB1D" w14:textId="2D442C3A" w:rsidR="003679A8" w:rsidRPr="003679A8" w:rsidRDefault="003679A8" w:rsidP="003679A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679A8">
        <w:rPr>
          <w:bCs/>
          <w:position w:val="0"/>
          <w:sz w:val="28"/>
          <w:szCs w:val="28"/>
          <w:lang w:eastAsia="en-US"/>
        </w:rPr>
        <w:t>розглянуто 31 заяв</w:t>
      </w:r>
      <w:r>
        <w:rPr>
          <w:bCs/>
          <w:position w:val="0"/>
          <w:sz w:val="28"/>
          <w:szCs w:val="28"/>
          <w:lang w:eastAsia="en-US"/>
        </w:rPr>
        <w:t>у</w:t>
      </w:r>
      <w:r w:rsidRPr="003679A8">
        <w:rPr>
          <w:bCs/>
          <w:position w:val="0"/>
          <w:sz w:val="28"/>
          <w:szCs w:val="28"/>
          <w:lang w:eastAsia="en-US"/>
        </w:rPr>
        <w:t xml:space="preserve"> щодо</w:t>
      </w:r>
      <w:r w:rsidRPr="003679A8">
        <w:rPr>
          <w:position w:val="0"/>
          <w:sz w:val="28"/>
          <w:szCs w:val="28"/>
          <w:lang w:eastAsia="en-US"/>
        </w:rPr>
        <w:t xml:space="preserve"> </w:t>
      </w:r>
      <w:r w:rsidRPr="003679A8">
        <w:rPr>
          <w:bCs/>
          <w:position w:val="0"/>
          <w:sz w:val="28"/>
          <w:szCs w:val="28"/>
          <w:lang w:eastAsia="en-US"/>
        </w:rPr>
        <w:t xml:space="preserve"> одноразової грошової допомоги на лікування (реабілітацію)</w:t>
      </w:r>
      <w:r w:rsidRPr="003679A8">
        <w:rPr>
          <w:position w:val="0"/>
          <w:sz w:val="28"/>
          <w:szCs w:val="28"/>
          <w:lang w:eastAsia="en-US"/>
        </w:rPr>
        <w:t xml:space="preserve"> військовослужбовцям, які отримали поранення внаслідок контузії </w:t>
      </w:r>
      <w:r w:rsidRPr="003679A8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1D58507A" w14:textId="78C6E2EC" w:rsidR="003679A8" w:rsidRPr="003679A8" w:rsidRDefault="003679A8" w:rsidP="003679A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679A8">
        <w:rPr>
          <w:sz w:val="28"/>
          <w:szCs w:val="28"/>
        </w:rPr>
        <w:t>направлено 7 дітей з інвалідністю до різних реабілітаційних закла</w:t>
      </w:r>
      <w:r>
        <w:rPr>
          <w:sz w:val="28"/>
          <w:szCs w:val="28"/>
        </w:rPr>
        <w:t>дів на комплексну реабілітацію;</w:t>
      </w:r>
    </w:p>
    <w:p w14:paraId="60142319" w14:textId="77777777" w:rsidR="003679A8" w:rsidRPr="003679A8" w:rsidRDefault="003679A8" w:rsidP="003679A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679A8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132 осіб;</w:t>
      </w:r>
    </w:p>
    <w:p w14:paraId="7F935A8F" w14:textId="77777777" w:rsidR="003679A8" w:rsidRPr="003679A8" w:rsidRDefault="003679A8" w:rsidP="003679A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3679A8">
        <w:rPr>
          <w:sz w:val="28"/>
          <w:szCs w:val="28"/>
        </w:rPr>
        <w:t>прийнято документи від 58 осіб на забезпечення  засобами реабілітації;</w:t>
      </w:r>
    </w:p>
    <w:p w14:paraId="5306100B" w14:textId="0FC9179E" w:rsidR="003679A8" w:rsidRPr="003679A8" w:rsidRDefault="003679A8" w:rsidP="003679A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3679A8">
        <w:rPr>
          <w:sz w:val="28"/>
          <w:szCs w:val="28"/>
        </w:rPr>
        <w:t>2 особам з числа військовослужбовців надано роз’яснення щодо грошової компенсації для часткового відшкодуван</w:t>
      </w:r>
      <w:r>
        <w:rPr>
          <w:sz w:val="28"/>
          <w:szCs w:val="28"/>
        </w:rPr>
        <w:t>ня суми початкового внеску по є</w:t>
      </w:r>
      <w:r>
        <w:rPr>
          <w:sz w:val="28"/>
          <w:szCs w:val="28"/>
        </w:rPr>
        <w:noBreakHyphen/>
      </w:r>
      <w:r w:rsidRPr="003679A8">
        <w:rPr>
          <w:sz w:val="28"/>
          <w:szCs w:val="28"/>
        </w:rPr>
        <w:t xml:space="preserve">Оселі; </w:t>
      </w:r>
    </w:p>
    <w:p w14:paraId="2AA245A6" w14:textId="77777777" w:rsidR="003679A8" w:rsidRPr="003679A8" w:rsidRDefault="003679A8" w:rsidP="003679A8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3679A8">
        <w:rPr>
          <w:sz w:val="28"/>
          <w:szCs w:val="28"/>
        </w:rPr>
        <w:t>надано консультативних послуг щодо санаторно-курортного оздоровлення та професійного навчання 28 особам з інвалідністю загального захворювання;</w:t>
      </w:r>
    </w:p>
    <w:p w14:paraId="2E56A801" w14:textId="77777777" w:rsidR="003679A8" w:rsidRPr="003679A8" w:rsidRDefault="003679A8" w:rsidP="003679A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3679A8">
        <w:rPr>
          <w:sz w:val="28"/>
          <w:szCs w:val="28"/>
        </w:rPr>
        <w:t>видано 18 посвідчень особам з інвалідністю внаслідок війни та членам сім’ї загиблого Захисника України;</w:t>
      </w:r>
    </w:p>
    <w:p w14:paraId="2EEC5C42" w14:textId="74420BF8" w:rsidR="00A75AD4" w:rsidRPr="00BB6B90" w:rsidRDefault="00B95B65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23</w:t>
      </w:r>
      <w:r w:rsidR="00A75AD4"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особам </w:t>
      </w:r>
      <w:r w:rsidR="00A75AD4" w:rsidRPr="00BB6B90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технічними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засобами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т</w:t>
      </w:r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ериторії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громадина у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230</w:t>
      </w:r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000,00</w:t>
      </w:r>
      <w:r w:rsidR="00A75AD4"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5D06B3DC" w14:textId="77777777" w:rsidR="00B95B65" w:rsidRPr="00BB6B90" w:rsidRDefault="00040C12" w:rsidP="00B95B6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2 особам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осіб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A75AD4" w:rsidRPr="00BB6B90">
        <w:rPr>
          <w:color w:val="000000" w:themeColor="text1"/>
          <w:position w:val="0"/>
          <w:sz w:val="28"/>
          <w:szCs w:val="28"/>
          <w:lang w:val="ru-RU" w:eastAsia="en-US"/>
        </w:rPr>
        <w:t>50 000,00</w:t>
      </w:r>
      <w:r w:rsidR="00A75AD4"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7D6AA16C" w14:textId="37D0FF97" w:rsidR="00B95B65" w:rsidRPr="00BB6B90" w:rsidRDefault="00B95B65" w:rsidP="00B95B6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виплати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94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фізичним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надання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послуг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212 372,91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18BB9C01" w14:textId="31146833" w:rsidR="00B95B65" w:rsidRPr="00BB6B90" w:rsidRDefault="00B95B65" w:rsidP="00B95B6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2 особам </w:t>
      </w:r>
      <w:r w:rsidRPr="00BB6B90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</w:t>
      </w:r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могу</w:t>
      </w:r>
      <w:proofErr w:type="spellEnd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поховання</w:t>
      </w:r>
      <w:proofErr w:type="spellEnd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25 </w:t>
      </w:r>
      <w:r w:rsidRPr="00BB6B90">
        <w:rPr>
          <w:bCs/>
          <w:color w:val="000000" w:themeColor="text1"/>
          <w:position w:val="0"/>
          <w:sz w:val="28"/>
          <w:szCs w:val="28"/>
          <w:lang w:val="ru-RU" w:eastAsia="en-US"/>
        </w:rPr>
        <w:t>000 грн</w:t>
      </w:r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пропалих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50 000,00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3575E823" w14:textId="77777777" w:rsidR="00B95B65" w:rsidRPr="00BB6B90" w:rsidRDefault="00B95B65" w:rsidP="00B95B6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lastRenderedPageBreak/>
        <w:t xml:space="preserve">27 особам </w:t>
      </w:r>
      <w:r w:rsidRPr="00BB6B90">
        <w:rPr>
          <w:color w:val="000000" w:themeColor="text1"/>
          <w:position w:val="0"/>
          <w:sz w:val="28"/>
          <w:szCs w:val="28"/>
          <w:lang w:eastAsia="en-US"/>
        </w:rPr>
        <w:t xml:space="preserve">відшкодовано  вартість 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>пільгового медичного обслуговування осіб (</w:t>
      </w:r>
      <w:r w:rsidRPr="00BB6B90">
        <w:rPr>
          <w:color w:val="000000" w:themeColor="text1"/>
          <w:position w:val="0"/>
          <w:sz w:val="28"/>
          <w:szCs w:val="28"/>
          <w:lang w:eastAsia="en-US"/>
        </w:rPr>
        <w:t>придбання ліків за рецептами лікарів та зубопротезування), які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постраждали внаслідок Чорнобильської катастрофи на суму </w:t>
      </w:r>
      <w:r w:rsidRPr="00BB6B90">
        <w:rPr>
          <w:color w:val="000000" w:themeColor="text1"/>
          <w:position w:val="0"/>
          <w:sz w:val="28"/>
          <w:szCs w:val="28"/>
          <w:lang w:eastAsia="en-US"/>
        </w:rPr>
        <w:t xml:space="preserve">66 363,44 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>грн.;</w:t>
      </w:r>
    </w:p>
    <w:p w14:paraId="14DA64DF" w14:textId="77777777" w:rsidR="00B95B65" w:rsidRPr="00BB6B90" w:rsidRDefault="00B95B65" w:rsidP="00B95B6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27 особам </w:t>
      </w:r>
      <w:r w:rsidRPr="00BB6B90">
        <w:rPr>
          <w:color w:val="000000" w:themeColor="text1"/>
          <w:sz w:val="28"/>
          <w:szCs w:val="28"/>
        </w:rPr>
        <w:t xml:space="preserve">перераховано допомогу до 5 Травня ветеранам війни на виконання рішень судів на суму </w:t>
      </w:r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216 104,00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105B9962" w14:textId="6B891BAC" w:rsidR="00B95B65" w:rsidRPr="00BB6B90" w:rsidRDefault="00B95B65" w:rsidP="00B95B6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навчальним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закладам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міста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виплати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>стипендій</w:t>
      </w:r>
      <w:proofErr w:type="spellEnd"/>
      <w:r w:rsidRPr="00BB6B90">
        <w:rPr>
          <w:color w:val="000000" w:themeColor="text1"/>
          <w:position w:val="0"/>
          <w:sz w:val="28"/>
          <w:szCs w:val="28"/>
          <w:lang w:val="ru-RU" w:eastAsia="en-US"/>
        </w:rPr>
        <w:t xml:space="preserve"> 1520 студентам на суму 3 069 758,62</w:t>
      </w:r>
      <w:r w:rsidRPr="00BB6B90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5E2FD5E9" w14:textId="77777777" w:rsidR="003C1B39" w:rsidRPr="00BB6B90" w:rsidRDefault="003C1B39" w:rsidP="003C1B39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 xml:space="preserve">опрацьовано 25 заяв військовослужбовців, які звернулись для надання одноразової грошової допомоги на забезпечення спорядженням; </w:t>
      </w:r>
    </w:p>
    <w:p w14:paraId="702C403C" w14:textId="0DDC798D" w:rsidR="003C1B39" w:rsidRPr="00BB6B90" w:rsidRDefault="003C1B39" w:rsidP="003C1B39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надано 22 відповідей щодо надання одноразової грошової допомоги;</w:t>
      </w:r>
    </w:p>
    <w:p w14:paraId="6CA9354E" w14:textId="77777777" w:rsidR="003C1B39" w:rsidRPr="00BB6B90" w:rsidRDefault="003C1B39" w:rsidP="003C1B3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BB6B90">
        <w:rPr>
          <w:color w:val="000000" w:themeColor="text1"/>
          <w:sz w:val="28"/>
          <w:szCs w:val="28"/>
          <w:lang w:val="uk-UA"/>
        </w:rPr>
        <w:t>прийнято 434 заяв від мешканців громади на отримання різних видів державних соціальних допомог та компенсацій;</w:t>
      </w:r>
    </w:p>
    <w:p w14:paraId="326EE6C0" w14:textId="77777777" w:rsidR="003C1B39" w:rsidRPr="00BB6B90" w:rsidRDefault="003C1B39" w:rsidP="003C1B3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BB6B90">
        <w:rPr>
          <w:color w:val="000000" w:themeColor="text1"/>
          <w:sz w:val="28"/>
          <w:szCs w:val="28"/>
          <w:lang w:val="uk-UA"/>
        </w:rPr>
        <w:t>видано 66 довідок про отримання (неотримання) соціальної допомоги;</w:t>
      </w:r>
    </w:p>
    <w:p w14:paraId="63971F80" w14:textId="77777777" w:rsidR="003C1B39" w:rsidRPr="00BB6B90" w:rsidRDefault="003C1B39" w:rsidP="003C1B3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BB6B90">
        <w:rPr>
          <w:color w:val="000000" w:themeColor="text1"/>
          <w:sz w:val="28"/>
          <w:szCs w:val="28"/>
          <w:lang w:val="uk-UA"/>
        </w:rPr>
        <w:t>подано 13 запитів на особові справи та інформацію щодо отримання/неотримання відповідної соціальної допомоги;</w:t>
      </w:r>
    </w:p>
    <w:p w14:paraId="37A063D7" w14:textId="77777777" w:rsidR="003C1B39" w:rsidRPr="00BB6B90" w:rsidRDefault="003C1B39" w:rsidP="003C1B39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прийнято 190  заяв на продуктові набори;</w:t>
      </w:r>
    </w:p>
    <w:p w14:paraId="1F230FFD" w14:textId="77777777" w:rsidR="003C1B39" w:rsidRPr="00BB6B90" w:rsidRDefault="003C1B39" w:rsidP="003C1B39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надано 19  відповідей на звернення;</w:t>
      </w:r>
    </w:p>
    <w:p w14:paraId="0A5A1E9C" w14:textId="64DA1DB8" w:rsidR="003C1B39" w:rsidRPr="00BB6B90" w:rsidRDefault="003C1B39" w:rsidP="003C1B39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 xml:space="preserve">видано 18  </w:t>
      </w:r>
      <w:proofErr w:type="spellStart"/>
      <w:r w:rsidRPr="00BB6B90">
        <w:rPr>
          <w:color w:val="000000" w:themeColor="text1"/>
          <w:sz w:val="28"/>
          <w:szCs w:val="28"/>
        </w:rPr>
        <w:t>посвідченнь</w:t>
      </w:r>
      <w:proofErr w:type="spellEnd"/>
      <w:r w:rsidRPr="00BB6B90">
        <w:rPr>
          <w:color w:val="000000" w:themeColor="text1"/>
          <w:sz w:val="28"/>
          <w:szCs w:val="28"/>
        </w:rPr>
        <w:t xml:space="preserve"> для осіб з інвалідністю;</w:t>
      </w:r>
      <w:bookmarkStart w:id="0" w:name="_GoBack"/>
      <w:bookmarkEnd w:id="0"/>
    </w:p>
    <w:p w14:paraId="6B868B57" w14:textId="2B2A9C8D" w:rsidR="001B2384" w:rsidRPr="00BB6B90" w:rsidRDefault="00955657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прийнято 1</w:t>
      </w:r>
      <w:r w:rsidRPr="00BB6B90">
        <w:rPr>
          <w:color w:val="000000" w:themeColor="text1"/>
          <w:sz w:val="28"/>
          <w:szCs w:val="28"/>
          <w:lang w:val="ru-RU"/>
        </w:rPr>
        <w:t>4</w:t>
      </w:r>
      <w:r w:rsidR="001B2384" w:rsidRPr="00BB6B90">
        <w:rPr>
          <w:color w:val="000000" w:themeColor="text1"/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30973B71" w14:textId="4C21B88E" w:rsidR="00955657" w:rsidRPr="00BB6B90" w:rsidRDefault="00955657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проведено 94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34D02E00" w14:textId="77777777" w:rsidR="00955657" w:rsidRPr="00BB6B90" w:rsidRDefault="00955657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14:paraId="31818892" w14:textId="5ADEFCB6" w:rsidR="00955657" w:rsidRPr="00BB6B90" w:rsidRDefault="00955657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надано 6 відповідей за письмовими зверненнями громадян;</w:t>
      </w:r>
    </w:p>
    <w:p w14:paraId="51612952" w14:textId="50526A28" w:rsidR="00955657" w:rsidRPr="00BB6B90" w:rsidRDefault="00955657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BB6B90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BB6B90">
        <w:rPr>
          <w:color w:val="000000" w:themeColor="text1"/>
          <w:sz w:val="28"/>
          <w:szCs w:val="28"/>
        </w:rPr>
        <w:t>»;</w:t>
      </w:r>
    </w:p>
    <w:p w14:paraId="177B184A" w14:textId="3AAF75DA" w:rsidR="00955657" w:rsidRPr="00BB6B90" w:rsidRDefault="00955657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сформовано та надіслано інформацію до Тернопільського ОМТЦК та СП щодо 6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14:paraId="0E90723A" w14:textId="63D0A109" w:rsidR="00A25C91" w:rsidRPr="00BB6B90" w:rsidRDefault="00AE05FB" w:rsidP="00955657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 xml:space="preserve">головними спеціалістами-юрисконсультами управління взято участь у </w:t>
      </w:r>
      <w:r w:rsidRPr="00BB6B90">
        <w:rPr>
          <w:color w:val="000000" w:themeColor="text1"/>
          <w:sz w:val="28"/>
          <w:szCs w:val="28"/>
          <w:lang w:val="ru-RU"/>
        </w:rPr>
        <w:t xml:space="preserve">15 </w:t>
      </w:r>
      <w:r w:rsidRPr="00BB6B90">
        <w:rPr>
          <w:color w:val="000000" w:themeColor="text1"/>
          <w:sz w:val="28"/>
          <w:szCs w:val="28"/>
        </w:rPr>
        <w:t xml:space="preserve">судових засіданнях, підготовлено та подано до суду </w:t>
      </w:r>
      <w:r w:rsidRPr="00BB6B90">
        <w:rPr>
          <w:color w:val="000000" w:themeColor="text1"/>
          <w:sz w:val="28"/>
          <w:szCs w:val="28"/>
          <w:lang w:val="ru-RU"/>
        </w:rPr>
        <w:t xml:space="preserve">21 </w:t>
      </w:r>
      <w:r w:rsidR="00F920DE" w:rsidRPr="00BB6B90">
        <w:rPr>
          <w:color w:val="000000" w:themeColor="text1"/>
          <w:sz w:val="28"/>
          <w:szCs w:val="28"/>
        </w:rPr>
        <w:t>клопотання</w:t>
      </w:r>
      <w:r w:rsidRPr="00BB6B90">
        <w:rPr>
          <w:color w:val="000000" w:themeColor="text1"/>
          <w:sz w:val="28"/>
          <w:szCs w:val="28"/>
        </w:rPr>
        <w:t xml:space="preserve">, опрацьовано </w:t>
      </w:r>
      <w:r w:rsidRPr="00BB6B90">
        <w:rPr>
          <w:color w:val="000000" w:themeColor="text1"/>
          <w:sz w:val="28"/>
          <w:szCs w:val="28"/>
          <w:lang w:val="ru-RU"/>
        </w:rPr>
        <w:t>23</w:t>
      </w:r>
      <w:r w:rsidRPr="00BB6B90">
        <w:rPr>
          <w:color w:val="000000" w:themeColor="text1"/>
          <w:sz w:val="28"/>
          <w:szCs w:val="28"/>
        </w:rPr>
        <w:t xml:space="preserve"> судових документи. Надано юридичну консультацію </w:t>
      </w:r>
      <w:r w:rsidRPr="00BB6B90">
        <w:rPr>
          <w:color w:val="000000" w:themeColor="text1"/>
          <w:sz w:val="28"/>
          <w:szCs w:val="28"/>
          <w:lang w:val="ru-RU"/>
        </w:rPr>
        <w:t>9</w:t>
      </w:r>
      <w:r w:rsidRPr="00BB6B90">
        <w:rPr>
          <w:color w:val="000000" w:themeColor="text1"/>
          <w:sz w:val="28"/>
          <w:szCs w:val="28"/>
        </w:rPr>
        <w:t xml:space="preserve"> громадянам та юридичним особам.</w:t>
      </w:r>
    </w:p>
    <w:p w14:paraId="51F64B68" w14:textId="33DD022F" w:rsidR="000B4A1D" w:rsidRPr="00BB6B90" w:rsidRDefault="000B4A1D" w:rsidP="00955657">
      <w:pPr>
        <w:pStyle w:val="a3"/>
        <w:spacing w:line="240" w:lineRule="auto"/>
        <w:ind w:leftChars="0" w:firstLineChars="0" w:firstLine="0"/>
        <w:jc w:val="both"/>
        <w:rPr>
          <w:color w:val="000000" w:themeColor="text1"/>
          <w:sz w:val="28"/>
          <w:szCs w:val="28"/>
        </w:rPr>
      </w:pPr>
    </w:p>
    <w:p w14:paraId="70B7C386" w14:textId="77777777" w:rsidR="00BF55F6" w:rsidRPr="00BB6B90" w:rsidRDefault="00BF55F6" w:rsidP="00955657">
      <w:pPr>
        <w:pStyle w:val="a3"/>
        <w:spacing w:line="240" w:lineRule="auto"/>
        <w:ind w:leftChars="0" w:firstLineChars="0" w:firstLine="0"/>
        <w:jc w:val="both"/>
        <w:rPr>
          <w:color w:val="000000" w:themeColor="text1"/>
          <w:sz w:val="28"/>
          <w:szCs w:val="28"/>
        </w:rPr>
      </w:pPr>
    </w:p>
    <w:p w14:paraId="54D4D75A" w14:textId="77777777" w:rsidR="00B8753A" w:rsidRPr="00BB6B90" w:rsidRDefault="00B8753A" w:rsidP="00955657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0456724A" w14:textId="77777777" w:rsidR="00B8753A" w:rsidRPr="00BB6B90" w:rsidRDefault="00B8753A" w:rsidP="00955657">
      <w:pPr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r w:rsidRPr="00BB6B90">
        <w:rPr>
          <w:color w:val="000000" w:themeColor="text1"/>
          <w:sz w:val="28"/>
          <w:szCs w:val="28"/>
        </w:rPr>
        <w:t>Начальник управління</w:t>
      </w:r>
      <w:r w:rsidRPr="00BB6B90">
        <w:rPr>
          <w:color w:val="000000" w:themeColor="text1"/>
          <w:sz w:val="28"/>
          <w:szCs w:val="28"/>
        </w:rPr>
        <w:tab/>
      </w:r>
      <w:r w:rsidRPr="00BB6B90">
        <w:rPr>
          <w:color w:val="000000" w:themeColor="text1"/>
          <w:sz w:val="28"/>
          <w:szCs w:val="28"/>
        </w:rPr>
        <w:tab/>
      </w:r>
      <w:r w:rsidRPr="00BB6B90">
        <w:rPr>
          <w:color w:val="000000" w:themeColor="text1"/>
          <w:sz w:val="28"/>
          <w:szCs w:val="28"/>
        </w:rPr>
        <w:tab/>
      </w:r>
      <w:r w:rsidRPr="00BB6B90">
        <w:rPr>
          <w:color w:val="000000" w:themeColor="text1"/>
          <w:sz w:val="28"/>
          <w:szCs w:val="28"/>
        </w:rPr>
        <w:tab/>
        <w:t xml:space="preserve"> Віталій ХОРКАВИЙ</w:t>
      </w:r>
    </w:p>
    <w:sectPr w:rsidR="00B8753A" w:rsidRPr="00BB6B90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4D56"/>
    <w:rsid w:val="00025A72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160FF"/>
    <w:rsid w:val="00122153"/>
    <w:rsid w:val="00125E28"/>
    <w:rsid w:val="00136598"/>
    <w:rsid w:val="0013789F"/>
    <w:rsid w:val="00140D92"/>
    <w:rsid w:val="0014559F"/>
    <w:rsid w:val="00145B33"/>
    <w:rsid w:val="00181ED5"/>
    <w:rsid w:val="001A12CC"/>
    <w:rsid w:val="001A7C6F"/>
    <w:rsid w:val="001B2384"/>
    <w:rsid w:val="001C29E7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E6F"/>
    <w:rsid w:val="00447BDE"/>
    <w:rsid w:val="00453D58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30131"/>
    <w:rsid w:val="0063041F"/>
    <w:rsid w:val="00633E87"/>
    <w:rsid w:val="0064033E"/>
    <w:rsid w:val="00645380"/>
    <w:rsid w:val="00657498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A14E6"/>
    <w:rsid w:val="008A4F1D"/>
    <w:rsid w:val="008C1D90"/>
    <w:rsid w:val="008C26E9"/>
    <w:rsid w:val="008C34D0"/>
    <w:rsid w:val="008D24E4"/>
    <w:rsid w:val="008D2EF4"/>
    <w:rsid w:val="008D4D2F"/>
    <w:rsid w:val="008E0F9B"/>
    <w:rsid w:val="008F5D83"/>
    <w:rsid w:val="009058BC"/>
    <w:rsid w:val="00914799"/>
    <w:rsid w:val="00915A5C"/>
    <w:rsid w:val="00922A88"/>
    <w:rsid w:val="009248C7"/>
    <w:rsid w:val="0093048E"/>
    <w:rsid w:val="00947C07"/>
    <w:rsid w:val="009507A4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D0346"/>
    <w:rsid w:val="009E669D"/>
    <w:rsid w:val="009E6AFA"/>
    <w:rsid w:val="009F1520"/>
    <w:rsid w:val="009F2141"/>
    <w:rsid w:val="00A03AA6"/>
    <w:rsid w:val="00A0630C"/>
    <w:rsid w:val="00A223DF"/>
    <w:rsid w:val="00A25C91"/>
    <w:rsid w:val="00A35B90"/>
    <w:rsid w:val="00A405EC"/>
    <w:rsid w:val="00A42E92"/>
    <w:rsid w:val="00A5210E"/>
    <w:rsid w:val="00A5769C"/>
    <w:rsid w:val="00A60A57"/>
    <w:rsid w:val="00A60BCD"/>
    <w:rsid w:val="00A73EB2"/>
    <w:rsid w:val="00A75AD4"/>
    <w:rsid w:val="00A834DB"/>
    <w:rsid w:val="00A849B5"/>
    <w:rsid w:val="00A873FB"/>
    <w:rsid w:val="00A90F13"/>
    <w:rsid w:val="00A93C06"/>
    <w:rsid w:val="00A96989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83055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49</cp:revision>
  <cp:lastPrinted>2024-04-12T05:10:00Z</cp:lastPrinted>
  <dcterms:created xsi:type="dcterms:W3CDTF">2024-09-12T11:25:00Z</dcterms:created>
  <dcterms:modified xsi:type="dcterms:W3CDTF">2024-10-24T13:21:00Z</dcterms:modified>
</cp:coreProperties>
</file>