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9D0346">
        <w:rPr>
          <w:noProof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:rsidR="00B8753A" w:rsidRPr="009D0346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9D0346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:rsidR="00B8753A" w:rsidRPr="009D0346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9D0346">
        <w:rPr>
          <w:b/>
          <w:position w:val="0"/>
          <w:lang w:eastAsia="en-GB"/>
        </w:rPr>
        <w:t>Управління соціальної політики</w:t>
      </w:r>
      <w:r w:rsidRPr="009D0346">
        <w:rPr>
          <w:b/>
          <w:position w:val="0"/>
          <w:lang w:eastAsia="en-GB"/>
        </w:rPr>
        <w:br/>
      </w:r>
      <w:r w:rsidRPr="009D0346">
        <w:rPr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9D0346">
        <w:rPr>
          <w:position w:val="0"/>
          <w:sz w:val="20"/>
          <w:szCs w:val="20"/>
          <w:lang w:eastAsia="en-GB"/>
        </w:rPr>
        <w:t>тел</w:t>
      </w:r>
      <w:proofErr w:type="spellEnd"/>
      <w:r w:rsidRPr="009D0346">
        <w:rPr>
          <w:position w:val="0"/>
          <w:sz w:val="20"/>
          <w:szCs w:val="20"/>
          <w:lang w:eastAsia="en-GB"/>
        </w:rPr>
        <w:t xml:space="preserve">.: </w:t>
      </w:r>
      <w:r w:rsidRPr="009D0346">
        <w:rPr>
          <w:b/>
          <w:bCs/>
          <w:position w:val="0"/>
          <w:sz w:val="20"/>
          <w:szCs w:val="20"/>
          <w:lang w:eastAsia="en-GB"/>
        </w:rPr>
        <w:t>(0352) 23 56 70</w:t>
      </w:r>
      <w:r w:rsidRPr="009D0346">
        <w:rPr>
          <w:position w:val="0"/>
          <w:sz w:val="20"/>
          <w:szCs w:val="20"/>
          <w:lang w:eastAsia="en-GB"/>
        </w:rPr>
        <w:t>, e-</w:t>
      </w:r>
      <w:proofErr w:type="spellStart"/>
      <w:r w:rsidRPr="009D0346">
        <w:rPr>
          <w:position w:val="0"/>
          <w:sz w:val="20"/>
          <w:szCs w:val="20"/>
          <w:lang w:eastAsia="en-GB"/>
        </w:rPr>
        <w:t>mail</w:t>
      </w:r>
      <w:proofErr w:type="spellEnd"/>
      <w:r w:rsidRPr="009D0346">
        <w:rPr>
          <w:position w:val="0"/>
          <w:sz w:val="20"/>
          <w:szCs w:val="20"/>
          <w:lang w:eastAsia="en-GB"/>
        </w:rPr>
        <w:t xml:space="preserve">: </w:t>
      </w:r>
      <w:r w:rsidRPr="009D0346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:rsidR="00B8753A" w:rsidRPr="009D0346" w:rsidRDefault="00B8753A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9D0346">
        <w:rPr>
          <w:noProof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25BD5F6"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:rsidR="00B8753A" w:rsidRPr="009D0346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В управлінні соціальної політики за поточний тиждень</w:t>
      </w:r>
      <w:r w:rsidR="00D82BB1" w:rsidRPr="009D0346">
        <w:rPr>
          <w:sz w:val="28"/>
          <w:szCs w:val="28"/>
        </w:rPr>
        <w:t xml:space="preserve"> </w:t>
      </w:r>
      <w:r w:rsidRPr="009D0346">
        <w:rPr>
          <w:sz w:val="28"/>
          <w:szCs w:val="28"/>
        </w:rPr>
        <w:t>проведена наступна робота:</w:t>
      </w:r>
    </w:p>
    <w:p w:rsidR="00F34EC7" w:rsidRPr="009D0346" w:rsidRDefault="00F34EC7" w:rsidP="00F34E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0346">
        <w:rPr>
          <w:sz w:val="28"/>
          <w:szCs w:val="28"/>
          <w:lang w:val="uk-UA"/>
        </w:rPr>
        <w:t>за рахунок коштів місцевого бюджету направлено на санаторно-курортне лікування 4  осіб з інвалідністю внаслідок війни;</w:t>
      </w:r>
    </w:p>
    <w:p w:rsidR="00C5725B" w:rsidRPr="009D0346" w:rsidRDefault="00F34EC7" w:rsidP="00181ED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5</w:t>
      </w:r>
      <w:r w:rsidR="00C5725B" w:rsidRPr="009D0346">
        <w:rPr>
          <w:sz w:val="28"/>
          <w:szCs w:val="28"/>
        </w:rPr>
        <w:t xml:space="preserve"> дітей з інвалідністю були направлені до різних установ для надання їм  реабілітаційних послуг;</w:t>
      </w:r>
    </w:p>
    <w:p w:rsidR="00C5725B" w:rsidRPr="009D0346" w:rsidRDefault="00C5725B" w:rsidP="00181ED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прийнято документи від </w:t>
      </w:r>
      <w:r w:rsidR="00F34EC7" w:rsidRPr="009D0346">
        <w:rPr>
          <w:sz w:val="28"/>
          <w:szCs w:val="28"/>
        </w:rPr>
        <w:t>74</w:t>
      </w:r>
      <w:r w:rsidRPr="009D0346">
        <w:rPr>
          <w:sz w:val="28"/>
          <w:szCs w:val="28"/>
        </w:rPr>
        <w:t xml:space="preserve"> осіб на забезпечення  засобами реабілітації;</w:t>
      </w:r>
    </w:p>
    <w:p w:rsidR="00C5725B" w:rsidRPr="009D0346" w:rsidRDefault="00C5725B" w:rsidP="00181ED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D0346">
        <w:rPr>
          <w:rFonts w:ascii="Times New Roman" w:hAnsi="Times New Roman"/>
          <w:sz w:val="28"/>
          <w:szCs w:val="28"/>
          <w:lang w:val="uk-UA"/>
        </w:rPr>
        <w:t>призначено 7 особам з числа інвалідів війни одноразову грошову допомогу на лікування (реабілітацію) в сумі 70 000 грн.;</w:t>
      </w:r>
    </w:p>
    <w:p w:rsidR="00C5725B" w:rsidRPr="009D0346" w:rsidRDefault="00C5725B" w:rsidP="00181ED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призначено одноразових та щорічних компенсацій на загальну суму                  </w:t>
      </w:r>
      <w:r w:rsidR="00F34EC7" w:rsidRPr="009D0346">
        <w:rPr>
          <w:sz w:val="28"/>
          <w:szCs w:val="28"/>
        </w:rPr>
        <w:t>5 5</w:t>
      </w:r>
      <w:r w:rsidRPr="009D0346">
        <w:rPr>
          <w:sz w:val="28"/>
          <w:szCs w:val="28"/>
        </w:rPr>
        <w:t>00</w:t>
      </w:r>
      <w:r w:rsidR="00F34EC7" w:rsidRPr="009D0346">
        <w:rPr>
          <w:sz w:val="28"/>
          <w:szCs w:val="28"/>
        </w:rPr>
        <w:t>,00</w:t>
      </w:r>
      <w:r w:rsidRPr="009D0346">
        <w:rPr>
          <w:sz w:val="28"/>
          <w:szCs w:val="28"/>
        </w:rPr>
        <w:t xml:space="preserve"> грн. </w:t>
      </w:r>
      <w:r w:rsidR="00F34EC7" w:rsidRPr="009D0346">
        <w:rPr>
          <w:sz w:val="28"/>
          <w:szCs w:val="28"/>
        </w:rPr>
        <w:t>5</w:t>
      </w:r>
      <w:r w:rsidRPr="009D0346">
        <w:rPr>
          <w:sz w:val="28"/>
          <w:szCs w:val="28"/>
        </w:rPr>
        <w:t>0 особам з числа учасників ліквідації наслідків аварії на Чорнобильській АЕС 1, 2 або 3 категорії;</w:t>
      </w:r>
    </w:p>
    <w:p w:rsidR="00C5725B" w:rsidRPr="009D0346" w:rsidRDefault="00C5725B" w:rsidP="00181ED5">
      <w:pPr>
        <w:pStyle w:val="a5"/>
        <w:numPr>
          <w:ilvl w:val="0"/>
          <w:numId w:val="7"/>
        </w:numPr>
        <w:jc w:val="both"/>
        <w:rPr>
          <w:rFonts w:ascii="Times New Roman" w:hAnsi="Times New Roman"/>
          <w:lang w:val="uk-UA" w:eastAsia="uk-UA"/>
        </w:rPr>
      </w:pPr>
      <w:r w:rsidRPr="009D0346">
        <w:rPr>
          <w:rFonts w:ascii="Times New Roman" w:hAnsi="Times New Roman"/>
          <w:sz w:val="28"/>
          <w:szCs w:val="28"/>
          <w:lang w:val="uk-UA"/>
        </w:rPr>
        <w:t xml:space="preserve">надано консультативних послуг щодо санаторно-курортного оздоровлення </w:t>
      </w:r>
      <w:r w:rsidR="00F34EC7" w:rsidRPr="009D0346">
        <w:rPr>
          <w:rFonts w:ascii="Times New Roman" w:hAnsi="Times New Roman"/>
          <w:sz w:val="28"/>
          <w:szCs w:val="28"/>
          <w:lang w:val="uk-UA"/>
        </w:rPr>
        <w:t>8</w:t>
      </w:r>
      <w:r w:rsidRPr="009D0346">
        <w:rPr>
          <w:rFonts w:ascii="Times New Roman" w:hAnsi="Times New Roman"/>
          <w:sz w:val="28"/>
          <w:szCs w:val="28"/>
          <w:lang w:val="uk-UA"/>
        </w:rPr>
        <w:t xml:space="preserve"> особам з інвалідністю загального захворювання;</w:t>
      </w:r>
    </w:p>
    <w:p w:rsidR="00C5725B" w:rsidRPr="009D0346" w:rsidRDefault="00C5725B" w:rsidP="00181ED5">
      <w:pPr>
        <w:pStyle w:val="a5"/>
        <w:numPr>
          <w:ilvl w:val="0"/>
          <w:numId w:val="7"/>
        </w:numPr>
        <w:jc w:val="both"/>
        <w:rPr>
          <w:rFonts w:ascii="Times New Roman" w:hAnsi="Times New Roman"/>
          <w:lang w:val="uk-UA" w:eastAsia="uk-UA"/>
        </w:rPr>
      </w:pPr>
      <w:r w:rsidRPr="009D0346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r w:rsidR="00F34EC7" w:rsidRPr="009D0346">
        <w:rPr>
          <w:rFonts w:ascii="Times New Roman" w:hAnsi="Times New Roman"/>
          <w:sz w:val="28"/>
          <w:szCs w:val="28"/>
          <w:lang w:val="uk-UA"/>
        </w:rPr>
        <w:t>6</w:t>
      </w:r>
      <w:r w:rsidRPr="009D0346">
        <w:rPr>
          <w:rFonts w:ascii="Times New Roman" w:hAnsi="Times New Roman"/>
          <w:sz w:val="28"/>
          <w:szCs w:val="28"/>
          <w:lang w:val="uk-UA"/>
        </w:rPr>
        <w:t xml:space="preserve"> особам з числа військовослужбовців роз’яснень щодо грошової компенсації для часткового відшкодування  суми початкового внеску по є-Оселі;</w:t>
      </w:r>
    </w:p>
    <w:p w:rsidR="009F2141" w:rsidRPr="009D0346" w:rsidRDefault="009F2141" w:rsidP="009F214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0346">
        <w:rPr>
          <w:sz w:val="28"/>
          <w:szCs w:val="28"/>
          <w:lang w:val="uk-UA"/>
        </w:rPr>
        <w:t>за рахунок коштів місцевого бюджету направлено на санаторно-курортне лікування 1 особ</w:t>
      </w:r>
      <w:r w:rsidR="002864F0" w:rsidRPr="009D0346">
        <w:rPr>
          <w:sz w:val="28"/>
          <w:szCs w:val="28"/>
          <w:lang w:val="uk-UA"/>
        </w:rPr>
        <w:t>у</w:t>
      </w:r>
      <w:r w:rsidRPr="009D0346">
        <w:rPr>
          <w:sz w:val="28"/>
          <w:szCs w:val="28"/>
          <w:lang w:val="uk-UA"/>
        </w:rPr>
        <w:t xml:space="preserve"> з інвалідністю внаслідок війни на суму 14 874,30 грн.;</w:t>
      </w:r>
    </w:p>
    <w:p w:rsidR="00181ED5" w:rsidRPr="009D0346" w:rsidRDefault="00181ED5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proofErr w:type="spellStart"/>
      <w:r w:rsidRPr="009D0346">
        <w:rPr>
          <w:position w:val="0"/>
          <w:sz w:val="28"/>
          <w:szCs w:val="28"/>
          <w:lang w:eastAsia="uk-UA"/>
        </w:rPr>
        <w:t>в</w:t>
      </w:r>
      <w:r w:rsidRPr="009D0346">
        <w:rPr>
          <w:position w:val="0"/>
          <w:sz w:val="28"/>
          <w:szCs w:val="28"/>
          <w:lang w:eastAsia="uk-UA"/>
        </w:rPr>
        <w:t>иплачено</w:t>
      </w:r>
      <w:proofErr w:type="spellEnd"/>
      <w:r w:rsidRPr="009D0346">
        <w:rPr>
          <w:position w:val="0"/>
          <w:sz w:val="28"/>
          <w:szCs w:val="28"/>
          <w:lang w:eastAsia="uk-UA"/>
        </w:rPr>
        <w:t xml:space="preserve"> щомісячну допомогу  в розмірі 1000 грн. членам сімей загиблих (померлих) та пропалих безвісти Захисників і Захисниць України</w:t>
      </w:r>
      <w:r w:rsidR="009F2141" w:rsidRPr="009D0346">
        <w:rPr>
          <w:position w:val="0"/>
          <w:sz w:val="28"/>
          <w:szCs w:val="28"/>
          <w:lang w:eastAsia="uk-UA"/>
        </w:rPr>
        <w:t xml:space="preserve"> </w:t>
      </w:r>
      <w:r w:rsidR="009F2141" w:rsidRPr="009D0346">
        <w:rPr>
          <w:position w:val="0"/>
          <w:sz w:val="28"/>
          <w:szCs w:val="28"/>
          <w:lang w:eastAsia="uk-UA"/>
        </w:rPr>
        <w:t>532 особам</w:t>
      </w:r>
      <w:r w:rsidR="009F2141" w:rsidRPr="009D0346">
        <w:rPr>
          <w:position w:val="0"/>
          <w:sz w:val="28"/>
          <w:szCs w:val="28"/>
          <w:lang w:eastAsia="uk-UA"/>
        </w:rPr>
        <w:t>;</w:t>
      </w:r>
    </w:p>
    <w:p w:rsidR="00181ED5" w:rsidRPr="009D0346" w:rsidRDefault="00181ED5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proofErr w:type="spellStart"/>
      <w:r w:rsidRPr="009D0346">
        <w:rPr>
          <w:position w:val="0"/>
          <w:sz w:val="28"/>
          <w:szCs w:val="28"/>
          <w:lang w:eastAsia="uk-UA"/>
        </w:rPr>
        <w:t>в</w:t>
      </w:r>
      <w:r w:rsidRPr="009D0346">
        <w:rPr>
          <w:position w:val="0"/>
          <w:sz w:val="28"/>
          <w:szCs w:val="28"/>
          <w:lang w:eastAsia="uk-UA"/>
        </w:rPr>
        <w:t>иплачено</w:t>
      </w:r>
      <w:proofErr w:type="spellEnd"/>
      <w:r w:rsidRPr="009D0346">
        <w:rPr>
          <w:position w:val="0"/>
          <w:sz w:val="28"/>
          <w:szCs w:val="28"/>
          <w:lang w:eastAsia="uk-UA"/>
        </w:rPr>
        <w:t xml:space="preserve"> щомісячну допомогу в розмірі 3000 грн. </w:t>
      </w:r>
      <w:r w:rsidRPr="009D0346">
        <w:rPr>
          <w:position w:val="0"/>
          <w:sz w:val="28"/>
          <w:szCs w:val="28"/>
          <w:lang w:eastAsia="uk-UA"/>
        </w:rPr>
        <w:t xml:space="preserve">64 </w:t>
      </w:r>
      <w:r w:rsidRPr="009D0346">
        <w:rPr>
          <w:position w:val="0"/>
          <w:sz w:val="28"/>
          <w:szCs w:val="28"/>
          <w:lang w:eastAsia="uk-UA"/>
        </w:rPr>
        <w:t>військовослужбовцям, які мають статус особи з інвалідністю I чи II групи внаслідок війни, отриманої під час безпосередньої участі в антитерористичній операції чи військової агресії російської федерації проти України</w:t>
      </w:r>
      <w:r w:rsidRPr="009D0346">
        <w:rPr>
          <w:position w:val="0"/>
          <w:sz w:val="28"/>
          <w:szCs w:val="28"/>
          <w:lang w:eastAsia="uk-UA"/>
        </w:rPr>
        <w:t>;</w:t>
      </w:r>
    </w:p>
    <w:p w:rsidR="005706AE" w:rsidRPr="009D0346" w:rsidRDefault="00181ED5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9D0346">
        <w:rPr>
          <w:position w:val="0"/>
          <w:sz w:val="28"/>
          <w:szCs w:val="28"/>
          <w:lang w:eastAsia="uk-UA"/>
        </w:rPr>
        <w:t>2</w:t>
      </w:r>
      <w:r w:rsidR="005706AE" w:rsidRPr="009D0346">
        <w:rPr>
          <w:position w:val="0"/>
          <w:sz w:val="28"/>
          <w:szCs w:val="28"/>
          <w:lang w:eastAsia="uk-UA"/>
        </w:rPr>
        <w:t xml:space="preserve"> особ</w:t>
      </w:r>
      <w:r w:rsidRPr="009D0346">
        <w:rPr>
          <w:position w:val="0"/>
          <w:sz w:val="28"/>
          <w:szCs w:val="28"/>
          <w:lang w:eastAsia="uk-UA"/>
        </w:rPr>
        <w:t>ам</w:t>
      </w:r>
      <w:r w:rsidR="005706AE" w:rsidRPr="009D0346">
        <w:rPr>
          <w:position w:val="0"/>
          <w:sz w:val="28"/>
          <w:szCs w:val="28"/>
          <w:lang w:eastAsia="uk-UA"/>
        </w:rPr>
        <w:t xml:space="preserve"> в</w:t>
      </w:r>
      <w:proofErr w:type="spellStart"/>
      <w:r w:rsidR="005706AE" w:rsidRPr="009D0346">
        <w:rPr>
          <w:position w:val="0"/>
          <w:sz w:val="28"/>
          <w:szCs w:val="28"/>
          <w:lang w:eastAsia="uk-UA"/>
        </w:rPr>
        <w:t>иплачено</w:t>
      </w:r>
      <w:proofErr w:type="spellEnd"/>
      <w:r w:rsidR="005706AE" w:rsidRPr="009D0346">
        <w:rPr>
          <w:position w:val="0"/>
          <w:sz w:val="28"/>
          <w:szCs w:val="28"/>
          <w:lang w:eastAsia="uk-UA"/>
        </w:rPr>
        <w:t xml:space="preserve"> одноразову грошову допомогу на забезпечення спорядженням та технічними засобами військовослужбовців, які зареєстровані на території </w:t>
      </w:r>
      <w:r w:rsidR="00122153" w:rsidRPr="009D0346">
        <w:rPr>
          <w:position w:val="0"/>
          <w:sz w:val="28"/>
          <w:szCs w:val="28"/>
          <w:lang w:eastAsia="uk-UA"/>
        </w:rPr>
        <w:t xml:space="preserve">Тернопільської міської територіальної </w:t>
      </w:r>
      <w:r w:rsidR="005706AE" w:rsidRPr="009D0346">
        <w:rPr>
          <w:position w:val="0"/>
          <w:sz w:val="28"/>
          <w:szCs w:val="28"/>
          <w:lang w:eastAsia="uk-UA"/>
        </w:rPr>
        <w:t>громади на суму 20 000, 00 грн.;</w:t>
      </w:r>
    </w:p>
    <w:p w:rsidR="005706AE" w:rsidRPr="009D0346" w:rsidRDefault="00181ED5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9D0346">
        <w:rPr>
          <w:position w:val="0"/>
          <w:sz w:val="28"/>
          <w:szCs w:val="28"/>
          <w:lang w:eastAsia="uk-UA"/>
        </w:rPr>
        <w:t>7</w:t>
      </w:r>
      <w:r w:rsidR="005706AE" w:rsidRPr="009D0346">
        <w:rPr>
          <w:position w:val="0"/>
          <w:sz w:val="28"/>
          <w:szCs w:val="28"/>
          <w:lang w:eastAsia="uk-UA"/>
        </w:rPr>
        <w:t xml:space="preserve"> особам </w:t>
      </w:r>
      <w:proofErr w:type="spellStart"/>
      <w:r w:rsidR="005706AE" w:rsidRPr="009D0346">
        <w:rPr>
          <w:position w:val="0"/>
          <w:sz w:val="28"/>
          <w:szCs w:val="28"/>
          <w:lang w:eastAsia="uk-UA"/>
        </w:rPr>
        <w:t>виплачено</w:t>
      </w:r>
      <w:proofErr w:type="spellEnd"/>
      <w:r w:rsidR="005706AE" w:rsidRPr="009D0346">
        <w:rPr>
          <w:position w:val="0"/>
          <w:sz w:val="28"/>
          <w:szCs w:val="28"/>
          <w:lang w:eastAsia="uk-UA"/>
        </w:rPr>
        <w:t xml:space="preserve">  одноразову грошову допомогу на лікування (реабілітацію) військовослужбовцям, які отримали поранення внаслідок контузії на суму </w:t>
      </w:r>
      <w:r w:rsidRPr="009D0346">
        <w:rPr>
          <w:position w:val="0"/>
          <w:sz w:val="28"/>
          <w:szCs w:val="28"/>
          <w:lang w:eastAsia="uk-UA"/>
        </w:rPr>
        <w:t>7</w:t>
      </w:r>
      <w:r w:rsidR="005706AE" w:rsidRPr="009D0346">
        <w:rPr>
          <w:position w:val="0"/>
          <w:sz w:val="28"/>
          <w:szCs w:val="28"/>
          <w:lang w:eastAsia="uk-UA"/>
        </w:rPr>
        <w:t>0 000,00 грн.;</w:t>
      </w:r>
    </w:p>
    <w:p w:rsidR="009F2141" w:rsidRPr="009D0346" w:rsidRDefault="009F2141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9D0346">
        <w:rPr>
          <w:position w:val="0"/>
          <w:sz w:val="28"/>
          <w:szCs w:val="28"/>
          <w:lang w:eastAsia="uk-UA"/>
        </w:rPr>
        <w:lastRenderedPageBreak/>
        <w:t>в</w:t>
      </w:r>
      <w:r w:rsidRPr="009D0346">
        <w:rPr>
          <w:position w:val="0"/>
          <w:sz w:val="28"/>
          <w:szCs w:val="28"/>
          <w:lang w:eastAsia="uk-UA"/>
        </w:rPr>
        <w:t xml:space="preserve">ідшкодовано </w:t>
      </w:r>
      <w:r w:rsidRPr="009D0346">
        <w:rPr>
          <w:position w:val="0"/>
          <w:sz w:val="28"/>
          <w:szCs w:val="28"/>
          <w:lang w:eastAsia="uk-UA"/>
        </w:rPr>
        <w:t xml:space="preserve">1 особі </w:t>
      </w:r>
      <w:r w:rsidRPr="009D0346">
        <w:rPr>
          <w:position w:val="0"/>
          <w:sz w:val="28"/>
          <w:szCs w:val="28"/>
          <w:lang w:eastAsia="uk-UA"/>
        </w:rPr>
        <w:t>послуги, надані шляхом соціального замовлення</w:t>
      </w:r>
      <w:r w:rsidRPr="009D0346">
        <w:rPr>
          <w:position w:val="0"/>
          <w:sz w:val="28"/>
          <w:szCs w:val="28"/>
          <w:lang w:eastAsia="uk-UA"/>
        </w:rPr>
        <w:t xml:space="preserve"> </w:t>
      </w:r>
      <w:r w:rsidRPr="009D0346">
        <w:rPr>
          <w:position w:val="0"/>
          <w:sz w:val="28"/>
          <w:szCs w:val="28"/>
          <w:lang w:eastAsia="uk-UA"/>
        </w:rPr>
        <w:t>по послугах з денного догляду осіб з інвалідністю після 18 років на суму 19 520,00 грн.</w:t>
      </w:r>
      <w:r w:rsidRPr="009D0346">
        <w:rPr>
          <w:position w:val="0"/>
          <w:sz w:val="28"/>
          <w:szCs w:val="28"/>
          <w:lang w:eastAsia="uk-UA"/>
        </w:rPr>
        <w:t xml:space="preserve"> </w:t>
      </w:r>
      <w:r w:rsidRPr="009D0346">
        <w:rPr>
          <w:position w:val="0"/>
          <w:sz w:val="28"/>
          <w:szCs w:val="28"/>
          <w:lang w:eastAsia="uk-UA"/>
        </w:rPr>
        <w:t>(виконавець ГО ТМОГОРДІ Дитина)</w:t>
      </w:r>
      <w:r w:rsidRPr="009D0346">
        <w:rPr>
          <w:position w:val="0"/>
          <w:sz w:val="28"/>
          <w:szCs w:val="28"/>
          <w:lang w:eastAsia="uk-UA"/>
        </w:rPr>
        <w:t>;</w:t>
      </w:r>
    </w:p>
    <w:p w:rsidR="008F5D83" w:rsidRPr="009D0346" w:rsidRDefault="008F5D83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proofErr w:type="spellStart"/>
      <w:r w:rsidRPr="009D0346">
        <w:rPr>
          <w:position w:val="0"/>
          <w:sz w:val="28"/>
          <w:szCs w:val="28"/>
          <w:lang w:eastAsia="uk-UA"/>
        </w:rPr>
        <w:t>в</w:t>
      </w:r>
      <w:r w:rsidRPr="009D0346">
        <w:rPr>
          <w:position w:val="0"/>
          <w:sz w:val="28"/>
          <w:szCs w:val="28"/>
          <w:lang w:eastAsia="uk-UA"/>
        </w:rPr>
        <w:t>иплачено</w:t>
      </w:r>
      <w:proofErr w:type="spellEnd"/>
      <w:r w:rsidRPr="009D0346">
        <w:rPr>
          <w:position w:val="0"/>
          <w:sz w:val="28"/>
          <w:szCs w:val="28"/>
          <w:lang w:eastAsia="uk-UA"/>
        </w:rPr>
        <w:t xml:space="preserve"> щомісячн</w:t>
      </w:r>
      <w:r w:rsidRPr="009D0346">
        <w:rPr>
          <w:position w:val="0"/>
          <w:sz w:val="28"/>
          <w:szCs w:val="28"/>
          <w:lang w:eastAsia="uk-UA"/>
        </w:rPr>
        <w:t>у</w:t>
      </w:r>
      <w:r w:rsidRPr="009D0346">
        <w:rPr>
          <w:position w:val="0"/>
          <w:sz w:val="28"/>
          <w:szCs w:val="28"/>
          <w:lang w:eastAsia="uk-UA"/>
        </w:rPr>
        <w:t xml:space="preserve"> допомогу сім'ям загиблих в Афганістані </w:t>
      </w:r>
      <w:r w:rsidRPr="009D0346">
        <w:rPr>
          <w:position w:val="0"/>
          <w:sz w:val="28"/>
          <w:szCs w:val="28"/>
          <w:lang w:eastAsia="uk-UA"/>
        </w:rPr>
        <w:t xml:space="preserve">6 особам </w:t>
      </w:r>
      <w:r w:rsidRPr="009D0346">
        <w:rPr>
          <w:position w:val="0"/>
          <w:sz w:val="28"/>
          <w:szCs w:val="28"/>
          <w:lang w:eastAsia="uk-UA"/>
        </w:rPr>
        <w:t>у розмірі по 800 грн. (на виконання Рішення Тернопільської обласної ради від 28.11.2019 р.№1506 "Про обласну програму "Ветеран" на 2020-2024 роки"(зі змінами))</w:t>
      </w:r>
      <w:r w:rsidR="002A34F6" w:rsidRPr="009D0346">
        <w:rPr>
          <w:position w:val="0"/>
          <w:sz w:val="28"/>
          <w:szCs w:val="28"/>
          <w:lang w:eastAsia="uk-UA"/>
        </w:rPr>
        <w:t>;</w:t>
      </w:r>
    </w:p>
    <w:p w:rsidR="002A34F6" w:rsidRPr="009D0346" w:rsidRDefault="002A34F6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proofErr w:type="spellStart"/>
      <w:r w:rsidRPr="009D0346">
        <w:rPr>
          <w:position w:val="0"/>
          <w:sz w:val="28"/>
          <w:szCs w:val="28"/>
          <w:lang w:eastAsia="uk-UA"/>
        </w:rPr>
        <w:t>в</w:t>
      </w:r>
      <w:r w:rsidRPr="009D0346">
        <w:rPr>
          <w:position w:val="0"/>
          <w:sz w:val="28"/>
          <w:szCs w:val="28"/>
          <w:lang w:eastAsia="uk-UA"/>
        </w:rPr>
        <w:t>иплачено</w:t>
      </w:r>
      <w:proofErr w:type="spellEnd"/>
      <w:r w:rsidRPr="009D0346">
        <w:rPr>
          <w:position w:val="0"/>
          <w:sz w:val="28"/>
          <w:szCs w:val="28"/>
          <w:lang w:eastAsia="uk-UA"/>
        </w:rPr>
        <w:t xml:space="preserve"> щомісячну допомогу  в розмірі </w:t>
      </w:r>
      <w:r w:rsidR="000C317B" w:rsidRPr="009D0346">
        <w:rPr>
          <w:position w:val="0"/>
          <w:sz w:val="28"/>
          <w:szCs w:val="28"/>
          <w:lang w:eastAsia="uk-UA"/>
        </w:rPr>
        <w:t xml:space="preserve">по </w:t>
      </w:r>
      <w:r w:rsidRPr="009D0346">
        <w:rPr>
          <w:position w:val="0"/>
          <w:sz w:val="28"/>
          <w:szCs w:val="28"/>
          <w:lang w:eastAsia="uk-UA"/>
        </w:rPr>
        <w:t xml:space="preserve">800 грн. членам </w:t>
      </w:r>
      <w:r w:rsidR="00122153" w:rsidRPr="009D0346">
        <w:rPr>
          <w:position w:val="0"/>
          <w:sz w:val="28"/>
          <w:szCs w:val="28"/>
          <w:lang w:eastAsia="uk-UA"/>
        </w:rPr>
        <w:t xml:space="preserve">57 </w:t>
      </w:r>
      <w:r w:rsidRPr="009D0346">
        <w:rPr>
          <w:position w:val="0"/>
          <w:sz w:val="28"/>
          <w:szCs w:val="28"/>
          <w:lang w:eastAsia="uk-UA"/>
        </w:rPr>
        <w:t>сімей загиблих учасників бойових дій в АТО, ООС (на виконання Рішення Тернопільської обласної ради від 28.11.2019 р.№1507 "Обласна програма підтримки осіб,</w:t>
      </w:r>
      <w:r w:rsidR="000C317B" w:rsidRPr="009D0346">
        <w:rPr>
          <w:position w:val="0"/>
          <w:sz w:val="28"/>
          <w:szCs w:val="28"/>
          <w:lang w:eastAsia="uk-UA"/>
        </w:rPr>
        <w:t xml:space="preserve"> </w:t>
      </w:r>
      <w:r w:rsidRPr="009D0346">
        <w:rPr>
          <w:position w:val="0"/>
          <w:sz w:val="28"/>
          <w:szCs w:val="28"/>
          <w:lang w:eastAsia="uk-UA"/>
        </w:rPr>
        <w:t>які брали участь в антитерористичній операції, операції Об'єднаних сил, членів сімей осіб, загиблих під час проведення антитерористичної операції та Операції Об'єднаних сил, членів сімей Героїв Небесної сотні, постраждалих учасників Революції Гідності на 2020-2024 роки"(зі змінами))</w:t>
      </w:r>
      <w:r w:rsidRPr="009D0346">
        <w:rPr>
          <w:position w:val="0"/>
          <w:sz w:val="28"/>
          <w:szCs w:val="28"/>
          <w:lang w:eastAsia="uk-UA"/>
        </w:rPr>
        <w:t>;</w:t>
      </w:r>
    </w:p>
    <w:p w:rsidR="002A34F6" w:rsidRPr="009D0346" w:rsidRDefault="002A34F6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proofErr w:type="spellStart"/>
      <w:r w:rsidRPr="009D0346">
        <w:rPr>
          <w:position w:val="0"/>
          <w:sz w:val="28"/>
          <w:szCs w:val="28"/>
          <w:lang w:eastAsia="uk-UA"/>
        </w:rPr>
        <w:t>в</w:t>
      </w:r>
      <w:r w:rsidRPr="009D0346">
        <w:rPr>
          <w:position w:val="0"/>
          <w:sz w:val="28"/>
          <w:szCs w:val="28"/>
          <w:lang w:eastAsia="uk-UA"/>
        </w:rPr>
        <w:t>иплачено</w:t>
      </w:r>
      <w:proofErr w:type="spellEnd"/>
      <w:r w:rsidRPr="009D0346">
        <w:rPr>
          <w:position w:val="0"/>
          <w:sz w:val="28"/>
          <w:szCs w:val="28"/>
          <w:lang w:eastAsia="uk-UA"/>
        </w:rPr>
        <w:t xml:space="preserve"> одноразову грошову  допомогу на поховання  в розмірі 25 000 грн. членам</w:t>
      </w:r>
      <w:r w:rsidRPr="009D0346">
        <w:rPr>
          <w:position w:val="0"/>
          <w:sz w:val="28"/>
          <w:szCs w:val="28"/>
          <w:lang w:eastAsia="uk-UA"/>
        </w:rPr>
        <w:t xml:space="preserve"> 4</w:t>
      </w:r>
      <w:r w:rsidRPr="009D0346">
        <w:rPr>
          <w:position w:val="0"/>
          <w:sz w:val="28"/>
          <w:szCs w:val="28"/>
          <w:lang w:eastAsia="uk-UA"/>
        </w:rPr>
        <w:t xml:space="preserve"> сімей загиблих (померлих) та пропалих безвісти Захисників і Захисниць України</w:t>
      </w:r>
      <w:r w:rsidRPr="009D0346">
        <w:rPr>
          <w:position w:val="0"/>
          <w:sz w:val="28"/>
          <w:szCs w:val="28"/>
          <w:lang w:eastAsia="uk-UA"/>
        </w:rPr>
        <w:t>;</w:t>
      </w:r>
    </w:p>
    <w:p w:rsidR="002A34F6" w:rsidRPr="009D0346" w:rsidRDefault="002A34F6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9D0346">
        <w:rPr>
          <w:position w:val="0"/>
          <w:sz w:val="28"/>
          <w:szCs w:val="28"/>
          <w:lang w:eastAsia="uk-UA"/>
        </w:rPr>
        <w:t>в</w:t>
      </w:r>
      <w:r w:rsidRPr="009D0346">
        <w:rPr>
          <w:position w:val="0"/>
          <w:sz w:val="28"/>
          <w:szCs w:val="28"/>
          <w:lang w:eastAsia="uk-UA"/>
        </w:rPr>
        <w:t>ідшкодовано  вартість пільгового медич</w:t>
      </w:r>
      <w:bookmarkStart w:id="0" w:name="_GoBack"/>
      <w:bookmarkEnd w:id="0"/>
      <w:r w:rsidRPr="009D0346">
        <w:rPr>
          <w:position w:val="0"/>
          <w:sz w:val="28"/>
          <w:szCs w:val="28"/>
          <w:lang w:eastAsia="uk-UA"/>
        </w:rPr>
        <w:t xml:space="preserve">ного обслуговування </w:t>
      </w:r>
      <w:r w:rsidR="00122153" w:rsidRPr="009D0346">
        <w:rPr>
          <w:position w:val="0"/>
          <w:sz w:val="28"/>
          <w:szCs w:val="28"/>
          <w:lang w:eastAsia="uk-UA"/>
        </w:rPr>
        <w:t xml:space="preserve">1 </w:t>
      </w:r>
      <w:r w:rsidRPr="009D0346">
        <w:rPr>
          <w:position w:val="0"/>
          <w:sz w:val="28"/>
          <w:szCs w:val="28"/>
          <w:lang w:eastAsia="uk-UA"/>
        </w:rPr>
        <w:t>ос</w:t>
      </w:r>
      <w:r w:rsidR="00122153" w:rsidRPr="009D0346">
        <w:rPr>
          <w:position w:val="0"/>
          <w:sz w:val="28"/>
          <w:szCs w:val="28"/>
          <w:lang w:eastAsia="uk-UA"/>
        </w:rPr>
        <w:t>о</w:t>
      </w:r>
      <w:r w:rsidRPr="009D0346">
        <w:rPr>
          <w:position w:val="0"/>
          <w:sz w:val="28"/>
          <w:szCs w:val="28"/>
          <w:lang w:eastAsia="uk-UA"/>
        </w:rPr>
        <w:t>б</w:t>
      </w:r>
      <w:r w:rsidR="00122153" w:rsidRPr="009D0346">
        <w:rPr>
          <w:position w:val="0"/>
          <w:sz w:val="28"/>
          <w:szCs w:val="28"/>
          <w:lang w:eastAsia="uk-UA"/>
        </w:rPr>
        <w:t xml:space="preserve">і </w:t>
      </w:r>
      <w:r w:rsidRPr="009D0346">
        <w:rPr>
          <w:position w:val="0"/>
          <w:sz w:val="28"/>
          <w:szCs w:val="28"/>
          <w:lang w:eastAsia="uk-UA"/>
        </w:rPr>
        <w:t>(придбання ліків за рецептами лікарів та зубопротезування), які постраждали внаслідок Чорнобильської катастрофи</w:t>
      </w:r>
      <w:r w:rsidRPr="009D0346">
        <w:rPr>
          <w:position w:val="0"/>
          <w:sz w:val="28"/>
          <w:szCs w:val="28"/>
          <w:lang w:eastAsia="uk-UA"/>
        </w:rPr>
        <w:t xml:space="preserve"> на суму 29 504,00 грн.;</w:t>
      </w:r>
    </w:p>
    <w:p w:rsidR="002A34F6" w:rsidRPr="009D0346" w:rsidRDefault="00122153" w:rsidP="00181ED5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9D0346">
        <w:rPr>
          <w:position w:val="0"/>
          <w:sz w:val="28"/>
          <w:szCs w:val="28"/>
          <w:lang w:eastAsia="uk-UA"/>
        </w:rPr>
        <w:t xml:space="preserve">2 особам перераховано коштів </w:t>
      </w:r>
      <w:r w:rsidRPr="009D0346">
        <w:rPr>
          <w:position w:val="0"/>
          <w:sz w:val="28"/>
          <w:szCs w:val="28"/>
          <w:lang w:eastAsia="uk-UA"/>
        </w:rPr>
        <w:t>на суму 31 763,20 грн.</w:t>
      </w:r>
      <w:r w:rsidRPr="009D0346">
        <w:rPr>
          <w:position w:val="0"/>
          <w:sz w:val="28"/>
          <w:szCs w:val="28"/>
          <w:lang w:eastAsia="uk-UA"/>
        </w:rPr>
        <w:t xml:space="preserve"> </w:t>
      </w:r>
      <w:r w:rsidR="002A34F6" w:rsidRPr="009D0346">
        <w:rPr>
          <w:position w:val="0"/>
          <w:sz w:val="28"/>
          <w:szCs w:val="28"/>
          <w:lang w:eastAsia="uk-UA"/>
        </w:rPr>
        <w:t>за реабілітаційні заходи для осіб з інвалідністю</w:t>
      </w:r>
      <w:r w:rsidR="002A34F6" w:rsidRPr="009D0346">
        <w:rPr>
          <w:position w:val="0"/>
          <w:sz w:val="28"/>
          <w:szCs w:val="28"/>
          <w:lang w:eastAsia="uk-UA"/>
        </w:rPr>
        <w:t>;</w:t>
      </w:r>
    </w:p>
    <w:p w:rsidR="00293CAB" w:rsidRPr="009D0346" w:rsidRDefault="00293CAB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відділом контролю за призначенням соціальних допомог і пенсій проведено </w:t>
      </w:r>
      <w:r w:rsidR="005706AE" w:rsidRPr="009D0346">
        <w:rPr>
          <w:sz w:val="28"/>
          <w:szCs w:val="28"/>
        </w:rPr>
        <w:t>5</w:t>
      </w:r>
      <w:r w:rsidR="00E47555" w:rsidRPr="009D0346">
        <w:rPr>
          <w:sz w:val="28"/>
          <w:szCs w:val="28"/>
        </w:rPr>
        <w:t>8</w:t>
      </w:r>
      <w:r w:rsidRPr="009D0346">
        <w:rPr>
          <w:sz w:val="28"/>
          <w:szCs w:val="28"/>
        </w:rPr>
        <w:t xml:space="preserve"> обстежен</w:t>
      </w:r>
      <w:r w:rsidR="00D400EA" w:rsidRPr="009D0346">
        <w:rPr>
          <w:sz w:val="28"/>
          <w:szCs w:val="28"/>
        </w:rPr>
        <w:t>ь</w:t>
      </w:r>
      <w:r w:rsidRPr="009D0346">
        <w:rPr>
          <w:sz w:val="28"/>
          <w:szCs w:val="28"/>
        </w:rPr>
        <w:t xml:space="preserve"> та складено відповідні акти у заявників, які звернулись за призначенням соціальних допомог та інших питань;</w:t>
      </w:r>
    </w:p>
    <w:p w:rsidR="00293CAB" w:rsidRPr="009D0346" w:rsidRDefault="00E47555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23</w:t>
      </w:r>
      <w:r w:rsidR="00E63963" w:rsidRPr="009D0346">
        <w:rPr>
          <w:sz w:val="28"/>
          <w:szCs w:val="28"/>
        </w:rPr>
        <w:t xml:space="preserve"> заявникам </w:t>
      </w:r>
      <w:r w:rsidR="00293CAB" w:rsidRPr="009D0346">
        <w:rPr>
          <w:sz w:val="28"/>
          <w:szCs w:val="28"/>
        </w:rPr>
        <w:t>підготовлено та видано копії документів актів проведення обстеження сім’ї</w:t>
      </w:r>
      <w:r w:rsidR="00E63963" w:rsidRPr="009D0346">
        <w:rPr>
          <w:sz w:val="28"/>
          <w:szCs w:val="28"/>
        </w:rPr>
        <w:t xml:space="preserve"> </w:t>
      </w:r>
      <w:r w:rsidR="00293CAB" w:rsidRPr="009D0346">
        <w:rPr>
          <w:sz w:val="28"/>
          <w:szCs w:val="28"/>
        </w:rPr>
        <w:t>за їх</w:t>
      </w:r>
      <w:r w:rsidR="00D400EA" w:rsidRPr="009D0346">
        <w:rPr>
          <w:sz w:val="28"/>
          <w:szCs w:val="28"/>
        </w:rPr>
        <w:t>ньою</w:t>
      </w:r>
      <w:r w:rsidR="00293CAB" w:rsidRPr="009D0346">
        <w:rPr>
          <w:sz w:val="28"/>
          <w:szCs w:val="28"/>
        </w:rPr>
        <w:t xml:space="preserve"> заявою;</w:t>
      </w:r>
    </w:p>
    <w:p w:rsidR="00293CAB" w:rsidRPr="009D0346" w:rsidRDefault="00293CAB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опрацьовано </w:t>
      </w:r>
      <w:r w:rsidR="005706AE" w:rsidRPr="009D0346">
        <w:rPr>
          <w:sz w:val="28"/>
          <w:szCs w:val="28"/>
        </w:rPr>
        <w:t>2</w:t>
      </w:r>
      <w:r w:rsidR="00E47555" w:rsidRPr="009D0346">
        <w:rPr>
          <w:sz w:val="28"/>
          <w:szCs w:val="28"/>
        </w:rPr>
        <w:t>4</w:t>
      </w:r>
      <w:r w:rsidRPr="009D0346">
        <w:rPr>
          <w:sz w:val="28"/>
          <w:szCs w:val="28"/>
        </w:rPr>
        <w:t xml:space="preserve"> </w:t>
      </w:r>
      <w:proofErr w:type="spellStart"/>
      <w:r w:rsidR="00CE5561" w:rsidRPr="009D0346">
        <w:rPr>
          <w:sz w:val="28"/>
          <w:szCs w:val="28"/>
        </w:rPr>
        <w:t>невідповідн</w:t>
      </w:r>
      <w:r w:rsidR="0062357F" w:rsidRPr="009D0346">
        <w:rPr>
          <w:sz w:val="28"/>
          <w:szCs w:val="28"/>
        </w:rPr>
        <w:t>остей</w:t>
      </w:r>
      <w:proofErr w:type="spellEnd"/>
      <w:r w:rsidR="00CE5561" w:rsidRPr="009D0346">
        <w:rPr>
          <w:sz w:val="28"/>
          <w:szCs w:val="28"/>
        </w:rPr>
        <w:t xml:space="preserve"> </w:t>
      </w:r>
      <w:r w:rsidRPr="009D0346">
        <w:rPr>
          <w:sz w:val="28"/>
          <w:szCs w:val="28"/>
        </w:rPr>
        <w:t>одержувачів соціальних допомог за інформацією про результати верифікації;</w:t>
      </w:r>
    </w:p>
    <w:p w:rsidR="00E63963" w:rsidRPr="009D0346" w:rsidRDefault="00CD65EA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надано </w:t>
      </w:r>
      <w:r w:rsidR="00610638" w:rsidRPr="009D0346">
        <w:rPr>
          <w:sz w:val="28"/>
          <w:szCs w:val="28"/>
        </w:rPr>
        <w:t>26</w:t>
      </w:r>
      <w:r w:rsidRPr="009D0346">
        <w:rPr>
          <w:sz w:val="28"/>
          <w:szCs w:val="28"/>
        </w:rPr>
        <w:t xml:space="preserve"> відповід</w:t>
      </w:r>
      <w:r w:rsidR="00E47555" w:rsidRPr="009D0346">
        <w:rPr>
          <w:sz w:val="28"/>
          <w:szCs w:val="28"/>
        </w:rPr>
        <w:t>ей</w:t>
      </w:r>
      <w:r w:rsidRPr="009D0346">
        <w:rPr>
          <w:sz w:val="28"/>
          <w:szCs w:val="28"/>
        </w:rPr>
        <w:t xml:space="preserve"> </w:t>
      </w:r>
      <w:r w:rsidR="0062357F" w:rsidRPr="009D0346">
        <w:rPr>
          <w:sz w:val="28"/>
          <w:szCs w:val="28"/>
        </w:rPr>
        <w:t xml:space="preserve">на </w:t>
      </w:r>
      <w:r w:rsidRPr="009D0346">
        <w:rPr>
          <w:sz w:val="28"/>
          <w:szCs w:val="28"/>
        </w:rPr>
        <w:t>письмо</w:t>
      </w:r>
      <w:r w:rsidR="0062357F" w:rsidRPr="009D0346">
        <w:rPr>
          <w:sz w:val="28"/>
          <w:szCs w:val="28"/>
        </w:rPr>
        <w:t xml:space="preserve">ві </w:t>
      </w:r>
      <w:r w:rsidRPr="009D0346">
        <w:rPr>
          <w:sz w:val="28"/>
          <w:szCs w:val="28"/>
        </w:rPr>
        <w:t>зверненням</w:t>
      </w:r>
      <w:r w:rsidR="002A3EA4" w:rsidRPr="009D0346">
        <w:rPr>
          <w:sz w:val="28"/>
          <w:szCs w:val="28"/>
        </w:rPr>
        <w:t>и</w:t>
      </w:r>
      <w:r w:rsidRPr="009D0346">
        <w:rPr>
          <w:sz w:val="28"/>
          <w:szCs w:val="28"/>
        </w:rPr>
        <w:t xml:space="preserve"> громадян,</w:t>
      </w:r>
      <w:r w:rsidR="0062357F" w:rsidRPr="009D0346">
        <w:rPr>
          <w:sz w:val="28"/>
          <w:szCs w:val="28"/>
        </w:rPr>
        <w:t xml:space="preserve"> установ та </w:t>
      </w:r>
      <w:r w:rsidRPr="009D0346">
        <w:rPr>
          <w:sz w:val="28"/>
          <w:szCs w:val="28"/>
        </w:rPr>
        <w:t xml:space="preserve"> організацій</w:t>
      </w:r>
      <w:r w:rsidR="00CE5561" w:rsidRPr="009D0346">
        <w:rPr>
          <w:sz w:val="28"/>
          <w:szCs w:val="28"/>
        </w:rPr>
        <w:t>;</w:t>
      </w:r>
    </w:p>
    <w:p w:rsidR="00E47555" w:rsidRPr="009D0346" w:rsidRDefault="00E47555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сформовано та надіслано інформацію до Тернопільського ОМТЦК та СП </w:t>
      </w:r>
      <w:r w:rsidR="002B0F6E" w:rsidRPr="009D0346">
        <w:rPr>
          <w:sz w:val="28"/>
          <w:szCs w:val="28"/>
        </w:rPr>
        <w:t xml:space="preserve">щодо 3 </w:t>
      </w:r>
      <w:r w:rsidRPr="009D0346">
        <w:rPr>
          <w:sz w:val="28"/>
          <w:szCs w:val="28"/>
        </w:rPr>
        <w:t>громадян України чоловічої статі віком від 18 до 60 років з числа тих, хто звернувся із заявою про взяття на облік як внутрішньо переміщена особа</w:t>
      </w:r>
      <w:r w:rsidR="00181ED5" w:rsidRPr="009D0346">
        <w:rPr>
          <w:sz w:val="28"/>
          <w:szCs w:val="28"/>
        </w:rPr>
        <w:t>;</w:t>
      </w:r>
    </w:p>
    <w:p w:rsidR="00181ED5" w:rsidRPr="009D0346" w:rsidRDefault="00181ED5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надісланий 1 звіт до Департаменту соці</w:t>
      </w:r>
      <w:r w:rsidR="00122153" w:rsidRPr="009D0346">
        <w:rPr>
          <w:sz w:val="28"/>
          <w:szCs w:val="28"/>
        </w:rPr>
        <w:t>а</w:t>
      </w:r>
      <w:r w:rsidRPr="009D0346">
        <w:rPr>
          <w:sz w:val="28"/>
          <w:szCs w:val="28"/>
        </w:rPr>
        <w:t>льно</w:t>
      </w:r>
      <w:r w:rsidR="00122153" w:rsidRPr="009D0346">
        <w:rPr>
          <w:sz w:val="28"/>
          <w:szCs w:val="28"/>
        </w:rPr>
        <w:t>го</w:t>
      </w:r>
      <w:r w:rsidRPr="009D0346">
        <w:rPr>
          <w:sz w:val="28"/>
          <w:szCs w:val="28"/>
        </w:rPr>
        <w:t xml:space="preserve"> </w:t>
      </w:r>
      <w:r w:rsidR="00122153" w:rsidRPr="009D0346">
        <w:rPr>
          <w:sz w:val="28"/>
          <w:szCs w:val="28"/>
        </w:rPr>
        <w:t>захисту</w:t>
      </w:r>
      <w:r w:rsidRPr="009D0346">
        <w:rPr>
          <w:sz w:val="28"/>
          <w:szCs w:val="28"/>
        </w:rPr>
        <w:t xml:space="preserve"> Тернопільської ОВА щодо опрацювання рекомендацій верифікації наданих Міністерством фінансів України;</w:t>
      </w:r>
    </w:p>
    <w:p w:rsidR="00B103A5" w:rsidRPr="009D0346" w:rsidRDefault="00B103A5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надано 1</w:t>
      </w:r>
      <w:r w:rsidR="00610638" w:rsidRPr="009D0346">
        <w:rPr>
          <w:sz w:val="28"/>
          <w:szCs w:val="28"/>
        </w:rPr>
        <w:t>80</w:t>
      </w:r>
      <w:r w:rsidRPr="009D0346">
        <w:rPr>
          <w:sz w:val="28"/>
          <w:szCs w:val="28"/>
        </w:rPr>
        <w:t xml:space="preserve"> відповідей військовослужбовцям, які звернулись 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</w:p>
    <w:p w:rsidR="002608D0" w:rsidRPr="009D0346" w:rsidRDefault="002608D0" w:rsidP="00181ED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0346">
        <w:rPr>
          <w:sz w:val="28"/>
          <w:szCs w:val="28"/>
          <w:lang w:val="uk-UA"/>
        </w:rPr>
        <w:t xml:space="preserve">прийнято </w:t>
      </w:r>
      <w:r w:rsidR="00610638" w:rsidRPr="009D0346">
        <w:rPr>
          <w:sz w:val="28"/>
          <w:szCs w:val="28"/>
          <w:lang w:val="uk-UA"/>
        </w:rPr>
        <w:t>290</w:t>
      </w:r>
      <w:r w:rsidRPr="009D0346">
        <w:rPr>
          <w:sz w:val="28"/>
          <w:szCs w:val="28"/>
          <w:lang w:val="uk-UA"/>
        </w:rPr>
        <w:t xml:space="preserve"> заяв</w:t>
      </w:r>
      <w:r w:rsidR="00371EC2" w:rsidRPr="009D0346">
        <w:rPr>
          <w:sz w:val="28"/>
          <w:szCs w:val="28"/>
          <w:lang w:val="uk-UA"/>
        </w:rPr>
        <w:t xml:space="preserve"> від мешканців громади</w:t>
      </w:r>
      <w:r w:rsidRPr="009D0346">
        <w:rPr>
          <w:sz w:val="28"/>
          <w:szCs w:val="28"/>
          <w:lang w:val="uk-UA"/>
        </w:rPr>
        <w:t xml:space="preserve"> на </w:t>
      </w:r>
      <w:r w:rsidR="00371EC2" w:rsidRPr="009D0346">
        <w:rPr>
          <w:sz w:val="28"/>
          <w:szCs w:val="28"/>
          <w:lang w:val="uk-UA"/>
        </w:rPr>
        <w:t xml:space="preserve">отримання </w:t>
      </w:r>
      <w:r w:rsidRPr="009D0346">
        <w:rPr>
          <w:sz w:val="28"/>
          <w:szCs w:val="28"/>
          <w:lang w:val="uk-UA"/>
        </w:rPr>
        <w:t>різн</w:t>
      </w:r>
      <w:r w:rsidR="00371EC2" w:rsidRPr="009D0346">
        <w:rPr>
          <w:sz w:val="28"/>
          <w:szCs w:val="28"/>
          <w:lang w:val="uk-UA"/>
        </w:rPr>
        <w:t>их</w:t>
      </w:r>
      <w:r w:rsidRPr="009D0346">
        <w:rPr>
          <w:sz w:val="28"/>
          <w:szCs w:val="28"/>
          <w:lang w:val="uk-UA"/>
        </w:rPr>
        <w:t xml:space="preserve"> вид</w:t>
      </w:r>
      <w:r w:rsidR="00371EC2" w:rsidRPr="009D0346">
        <w:rPr>
          <w:sz w:val="28"/>
          <w:szCs w:val="28"/>
          <w:lang w:val="uk-UA"/>
        </w:rPr>
        <w:t>ів</w:t>
      </w:r>
      <w:r w:rsidRPr="009D0346">
        <w:rPr>
          <w:sz w:val="28"/>
          <w:szCs w:val="28"/>
          <w:lang w:val="uk-UA"/>
        </w:rPr>
        <w:t xml:space="preserve"> державних соціальних допомог та компенсацій;</w:t>
      </w:r>
    </w:p>
    <w:p w:rsidR="002608D0" w:rsidRPr="009D0346" w:rsidRDefault="002608D0" w:rsidP="00181ED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0346">
        <w:rPr>
          <w:sz w:val="28"/>
          <w:szCs w:val="28"/>
          <w:lang w:val="uk-UA"/>
        </w:rPr>
        <w:t xml:space="preserve">видано </w:t>
      </w:r>
      <w:r w:rsidR="00610638" w:rsidRPr="009D0346">
        <w:rPr>
          <w:sz w:val="28"/>
          <w:szCs w:val="28"/>
          <w:lang w:val="uk-UA"/>
        </w:rPr>
        <w:t>54</w:t>
      </w:r>
      <w:r w:rsidRPr="009D0346">
        <w:rPr>
          <w:sz w:val="28"/>
          <w:szCs w:val="28"/>
          <w:lang w:val="uk-UA"/>
        </w:rPr>
        <w:t xml:space="preserve"> довідк</w:t>
      </w:r>
      <w:r w:rsidR="00610638" w:rsidRPr="009D0346">
        <w:rPr>
          <w:sz w:val="28"/>
          <w:szCs w:val="28"/>
          <w:lang w:val="uk-UA"/>
        </w:rPr>
        <w:t>и</w:t>
      </w:r>
      <w:r w:rsidRPr="009D0346">
        <w:rPr>
          <w:sz w:val="28"/>
          <w:szCs w:val="28"/>
          <w:lang w:val="uk-UA"/>
        </w:rPr>
        <w:t xml:space="preserve"> про отримання (неотримання) </w:t>
      </w:r>
      <w:r w:rsidR="007C4B49" w:rsidRPr="009D0346">
        <w:rPr>
          <w:sz w:val="28"/>
          <w:szCs w:val="28"/>
          <w:lang w:val="uk-UA"/>
        </w:rPr>
        <w:t xml:space="preserve">соціальної </w:t>
      </w:r>
      <w:r w:rsidRPr="009D0346">
        <w:rPr>
          <w:sz w:val="28"/>
          <w:szCs w:val="28"/>
          <w:lang w:val="uk-UA"/>
        </w:rPr>
        <w:t>допомоги;</w:t>
      </w:r>
    </w:p>
    <w:p w:rsidR="00E31C50" w:rsidRPr="009D0346" w:rsidRDefault="00E31C50" w:rsidP="00181ED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0346">
        <w:rPr>
          <w:sz w:val="28"/>
          <w:szCs w:val="28"/>
          <w:lang w:val="uk-UA"/>
        </w:rPr>
        <w:lastRenderedPageBreak/>
        <w:t xml:space="preserve">подано </w:t>
      </w:r>
      <w:r w:rsidR="00610638" w:rsidRPr="009D0346">
        <w:rPr>
          <w:sz w:val="28"/>
          <w:szCs w:val="28"/>
          <w:lang w:val="uk-UA"/>
        </w:rPr>
        <w:t>10</w:t>
      </w:r>
      <w:r w:rsidRPr="009D0346">
        <w:rPr>
          <w:sz w:val="28"/>
          <w:szCs w:val="28"/>
          <w:lang w:val="uk-UA"/>
        </w:rPr>
        <w:t xml:space="preserve"> запитів на особові справи та інформацію щодо отримання/неотриманн</w:t>
      </w:r>
      <w:r w:rsidR="007C4B49" w:rsidRPr="009D0346">
        <w:rPr>
          <w:sz w:val="28"/>
          <w:szCs w:val="28"/>
          <w:lang w:val="uk-UA"/>
        </w:rPr>
        <w:t>я</w:t>
      </w:r>
      <w:r w:rsidRPr="009D0346">
        <w:rPr>
          <w:sz w:val="28"/>
          <w:szCs w:val="28"/>
          <w:lang w:val="uk-UA"/>
        </w:rPr>
        <w:t xml:space="preserve"> відповідної соціальної допомоги</w:t>
      </w:r>
      <w:r w:rsidR="00371EC2" w:rsidRPr="009D0346">
        <w:rPr>
          <w:sz w:val="28"/>
          <w:szCs w:val="28"/>
          <w:lang w:val="uk-UA"/>
        </w:rPr>
        <w:t>;</w:t>
      </w:r>
    </w:p>
    <w:p w:rsidR="002608D0" w:rsidRPr="009D0346" w:rsidRDefault="002608D0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прийнято </w:t>
      </w:r>
      <w:r w:rsidR="00610638" w:rsidRPr="009D0346">
        <w:rPr>
          <w:sz w:val="28"/>
          <w:szCs w:val="28"/>
        </w:rPr>
        <w:t>312</w:t>
      </w:r>
      <w:r w:rsidRPr="009D0346">
        <w:rPr>
          <w:sz w:val="28"/>
          <w:szCs w:val="28"/>
        </w:rPr>
        <w:t xml:space="preserve"> заяв на продуктові набори</w:t>
      </w:r>
      <w:r w:rsidR="006176A6" w:rsidRPr="009D0346">
        <w:rPr>
          <w:sz w:val="28"/>
          <w:szCs w:val="28"/>
        </w:rPr>
        <w:t>;</w:t>
      </w:r>
    </w:p>
    <w:p w:rsidR="006176A6" w:rsidRPr="009D0346" w:rsidRDefault="006176A6" w:rsidP="00181ED5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юрисконсультом управління прийнято участь </w:t>
      </w:r>
      <w:r w:rsidR="00DD45CD" w:rsidRPr="009D0346">
        <w:rPr>
          <w:sz w:val="28"/>
          <w:szCs w:val="28"/>
        </w:rPr>
        <w:t>у</w:t>
      </w:r>
      <w:r w:rsidRPr="009D0346">
        <w:rPr>
          <w:sz w:val="28"/>
          <w:szCs w:val="28"/>
        </w:rPr>
        <w:t xml:space="preserve"> </w:t>
      </w:r>
      <w:r w:rsidR="00F7169E" w:rsidRPr="009D0346">
        <w:rPr>
          <w:sz w:val="28"/>
          <w:szCs w:val="28"/>
        </w:rPr>
        <w:t>7</w:t>
      </w:r>
      <w:r w:rsidRPr="009D0346">
        <w:rPr>
          <w:sz w:val="28"/>
          <w:szCs w:val="28"/>
        </w:rPr>
        <w:t>-</w:t>
      </w:r>
      <w:r w:rsidR="00DD45CD" w:rsidRPr="009D0346">
        <w:rPr>
          <w:sz w:val="28"/>
          <w:szCs w:val="28"/>
        </w:rPr>
        <w:t>м</w:t>
      </w:r>
      <w:r w:rsidRPr="009D0346">
        <w:rPr>
          <w:sz w:val="28"/>
          <w:szCs w:val="28"/>
        </w:rPr>
        <w:t xml:space="preserve">и судових засіданнях, подано до суду </w:t>
      </w:r>
      <w:r w:rsidR="00F7169E" w:rsidRPr="009D0346">
        <w:rPr>
          <w:sz w:val="28"/>
          <w:szCs w:val="28"/>
        </w:rPr>
        <w:t>9</w:t>
      </w:r>
      <w:r w:rsidRPr="009D0346">
        <w:rPr>
          <w:sz w:val="28"/>
          <w:szCs w:val="28"/>
        </w:rPr>
        <w:t xml:space="preserve"> клопотан</w:t>
      </w:r>
      <w:r w:rsidR="00F7169E" w:rsidRPr="009D0346">
        <w:rPr>
          <w:sz w:val="28"/>
          <w:szCs w:val="28"/>
        </w:rPr>
        <w:t>ь</w:t>
      </w:r>
      <w:r w:rsidRPr="009D0346">
        <w:rPr>
          <w:sz w:val="28"/>
          <w:szCs w:val="28"/>
        </w:rPr>
        <w:t xml:space="preserve"> та відповідей на звернення в цивільних справах, опрацьовано </w:t>
      </w:r>
      <w:r w:rsidR="00F7169E" w:rsidRPr="009D0346">
        <w:rPr>
          <w:sz w:val="28"/>
          <w:szCs w:val="28"/>
        </w:rPr>
        <w:t>21</w:t>
      </w:r>
      <w:r w:rsidRPr="009D0346">
        <w:rPr>
          <w:sz w:val="28"/>
          <w:szCs w:val="28"/>
        </w:rPr>
        <w:t xml:space="preserve"> судови</w:t>
      </w:r>
      <w:r w:rsidR="00F7169E" w:rsidRPr="009D0346">
        <w:rPr>
          <w:sz w:val="28"/>
          <w:szCs w:val="28"/>
        </w:rPr>
        <w:t>й</w:t>
      </w:r>
      <w:r w:rsidRPr="009D0346">
        <w:rPr>
          <w:sz w:val="28"/>
          <w:szCs w:val="28"/>
        </w:rPr>
        <w:t xml:space="preserve"> документ. Надано юридичну консультацію </w:t>
      </w:r>
      <w:r w:rsidR="00F7169E" w:rsidRPr="009D0346">
        <w:rPr>
          <w:sz w:val="28"/>
          <w:szCs w:val="28"/>
        </w:rPr>
        <w:t>4</w:t>
      </w:r>
      <w:r w:rsidRPr="009D0346">
        <w:rPr>
          <w:sz w:val="28"/>
          <w:szCs w:val="28"/>
        </w:rPr>
        <w:t xml:space="preserve"> громадянам та юридичним особам</w:t>
      </w:r>
      <w:r w:rsidR="00122153" w:rsidRPr="009D0346">
        <w:rPr>
          <w:sz w:val="28"/>
          <w:szCs w:val="28"/>
        </w:rPr>
        <w:t>;</w:t>
      </w:r>
    </w:p>
    <w:p w:rsidR="00ED3302" w:rsidRPr="009D0346" w:rsidRDefault="00ED3302" w:rsidP="00181ED5">
      <w:pPr>
        <w:pStyle w:val="a3"/>
        <w:numPr>
          <w:ilvl w:val="0"/>
          <w:numId w:val="5"/>
        </w:numPr>
        <w:spacing w:line="240" w:lineRule="auto"/>
        <w:ind w:leftChars="0" w:left="709" w:firstLineChars="0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прийнято 1</w:t>
      </w:r>
      <w:r w:rsidR="00E47555" w:rsidRPr="009D0346">
        <w:rPr>
          <w:sz w:val="28"/>
          <w:szCs w:val="28"/>
        </w:rPr>
        <w:t>9</w:t>
      </w:r>
      <w:r w:rsidRPr="009D0346">
        <w:rPr>
          <w:sz w:val="28"/>
          <w:szCs w:val="28"/>
        </w:rPr>
        <w:t xml:space="preserve"> рішень про надання комунальними закладами соціальної сфери соціальних послуг мешканцям громади</w:t>
      </w:r>
      <w:r w:rsidR="002864F0" w:rsidRPr="009D0346">
        <w:rPr>
          <w:sz w:val="28"/>
          <w:szCs w:val="28"/>
        </w:rPr>
        <w:t>.</w:t>
      </w:r>
    </w:p>
    <w:p w:rsidR="002608D0" w:rsidRPr="009D0346" w:rsidRDefault="002608D0" w:rsidP="00181ED5">
      <w:pPr>
        <w:spacing w:line="240" w:lineRule="auto"/>
        <w:ind w:leftChars="0" w:left="0" w:firstLineChars="0" w:firstLine="0"/>
        <w:rPr>
          <w:sz w:val="28"/>
          <w:szCs w:val="28"/>
        </w:rPr>
      </w:pPr>
    </w:p>
    <w:p w:rsidR="00C31BAB" w:rsidRPr="009D0346" w:rsidRDefault="00C31BAB" w:rsidP="002608D0">
      <w:pPr>
        <w:ind w:leftChars="0" w:left="0" w:firstLineChars="0" w:firstLine="0"/>
        <w:rPr>
          <w:sz w:val="28"/>
          <w:szCs w:val="28"/>
        </w:rPr>
      </w:pPr>
    </w:p>
    <w:p w:rsidR="00B8753A" w:rsidRPr="009D0346" w:rsidRDefault="00B8753A" w:rsidP="00576196">
      <w:pPr>
        <w:ind w:leftChars="0" w:left="-2" w:firstLineChars="0" w:firstLine="0"/>
      </w:pPr>
    </w:p>
    <w:p w:rsidR="00B8753A" w:rsidRPr="009D0346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:rsidR="00B8753A" w:rsidRPr="009D0346" w:rsidRDefault="00B8753A" w:rsidP="00922A88">
      <w:pPr>
        <w:ind w:left="1" w:hanging="3"/>
        <w:rPr>
          <w:sz w:val="28"/>
          <w:szCs w:val="28"/>
        </w:rPr>
      </w:pPr>
      <w:r w:rsidRPr="009D0346">
        <w:rPr>
          <w:sz w:val="28"/>
          <w:szCs w:val="28"/>
        </w:rPr>
        <w:t>Начальник управління</w:t>
      </w:r>
      <w:r w:rsidRPr="009D0346">
        <w:rPr>
          <w:sz w:val="28"/>
          <w:szCs w:val="28"/>
        </w:rPr>
        <w:tab/>
      </w:r>
      <w:r w:rsidRPr="009D0346">
        <w:rPr>
          <w:sz w:val="28"/>
          <w:szCs w:val="28"/>
        </w:rPr>
        <w:tab/>
      </w:r>
      <w:r w:rsidRPr="009D0346">
        <w:rPr>
          <w:sz w:val="28"/>
          <w:szCs w:val="28"/>
        </w:rPr>
        <w:tab/>
      </w:r>
      <w:r w:rsidRPr="009D0346">
        <w:rPr>
          <w:sz w:val="28"/>
          <w:szCs w:val="28"/>
        </w:rPr>
        <w:tab/>
        <w:t xml:space="preserve">  Віталій ХОРКАВИЙ</w:t>
      </w:r>
    </w:p>
    <w:sectPr w:rsidR="00B8753A" w:rsidRPr="009D0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132774"/>
    <w:multiLevelType w:val="hybridMultilevel"/>
    <w:tmpl w:val="6F523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A"/>
    <w:rsid w:val="0003557E"/>
    <w:rsid w:val="00035E38"/>
    <w:rsid w:val="000514DC"/>
    <w:rsid w:val="000B0C33"/>
    <w:rsid w:val="000C317B"/>
    <w:rsid w:val="000E52F4"/>
    <w:rsid w:val="00122153"/>
    <w:rsid w:val="00181ED5"/>
    <w:rsid w:val="001A7C6F"/>
    <w:rsid w:val="002608D0"/>
    <w:rsid w:val="00285571"/>
    <w:rsid w:val="002864F0"/>
    <w:rsid w:val="00293CAB"/>
    <w:rsid w:val="002A34F6"/>
    <w:rsid w:val="002A3EA4"/>
    <w:rsid w:val="002B0F6E"/>
    <w:rsid w:val="002C389E"/>
    <w:rsid w:val="00314B71"/>
    <w:rsid w:val="003407EA"/>
    <w:rsid w:val="003501E7"/>
    <w:rsid w:val="003521DF"/>
    <w:rsid w:val="00371EC2"/>
    <w:rsid w:val="003A005D"/>
    <w:rsid w:val="003D7EFC"/>
    <w:rsid w:val="004328EE"/>
    <w:rsid w:val="00477315"/>
    <w:rsid w:val="004C46E3"/>
    <w:rsid w:val="005706AE"/>
    <w:rsid w:val="00576196"/>
    <w:rsid w:val="005768DA"/>
    <w:rsid w:val="00610638"/>
    <w:rsid w:val="006176A6"/>
    <w:rsid w:val="0062357F"/>
    <w:rsid w:val="0063041F"/>
    <w:rsid w:val="007015AE"/>
    <w:rsid w:val="007405BF"/>
    <w:rsid w:val="007C4B49"/>
    <w:rsid w:val="007D3675"/>
    <w:rsid w:val="007F05EA"/>
    <w:rsid w:val="008106CC"/>
    <w:rsid w:val="00825DC7"/>
    <w:rsid w:val="00862766"/>
    <w:rsid w:val="00881F9A"/>
    <w:rsid w:val="00885FA1"/>
    <w:rsid w:val="008C34D0"/>
    <w:rsid w:val="008F5D83"/>
    <w:rsid w:val="00914799"/>
    <w:rsid w:val="00922A88"/>
    <w:rsid w:val="00947C07"/>
    <w:rsid w:val="00973055"/>
    <w:rsid w:val="009856F1"/>
    <w:rsid w:val="009A2D95"/>
    <w:rsid w:val="009B098A"/>
    <w:rsid w:val="009D0346"/>
    <w:rsid w:val="009F2141"/>
    <w:rsid w:val="00A42E92"/>
    <w:rsid w:val="00A5769C"/>
    <w:rsid w:val="00A60A57"/>
    <w:rsid w:val="00A73EB2"/>
    <w:rsid w:val="00A873FB"/>
    <w:rsid w:val="00B06BEC"/>
    <w:rsid w:val="00B103A5"/>
    <w:rsid w:val="00B1077A"/>
    <w:rsid w:val="00B30449"/>
    <w:rsid w:val="00B318E9"/>
    <w:rsid w:val="00B41FF1"/>
    <w:rsid w:val="00B8753A"/>
    <w:rsid w:val="00B9445B"/>
    <w:rsid w:val="00BA7F50"/>
    <w:rsid w:val="00C31BAB"/>
    <w:rsid w:val="00C41168"/>
    <w:rsid w:val="00C5725B"/>
    <w:rsid w:val="00C815E1"/>
    <w:rsid w:val="00CD65EA"/>
    <w:rsid w:val="00CE0E1F"/>
    <w:rsid w:val="00CE5561"/>
    <w:rsid w:val="00CE787A"/>
    <w:rsid w:val="00CF4813"/>
    <w:rsid w:val="00D245A4"/>
    <w:rsid w:val="00D400EA"/>
    <w:rsid w:val="00D52B4E"/>
    <w:rsid w:val="00D82BB1"/>
    <w:rsid w:val="00DB6BE7"/>
    <w:rsid w:val="00DB7C9C"/>
    <w:rsid w:val="00DD45CD"/>
    <w:rsid w:val="00E31C50"/>
    <w:rsid w:val="00E32819"/>
    <w:rsid w:val="00E47555"/>
    <w:rsid w:val="00E63963"/>
    <w:rsid w:val="00E63DCC"/>
    <w:rsid w:val="00E77115"/>
    <w:rsid w:val="00EB0883"/>
    <w:rsid w:val="00ED3302"/>
    <w:rsid w:val="00EF62DC"/>
    <w:rsid w:val="00F06937"/>
    <w:rsid w:val="00F22B74"/>
    <w:rsid w:val="00F34EC7"/>
    <w:rsid w:val="00F7169E"/>
    <w:rsid w:val="00F82E10"/>
    <w:rsid w:val="00FA22DB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FD66"/>
  <w15:chartTrackingRefBased/>
  <w15:docId w15:val="{BAA4AB85-155A-42BB-AB65-5DEC61F3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87</cp:revision>
  <cp:lastPrinted>2024-04-12T05:10:00Z</cp:lastPrinted>
  <dcterms:created xsi:type="dcterms:W3CDTF">2024-04-02T07:50:00Z</dcterms:created>
  <dcterms:modified xsi:type="dcterms:W3CDTF">2024-05-09T13:51:00Z</dcterms:modified>
</cp:coreProperties>
</file>