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AF6" w14:textId="6CC958DA" w:rsidR="00901005" w:rsidRDefault="000F20AA" w:rsidP="00C422DC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Інформація</w:t>
      </w:r>
    </w:p>
    <w:p w14:paraId="7C51E4F4" w14:textId="77777777" w:rsidR="00901005" w:rsidRDefault="000F20AA" w:rsidP="009010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про діяльність </w:t>
      </w:r>
      <w:r w:rsidR="009010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управління організаційно-виконавчої роботи</w:t>
      </w:r>
    </w:p>
    <w:p w14:paraId="3624332B" w14:textId="39845C9C" w:rsidR="000D5702" w:rsidRPr="007E0826" w:rsidRDefault="000F20AA" w:rsidP="00C422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uk-UA"/>
        </w:rPr>
      </w:pP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з </w:t>
      </w:r>
      <w:r w:rsidR="00B235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22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B235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7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.2024 року по</w:t>
      </w:r>
      <w:r w:rsidR="001E54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B235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26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.0</w:t>
      </w:r>
      <w:r w:rsidR="00B235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7.</w:t>
      </w:r>
      <w:r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2024 року</w:t>
      </w:r>
    </w:p>
    <w:p w14:paraId="63F69F33" w14:textId="3F69BC5A" w:rsidR="00A60F89" w:rsidRDefault="00A60F89" w:rsidP="000D5702">
      <w:pPr>
        <w:tabs>
          <w:tab w:val="left" w:pos="80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Організаційний відділ ради.</w:t>
      </w:r>
    </w:p>
    <w:p w14:paraId="7DDF89B0" w14:textId="77777777" w:rsidR="00365666" w:rsidRDefault="00365666" w:rsidP="00365666">
      <w:pPr>
        <w:tabs>
          <w:tab w:val="left" w:pos="80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4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A0414">
        <w:rPr>
          <w:rFonts w:ascii="Times New Roman" w:hAnsi="Times New Roman" w:cs="Times New Roman"/>
          <w:sz w:val="24"/>
          <w:szCs w:val="24"/>
        </w:rPr>
        <w:t xml:space="preserve"> Через систему електронного документообігу АСКОД направлено</w:t>
      </w:r>
      <w:r>
        <w:rPr>
          <w:rFonts w:ascii="Times New Roman" w:hAnsi="Times New Roman" w:cs="Times New Roman"/>
          <w:sz w:val="24"/>
          <w:szCs w:val="24"/>
        </w:rPr>
        <w:t xml:space="preserve"> 8 вихідних листів,</w:t>
      </w:r>
      <w:r w:rsidRPr="00CA0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службових записок.</w:t>
      </w:r>
    </w:p>
    <w:p w14:paraId="03B23361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Реєстрація договорів міської ради у </w:t>
      </w:r>
      <w:r w:rsidRPr="00021881">
        <w:rPr>
          <w:rFonts w:ascii="Times New Roman" w:hAnsi="Times New Roman" w:cs="Times New Roman"/>
          <w:sz w:val="24"/>
          <w:szCs w:val="24"/>
        </w:rPr>
        <w:t xml:space="preserve">кількості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1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14:paraId="6669CF40" w14:textId="77777777" w:rsidR="00365666" w:rsidRPr="0097131B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1B">
        <w:rPr>
          <w:rFonts w:ascii="Times New Roman" w:hAnsi="Times New Roman" w:cs="Times New Roman"/>
          <w:sz w:val="24"/>
          <w:szCs w:val="24"/>
        </w:rPr>
        <w:t>- Працівниками відділу велася робота щодо підготовки проєктів рішень на чергову сесію міської ради.</w:t>
      </w:r>
    </w:p>
    <w:p w14:paraId="0440C13D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F3">
        <w:rPr>
          <w:rFonts w:ascii="Times New Roman" w:hAnsi="Times New Roman" w:cs="Times New Roman"/>
          <w:sz w:val="24"/>
          <w:szCs w:val="24"/>
        </w:rPr>
        <w:t>- Інформування всіх виконавчих органів міської ради про підготовк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34F3">
        <w:rPr>
          <w:rFonts w:ascii="Times New Roman" w:hAnsi="Times New Roman" w:cs="Times New Roman"/>
          <w:sz w:val="24"/>
          <w:szCs w:val="24"/>
        </w:rPr>
        <w:t xml:space="preserve"> проєктів рішень на чергову сесію міської ради.</w:t>
      </w:r>
    </w:p>
    <w:p w14:paraId="434205B8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BA">
        <w:rPr>
          <w:rFonts w:ascii="Times New Roman" w:hAnsi="Times New Roman" w:cs="Times New Roman"/>
          <w:sz w:val="24"/>
          <w:szCs w:val="24"/>
        </w:rPr>
        <w:t>- Надавалася методична допомога виконавчим органам щодо формування нових проєктів рішень.</w:t>
      </w:r>
    </w:p>
    <w:p w14:paraId="56E24566" w14:textId="77777777" w:rsidR="00365666" w:rsidRPr="00EF7884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 xml:space="preserve">-Підготовлено розпорядження міського голови про скликання 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F7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7884">
        <w:rPr>
          <w:rFonts w:ascii="Times New Roman" w:hAnsi="Times New Roman" w:cs="Times New Roman"/>
          <w:sz w:val="24"/>
          <w:szCs w:val="24"/>
        </w:rPr>
        <w:t>сесії</w:t>
      </w:r>
      <w:r w:rsidRPr="00EF7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7884">
        <w:rPr>
          <w:rFonts w:ascii="Times New Roman" w:hAnsi="Times New Roman" w:cs="Times New Roman"/>
          <w:sz w:val="24"/>
          <w:szCs w:val="24"/>
        </w:rPr>
        <w:t>міської ради.</w:t>
      </w:r>
    </w:p>
    <w:p w14:paraId="418D46ED" w14:textId="77777777" w:rsidR="00365666" w:rsidRPr="00C1558F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8F">
        <w:rPr>
          <w:rFonts w:ascii="Times New Roman" w:hAnsi="Times New Roman" w:cs="Times New Roman"/>
          <w:sz w:val="24"/>
          <w:szCs w:val="24"/>
        </w:rPr>
        <w:t xml:space="preserve">-  Створено посилання на трансляцію постійних комісій міської ради та пленарного засідання 40 сесії Тернопільської міської ради у </w:t>
      </w:r>
      <w:r w:rsidRPr="00C1558F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(всього 8 посилань)</w:t>
      </w:r>
      <w:r w:rsidRPr="00C1558F">
        <w:rPr>
          <w:rFonts w:ascii="Times New Roman" w:hAnsi="Times New Roman" w:cs="Times New Roman"/>
          <w:sz w:val="24"/>
          <w:szCs w:val="24"/>
        </w:rPr>
        <w:t>.</w:t>
      </w:r>
    </w:p>
    <w:p w14:paraId="63E6C903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Здійснювався контроль за виконанням доручень постійних комісій міської ради.</w:t>
      </w:r>
    </w:p>
    <w:p w14:paraId="27BA6CE8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Направлено 7 листів на чергові засідання постійних комісій міської ради.</w:t>
      </w:r>
    </w:p>
    <w:p w14:paraId="35F0BA94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>- Проведено організаційну роботу з підготовки та проведення засідань постійних комісій міської ради з питань містобудування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884">
        <w:rPr>
          <w:rFonts w:ascii="Times New Roman" w:hAnsi="Times New Roman" w:cs="Times New Roman"/>
          <w:sz w:val="24"/>
          <w:szCs w:val="24"/>
        </w:rPr>
        <w:t xml:space="preserve"> з питань регулювання земельних відносин та екології, з питань місцевого самоврядування, законності, правопорядку, регламенту та депутатської діяльності, з питань бюджету та фінансів, з гуманітарних питань, з  питань житлово-комунального господарства, екології, надзвичайних ситуацій, енергозабезпечення та енергоефективності,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туризму, складено графік проведення  засідань комісій, </w:t>
      </w:r>
      <w:r>
        <w:rPr>
          <w:rFonts w:ascii="Times New Roman" w:hAnsi="Times New Roman" w:cs="Times New Roman"/>
          <w:sz w:val="24"/>
          <w:szCs w:val="24"/>
        </w:rPr>
        <w:t xml:space="preserve">членам комісій надіслано </w:t>
      </w:r>
      <w:r w:rsidRPr="00EF7884">
        <w:rPr>
          <w:rFonts w:ascii="Times New Roman" w:hAnsi="Times New Roman" w:cs="Times New Roman"/>
          <w:sz w:val="24"/>
          <w:szCs w:val="24"/>
        </w:rPr>
        <w:t>листи з переліком питань</w:t>
      </w:r>
      <w:r>
        <w:rPr>
          <w:rFonts w:ascii="Times New Roman" w:hAnsi="Times New Roman" w:cs="Times New Roman"/>
          <w:sz w:val="24"/>
          <w:szCs w:val="24"/>
        </w:rPr>
        <w:t xml:space="preserve"> та матеріали </w:t>
      </w:r>
      <w:r w:rsidRPr="00EF7884">
        <w:rPr>
          <w:rFonts w:ascii="Times New Roman" w:hAnsi="Times New Roman" w:cs="Times New Roman"/>
          <w:sz w:val="24"/>
          <w:szCs w:val="24"/>
        </w:rPr>
        <w:t xml:space="preserve"> для розгляду на засіданнях постійних комісій міської ради,  підготовлено протоколи комісій та витяги з протоколів.</w:t>
      </w:r>
    </w:p>
    <w:p w14:paraId="6F327F61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Перевірено та оприлюднено на сайті міської </w:t>
      </w:r>
      <w:r w:rsidRPr="000E26D4">
        <w:rPr>
          <w:rFonts w:ascii="Times New Roman" w:hAnsi="Times New Roman" w:cs="Times New Roman"/>
          <w:sz w:val="24"/>
          <w:szCs w:val="24"/>
        </w:rPr>
        <w:t>ради</w:t>
      </w:r>
      <w:r w:rsidRPr="00881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4546F">
        <w:rPr>
          <w:rFonts w:ascii="Times New Roman" w:hAnsi="Times New Roman" w:cs="Times New Roman"/>
          <w:sz w:val="24"/>
          <w:szCs w:val="24"/>
        </w:rPr>
        <w:t xml:space="preserve"> </w:t>
      </w:r>
      <w:r w:rsidRPr="000E26D4">
        <w:rPr>
          <w:rFonts w:ascii="Times New Roman" w:hAnsi="Times New Roman" w:cs="Times New Roman"/>
          <w:sz w:val="24"/>
          <w:szCs w:val="24"/>
        </w:rPr>
        <w:t>нових проєктів рішень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7454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F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нових редакцій проєктів рішень</w:t>
      </w:r>
      <w:r w:rsidRPr="000E26D4">
        <w:rPr>
          <w:rFonts w:ascii="Times New Roman" w:hAnsi="Times New Roman" w:cs="Times New Roman"/>
          <w:sz w:val="24"/>
          <w:szCs w:val="24"/>
        </w:rPr>
        <w:t>.</w:t>
      </w:r>
    </w:p>
    <w:p w14:paraId="7F4D8E3E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D4">
        <w:rPr>
          <w:rFonts w:ascii="Times New Roman" w:hAnsi="Times New Roman" w:cs="Times New Roman"/>
          <w:sz w:val="24"/>
          <w:szCs w:val="24"/>
        </w:rPr>
        <w:t>- Начальником організаційного відділу ради погоджен</w:t>
      </w:r>
      <w:r w:rsidRPr="0074546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45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проєкти рішення.</w:t>
      </w:r>
    </w:p>
    <w:p w14:paraId="5D56D0D7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Сформовано викопіювання до проєктів рішень з питань земельних відносин </w:t>
      </w:r>
      <w:r w:rsidRPr="000E26D4">
        <w:rPr>
          <w:rFonts w:ascii="Times New Roman" w:hAnsi="Times New Roman" w:cs="Times New Roman"/>
          <w:sz w:val="24"/>
          <w:szCs w:val="24"/>
        </w:rPr>
        <w:t>–</w:t>
      </w:r>
      <w:r w:rsidRPr="00745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745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14:paraId="6696ACBB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884">
        <w:rPr>
          <w:rFonts w:ascii="Times New Roman" w:hAnsi="Times New Roman" w:cs="Times New Roman"/>
          <w:sz w:val="24"/>
          <w:szCs w:val="24"/>
        </w:rPr>
        <w:t xml:space="preserve">Сформовано інформацію про сесійні проєкти, які завізовані профільними керівниками  виконавчих органів ради та заступниками міського голови для включення їх до порядку денного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F7884">
        <w:rPr>
          <w:rFonts w:ascii="Times New Roman" w:hAnsi="Times New Roman" w:cs="Times New Roman"/>
          <w:sz w:val="24"/>
          <w:szCs w:val="24"/>
        </w:rPr>
        <w:t xml:space="preserve"> сесії міської ради – 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7884">
        <w:rPr>
          <w:rFonts w:ascii="Times New Roman" w:hAnsi="Times New Roman" w:cs="Times New Roman"/>
          <w:sz w:val="24"/>
          <w:szCs w:val="24"/>
        </w:rPr>
        <w:t xml:space="preserve"> проєкт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3D6D7FF7" w14:textId="77777777" w:rsidR="00365666" w:rsidRPr="00EF7884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Підготовка орієнтовного порядку денного 40 сесії міської ради </w:t>
      </w:r>
    </w:p>
    <w:p w14:paraId="2CD2EE23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Формування додаткових питань для розгляду на засідання постійних комісій міської ради та пленарному засіданні 40 сесії міської ради.</w:t>
      </w:r>
    </w:p>
    <w:p w14:paraId="33069287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>-Підготовлено інформацію міському голові щодо короткого змісту</w:t>
      </w:r>
      <w:r>
        <w:rPr>
          <w:rFonts w:ascii="Times New Roman" w:hAnsi="Times New Roman" w:cs="Times New Roman"/>
          <w:sz w:val="24"/>
          <w:szCs w:val="24"/>
        </w:rPr>
        <w:t xml:space="preserve"> питань орієнтовного порядку денного 40 сесії міської ради </w:t>
      </w:r>
      <w:r w:rsidRPr="00EF7884">
        <w:rPr>
          <w:rFonts w:ascii="Times New Roman" w:hAnsi="Times New Roman" w:cs="Times New Roman"/>
          <w:sz w:val="24"/>
          <w:szCs w:val="24"/>
        </w:rPr>
        <w:t>.</w:t>
      </w:r>
    </w:p>
    <w:p w14:paraId="1E300868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Формування зауважень до проєктів рішень орієнтовного порядку денного 40 сесії міської ради.</w:t>
      </w:r>
    </w:p>
    <w:p w14:paraId="33BF3C92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Підготовка  інформації щодо візування земельних та неземельних питань.</w:t>
      </w:r>
    </w:p>
    <w:p w14:paraId="4A838F1F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Підготовка матеріалів 40 сесії міської ради  </w:t>
      </w:r>
    </w:p>
    <w:p w14:paraId="3416692F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працівник відділу забезпечував роботу першої приймальні та приймальні заступника міського голови.</w:t>
      </w:r>
    </w:p>
    <w:p w14:paraId="5ACE1081" w14:textId="77777777" w:rsidR="00365666" w:rsidRDefault="00365666" w:rsidP="003656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6CD3">
        <w:rPr>
          <w:rFonts w:ascii="Times New Roman" w:hAnsi="Times New Roman" w:cs="Times New Roman"/>
          <w:sz w:val="24"/>
          <w:szCs w:val="24"/>
        </w:rPr>
        <w:t>порядкування документів та підготовк</w:t>
      </w:r>
      <w:r>
        <w:rPr>
          <w:rFonts w:ascii="Times New Roman" w:hAnsi="Times New Roman" w:cs="Times New Roman"/>
          <w:sz w:val="24"/>
          <w:szCs w:val="24"/>
        </w:rPr>
        <w:t xml:space="preserve">а їх </w:t>
      </w:r>
      <w:r w:rsidRPr="008E6CD3">
        <w:rPr>
          <w:rFonts w:ascii="Times New Roman" w:hAnsi="Times New Roman" w:cs="Times New Roman"/>
          <w:sz w:val="24"/>
          <w:szCs w:val="24"/>
        </w:rPr>
        <w:t>до здачі в архівний відділ.</w:t>
      </w:r>
    </w:p>
    <w:p w14:paraId="2E5C1C4D" w14:textId="77777777" w:rsidR="00365666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Надання паперових копій рішень міської ради представникам виконавчих органів (відповідно </w:t>
      </w:r>
      <w:r w:rsidRPr="001E331E">
        <w:rPr>
          <w:rFonts w:ascii="Times New Roman" w:hAnsi="Times New Roman" w:cs="Times New Roman"/>
          <w:sz w:val="24"/>
          <w:szCs w:val="24"/>
        </w:rPr>
        <w:t>до запитів)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67DFB" w14:textId="77777777" w:rsidR="00365666" w:rsidRPr="00EF7884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 xml:space="preserve">-Видавалася вхідна кореспонденція депутатам міської ради у кількості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7884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5A0BCF03" w14:textId="77777777" w:rsidR="00365666" w:rsidRPr="00EF7884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t xml:space="preserve">-Видача подарунків депутатам міської ради з нагоди Дня народження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7884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2119536" w14:textId="77777777" w:rsidR="00365666" w:rsidRPr="00EF7884" w:rsidRDefault="00365666" w:rsidP="0036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8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Заступником н</w:t>
      </w:r>
      <w:r w:rsidRPr="00EF788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7884">
        <w:rPr>
          <w:rFonts w:ascii="Times New Roman" w:hAnsi="Times New Roman" w:cs="Times New Roman"/>
          <w:sz w:val="24"/>
          <w:szCs w:val="24"/>
        </w:rPr>
        <w:t xml:space="preserve"> відділу взято участь у нарад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F7884">
        <w:rPr>
          <w:rFonts w:ascii="Times New Roman" w:hAnsi="Times New Roman" w:cs="Times New Roman"/>
          <w:sz w:val="24"/>
          <w:szCs w:val="24"/>
        </w:rPr>
        <w:t xml:space="preserve"> вищого керівництва, за результатами як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EF7884">
        <w:rPr>
          <w:rFonts w:ascii="Times New Roman" w:hAnsi="Times New Roman" w:cs="Times New Roman"/>
          <w:sz w:val="24"/>
          <w:szCs w:val="24"/>
        </w:rPr>
        <w:t xml:space="preserve"> підготовлено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7884">
        <w:rPr>
          <w:rFonts w:ascii="Times New Roman" w:hAnsi="Times New Roman" w:cs="Times New Roman"/>
          <w:sz w:val="24"/>
          <w:szCs w:val="24"/>
        </w:rPr>
        <w:t xml:space="preserve"> протокол та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EF7884">
        <w:rPr>
          <w:rFonts w:ascii="Times New Roman" w:hAnsi="Times New Roman" w:cs="Times New Roman"/>
          <w:sz w:val="24"/>
          <w:szCs w:val="24"/>
        </w:rPr>
        <w:t xml:space="preserve"> протокольних доручень виконавчим органам Тернопільської міської ради.</w:t>
      </w:r>
    </w:p>
    <w:p w14:paraId="427E82D6" w14:textId="77777777" w:rsidR="008066B0" w:rsidRDefault="008066B0" w:rsidP="00806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5F17" w14:textId="2F1D526B" w:rsidR="000D5702" w:rsidRPr="00EF7884" w:rsidRDefault="000D5702" w:rsidP="000D5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7A78C" w14:textId="12EF9E7A" w:rsidR="00C14DE9" w:rsidRDefault="00067D3A" w:rsidP="00C14DE9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О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рганізаційн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ий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ідділ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="00C14D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в</w:t>
      </w:r>
      <w:r w:rsidR="00C14DE9" w:rsidRPr="004F10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иконавчого комітету</w:t>
      </w:r>
    </w:p>
    <w:p w14:paraId="28FC8E14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Перевірено, погоджено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передано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 на офіційному сайті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проект рішен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ь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7BE36F53" w14:textId="77777777" w:rsidR="00C22F6F" w:rsidRPr="004F1051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2.</w:t>
      </w:r>
      <w:r w:rsidRPr="00D75FD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Зареєстровано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надіслано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ня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72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прийнятих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рішен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ь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иконавчого комітету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5F32D017" w14:textId="77777777" w:rsidR="00C22F6F" w:rsidRPr="004F1051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</w:t>
      </w:r>
      <w:r w:rsidRPr="00D75FD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Перевірено, з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ареєстровано 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надіслано для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оприлюднен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ня 7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розпорядже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нь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міського голови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14:paraId="3B65F5D2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 Підготовлено та погоджено проект Порядку денного виконавчого комітету.</w:t>
      </w:r>
    </w:p>
    <w:p w14:paraId="51944F9B" w14:textId="77777777" w:rsidR="00C22F6F" w:rsidRPr="00253CF2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Організовано та проведено</w:t>
      </w:r>
      <w:r w:rsidRPr="00253CF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засідання виконавчого комітету.</w:t>
      </w:r>
    </w:p>
    <w:p w14:paraId="41BED0BD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6. Сформовано, прошито та пронумеровано справу рішень для передачі в архів.</w:t>
      </w:r>
    </w:p>
    <w:p w14:paraId="505ABDEC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A096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Проведено розсилку виконавцям 72 прийнятих рішень виконавчого комітету.</w:t>
      </w:r>
    </w:p>
    <w:p w14:paraId="4434E9B7" w14:textId="77777777" w:rsidR="00C22F6F" w:rsidRPr="004F1051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8. Внесено зміни в 8 раніше прийнятих рішень виконавчого комітету.</w:t>
      </w:r>
    </w:p>
    <w:p w14:paraId="3CF6E94C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9.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(1 пленарне засідання).</w:t>
      </w:r>
    </w:p>
    <w:p w14:paraId="6760DDF3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10. Підготовлено довідку на планове засідання виконавчого комітету та надіслано до відома міського голови та членів виконавчого комітету.</w:t>
      </w:r>
    </w:p>
    <w:p w14:paraId="0A2FAF36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11. Підготовлено  повідомлення про подію через систему АСКОД для керівників виконавчих органів.</w:t>
      </w:r>
    </w:p>
    <w:p w14:paraId="62616EBA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12. Оформлено протокол засідання виконавчого комітету та передано для оприлюднення на сайті.</w:t>
      </w:r>
    </w:p>
    <w:p w14:paraId="4EE1B3AE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13. Забезпечено роботу 2-ої та 3-ої приймалень.</w:t>
      </w:r>
    </w:p>
    <w:p w14:paraId="43B6F972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14.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Сформовано та передано для нагородження</w:t>
      </w:r>
      <w:r w:rsidRPr="006F450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53</w:t>
      </w:r>
      <w:r w:rsidRPr="006F450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F105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подарункових пакет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ів.</w:t>
      </w:r>
    </w:p>
    <w:p w14:paraId="5D8C5F15" w14:textId="77777777" w:rsidR="00C22F6F" w:rsidRDefault="00C22F6F" w:rsidP="00C2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15. Підготовлено та надано відповідь міському голові про виконання протокольного доручення наради від 23.07.2024 № 36.</w:t>
      </w:r>
    </w:p>
    <w:p w14:paraId="738E424D" w14:textId="27ADB9EB" w:rsidR="00C22F6F" w:rsidRDefault="00C22F6F" w:rsidP="00C22F6F">
      <w:bookmarkStart w:id="0" w:name="_GoBack"/>
      <w:bookmarkEnd w:id="0"/>
    </w:p>
    <w:p w14:paraId="440C2FAE" w14:textId="77777777" w:rsidR="00A604B5" w:rsidRDefault="00A604B5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A594" w14:textId="5A031A13" w:rsidR="007E36D6" w:rsidRDefault="007E36D6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3E0">
        <w:rPr>
          <w:rFonts w:ascii="Times New Roman" w:hAnsi="Times New Roman" w:cs="Times New Roman"/>
          <w:b/>
          <w:bCs/>
          <w:sz w:val="24"/>
          <w:szCs w:val="24"/>
        </w:rPr>
        <w:t>Відділ звернень та контролю документообігу</w:t>
      </w:r>
      <w:r w:rsidR="00515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FF15" w14:textId="77777777" w:rsidR="005153E0" w:rsidRPr="005153E0" w:rsidRDefault="005153E0" w:rsidP="008E3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76E" w14:textId="77777777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системі електронного документообігу АСКОД опрацьовано:</w:t>
      </w:r>
    </w:p>
    <w:p w14:paraId="009F294E" w14:textId="5804159D" w:rsidR="001F47D7" w:rsidRDefault="001F47D7" w:rsidP="001F4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Зареєстровано та опрацьовано </w:t>
      </w:r>
      <w:r w:rsidR="0036566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 вхідної кореспонденції від вищих органів влади.</w:t>
      </w:r>
    </w:p>
    <w:p w14:paraId="75005000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Зареєстровано вхідної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кореспонденції:</w:t>
      </w:r>
    </w:p>
    <w:p w14:paraId="280A18D2" w14:textId="76AC870D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юридичних </w:t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осіб – </w:t>
      </w:r>
      <w:r w:rsidR="00365666">
        <w:rPr>
          <w:rFonts w:ascii="Times New Roman" w:hAnsi="Times New Roman" w:cs="Times New Roman"/>
          <w:spacing w:val="-2"/>
          <w:sz w:val="24"/>
          <w:szCs w:val="24"/>
        </w:rPr>
        <w:t>107</w:t>
      </w:r>
    </w:p>
    <w:p w14:paraId="2667093B" w14:textId="60DD6DD3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1E0791">
        <w:rPr>
          <w:rFonts w:ascii="Times New Roman" w:hAnsi="Times New Roman" w:cs="Times New Roman"/>
          <w:spacing w:val="-2"/>
          <w:sz w:val="24"/>
          <w:szCs w:val="24"/>
        </w:rPr>
        <w:t>осіб –  210</w:t>
      </w:r>
      <w:r>
        <w:rPr>
          <w:rFonts w:ascii="Times New Roman" w:hAnsi="Times New Roman" w:cs="Times New Roman"/>
          <w:spacing w:val="-2"/>
          <w:sz w:val="24"/>
          <w:szCs w:val="24"/>
        </w:rPr>
        <w:t>, з них:</w:t>
      </w:r>
    </w:p>
    <w:p w14:paraId="59D9E736" w14:textId="0121EF48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993A51">
        <w:rPr>
          <w:rFonts w:ascii="Times New Roman" w:hAnsi="Times New Roman" w:cs="Times New Roman"/>
          <w:spacing w:val="-2"/>
          <w:sz w:val="24"/>
          <w:szCs w:val="24"/>
        </w:rPr>
        <w:t xml:space="preserve">заяви на </w:t>
      </w:r>
      <w:r w:rsidR="00A937DE">
        <w:rPr>
          <w:rFonts w:ascii="Times New Roman" w:hAnsi="Times New Roman" w:cs="Times New Roman"/>
          <w:spacing w:val="-2"/>
          <w:sz w:val="24"/>
          <w:szCs w:val="24"/>
        </w:rPr>
        <w:t>спорядження - 26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1787E719" w14:textId="11AB7CF2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на лікування післ</w:t>
      </w:r>
      <w:r w:rsidR="00A937DE">
        <w:rPr>
          <w:rFonts w:ascii="Times New Roman" w:hAnsi="Times New Roman" w:cs="Times New Roman"/>
          <w:spacing w:val="-2"/>
          <w:sz w:val="24"/>
          <w:szCs w:val="24"/>
        </w:rPr>
        <w:t>я поранення (реабілітація) –  7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53B973D0" w14:textId="62B17BF2" w:rsidR="001F47D7" w:rsidRDefault="00A937DE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  <w:t>депутатські звернення –  2</w:t>
      </w:r>
      <w:r w:rsidR="001F47D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C9CC237" w14:textId="55DA2641" w:rsidR="001F47D7" w:rsidRDefault="001F47D7" w:rsidP="001F47D7">
      <w:pPr>
        <w:pStyle w:val="a5"/>
        <w:numPr>
          <w:ilvl w:val="0"/>
          <w:numId w:val="3"/>
        </w:numPr>
        <w:tabs>
          <w:tab w:val="left" w:pos="602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інфор</w:t>
      </w:r>
      <w:r w:rsidR="001E0791">
        <w:rPr>
          <w:rFonts w:ascii="Times New Roman" w:hAnsi="Times New Roman" w:cs="Times New Roman"/>
          <w:spacing w:val="-2"/>
          <w:sz w:val="24"/>
          <w:szCs w:val="24"/>
        </w:rPr>
        <w:t>маційних запитів (юридичних) – 2, (фізичних) – 7</w:t>
      </w:r>
    </w:p>
    <w:p w14:paraId="74D36EAD" w14:textId="77777777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Зареєстровано вихідної кореспонденції:</w:t>
      </w:r>
    </w:p>
    <w:p w14:paraId="6E49D39D" w14:textId="27029EAC" w:rsidR="001F47D7" w:rsidRDefault="00365666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юридичних осіб –  165</w:t>
      </w:r>
      <w:r w:rsidR="001F47D7">
        <w:rPr>
          <w:rFonts w:ascii="Times New Roman" w:hAnsi="Times New Roman" w:cs="Times New Roman"/>
          <w:sz w:val="24"/>
          <w:szCs w:val="24"/>
        </w:rPr>
        <w:t xml:space="preserve">  ;</w:t>
      </w:r>
    </w:p>
    <w:p w14:paraId="2148161D" w14:textId="78C48919" w:rsidR="001F47D7" w:rsidRDefault="001F47D7" w:rsidP="001F47D7">
      <w:pPr>
        <w:tabs>
          <w:tab w:val="left" w:pos="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фізичних </w:t>
      </w:r>
      <w:r w:rsidR="00A937DE">
        <w:rPr>
          <w:rFonts w:ascii="Times New Roman" w:hAnsi="Times New Roman" w:cs="Times New Roman"/>
          <w:spacing w:val="-2"/>
          <w:sz w:val="24"/>
          <w:szCs w:val="24"/>
        </w:rPr>
        <w:t>осіб – 332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585158C" w14:textId="5ED6AB6C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Підготовлена 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реєстрована ініціативна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37DE">
        <w:rPr>
          <w:rFonts w:ascii="Times New Roman" w:hAnsi="Times New Roman" w:cs="Times New Roman"/>
          <w:spacing w:val="-2"/>
          <w:sz w:val="24"/>
          <w:szCs w:val="24"/>
        </w:rPr>
        <w:t>кореспонденція - 9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</w:p>
    <w:p w14:paraId="3D9892D9" w14:textId="2536678D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Отримано та опрацьовано поштової кореспонденції («повернення» та лис</w:t>
      </w:r>
      <w:r w:rsidR="00A937DE">
        <w:rPr>
          <w:rFonts w:ascii="Times New Roman" w:hAnsi="Times New Roman" w:cs="Times New Roman"/>
          <w:sz w:val="24"/>
          <w:szCs w:val="24"/>
        </w:rPr>
        <w:t>ти вхідної документації) –   47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65365" w14:textId="77777777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Здійснений контроль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виконанням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комітету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розпоряджень міського голови, доручень міського голови, секретаря ради, заступників міського голови з питань діяльності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протокольних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доручень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нараді міського голови та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виконавчого </w:t>
      </w:r>
      <w:r>
        <w:rPr>
          <w:rFonts w:ascii="Times New Roman" w:hAnsi="Times New Roman" w:cs="Times New Roman"/>
          <w:spacing w:val="-2"/>
          <w:sz w:val="24"/>
          <w:szCs w:val="24"/>
        </w:rPr>
        <w:t>комітету.</w:t>
      </w:r>
    </w:p>
    <w:p w14:paraId="21FA04E3" w14:textId="210C7709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Знято з контролю фізичної та</w:t>
      </w:r>
      <w:r w:rsidR="00993A51">
        <w:rPr>
          <w:rFonts w:ascii="Times New Roman" w:hAnsi="Times New Roman" w:cs="Times New Roman"/>
          <w:sz w:val="24"/>
          <w:szCs w:val="24"/>
        </w:rPr>
        <w:t xml:space="preserve"> юридичної документації – </w:t>
      </w:r>
      <w:r w:rsidR="00365666">
        <w:rPr>
          <w:rFonts w:ascii="Times New Roman" w:hAnsi="Times New Roman" w:cs="Times New Roman"/>
          <w:sz w:val="24"/>
          <w:szCs w:val="24"/>
        </w:rPr>
        <w:t>442.</w:t>
      </w:r>
    </w:p>
    <w:p w14:paraId="0F9A3EFA" w14:textId="65141250" w:rsidR="001F47D7" w:rsidRDefault="001F47D7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Підготовлений проект рішення виконавчого комітету про зняття з контролю.</w:t>
      </w:r>
    </w:p>
    <w:p w14:paraId="4E0F762E" w14:textId="763F463E" w:rsidR="001E0791" w:rsidRDefault="001E0791" w:rsidP="001F47D7">
      <w:pPr>
        <w:tabs>
          <w:tab w:val="left" w:pos="60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Підготовдено проект розпорядження про зняття з контролю.</w:t>
      </w:r>
    </w:p>
    <w:p w14:paraId="2B6EAD60" w14:textId="742C7270" w:rsidR="001F47D7" w:rsidRDefault="001E0791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47D7">
        <w:rPr>
          <w:rFonts w:ascii="Times New Roman" w:hAnsi="Times New Roman" w:cs="Times New Roman"/>
          <w:sz w:val="24"/>
          <w:szCs w:val="24"/>
        </w:rPr>
        <w:t>. Здійснений централізований прийом звернень (скарг, запитів, пропозицій) від фізичних та юридичних осіб і т.д.</w:t>
      </w:r>
    </w:p>
    <w:p w14:paraId="7460CA03" w14:textId="69F35617" w:rsidR="001F47D7" w:rsidRDefault="00B85A6F" w:rsidP="001F4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47D7">
        <w:rPr>
          <w:rFonts w:ascii="Times New Roman" w:hAnsi="Times New Roman" w:cs="Times New Roman"/>
          <w:sz w:val="24"/>
          <w:szCs w:val="24"/>
        </w:rPr>
        <w:t>. Надана консультація та методичне роз’яснення громадянам щодо оформлення заяв для отримання АКТу про встановлення факту здійснення особою догляду (постійного догляду).</w:t>
      </w:r>
      <w:r w:rsidR="001E0791">
        <w:rPr>
          <w:rFonts w:ascii="Times New Roman" w:hAnsi="Times New Roman" w:cs="Times New Roman"/>
          <w:sz w:val="24"/>
          <w:szCs w:val="24"/>
        </w:rPr>
        <w:t xml:space="preserve"> Надійшло відповідних заяв –  5</w:t>
      </w:r>
      <w:r w:rsidR="00993A51">
        <w:rPr>
          <w:rFonts w:ascii="Times New Roman" w:hAnsi="Times New Roman" w:cs="Times New Roman"/>
          <w:sz w:val="24"/>
          <w:szCs w:val="24"/>
        </w:rPr>
        <w:t>7</w:t>
      </w:r>
      <w:r w:rsidR="001F47D7">
        <w:rPr>
          <w:rFonts w:ascii="Times New Roman" w:hAnsi="Times New Roman" w:cs="Times New Roman"/>
          <w:sz w:val="24"/>
          <w:szCs w:val="24"/>
        </w:rPr>
        <w:t>.</w:t>
      </w:r>
    </w:p>
    <w:p w14:paraId="4032B9B8" w14:textId="16F77B4B" w:rsidR="001F47D7" w:rsidRDefault="00B85A6F" w:rsidP="001F47D7">
      <w:pPr>
        <w:tabs>
          <w:tab w:val="left" w:pos="742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F47D7">
        <w:rPr>
          <w:rFonts w:ascii="Times New Roman" w:hAnsi="Times New Roman" w:cs="Times New Roman"/>
          <w:sz w:val="24"/>
          <w:szCs w:val="24"/>
        </w:rPr>
        <w:t>. Проведена фільтрація (сортування) вхідної документації для структурних підрозділів міської ради.</w:t>
      </w:r>
    </w:p>
    <w:p w14:paraId="750B9F95" w14:textId="77777777" w:rsid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D804" w14:textId="01834ED6" w:rsidR="00795BBF" w:rsidRDefault="00795BBF" w:rsidP="00D00627">
      <w:pPr>
        <w:tabs>
          <w:tab w:val="left" w:pos="6060"/>
        </w:tabs>
        <w:spacing w:after="100" w:afterAutospacing="1"/>
        <w:ind w:right="107"/>
        <w:jc w:val="both"/>
        <w:rPr>
          <w:b/>
          <w:i/>
          <w:sz w:val="24"/>
          <w:szCs w:val="24"/>
        </w:rPr>
      </w:pPr>
    </w:p>
    <w:sectPr w:rsidR="0079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50D9" w14:textId="77777777" w:rsidR="00E40688" w:rsidRDefault="00E40688" w:rsidP="00FD306C">
      <w:pPr>
        <w:spacing w:after="0" w:line="240" w:lineRule="auto"/>
      </w:pPr>
      <w:r>
        <w:separator/>
      </w:r>
    </w:p>
  </w:endnote>
  <w:endnote w:type="continuationSeparator" w:id="0">
    <w:p w14:paraId="78971D36" w14:textId="77777777" w:rsidR="00E40688" w:rsidRDefault="00E40688" w:rsidP="00F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7B62" w14:textId="77777777" w:rsidR="00E40688" w:rsidRDefault="00E40688" w:rsidP="00FD306C">
      <w:pPr>
        <w:spacing w:after="0" w:line="240" w:lineRule="auto"/>
      </w:pPr>
      <w:r>
        <w:separator/>
      </w:r>
    </w:p>
  </w:footnote>
  <w:footnote w:type="continuationSeparator" w:id="0">
    <w:p w14:paraId="26F536C9" w14:textId="77777777" w:rsidR="00E40688" w:rsidRDefault="00E40688" w:rsidP="00FD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6E"/>
    <w:multiLevelType w:val="hybridMultilevel"/>
    <w:tmpl w:val="159671A4"/>
    <w:lvl w:ilvl="0" w:tplc="50D69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42AA"/>
    <w:multiLevelType w:val="hybridMultilevel"/>
    <w:tmpl w:val="4D7CD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F"/>
    <w:rsid w:val="00030042"/>
    <w:rsid w:val="000522E8"/>
    <w:rsid w:val="00067D3A"/>
    <w:rsid w:val="000937EF"/>
    <w:rsid w:val="000D5702"/>
    <w:rsid w:val="000F20AA"/>
    <w:rsid w:val="0016360E"/>
    <w:rsid w:val="00196815"/>
    <w:rsid w:val="001D3E1F"/>
    <w:rsid w:val="001E0791"/>
    <w:rsid w:val="001E54AD"/>
    <w:rsid w:val="001F47D7"/>
    <w:rsid w:val="00266F0F"/>
    <w:rsid w:val="00281688"/>
    <w:rsid w:val="002C3A96"/>
    <w:rsid w:val="003259B3"/>
    <w:rsid w:val="00327E3D"/>
    <w:rsid w:val="00363C9B"/>
    <w:rsid w:val="00365666"/>
    <w:rsid w:val="00377A75"/>
    <w:rsid w:val="003B61DD"/>
    <w:rsid w:val="003B7AF2"/>
    <w:rsid w:val="00401D6B"/>
    <w:rsid w:val="00473A21"/>
    <w:rsid w:val="004F1051"/>
    <w:rsid w:val="005153E0"/>
    <w:rsid w:val="00545E6B"/>
    <w:rsid w:val="00631F76"/>
    <w:rsid w:val="006639D7"/>
    <w:rsid w:val="006D400E"/>
    <w:rsid w:val="006F2CD0"/>
    <w:rsid w:val="0074065A"/>
    <w:rsid w:val="00776E06"/>
    <w:rsid w:val="00795BBF"/>
    <w:rsid w:val="007E0826"/>
    <w:rsid w:val="007E36D6"/>
    <w:rsid w:val="007E6508"/>
    <w:rsid w:val="008066B0"/>
    <w:rsid w:val="008233C0"/>
    <w:rsid w:val="008710C2"/>
    <w:rsid w:val="008729A6"/>
    <w:rsid w:val="008C6E6D"/>
    <w:rsid w:val="008E3BCF"/>
    <w:rsid w:val="00901005"/>
    <w:rsid w:val="009127F5"/>
    <w:rsid w:val="00934E1F"/>
    <w:rsid w:val="00993A51"/>
    <w:rsid w:val="00A604B5"/>
    <w:rsid w:val="00A60F89"/>
    <w:rsid w:val="00A77240"/>
    <w:rsid w:val="00A937DE"/>
    <w:rsid w:val="00B235DD"/>
    <w:rsid w:val="00B3650B"/>
    <w:rsid w:val="00B85A6F"/>
    <w:rsid w:val="00BE5333"/>
    <w:rsid w:val="00C14DE9"/>
    <w:rsid w:val="00C22F6F"/>
    <w:rsid w:val="00C302A9"/>
    <w:rsid w:val="00C415B7"/>
    <w:rsid w:val="00C422DC"/>
    <w:rsid w:val="00C67823"/>
    <w:rsid w:val="00CC49F4"/>
    <w:rsid w:val="00CD11C0"/>
    <w:rsid w:val="00D00627"/>
    <w:rsid w:val="00D77D4D"/>
    <w:rsid w:val="00D84006"/>
    <w:rsid w:val="00D94AD1"/>
    <w:rsid w:val="00DC74FB"/>
    <w:rsid w:val="00E06768"/>
    <w:rsid w:val="00E35BE9"/>
    <w:rsid w:val="00E40688"/>
    <w:rsid w:val="00E83A52"/>
    <w:rsid w:val="00EC0803"/>
    <w:rsid w:val="00EF4065"/>
    <w:rsid w:val="00EF7884"/>
    <w:rsid w:val="00FC211A"/>
    <w:rsid w:val="00FD306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81CA"/>
  <w15:chartTrackingRefBased/>
  <w15:docId w15:val="{86A6DE3C-8E3F-456B-B743-334C3E7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3A2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7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ody Text"/>
    <w:basedOn w:val="a"/>
    <w:link w:val="a7"/>
    <w:semiHidden/>
    <w:unhideWhenUsed/>
    <w:qFormat/>
    <w:rsid w:val="00EF7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F7884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qFormat/>
    <w:rsid w:val="00EF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EF7884"/>
    <w:rPr>
      <w:sz w:val="22"/>
    </w:rPr>
  </w:style>
  <w:style w:type="paragraph" w:styleId="a8">
    <w:name w:val="header"/>
    <w:basedOn w:val="a"/>
    <w:link w:val="a9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06C"/>
  </w:style>
  <w:style w:type="paragraph" w:styleId="aa">
    <w:name w:val="footer"/>
    <w:basedOn w:val="a"/>
    <w:link w:val="ab"/>
    <w:uiPriority w:val="99"/>
    <w:unhideWhenUsed/>
    <w:rsid w:val="00FD3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A08A-954E-44FF-B83D-D061E20C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4210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d01-Bjalas</dc:creator>
  <cp:keywords/>
  <dc:description/>
  <cp:lastModifiedBy>d01-Bjalas</cp:lastModifiedBy>
  <cp:revision>2</cp:revision>
  <cp:lastPrinted>2024-06-14T08:21:00Z</cp:lastPrinted>
  <dcterms:created xsi:type="dcterms:W3CDTF">2024-07-26T11:52:00Z</dcterms:created>
  <dcterms:modified xsi:type="dcterms:W3CDTF">2024-07-26T11:52:00Z</dcterms:modified>
</cp:coreProperties>
</file>