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E880" w14:textId="1ECFD161" w:rsidR="006F396C" w:rsidRPr="006429FE" w:rsidRDefault="006F6995" w:rsidP="008A245E">
      <w:pPr>
        <w:jc w:val="center"/>
        <w:rPr>
          <w:b/>
          <w:sz w:val="24"/>
          <w:szCs w:val="24"/>
          <w:lang w:val="ru-RU"/>
        </w:rPr>
      </w:pPr>
      <w:r w:rsidRPr="006429FE">
        <w:rPr>
          <w:b/>
          <w:sz w:val="24"/>
          <w:szCs w:val="24"/>
        </w:rPr>
        <w:t>Протокол №</w:t>
      </w:r>
      <w:r w:rsidR="00D07E25">
        <w:rPr>
          <w:b/>
          <w:sz w:val="24"/>
          <w:szCs w:val="24"/>
          <w:lang w:val="ru-RU"/>
        </w:rPr>
        <w:t>7</w:t>
      </w:r>
    </w:p>
    <w:p w14:paraId="5D6D6E16" w14:textId="77777777" w:rsidR="006F396C" w:rsidRPr="006429FE" w:rsidRDefault="006F396C" w:rsidP="00511207">
      <w:pPr>
        <w:ind w:firstLine="709"/>
        <w:jc w:val="center"/>
        <w:rPr>
          <w:b/>
          <w:sz w:val="24"/>
          <w:szCs w:val="24"/>
        </w:rPr>
      </w:pPr>
    </w:p>
    <w:p w14:paraId="4A2517EF" w14:textId="77777777" w:rsidR="006F396C" w:rsidRPr="006429FE" w:rsidRDefault="006F396C" w:rsidP="008A245E">
      <w:pPr>
        <w:jc w:val="center"/>
        <w:rPr>
          <w:b/>
          <w:sz w:val="24"/>
          <w:szCs w:val="24"/>
        </w:rPr>
      </w:pPr>
      <w:r w:rsidRPr="006429FE">
        <w:rPr>
          <w:b/>
          <w:sz w:val="24"/>
          <w:szCs w:val="24"/>
        </w:rPr>
        <w:t>засідання Погоджувальної</w:t>
      </w:r>
      <w:r w:rsidR="00FF0EB6" w:rsidRPr="006429FE">
        <w:rPr>
          <w:b/>
          <w:sz w:val="24"/>
          <w:szCs w:val="24"/>
        </w:rPr>
        <w:t xml:space="preserve"> </w:t>
      </w:r>
      <w:r w:rsidRPr="006429FE">
        <w:rPr>
          <w:b/>
          <w:sz w:val="24"/>
          <w:szCs w:val="24"/>
        </w:rPr>
        <w:t>ради</w:t>
      </w:r>
    </w:p>
    <w:p w14:paraId="056E5C29" w14:textId="77777777" w:rsidR="00631C51" w:rsidRPr="006429FE" w:rsidRDefault="00631C51" w:rsidP="008A245E">
      <w:pPr>
        <w:jc w:val="center"/>
        <w:rPr>
          <w:b/>
          <w:sz w:val="24"/>
          <w:szCs w:val="24"/>
        </w:rPr>
      </w:pPr>
    </w:p>
    <w:p w14:paraId="792125CB" w14:textId="2BDB1BB7" w:rsidR="006F396C" w:rsidRPr="009D09D7" w:rsidRDefault="0024061D" w:rsidP="00511207">
      <w:pPr>
        <w:jc w:val="center"/>
        <w:rPr>
          <w:b/>
          <w:color w:val="000000" w:themeColor="text1"/>
          <w:sz w:val="24"/>
          <w:szCs w:val="24"/>
          <w:lang w:val="ru-RU"/>
        </w:rPr>
      </w:pPr>
      <w:r w:rsidRPr="009D09D7">
        <w:rPr>
          <w:b/>
          <w:color w:val="000000" w:themeColor="text1"/>
          <w:sz w:val="24"/>
          <w:szCs w:val="24"/>
        </w:rPr>
        <w:t>1</w:t>
      </w:r>
      <w:r w:rsidR="00D07E25" w:rsidRPr="009D09D7">
        <w:rPr>
          <w:b/>
          <w:color w:val="000000" w:themeColor="text1"/>
          <w:sz w:val="24"/>
          <w:szCs w:val="24"/>
        </w:rPr>
        <w:t>2</w:t>
      </w:r>
      <w:r w:rsidR="006F396C" w:rsidRPr="009D09D7">
        <w:rPr>
          <w:b/>
          <w:color w:val="000000" w:themeColor="text1"/>
          <w:sz w:val="24"/>
          <w:szCs w:val="24"/>
        </w:rPr>
        <w:t>.</w:t>
      </w:r>
      <w:r w:rsidR="009A58BF" w:rsidRPr="009D09D7">
        <w:rPr>
          <w:b/>
          <w:color w:val="000000" w:themeColor="text1"/>
          <w:sz w:val="24"/>
          <w:szCs w:val="24"/>
        </w:rPr>
        <w:t>0</w:t>
      </w:r>
      <w:r w:rsidR="00D07E25" w:rsidRPr="009D09D7">
        <w:rPr>
          <w:b/>
          <w:color w:val="000000" w:themeColor="text1"/>
          <w:sz w:val="24"/>
          <w:szCs w:val="24"/>
        </w:rPr>
        <w:t>9</w:t>
      </w:r>
      <w:r w:rsidR="008932AA" w:rsidRPr="009D09D7">
        <w:rPr>
          <w:b/>
          <w:color w:val="000000" w:themeColor="text1"/>
          <w:sz w:val="24"/>
          <w:szCs w:val="24"/>
        </w:rPr>
        <w:t>.202</w:t>
      </w:r>
      <w:r w:rsidR="00C85F05" w:rsidRPr="009D09D7">
        <w:rPr>
          <w:b/>
          <w:color w:val="000000" w:themeColor="text1"/>
          <w:sz w:val="24"/>
          <w:szCs w:val="24"/>
        </w:rPr>
        <w:t>4</w:t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6F396C" w:rsidRPr="009D09D7">
        <w:rPr>
          <w:b/>
          <w:color w:val="000000" w:themeColor="text1"/>
          <w:sz w:val="24"/>
          <w:szCs w:val="24"/>
        </w:rPr>
        <w:tab/>
      </w:r>
      <w:r w:rsidR="001F601A" w:rsidRPr="009D09D7">
        <w:rPr>
          <w:b/>
          <w:color w:val="000000" w:themeColor="text1"/>
          <w:sz w:val="24"/>
          <w:szCs w:val="24"/>
        </w:rPr>
        <w:t>1</w:t>
      </w:r>
      <w:r w:rsidR="00037C6E" w:rsidRPr="009D09D7">
        <w:rPr>
          <w:b/>
          <w:color w:val="000000" w:themeColor="text1"/>
          <w:sz w:val="24"/>
          <w:szCs w:val="24"/>
        </w:rPr>
        <w:t>3</w:t>
      </w:r>
      <w:r w:rsidR="004E57EE" w:rsidRPr="009D09D7">
        <w:rPr>
          <w:b/>
          <w:color w:val="000000" w:themeColor="text1"/>
          <w:sz w:val="24"/>
          <w:szCs w:val="24"/>
        </w:rPr>
        <w:t>:00</w:t>
      </w:r>
    </w:p>
    <w:p w14:paraId="1B46FB68" w14:textId="77777777" w:rsidR="00B57219" w:rsidRPr="006429FE" w:rsidRDefault="00B57219" w:rsidP="008A245E">
      <w:pPr>
        <w:jc w:val="center"/>
        <w:rPr>
          <w:sz w:val="24"/>
          <w:szCs w:val="24"/>
        </w:rPr>
      </w:pPr>
      <w:r w:rsidRPr="006429FE">
        <w:rPr>
          <w:sz w:val="24"/>
          <w:szCs w:val="24"/>
        </w:rPr>
        <w:t>Місце проведення –  зелена кімната</w:t>
      </w:r>
    </w:p>
    <w:p w14:paraId="515C0BB0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Присутні:</w:t>
      </w:r>
    </w:p>
    <w:p w14:paraId="5339346E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Сергій Надал – міський голова</w:t>
      </w:r>
    </w:p>
    <w:p w14:paraId="549D4377" w14:textId="77777777" w:rsidR="00D07E25" w:rsidRPr="00A51976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A51976">
        <w:rPr>
          <w:sz w:val="24"/>
          <w:szCs w:val="24"/>
        </w:rPr>
        <w:t>Ігор Гірчак– секретар ради, член фракції «Порядок. Відповідальність. Справедливість.»</w:t>
      </w:r>
    </w:p>
    <w:p w14:paraId="30320E76" w14:textId="77777777" w:rsidR="00D07E25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>Антон Горохівський –  депутат міської ради, голова фракції «Всеукраїнське об’єднання «Свобода»</w:t>
      </w:r>
    </w:p>
    <w:p w14:paraId="0B61A3BB" w14:textId="441AEC18" w:rsidR="00D07E25" w:rsidRPr="00B7577C" w:rsidRDefault="00B7577C" w:rsidP="00D07E25">
      <w:pPr>
        <w:tabs>
          <w:tab w:val="left" w:pos="888"/>
        </w:tabs>
        <w:jc w:val="both"/>
        <w:rPr>
          <w:color w:val="000000" w:themeColor="text1"/>
          <w:sz w:val="24"/>
          <w:szCs w:val="24"/>
        </w:rPr>
      </w:pPr>
      <w:r w:rsidRPr="00B7577C">
        <w:rPr>
          <w:color w:val="000000" w:themeColor="text1"/>
          <w:sz w:val="24"/>
          <w:szCs w:val="24"/>
        </w:rPr>
        <w:t xml:space="preserve">Денис </w:t>
      </w:r>
      <w:proofErr w:type="spellStart"/>
      <w:r w:rsidRPr="00B7577C">
        <w:rPr>
          <w:color w:val="000000" w:themeColor="text1"/>
          <w:sz w:val="24"/>
          <w:szCs w:val="24"/>
        </w:rPr>
        <w:t>Фаріончук</w:t>
      </w:r>
      <w:proofErr w:type="spellEnd"/>
      <w:r w:rsidR="00D07E25" w:rsidRPr="00B7577C">
        <w:rPr>
          <w:color w:val="000000" w:themeColor="text1"/>
          <w:sz w:val="24"/>
          <w:szCs w:val="24"/>
        </w:rPr>
        <w:t xml:space="preserve"> – депутат міської ради, представник політичної партії «Слуга Народу» </w:t>
      </w:r>
    </w:p>
    <w:p w14:paraId="3BD2EEC3" w14:textId="77777777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Віктор </w:t>
      </w:r>
      <w:proofErr w:type="spellStart"/>
      <w:r w:rsidRPr="00CB1517">
        <w:rPr>
          <w:sz w:val="24"/>
          <w:szCs w:val="24"/>
        </w:rPr>
        <w:t>Овчарук</w:t>
      </w:r>
      <w:proofErr w:type="spellEnd"/>
      <w:r w:rsidRPr="00CB1517">
        <w:rPr>
          <w:sz w:val="24"/>
          <w:szCs w:val="24"/>
        </w:rPr>
        <w:t>– депутат міської ради, голова фракції політичної партії «Європейська Солідарність»</w:t>
      </w:r>
    </w:p>
    <w:p w14:paraId="261E80AA" w14:textId="575F96F2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Рустам </w:t>
      </w:r>
      <w:proofErr w:type="spellStart"/>
      <w:r w:rsidRPr="00CB1517">
        <w:rPr>
          <w:sz w:val="24"/>
          <w:szCs w:val="24"/>
        </w:rPr>
        <w:t>Ергешов</w:t>
      </w:r>
      <w:proofErr w:type="spellEnd"/>
      <w:r w:rsidRPr="00CB1517">
        <w:rPr>
          <w:sz w:val="24"/>
          <w:szCs w:val="24"/>
        </w:rPr>
        <w:t xml:space="preserve"> – депутат міської ради, представник політичної партії «За майбутнє»</w:t>
      </w:r>
      <w:r w:rsidRPr="00940A0A">
        <w:rPr>
          <w:sz w:val="24"/>
          <w:szCs w:val="24"/>
        </w:rPr>
        <w:t>.</w:t>
      </w:r>
    </w:p>
    <w:p w14:paraId="7B3ABAB8" w14:textId="77777777" w:rsidR="00D07E25" w:rsidRPr="00CB1517" w:rsidRDefault="00D07E25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 w:rsidRPr="00CB1517">
        <w:rPr>
          <w:sz w:val="24"/>
          <w:szCs w:val="24"/>
        </w:rPr>
        <w:t xml:space="preserve">Андрій </w:t>
      </w:r>
      <w:proofErr w:type="spellStart"/>
      <w:r w:rsidRPr="00CB1517">
        <w:rPr>
          <w:sz w:val="24"/>
          <w:szCs w:val="24"/>
        </w:rPr>
        <w:t>Грицишин</w:t>
      </w:r>
      <w:proofErr w:type="spellEnd"/>
      <w:r w:rsidRPr="00CB1517">
        <w:rPr>
          <w:sz w:val="24"/>
          <w:szCs w:val="24"/>
        </w:rPr>
        <w:t xml:space="preserve"> – депутат міської ради, голова фракції </w:t>
      </w:r>
      <w:r w:rsidRPr="00CB1517">
        <w:rPr>
          <w:bCs/>
          <w:sz w:val="24"/>
          <w:szCs w:val="24"/>
        </w:rPr>
        <w:t xml:space="preserve">«Порядок. </w:t>
      </w:r>
      <w:proofErr w:type="spellStart"/>
      <w:r w:rsidRPr="00CB1517">
        <w:rPr>
          <w:bCs/>
          <w:sz w:val="24"/>
          <w:szCs w:val="24"/>
        </w:rPr>
        <w:t>Відповідальність.Справедливість</w:t>
      </w:r>
      <w:proofErr w:type="spellEnd"/>
      <w:r w:rsidRPr="00CB1517">
        <w:rPr>
          <w:bCs/>
          <w:sz w:val="24"/>
          <w:szCs w:val="24"/>
        </w:rPr>
        <w:t>.»</w:t>
      </w:r>
    </w:p>
    <w:p w14:paraId="171A1131" w14:textId="28F795CA" w:rsidR="00D07E25" w:rsidRPr="00A51976" w:rsidRDefault="00B7577C" w:rsidP="00D07E25">
      <w:pPr>
        <w:tabs>
          <w:tab w:val="left" w:pos="888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Юлія Чорна</w:t>
      </w:r>
      <w:r w:rsidR="00D07E25" w:rsidRPr="00CB151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D07E25" w:rsidRPr="00CB1517">
        <w:rPr>
          <w:sz w:val="24"/>
          <w:szCs w:val="24"/>
        </w:rPr>
        <w:t xml:space="preserve">начальник організаційного </w:t>
      </w:r>
      <w:r w:rsidR="00D07E25" w:rsidRPr="00A51976">
        <w:rPr>
          <w:sz w:val="24"/>
          <w:szCs w:val="24"/>
        </w:rPr>
        <w:t>відділу ради управління організаційно-виконавчої роботи</w:t>
      </w:r>
    </w:p>
    <w:p w14:paraId="7594F83C" w14:textId="77777777" w:rsidR="00FA0456" w:rsidRPr="006429FE" w:rsidRDefault="00FA0456" w:rsidP="00511207">
      <w:pPr>
        <w:tabs>
          <w:tab w:val="left" w:pos="888"/>
        </w:tabs>
        <w:jc w:val="both"/>
        <w:rPr>
          <w:sz w:val="24"/>
          <w:szCs w:val="24"/>
        </w:rPr>
      </w:pPr>
    </w:p>
    <w:p w14:paraId="6F040FB4" w14:textId="77777777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Вів засідання </w:t>
      </w:r>
      <w:r w:rsidR="006B25C0" w:rsidRPr="006429FE">
        <w:rPr>
          <w:sz w:val="24"/>
          <w:szCs w:val="24"/>
        </w:rPr>
        <w:t>–</w:t>
      </w:r>
      <w:r w:rsidRPr="006429FE">
        <w:rPr>
          <w:sz w:val="24"/>
          <w:szCs w:val="24"/>
        </w:rPr>
        <w:t xml:space="preserve"> </w:t>
      </w:r>
      <w:r w:rsidR="006B25C0" w:rsidRPr="006429FE">
        <w:rPr>
          <w:sz w:val="24"/>
          <w:szCs w:val="24"/>
        </w:rPr>
        <w:t xml:space="preserve">міський голова </w:t>
      </w:r>
      <w:r w:rsidRPr="006429FE">
        <w:rPr>
          <w:sz w:val="24"/>
          <w:szCs w:val="24"/>
        </w:rPr>
        <w:t>Сергій Надал</w:t>
      </w:r>
    </w:p>
    <w:p w14:paraId="09DB5A9D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30C62987" w14:textId="77777777" w:rsidR="00F27320" w:rsidRPr="006429FE" w:rsidRDefault="006F396C" w:rsidP="00F27320">
      <w:pPr>
        <w:pStyle w:val="a3"/>
        <w:shd w:val="clear" w:color="auto" w:fill="FFFFFF"/>
        <w:spacing w:before="0" w:beforeAutospacing="0" w:after="0" w:afterAutospacing="0"/>
        <w:ind w:right="424"/>
        <w:jc w:val="both"/>
      </w:pPr>
      <w:r w:rsidRPr="006429FE">
        <w:t>Міський голова Сергій Надал:</w:t>
      </w:r>
    </w:p>
    <w:p w14:paraId="4D28CF78" w14:textId="0E6AC040" w:rsidR="00F27320" w:rsidRPr="006429FE" w:rsidRDefault="00F27320" w:rsidP="00511207">
      <w:pPr>
        <w:jc w:val="both"/>
        <w:rPr>
          <w:sz w:val="24"/>
          <w:szCs w:val="24"/>
        </w:rPr>
      </w:pPr>
    </w:p>
    <w:p w14:paraId="2DB0A255" w14:textId="5E6DEEEB" w:rsidR="00B6676F" w:rsidRPr="006429FE" w:rsidRDefault="00F27320" w:rsidP="0086523C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86523C">
        <w:t xml:space="preserve">1) </w:t>
      </w:r>
      <w:r w:rsidR="006F396C" w:rsidRPr="0086523C">
        <w:t>повідомив присутнім,</w:t>
      </w:r>
      <w:r w:rsidRPr="0086523C">
        <w:t xml:space="preserve"> що</w:t>
      </w:r>
      <w:r w:rsidR="009675C9">
        <w:t>,</w:t>
      </w:r>
      <w:r w:rsidRPr="0086523C">
        <w:t xml:space="preserve"> </w:t>
      </w:r>
      <w:r w:rsidR="0086523C">
        <w:t>к</w:t>
      </w:r>
      <w:r w:rsidR="0086523C" w:rsidRPr="0086523C">
        <w:t xml:space="preserve">еруючись Указом Президента України від 24.02.2022 №64/2022 «Про введення воєнного стану в Україні» (із змінами, внесеними згідно з Указами Президента №133/2022 від 14.03.2022, №259/2022 від 18.04.2022, №341/2022 від 17.05.2022 №573/2022 від 12.08.2022, №757/2022 від 07.11.2022, </w:t>
      </w:r>
      <w:hyperlink r:id="rId8" w:anchor="n2" w:tgtFrame="_blank" w:history="1">
        <w:r w:rsidR="0086523C" w:rsidRPr="0086523C">
          <w:rPr>
            <w:rStyle w:val="12"/>
            <w:color w:val="auto"/>
            <w:u w:val="none"/>
            <w:shd w:val="clear" w:color="auto" w:fill="FFFFFF"/>
          </w:rPr>
          <w:t>№58/2023 від 06.02.2023</w:t>
        </w:r>
      </w:hyperlink>
      <w:r w:rsidR="0086523C" w:rsidRPr="0086523C">
        <w:t xml:space="preserve">, №254/2023 від 01.05.2023, </w:t>
      </w:r>
      <w:hyperlink r:id="rId9" w:anchor="n2" w:tgtFrame="_blank" w:history="1">
        <w:r w:rsidR="0086523C" w:rsidRPr="0086523C">
          <w:rPr>
            <w:rStyle w:val="ae"/>
            <w:color w:val="auto"/>
            <w:u w:val="none"/>
            <w:shd w:val="clear" w:color="auto" w:fill="FFFFFF"/>
          </w:rPr>
          <w:t>№451/2023 від 26.07.2023</w:t>
        </w:r>
      </w:hyperlink>
      <w:r w:rsidR="0086523C" w:rsidRPr="0086523C">
        <w:t xml:space="preserve">, №734/2023 від 06.11.2023, </w:t>
      </w:r>
      <w:r w:rsidR="0086523C" w:rsidRPr="0086523C">
        <w:rPr>
          <w:shd w:val="clear" w:color="auto" w:fill="FFFFFF"/>
        </w:rPr>
        <w:t>№49/2024 від 05.02.2024, №271/2024 від 06.05.2024, №469/2024 від 23.07.2024</w:t>
      </w:r>
      <w:r w:rsidR="0086523C" w:rsidRPr="0086523C">
        <w:t>), Законами України «Про місцеве самоврядування в Україні», «Про затвердження Указу Президента України «Про введення воєнного стану в Україні», «Про затвердження Указу Президента України «Про продовження строку дії воєнного стану в Україні», «Про правовий режим воєнного стану», Регламентом Тернопільської міської ради восьмого скликання</w:t>
      </w:r>
      <w:r w:rsidR="0086523C">
        <w:t>,</w:t>
      </w:r>
      <w:r w:rsidRPr="0086523C">
        <w:t xml:space="preserve"> </w:t>
      </w:r>
      <w:r w:rsidR="00B6676F" w:rsidRPr="0086523C">
        <w:t xml:space="preserve">розпорядженням </w:t>
      </w:r>
      <w:r w:rsidR="00B6676F" w:rsidRPr="00FD6AB4">
        <w:t xml:space="preserve">міського голови </w:t>
      </w:r>
      <w:r w:rsidR="00E72436" w:rsidRPr="00FD6AB4">
        <w:t xml:space="preserve">від </w:t>
      </w:r>
      <w:r w:rsidR="0086523C" w:rsidRPr="00FD6AB4">
        <w:t>0</w:t>
      </w:r>
      <w:r w:rsidR="00266C9C">
        <w:t>3</w:t>
      </w:r>
      <w:r w:rsidR="00E72436" w:rsidRPr="00FD6AB4">
        <w:t xml:space="preserve"> </w:t>
      </w:r>
      <w:r w:rsidR="00266C9C">
        <w:t>вересня</w:t>
      </w:r>
      <w:r w:rsidR="00E72436" w:rsidRPr="00FD6AB4">
        <w:t xml:space="preserve"> 202</w:t>
      </w:r>
      <w:r w:rsidR="00C85F05" w:rsidRPr="00FD6AB4">
        <w:t>4</w:t>
      </w:r>
      <w:r w:rsidR="00E72436" w:rsidRPr="00FD6AB4">
        <w:t xml:space="preserve"> №</w:t>
      </w:r>
      <w:r w:rsidR="00AF0E36" w:rsidRPr="00FD6AB4">
        <w:t>1</w:t>
      </w:r>
      <w:r w:rsidR="008538D4">
        <w:t>77</w:t>
      </w:r>
      <w:r w:rsidR="009675C9" w:rsidRPr="00FD6AB4">
        <w:t>,</w:t>
      </w:r>
      <w:r w:rsidR="00E72436" w:rsidRPr="00FD6AB4">
        <w:t xml:space="preserve"> </w:t>
      </w:r>
      <w:r w:rsidR="00B6676F" w:rsidRPr="00FD6AB4">
        <w:t>пленарне засідання</w:t>
      </w:r>
      <w:r w:rsidR="00804ABC" w:rsidRPr="00FD6AB4">
        <w:t xml:space="preserve"> </w:t>
      </w:r>
      <w:r w:rsidR="006429FE" w:rsidRPr="00FD6AB4">
        <w:t>4</w:t>
      </w:r>
      <w:r w:rsidR="008538D4">
        <w:t>2</w:t>
      </w:r>
      <w:r w:rsidR="00B6676F" w:rsidRPr="00FD6AB4">
        <w:t xml:space="preserve"> сесії міської </w:t>
      </w:r>
      <w:r w:rsidR="00B6676F" w:rsidRPr="006429FE">
        <w:t xml:space="preserve">ради буде проводитись </w:t>
      </w:r>
      <w:r w:rsidR="0086523C">
        <w:t>1</w:t>
      </w:r>
      <w:r w:rsidR="008538D4">
        <w:t>3</w:t>
      </w:r>
      <w:r w:rsidR="00B6676F" w:rsidRPr="006429FE">
        <w:t xml:space="preserve"> </w:t>
      </w:r>
      <w:r w:rsidR="008538D4">
        <w:t>вересня</w:t>
      </w:r>
      <w:r w:rsidR="00B6676F" w:rsidRPr="006429FE">
        <w:t xml:space="preserve"> 202</w:t>
      </w:r>
      <w:r w:rsidR="00C85F05" w:rsidRPr="006429FE">
        <w:t>4</w:t>
      </w:r>
      <w:r w:rsidR="00B6676F" w:rsidRPr="006429FE">
        <w:t xml:space="preserve"> року в режимі відеоконференції </w:t>
      </w:r>
      <w:r w:rsidR="00C349C5" w:rsidRPr="006429FE">
        <w:t>о</w:t>
      </w:r>
      <w:r w:rsidR="00532168" w:rsidRPr="006429FE">
        <w:t xml:space="preserve"> 1</w:t>
      </w:r>
      <w:r w:rsidR="00445B08" w:rsidRPr="006429FE">
        <w:t>0</w:t>
      </w:r>
      <w:r w:rsidR="00532168" w:rsidRPr="006429FE">
        <w:t>:00</w:t>
      </w:r>
      <w:r w:rsidR="00B6676F" w:rsidRPr="006429FE">
        <w:t xml:space="preserve"> год.</w:t>
      </w:r>
    </w:p>
    <w:p w14:paraId="6C5053CB" w14:textId="77777777" w:rsidR="001D0E94" w:rsidRPr="006429FE" w:rsidRDefault="001D0E94" w:rsidP="001D0E94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2) зазначив, що порядок денний пленарних засідань формується виключно з питань, які пройшли усю процедуру візування виконавчими органами та були розглянуті </w:t>
      </w:r>
      <w:r w:rsidR="00365B82" w:rsidRPr="006429FE">
        <w:rPr>
          <w:sz w:val="24"/>
          <w:szCs w:val="24"/>
        </w:rPr>
        <w:t xml:space="preserve">профільними </w:t>
      </w:r>
      <w:r w:rsidRPr="006429FE">
        <w:rPr>
          <w:sz w:val="24"/>
          <w:szCs w:val="24"/>
        </w:rPr>
        <w:t>постійними комісіями міської ради.</w:t>
      </w:r>
    </w:p>
    <w:p w14:paraId="60AB866F" w14:textId="7A3C235B" w:rsidR="006F396C" w:rsidRPr="006429FE" w:rsidRDefault="00C167F2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3) </w:t>
      </w:r>
      <w:r w:rsidR="006F396C" w:rsidRPr="006429FE">
        <w:rPr>
          <w:sz w:val="24"/>
          <w:szCs w:val="24"/>
        </w:rPr>
        <w:t xml:space="preserve">запропонував перейти до розгляду </w:t>
      </w:r>
      <w:r w:rsidR="001616DD" w:rsidRPr="006429FE">
        <w:rPr>
          <w:sz w:val="24"/>
          <w:szCs w:val="24"/>
        </w:rPr>
        <w:t xml:space="preserve">питань </w:t>
      </w:r>
      <w:r w:rsidR="006F396C" w:rsidRPr="006429FE">
        <w:rPr>
          <w:sz w:val="24"/>
          <w:szCs w:val="24"/>
        </w:rPr>
        <w:t xml:space="preserve">порядку денного пленарного засідання </w:t>
      </w:r>
      <w:r w:rsidR="006429FE" w:rsidRPr="006429FE">
        <w:rPr>
          <w:sz w:val="24"/>
          <w:szCs w:val="24"/>
        </w:rPr>
        <w:t>4</w:t>
      </w:r>
      <w:r w:rsidR="008538D4">
        <w:rPr>
          <w:sz w:val="24"/>
          <w:szCs w:val="24"/>
        </w:rPr>
        <w:t>2</w:t>
      </w:r>
      <w:r w:rsidR="006F396C" w:rsidRPr="006429FE">
        <w:rPr>
          <w:sz w:val="24"/>
          <w:szCs w:val="24"/>
        </w:rPr>
        <w:t xml:space="preserve"> сесії Тернопільської міської ради VІIІ скликання.</w:t>
      </w:r>
    </w:p>
    <w:p w14:paraId="2F513B8C" w14:textId="77777777" w:rsidR="005C7FBA" w:rsidRPr="006429FE" w:rsidRDefault="005C7FBA" w:rsidP="00511207">
      <w:pPr>
        <w:jc w:val="both"/>
        <w:rPr>
          <w:sz w:val="24"/>
          <w:szCs w:val="24"/>
        </w:rPr>
      </w:pPr>
    </w:p>
    <w:p w14:paraId="5A6640ED" w14:textId="37FAB48A" w:rsidR="006F396C" w:rsidRPr="006429FE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СЛУХАЛИ</w:t>
      </w:r>
      <w:r w:rsidRPr="006429FE">
        <w:rPr>
          <w:b/>
          <w:sz w:val="24"/>
          <w:szCs w:val="24"/>
        </w:rPr>
        <w:t>:</w:t>
      </w:r>
      <w:r w:rsidRPr="006429FE">
        <w:rPr>
          <w:sz w:val="24"/>
          <w:szCs w:val="24"/>
        </w:rPr>
        <w:t xml:space="preserve"> Про порядок денний пленарного засідання </w:t>
      </w:r>
      <w:r w:rsidR="006429FE" w:rsidRPr="006429FE">
        <w:rPr>
          <w:sz w:val="24"/>
          <w:szCs w:val="24"/>
        </w:rPr>
        <w:t>4</w:t>
      </w:r>
      <w:r w:rsidR="008538D4">
        <w:rPr>
          <w:sz w:val="24"/>
          <w:szCs w:val="24"/>
        </w:rPr>
        <w:t>2</w:t>
      </w:r>
      <w:r w:rsidR="00211C94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Тернопільської міської ради VІIІ скликання.</w:t>
      </w:r>
    </w:p>
    <w:p w14:paraId="1FD5A07D" w14:textId="77777777" w:rsidR="006F396C" w:rsidRDefault="006F396C" w:rsidP="00511207">
      <w:pPr>
        <w:jc w:val="both"/>
        <w:rPr>
          <w:sz w:val="24"/>
          <w:szCs w:val="24"/>
        </w:rPr>
      </w:pPr>
      <w:r w:rsidRPr="006429FE">
        <w:rPr>
          <w:sz w:val="24"/>
          <w:szCs w:val="24"/>
        </w:rPr>
        <w:t>Інформував:</w:t>
      </w:r>
      <w:r w:rsidRPr="006429FE">
        <w:rPr>
          <w:sz w:val="24"/>
          <w:szCs w:val="24"/>
        </w:rPr>
        <w:tab/>
        <w:t>Сергій Надал</w:t>
      </w:r>
    </w:p>
    <w:p w14:paraId="5A83284C" w14:textId="77777777" w:rsidR="00E902CD" w:rsidRPr="006429FE" w:rsidRDefault="00E902CD" w:rsidP="00511207">
      <w:pPr>
        <w:jc w:val="both"/>
        <w:rPr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89"/>
        <w:gridCol w:w="6776"/>
      </w:tblGrid>
      <w:tr w:rsidR="006A1D9E" w:rsidRPr="00AE6D72" w14:paraId="206889AB" w14:textId="77777777" w:rsidTr="008C2EC6">
        <w:trPr>
          <w:trHeight w:val="20"/>
        </w:trPr>
        <w:tc>
          <w:tcPr>
            <w:tcW w:w="353" w:type="pct"/>
            <w:shd w:val="clear" w:color="auto" w:fill="auto"/>
          </w:tcPr>
          <w:p w14:paraId="1524E266" w14:textId="77777777" w:rsidR="006A1D9E" w:rsidRPr="00AE6D72" w:rsidRDefault="006A1D9E" w:rsidP="008C2EC6">
            <w:pPr>
              <w:jc w:val="center"/>
              <w:rPr>
                <w:b/>
                <w:sz w:val="24"/>
                <w:szCs w:val="24"/>
              </w:rPr>
            </w:pPr>
            <w:r w:rsidRPr="00AE6D7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430E29B6" w14:textId="77777777" w:rsidR="006A1D9E" w:rsidRPr="00AE6D72" w:rsidRDefault="006A1D9E" w:rsidP="008C2EC6">
            <w:pPr>
              <w:jc w:val="center"/>
              <w:rPr>
                <w:b/>
                <w:sz w:val="24"/>
                <w:szCs w:val="24"/>
              </w:rPr>
            </w:pPr>
            <w:r w:rsidRPr="00AE6D72">
              <w:rPr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11630FF9" w14:textId="77777777" w:rsidR="006A1D9E" w:rsidRPr="00AE6D72" w:rsidRDefault="006A1D9E" w:rsidP="008C2EC6">
            <w:pPr>
              <w:jc w:val="center"/>
              <w:rPr>
                <w:b/>
                <w:sz w:val="24"/>
                <w:szCs w:val="24"/>
              </w:rPr>
            </w:pPr>
            <w:r w:rsidRPr="00AE6D72">
              <w:rPr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6A1D9E" w:rsidRPr="00AE6D72" w14:paraId="53E9E337" w14:textId="77777777" w:rsidTr="008C2EC6">
        <w:trPr>
          <w:trHeight w:val="20"/>
        </w:trPr>
        <w:tc>
          <w:tcPr>
            <w:tcW w:w="353" w:type="pct"/>
            <w:shd w:val="clear" w:color="auto" w:fill="auto"/>
          </w:tcPr>
          <w:p w14:paraId="6576202A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FBCCA3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Сергій Надал</w:t>
            </w:r>
          </w:p>
        </w:tc>
        <w:tc>
          <w:tcPr>
            <w:tcW w:w="3634" w:type="pct"/>
            <w:shd w:val="clear" w:color="auto" w:fill="auto"/>
          </w:tcPr>
          <w:p w14:paraId="08A598F7" w14:textId="77777777" w:rsidR="006A1D9E" w:rsidRPr="00AE6D72" w:rsidRDefault="006A1D9E" w:rsidP="008C2EC6">
            <w:pPr>
              <w:pStyle w:val="af0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визнання повноважень депутата  Тернопільської міської ради восьмого скликання Костюка Ігоря Васильовича</w:t>
            </w:r>
          </w:p>
        </w:tc>
      </w:tr>
      <w:tr w:rsidR="006A1D9E" w:rsidRPr="00AE6D72" w14:paraId="162850EE" w14:textId="77777777" w:rsidTr="008C2EC6">
        <w:trPr>
          <w:trHeight w:val="20"/>
        </w:trPr>
        <w:tc>
          <w:tcPr>
            <w:tcW w:w="353" w:type="pct"/>
            <w:shd w:val="clear" w:color="auto" w:fill="auto"/>
          </w:tcPr>
          <w:p w14:paraId="4EBEAA9E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3A44FFC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Сергій Надал</w:t>
            </w:r>
          </w:p>
        </w:tc>
        <w:tc>
          <w:tcPr>
            <w:tcW w:w="3634" w:type="pct"/>
            <w:shd w:val="clear" w:color="auto" w:fill="auto"/>
          </w:tcPr>
          <w:p w14:paraId="519D2F31" w14:textId="77777777" w:rsidR="006A1D9E" w:rsidRPr="00AE6D72" w:rsidRDefault="006A1D9E" w:rsidP="008C2EC6">
            <w:pPr>
              <w:pStyle w:val="7"/>
              <w:tabs>
                <w:tab w:val="left" w:pos="1320"/>
              </w:tabs>
              <w:jc w:val="both"/>
              <w:rPr>
                <w:rStyle w:val="20"/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внесення змін до персонального складу постійних комісій міської ради</w:t>
            </w:r>
          </w:p>
        </w:tc>
      </w:tr>
      <w:tr w:rsidR="006A1D9E" w:rsidRPr="00AE6D72" w14:paraId="705C4D1A" w14:textId="77777777" w:rsidTr="008C2EC6">
        <w:trPr>
          <w:trHeight w:val="20"/>
        </w:trPr>
        <w:tc>
          <w:tcPr>
            <w:tcW w:w="353" w:type="pct"/>
            <w:shd w:val="clear" w:color="auto" w:fill="auto"/>
          </w:tcPr>
          <w:p w14:paraId="23B5840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5975BB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1AA6140F" w14:textId="77777777" w:rsidR="006A1D9E" w:rsidRPr="00AE6D72" w:rsidRDefault="006A1D9E" w:rsidP="008C2EC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E6D72">
              <w:rPr>
                <w:bCs/>
              </w:rPr>
              <w:t>Про нагородження відзнаками Тернопільської міської ради</w:t>
            </w:r>
          </w:p>
        </w:tc>
      </w:tr>
      <w:tr w:rsidR="006A1D9E" w:rsidRPr="00AE6D72" w14:paraId="085C5A3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006CD7E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00615BE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Олександр Печіль</w:t>
            </w:r>
          </w:p>
        </w:tc>
        <w:tc>
          <w:tcPr>
            <w:tcW w:w="3634" w:type="pct"/>
            <w:shd w:val="clear" w:color="auto" w:fill="auto"/>
          </w:tcPr>
          <w:p w14:paraId="447CF1F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внесення змін до рішення міської ради від 11.07.2022 №8/п16/12 «Про затвердження списку присяжних»</w:t>
            </w:r>
          </w:p>
        </w:tc>
      </w:tr>
      <w:tr w:rsidR="006A1D9E" w:rsidRPr="00AE6D72" w14:paraId="53597BF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9FCD72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3D5D1D9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Ірина </w:t>
            </w:r>
            <w:proofErr w:type="spellStart"/>
            <w:r w:rsidRPr="00AE6D72">
              <w:rPr>
                <w:bCs/>
                <w:sz w:val="24"/>
                <w:szCs w:val="24"/>
              </w:rPr>
              <w:t>Недожогіна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CE048E6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6A1D9E" w:rsidRPr="00AE6D72" w14:paraId="64B4A7B3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AF4A4F8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6697E7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634" w:type="pct"/>
            <w:shd w:val="clear" w:color="auto" w:fill="auto"/>
          </w:tcPr>
          <w:p w14:paraId="1825297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передачу в оперативне управління нерухомого майна комунальної власності</w:t>
            </w:r>
          </w:p>
        </w:tc>
      </w:tr>
      <w:tr w:rsidR="006A1D9E" w:rsidRPr="00AE6D72" w14:paraId="0330E58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192665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86C785C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Василь Даньчак</w:t>
            </w:r>
          </w:p>
        </w:tc>
        <w:tc>
          <w:tcPr>
            <w:tcW w:w="3634" w:type="pct"/>
            <w:shd w:val="clear" w:color="auto" w:fill="auto"/>
          </w:tcPr>
          <w:p w14:paraId="2452451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6A1D9E" w:rsidRPr="00AE6D72" w14:paraId="31731685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5E2876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E700FBE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Галина Денисюк</w:t>
            </w:r>
          </w:p>
        </w:tc>
        <w:tc>
          <w:tcPr>
            <w:tcW w:w="3634" w:type="pct"/>
            <w:shd w:val="clear" w:color="auto" w:fill="auto"/>
          </w:tcPr>
          <w:p w14:paraId="0C18E0C1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рішення виконавчого комітету </w:t>
            </w:r>
          </w:p>
        </w:tc>
      </w:tr>
      <w:tr w:rsidR="006A1D9E" w:rsidRPr="00AE6D72" w14:paraId="16AE28E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733ADF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4A547F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Тетяна Корчак</w:t>
            </w:r>
          </w:p>
        </w:tc>
        <w:tc>
          <w:tcPr>
            <w:tcW w:w="3634" w:type="pct"/>
            <w:shd w:val="clear" w:color="auto" w:fill="auto"/>
          </w:tcPr>
          <w:p w14:paraId="53C70F9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6A1D9E" w:rsidRPr="00AE6D72" w14:paraId="528E988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263712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BF95D4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Ігор </w:t>
            </w:r>
            <w:proofErr w:type="spellStart"/>
            <w:r w:rsidRPr="00AE6D72">
              <w:rPr>
                <w:bCs/>
                <w:sz w:val="24"/>
                <w:szCs w:val="24"/>
              </w:rPr>
              <w:t>Токарчук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187B704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рішен</w:t>
            </w:r>
            <w:r>
              <w:rPr>
                <w:bCs/>
                <w:sz w:val="24"/>
                <w:szCs w:val="24"/>
              </w:rPr>
              <w:t>ь</w:t>
            </w:r>
            <w:r w:rsidRPr="00AE6D72">
              <w:rPr>
                <w:bCs/>
                <w:sz w:val="24"/>
                <w:szCs w:val="24"/>
              </w:rPr>
              <w:t xml:space="preserve"> виконавчого комітету</w:t>
            </w:r>
          </w:p>
        </w:tc>
      </w:tr>
      <w:tr w:rsidR="006A1D9E" w:rsidRPr="00AE6D72" w14:paraId="4C9C142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37E32E2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B72D8A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Олег </w:t>
            </w:r>
            <w:proofErr w:type="spellStart"/>
            <w:r w:rsidRPr="00AE6D72">
              <w:rPr>
                <w:bCs/>
                <w:sz w:val="24"/>
                <w:szCs w:val="24"/>
              </w:rPr>
              <w:t>Вітрук</w:t>
            </w:r>
            <w:proofErr w:type="spellEnd"/>
          </w:p>
          <w:p w14:paraId="5FEE3C4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518A95A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внесення змін до Статуту комунального підприємства «Тернопільелектротранс»</w:t>
            </w:r>
          </w:p>
        </w:tc>
      </w:tr>
      <w:tr w:rsidR="006A1D9E" w:rsidRPr="00AE6D72" w14:paraId="03FE52B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ABE69B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5E9B4B9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Олег </w:t>
            </w:r>
            <w:proofErr w:type="spellStart"/>
            <w:r w:rsidRPr="00AE6D72"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1C6D5A1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внесення змін до Статуту комунального підприємства «</w:t>
            </w:r>
            <w:proofErr w:type="spellStart"/>
            <w:r w:rsidRPr="00AE6D72">
              <w:rPr>
                <w:bCs/>
                <w:sz w:val="24"/>
                <w:szCs w:val="24"/>
              </w:rPr>
              <w:t>Міськавтотранс</w:t>
            </w:r>
            <w:proofErr w:type="spellEnd"/>
            <w:r w:rsidRPr="00AE6D72">
              <w:rPr>
                <w:bCs/>
                <w:sz w:val="24"/>
                <w:szCs w:val="24"/>
              </w:rPr>
              <w:t>»</w:t>
            </w:r>
          </w:p>
        </w:tc>
      </w:tr>
      <w:tr w:rsidR="006A1D9E" w:rsidRPr="00AE6D72" w14:paraId="33FAEAD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EB7E60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001B468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Тетяна </w:t>
            </w:r>
            <w:proofErr w:type="spellStart"/>
            <w:r w:rsidRPr="00AE6D72">
              <w:rPr>
                <w:bCs/>
                <w:sz w:val="24"/>
                <w:szCs w:val="24"/>
              </w:rPr>
              <w:t>Басюрська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5C729CE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надання згоди на прийняття квартири до комунальної власності Тернопільської міської територіальної громади</w:t>
            </w:r>
          </w:p>
        </w:tc>
      </w:tr>
      <w:tr w:rsidR="006A1D9E" w:rsidRPr="00AE6D72" w14:paraId="6AAFCF03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C10316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443A9C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42D46EEA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</w:p>
        </w:tc>
      </w:tr>
      <w:tr w:rsidR="006A1D9E" w:rsidRPr="00AE6D72" w14:paraId="337CD4F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5A59548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C5CDA4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412E97A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6A1D9E" w:rsidRPr="00AE6D72" w14:paraId="0778BB4B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7038FED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EB562C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4F9AFA1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внесення змін до рішення міської ради від 07.06.2024 №8/39/31 «Про прийняття мереж водопроводу та господарсько-побутової каналізації до комунальної власності Тернопільської міської територіальної громади»</w:t>
            </w:r>
          </w:p>
        </w:tc>
      </w:tr>
      <w:tr w:rsidR="006A1D9E" w:rsidRPr="00AE6D72" w14:paraId="5745947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DB5E08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5742C7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634" w:type="pct"/>
            <w:shd w:val="clear" w:color="auto" w:fill="auto"/>
          </w:tcPr>
          <w:p w14:paraId="54DA56E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відчуження майна (тварин)</w:t>
            </w:r>
          </w:p>
        </w:tc>
      </w:tr>
      <w:tr w:rsidR="006A1D9E" w:rsidRPr="00AE6D72" w14:paraId="41120CB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35CA4C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42ACF3F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 xml:space="preserve">Сергій </w:t>
            </w:r>
            <w:proofErr w:type="spellStart"/>
            <w:r w:rsidRPr="00AE6D72">
              <w:rPr>
                <w:bCs/>
                <w:sz w:val="24"/>
                <w:szCs w:val="24"/>
              </w:rPr>
              <w:t>Ковдриш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695D730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внесення змін в рішення міської ради від 02.08.2024 №8/40/24 «Про прийняття майна в комунальну власність»</w:t>
            </w:r>
          </w:p>
        </w:tc>
      </w:tr>
      <w:tr w:rsidR="006A1D9E" w:rsidRPr="00AE6D72" w14:paraId="4E8D728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C7F6F8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FE7333C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3A57BD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надання дозволу на розроблення  робочого проекту землеустрою щодо рекультивації порушених земель за адресою с. Малашівці Тернопільського району Тернопільської області, яке належить до Тернопільської міської територіальної громади, ТОВ «ЕКО- ЛІДЕР Т»</w:t>
            </w:r>
          </w:p>
        </w:tc>
      </w:tr>
      <w:tr w:rsidR="006A1D9E" w:rsidRPr="00AE6D72" w14:paraId="07290ACB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36F631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33905C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D9E90E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земельної ділянки за адресою вул. Степана Будного,1є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гр.Романківу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Є.С.</w:t>
            </w:r>
          </w:p>
        </w:tc>
      </w:tr>
      <w:tr w:rsidR="006A1D9E" w:rsidRPr="00AE6D72" w14:paraId="7A09E7B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C8FCC5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39DE63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B968F7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гр.Чофай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В.І.,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Чофаю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В.Є.,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Чофай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Л.Є.</w:t>
            </w:r>
          </w:p>
        </w:tc>
      </w:tr>
      <w:tr w:rsidR="006A1D9E" w:rsidRPr="00AE6D72" w14:paraId="0F3200BF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90B7FD8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934610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97A2D8A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вул.Дениса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Лукіяновича,8 ТОВ «БЦ Азимут»</w:t>
            </w:r>
          </w:p>
        </w:tc>
      </w:tr>
      <w:tr w:rsidR="006A1D9E" w:rsidRPr="00AE6D72" w14:paraId="0795DD7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C534B4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27C670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988FE70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земельної ділянки для будівництва та обслуговування будівель закладів комунального </w:t>
            </w:r>
            <w:r w:rsidRPr="00AE6D72">
              <w:rPr>
                <w:bCs/>
                <w:sz w:val="24"/>
                <w:szCs w:val="24"/>
                <w:lang w:eastAsia="uk-UA"/>
              </w:rPr>
              <w:lastRenderedPageBreak/>
              <w:t xml:space="preserve">обслуговування за адресою вул. Спадиста,8 ПП «ДРУЖБА СЕРВІС-ЖИТЛО 1» </w:t>
            </w:r>
          </w:p>
        </w:tc>
      </w:tr>
      <w:tr w:rsidR="006A1D9E" w:rsidRPr="00AE6D72" w14:paraId="49A8F34D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B5CE7D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637920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CEAE03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Микулинецька,21, товариству з обмеженою відповідальністю «ВЕЖА»</w:t>
            </w:r>
          </w:p>
        </w:tc>
      </w:tr>
      <w:tr w:rsidR="006A1D9E" w:rsidRPr="00AE6D72" w14:paraId="49C0EF3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18AAFD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088569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96DF0F0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земельної ділянки за адресою вул. Поліська,13 ТОВ «</w:t>
            </w:r>
            <w:proofErr w:type="spellStart"/>
            <w:r w:rsidRPr="00AE6D72">
              <w:rPr>
                <w:bCs/>
                <w:sz w:val="24"/>
                <w:szCs w:val="24"/>
              </w:rPr>
              <w:t>Тервікнопласт</w:t>
            </w:r>
            <w:proofErr w:type="spellEnd"/>
            <w:r w:rsidRPr="00AE6D72">
              <w:rPr>
                <w:bCs/>
                <w:sz w:val="24"/>
                <w:szCs w:val="24"/>
              </w:rPr>
              <w:t>»</w:t>
            </w:r>
          </w:p>
        </w:tc>
      </w:tr>
      <w:tr w:rsidR="006A1D9E" w:rsidRPr="00AE6D72" w14:paraId="2127BC9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9A519F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E3146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B92287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6A1D9E" w:rsidRPr="00AE6D72" w14:paraId="375BADF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C7AD8C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FDA2D2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003A84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6A1D9E" w:rsidRPr="00AE6D72" w14:paraId="481532A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32CE3F2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C319C3E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643F4D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 w:rsidRPr="00AE6D72">
              <w:rPr>
                <w:bCs/>
                <w:sz w:val="24"/>
                <w:szCs w:val="24"/>
              </w:rPr>
              <w:t>гр.Юзьківу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О.П.</w:t>
            </w:r>
          </w:p>
        </w:tc>
      </w:tr>
      <w:tr w:rsidR="006A1D9E" w:rsidRPr="00AE6D72" w14:paraId="4B2BFD39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043FF6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BA95BF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B392ACE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проспект Степана Бандери,110а гр. Кучмі Д.В.</w:t>
            </w:r>
          </w:p>
        </w:tc>
      </w:tr>
      <w:tr w:rsidR="006A1D9E" w:rsidRPr="00AE6D72" w14:paraId="76970B5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19E4C1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0DB27F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299EFF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Будного,32г, приміщення №5, </w:t>
            </w:r>
            <w:proofErr w:type="spellStart"/>
            <w:r w:rsidRPr="00AE6D72">
              <w:rPr>
                <w:bCs/>
                <w:sz w:val="24"/>
                <w:szCs w:val="24"/>
              </w:rPr>
              <w:t>гр.Прибул</w:t>
            </w:r>
            <w:r>
              <w:rPr>
                <w:bCs/>
                <w:sz w:val="24"/>
                <w:szCs w:val="24"/>
              </w:rPr>
              <w:t>і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У.В.</w:t>
            </w:r>
          </w:p>
        </w:tc>
      </w:tr>
      <w:tr w:rsidR="006A1D9E" w:rsidRPr="00AE6D72" w14:paraId="5C5D952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B9B5FE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2B9E8AC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11FCF3A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Галицька,2 </w:t>
            </w:r>
            <w:proofErr w:type="spellStart"/>
            <w:r w:rsidRPr="00AE6D72">
              <w:rPr>
                <w:bCs/>
                <w:sz w:val="24"/>
                <w:szCs w:val="24"/>
              </w:rPr>
              <w:t>гр.Пастернаку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О.А.</w:t>
            </w:r>
          </w:p>
        </w:tc>
      </w:tr>
      <w:tr w:rsidR="006A1D9E" w:rsidRPr="00AE6D72" w14:paraId="341B703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D2FABA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8D9A94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1408AD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Дениса Лукіяновича,8, приміщення 1г гр. Шевчуку П.Т.</w:t>
            </w:r>
          </w:p>
        </w:tc>
      </w:tr>
      <w:tr w:rsidR="006A1D9E" w:rsidRPr="00AE6D72" w14:paraId="14D479F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BABB49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53C8FFA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F6C325A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AE6D72">
              <w:rPr>
                <w:bCs/>
                <w:sz w:val="24"/>
                <w:szCs w:val="24"/>
              </w:rPr>
              <w:t>Лукіяновича</w:t>
            </w:r>
            <w:proofErr w:type="spellEnd"/>
            <w:r w:rsidRPr="00AE6D72">
              <w:rPr>
                <w:bCs/>
                <w:sz w:val="24"/>
                <w:szCs w:val="24"/>
              </w:rPr>
              <w:t>, 8, приміщення 1ю/500 гр. Андрушку Н.З.</w:t>
            </w:r>
          </w:p>
        </w:tc>
      </w:tr>
      <w:tr w:rsidR="006A1D9E" w:rsidRPr="00AE6D72" w14:paraId="07DE551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656E4D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E95371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D6E346E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 </w:t>
            </w:r>
          </w:p>
        </w:tc>
      </w:tr>
      <w:tr w:rsidR="006A1D9E" w:rsidRPr="00AE6D72" w14:paraId="3E27445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772902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10B7E8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96BF87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rStyle w:val="af"/>
                <w:bCs/>
                <w:sz w:val="24"/>
                <w:szCs w:val="24"/>
              </w:rPr>
              <w:t xml:space="preserve">Про надання дозволу на розроблення  проекту землеустрою щодо відведення  земельної ділянки за адресою  вул. Степана </w:t>
            </w:r>
            <w:proofErr w:type="spellStart"/>
            <w:r w:rsidRPr="00AE6D72">
              <w:rPr>
                <w:rStyle w:val="af"/>
                <w:bCs/>
                <w:sz w:val="24"/>
                <w:szCs w:val="24"/>
              </w:rPr>
              <w:t>Будного</w:t>
            </w:r>
            <w:proofErr w:type="spellEnd"/>
            <w:r w:rsidRPr="00AE6D72">
              <w:rPr>
                <w:rStyle w:val="af"/>
                <w:bCs/>
                <w:sz w:val="24"/>
                <w:szCs w:val="24"/>
              </w:rPr>
              <w:t>, 4а ТОВ «Білий Замок»</w:t>
            </w:r>
          </w:p>
        </w:tc>
      </w:tr>
      <w:tr w:rsidR="006A1D9E" w:rsidRPr="00AE6D72" w14:paraId="48B246B9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374DC6D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53904E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677D3049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Будного,4а ПМП «Партнер»</w:t>
            </w:r>
          </w:p>
        </w:tc>
      </w:tr>
      <w:tr w:rsidR="006A1D9E" w:rsidRPr="00AE6D72" w14:paraId="0E81877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A4FF7C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8E08B1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943F10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 приміщення 7з ТОВ «Полімерна група «ТЕРПОЛІМЕРГАЗ»</w:t>
            </w:r>
          </w:p>
        </w:tc>
      </w:tr>
      <w:tr w:rsidR="006A1D9E" w:rsidRPr="00AE6D72" w14:paraId="3A07BABD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A357F8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169F52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8ED7E01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майдан Привокзальний,2б </w:t>
            </w:r>
            <w:proofErr w:type="spellStart"/>
            <w:r w:rsidRPr="00AE6D72">
              <w:rPr>
                <w:bCs/>
                <w:sz w:val="24"/>
                <w:szCs w:val="24"/>
              </w:rPr>
              <w:t>гр.Козяр</w:t>
            </w:r>
            <w:proofErr w:type="spellEnd"/>
            <w:r>
              <w:rPr>
                <w:bCs/>
                <w:sz w:val="24"/>
                <w:szCs w:val="24"/>
              </w:rPr>
              <w:t> </w:t>
            </w:r>
            <w:r w:rsidRPr="00AE6D72">
              <w:rPr>
                <w:bCs/>
                <w:sz w:val="24"/>
                <w:szCs w:val="24"/>
              </w:rPr>
              <w:t>О.Д.</w:t>
            </w:r>
          </w:p>
        </w:tc>
      </w:tr>
      <w:tr w:rsidR="006A1D9E" w:rsidRPr="00AE6D72" w14:paraId="6BCB53B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593BE59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FFA466F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F6CCB9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1а ТОВ «ПЕТРОНІЯ»</w:t>
            </w:r>
          </w:p>
        </w:tc>
      </w:tr>
      <w:tr w:rsidR="006A1D9E" w:rsidRPr="00AE6D72" w14:paraId="0F023DD3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256A67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3CCBC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462026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Поліська,3 гр. </w:t>
            </w:r>
            <w:proofErr w:type="spellStart"/>
            <w:r w:rsidRPr="00AE6D72">
              <w:rPr>
                <w:bCs/>
                <w:sz w:val="24"/>
                <w:szCs w:val="24"/>
              </w:rPr>
              <w:t>Юзьківу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О.П.</w:t>
            </w:r>
          </w:p>
        </w:tc>
      </w:tr>
      <w:tr w:rsidR="006A1D9E" w:rsidRPr="00AE6D72" w14:paraId="5211637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40A8CE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3CD23F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6FE8D3C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Білогірська ТОВ «Управляюча компанія «</w:t>
            </w:r>
            <w:proofErr w:type="spellStart"/>
            <w:r w:rsidRPr="00AE6D72">
              <w:rPr>
                <w:bCs/>
                <w:sz w:val="24"/>
                <w:szCs w:val="24"/>
              </w:rPr>
              <w:t>Оболоня</w:t>
            </w:r>
            <w:proofErr w:type="spellEnd"/>
            <w:r w:rsidRPr="00AE6D72">
              <w:rPr>
                <w:bCs/>
                <w:sz w:val="24"/>
                <w:szCs w:val="24"/>
              </w:rPr>
              <w:t>-сервіс»</w:t>
            </w:r>
          </w:p>
        </w:tc>
      </w:tr>
      <w:tr w:rsidR="006A1D9E" w:rsidRPr="00AE6D72" w14:paraId="666FA07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021B4E9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825F89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3BF215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6 </w:t>
            </w:r>
            <w:proofErr w:type="spellStart"/>
            <w:r w:rsidRPr="00AE6D72">
              <w:rPr>
                <w:bCs/>
                <w:sz w:val="24"/>
                <w:szCs w:val="24"/>
              </w:rPr>
              <w:t>гр.Кушніру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П.М.</w:t>
            </w:r>
          </w:p>
        </w:tc>
      </w:tr>
      <w:tr w:rsidR="006A1D9E" w:rsidRPr="00AE6D72" w14:paraId="30B3A08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36C9B9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89B162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0ADA58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8 </w:t>
            </w:r>
            <w:proofErr w:type="spellStart"/>
            <w:r w:rsidRPr="00AE6D72">
              <w:rPr>
                <w:bCs/>
                <w:sz w:val="24"/>
                <w:szCs w:val="24"/>
              </w:rPr>
              <w:t>гр.Фрондзею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Р-М.П.</w:t>
            </w:r>
          </w:p>
        </w:tc>
      </w:tr>
      <w:tr w:rsidR="006A1D9E" w:rsidRPr="00AE6D72" w14:paraId="26D8C80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6214FC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6FD5F4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13C06A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6A1D9E" w:rsidRPr="00AE6D72" w14:paraId="24BDCAAB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57EA2C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636F419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53F341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6A1D9E" w:rsidRPr="00AE6D72" w14:paraId="5EE9D48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014CF1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958D448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FD4B9D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6A1D9E" w:rsidRPr="00AE6D72" w14:paraId="5DFEF3CF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B8B291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4B34BD7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7148B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15 с. Носівці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Дайчаку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А.М.</w:t>
            </w:r>
          </w:p>
        </w:tc>
      </w:tr>
      <w:tr w:rsidR="006A1D9E" w:rsidRPr="00AE6D72" w14:paraId="7140DD55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8DC44E9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4C6A0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F8C37A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затвердження проектів землеустрою щодо відведення земельних ділянок за адресою вул. Спортивна,5 (гр. Прокоп М. Д. та інші)</w:t>
            </w:r>
          </w:p>
        </w:tc>
      </w:tr>
      <w:tr w:rsidR="006A1D9E" w:rsidRPr="00AE6D72" w14:paraId="2E3D189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077FEE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67A31CA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48D4FEB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вул.Микулинецька,115/148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гр.Пшибиш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Н.М.</w:t>
            </w:r>
          </w:p>
        </w:tc>
      </w:tr>
      <w:tr w:rsidR="006A1D9E" w:rsidRPr="00AE6D72" w14:paraId="17A19E4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8E5055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50B969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89C84D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AE6D72">
              <w:rPr>
                <w:bCs/>
                <w:sz w:val="24"/>
                <w:szCs w:val="24"/>
              </w:rPr>
              <w:t>Басарабія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, 1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Гурин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А.Й.</w:t>
            </w:r>
          </w:p>
        </w:tc>
      </w:tr>
      <w:tr w:rsidR="006A1D9E" w:rsidRPr="00AE6D72" w14:paraId="3EBCDC7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E41BFA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B62CD9A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876558E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AE6D72">
              <w:rPr>
                <w:bCs/>
                <w:sz w:val="24"/>
                <w:szCs w:val="24"/>
              </w:rPr>
              <w:t>Золотогірська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, 28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Безпальченку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С. В</w:t>
            </w:r>
          </w:p>
        </w:tc>
      </w:tr>
      <w:tr w:rsidR="006A1D9E" w:rsidRPr="00AE6D72" w14:paraId="00385C5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E6182D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DE536E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D77991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r w:rsidRPr="00AE6D72">
              <w:rPr>
                <w:bCs/>
                <w:sz w:val="24"/>
                <w:szCs w:val="24"/>
              </w:rPr>
              <w:lastRenderedPageBreak/>
              <w:t xml:space="preserve">адресою вул. Князя Василя Костянтина Острозького,19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Андріуці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М. М.</w:t>
            </w:r>
          </w:p>
        </w:tc>
      </w:tr>
      <w:tr w:rsidR="006A1D9E" w:rsidRPr="00AE6D72" w14:paraId="3AD3387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D3B9222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161E6F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63E7487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AE6D72">
              <w:rPr>
                <w:bCs/>
                <w:sz w:val="24"/>
                <w:szCs w:val="24"/>
              </w:rPr>
              <w:t>Микулинецька</w:t>
            </w:r>
            <w:proofErr w:type="spellEnd"/>
            <w:r w:rsidRPr="00AE6D72">
              <w:rPr>
                <w:bCs/>
                <w:sz w:val="24"/>
                <w:szCs w:val="24"/>
              </w:rPr>
              <w:t>, 116Р гр. Пастушенко Т. В</w:t>
            </w:r>
          </w:p>
        </w:tc>
      </w:tr>
      <w:tr w:rsidR="006A1D9E" w:rsidRPr="00AE6D72" w14:paraId="2DFA223B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42950FE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0150979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21941B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Микулинецька,115/92 гр. Кулик В. І., Гетьманському Д. С.</w:t>
            </w:r>
          </w:p>
        </w:tc>
      </w:tr>
      <w:tr w:rsidR="006A1D9E" w:rsidRPr="00AE6D72" w14:paraId="25C5E4BE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FFFFFB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B02A20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F0E61A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вул.Микулинецька,115/221 </w:t>
            </w:r>
            <w:proofErr w:type="spellStart"/>
            <w:r w:rsidRPr="00AE6D72">
              <w:rPr>
                <w:bCs/>
                <w:sz w:val="24"/>
                <w:szCs w:val="24"/>
              </w:rPr>
              <w:t>гр.Бучку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І.П.</w:t>
            </w:r>
          </w:p>
        </w:tc>
      </w:tr>
      <w:tr w:rsidR="006A1D9E" w:rsidRPr="00AE6D72" w14:paraId="3EFDAE1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3E51E0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7BD8D37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DDF6A4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Вонс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І. В.</w:t>
            </w:r>
          </w:p>
        </w:tc>
      </w:tr>
      <w:tr w:rsidR="006A1D9E" w:rsidRPr="00AE6D72" w14:paraId="13A1B2FB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50B8E7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764CE88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15421CF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Лесі Українки, 4 </w:t>
            </w:r>
            <w:proofErr w:type="spellStart"/>
            <w:r w:rsidRPr="00AE6D72">
              <w:rPr>
                <w:bCs/>
                <w:sz w:val="24"/>
                <w:szCs w:val="24"/>
              </w:rPr>
              <w:t>гр.Лемішці</w:t>
            </w:r>
            <w:proofErr w:type="spellEnd"/>
            <w:r>
              <w:rPr>
                <w:bCs/>
                <w:sz w:val="24"/>
                <w:szCs w:val="24"/>
              </w:rPr>
              <w:t> </w:t>
            </w:r>
            <w:r w:rsidRPr="00AE6D72">
              <w:rPr>
                <w:bCs/>
                <w:sz w:val="24"/>
                <w:szCs w:val="24"/>
              </w:rPr>
              <w:t>Н.І.</w:t>
            </w:r>
          </w:p>
        </w:tc>
      </w:tr>
      <w:tr w:rsidR="006A1D9E" w:rsidRPr="00AE6D72" w14:paraId="2C2DE0CE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D5C042D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E19122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2D9E4D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 w:rsidRPr="00AE6D72">
              <w:rPr>
                <w:bCs/>
                <w:sz w:val="24"/>
                <w:szCs w:val="24"/>
              </w:rPr>
              <w:t>Синишен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І. Б. та інші)</w:t>
            </w:r>
          </w:p>
        </w:tc>
      </w:tr>
      <w:tr w:rsidR="006A1D9E" w:rsidRPr="00AE6D72" w14:paraId="5B93169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71615AD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54A7BB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5781A3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вул.Микулинецька,115/202 </w:t>
            </w:r>
            <w:proofErr w:type="spellStart"/>
            <w:r w:rsidRPr="00AE6D72">
              <w:rPr>
                <w:bCs/>
                <w:sz w:val="24"/>
                <w:szCs w:val="24"/>
              </w:rPr>
              <w:t>гр.Бучку</w:t>
            </w:r>
            <w:proofErr w:type="spellEnd"/>
            <w:r>
              <w:rPr>
                <w:bCs/>
                <w:sz w:val="24"/>
                <w:szCs w:val="24"/>
              </w:rPr>
              <w:t> </w:t>
            </w:r>
            <w:r w:rsidRPr="00AE6D72">
              <w:rPr>
                <w:bCs/>
                <w:sz w:val="24"/>
                <w:szCs w:val="24"/>
              </w:rPr>
              <w:t>П.І.</w:t>
            </w:r>
          </w:p>
        </w:tc>
      </w:tr>
      <w:tr w:rsidR="006A1D9E" w:rsidRPr="00AE6D72" w14:paraId="5237177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4D73BF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024055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0ECA9B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вул.Микулинецька,115/231 </w:t>
            </w:r>
            <w:proofErr w:type="spellStart"/>
            <w:r w:rsidRPr="00AE6D72">
              <w:rPr>
                <w:bCs/>
                <w:sz w:val="24"/>
                <w:szCs w:val="24"/>
              </w:rPr>
              <w:t>гр.Чорному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В.В.</w:t>
            </w:r>
          </w:p>
        </w:tc>
      </w:tr>
      <w:tr w:rsidR="006A1D9E" w:rsidRPr="00AE6D72" w14:paraId="53594F9D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68CD99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4857FF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08B8426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Чумацька,2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Мігоцькому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Н. О.</w:t>
            </w:r>
          </w:p>
        </w:tc>
      </w:tr>
      <w:tr w:rsidR="006A1D9E" w:rsidRPr="00AE6D72" w14:paraId="5525A3E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450218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122728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18FCFDA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</w:rPr>
              <w:t>вул.Юрія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Тютюнника,34 </w:t>
            </w:r>
            <w:proofErr w:type="spellStart"/>
            <w:r w:rsidRPr="00AE6D72">
              <w:rPr>
                <w:bCs/>
                <w:sz w:val="24"/>
                <w:szCs w:val="24"/>
              </w:rPr>
              <w:t>гр.Горішній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Я.В.</w:t>
            </w:r>
          </w:p>
        </w:tc>
      </w:tr>
      <w:tr w:rsidR="006A1D9E" w:rsidRPr="00AE6D72" w14:paraId="37C8DEC9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00CC5B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50A6C5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BEB953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проектів землеустрою щодо відведення земельних ділянок за адресою вул. Спортивна,5  (гр.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Лушней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В. І. та інші)</w:t>
            </w:r>
          </w:p>
        </w:tc>
      </w:tr>
      <w:tr w:rsidR="006A1D9E" w:rsidRPr="00AE6D72" w14:paraId="468EA27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017A38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5E8679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FDA58D5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вул.Бережанська,19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гр.Хамуляк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Н.Т.</w:t>
            </w:r>
          </w:p>
        </w:tc>
      </w:tr>
      <w:tr w:rsidR="006A1D9E" w:rsidRPr="00AE6D72" w14:paraId="6DB1FAAF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8FBAD2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A2FCAE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686D54F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вул.Городна,7а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гр.Козловській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І.С.</w:t>
            </w:r>
          </w:p>
        </w:tc>
      </w:tr>
      <w:tr w:rsidR="006A1D9E" w:rsidRPr="00AE6D72" w14:paraId="42A8F8B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FEAF43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3A90BA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730B55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Тараса Шевченка,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Бутрин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О.С.</w:t>
            </w:r>
          </w:p>
        </w:tc>
      </w:tr>
      <w:tr w:rsidR="006A1D9E" w:rsidRPr="00AE6D72" w14:paraId="6D35340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75A238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810C6FC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6AE711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Набережна, 7 с. Іванківці (в </w:t>
            </w:r>
            <w:r w:rsidRPr="00AE6D72">
              <w:rPr>
                <w:bCs/>
                <w:sz w:val="24"/>
                <w:szCs w:val="24"/>
                <w:lang w:eastAsia="uk-UA"/>
              </w:rPr>
              <w:lastRenderedPageBreak/>
              <w:t>межах населеного пункту) Тернопільського району Тернопільської області, яке належить до Тернопільської міської територіальної громади, гр. Дубчаку Л.Л.</w:t>
            </w:r>
          </w:p>
        </w:tc>
      </w:tr>
      <w:tr w:rsidR="006A1D9E" w:rsidRPr="00AE6D72" w14:paraId="33F0CB4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D19E4F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572558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E4764C0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Степана Чарнецького,18 гр. Пастух О. Г.</w:t>
            </w:r>
          </w:p>
        </w:tc>
      </w:tr>
      <w:tr w:rsidR="006A1D9E" w:rsidRPr="00AE6D72" w14:paraId="7268519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7B33F1B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288C04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344687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</w:rPr>
              <w:t>вул.Степана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Балея,24 </w:t>
            </w:r>
            <w:proofErr w:type="spellStart"/>
            <w:r w:rsidRPr="00AE6D72">
              <w:rPr>
                <w:bCs/>
                <w:sz w:val="24"/>
                <w:szCs w:val="24"/>
              </w:rPr>
              <w:t>гр.Щепанюк-Зазулі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А.З.</w:t>
            </w:r>
          </w:p>
        </w:tc>
      </w:tr>
      <w:tr w:rsidR="006A1D9E" w:rsidRPr="00AE6D72" w14:paraId="6558843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70F7FE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8A999C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D7C51B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Лучанку П.П.</w:t>
            </w:r>
          </w:p>
        </w:tc>
      </w:tr>
      <w:tr w:rsidR="006A1D9E" w:rsidRPr="00AE6D72" w14:paraId="18FD336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FD539E7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21B196E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64AB418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35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Демчук Н.Р</w:t>
            </w:r>
          </w:p>
        </w:tc>
      </w:tr>
      <w:tr w:rsidR="006A1D9E" w:rsidRPr="00AE6D72" w14:paraId="373C8D9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4A9EE1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61F522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AA06B2E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Пащенко К. 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A1D9E" w:rsidRPr="00AE6D72" w14:paraId="4881783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910B77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15A3EE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E2ABC29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Микулинецька,115/81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Маленко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І. В.</w:t>
            </w:r>
          </w:p>
        </w:tc>
      </w:tr>
      <w:tr w:rsidR="006A1D9E" w:rsidRPr="00AE6D72" w14:paraId="5FBADE63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9EDBD02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078C63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4586F8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вул.Яблунева,18а </w:t>
            </w:r>
            <w:proofErr w:type="spellStart"/>
            <w:r w:rsidRPr="00AE6D72">
              <w:rPr>
                <w:bCs/>
                <w:sz w:val="24"/>
                <w:szCs w:val="24"/>
              </w:rPr>
              <w:t>гр.Кулик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К.І.</w:t>
            </w:r>
          </w:p>
        </w:tc>
      </w:tr>
      <w:tr w:rsidR="006A1D9E" w:rsidRPr="00AE6D72" w14:paraId="49784A19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EF26817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48FF1F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141EEF0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 w:rsidRPr="00AE6D72">
              <w:rPr>
                <w:bCs/>
                <w:sz w:val="24"/>
                <w:szCs w:val="24"/>
              </w:rPr>
              <w:t>Микулинецька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, 116Р гр. </w:t>
            </w:r>
            <w:proofErr w:type="spellStart"/>
            <w:r w:rsidRPr="00AE6D72">
              <w:rPr>
                <w:bCs/>
                <w:sz w:val="24"/>
                <w:szCs w:val="24"/>
              </w:rPr>
              <w:t>Подольській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І. В.</w:t>
            </w:r>
          </w:p>
        </w:tc>
      </w:tr>
      <w:tr w:rsidR="006A1D9E" w:rsidRPr="00AE6D72" w14:paraId="1C3C9A8B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6BF83EA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C3471E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301EF0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проспект Злуки,25а (гр. </w:t>
            </w:r>
            <w:proofErr w:type="spellStart"/>
            <w:r w:rsidRPr="00AE6D72">
              <w:rPr>
                <w:bCs/>
                <w:sz w:val="24"/>
                <w:szCs w:val="24"/>
              </w:rPr>
              <w:t>Демчан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М. Г. та інші)</w:t>
            </w:r>
          </w:p>
        </w:tc>
      </w:tr>
      <w:tr w:rsidR="006A1D9E" w:rsidRPr="00AE6D72" w14:paraId="0FED258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C0191A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33D6E4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6BBDBD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Городиська, 5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AE6D72">
              <w:rPr>
                <w:bCs/>
                <w:sz w:val="24"/>
                <w:szCs w:val="24"/>
              </w:rPr>
              <w:t>Ярошевській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Н.С.</w:t>
            </w:r>
          </w:p>
        </w:tc>
      </w:tr>
      <w:tr w:rsidR="006A1D9E" w:rsidRPr="00AE6D72" w14:paraId="5F8C798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7C5EA97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EC552F6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30C7260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вул.Степова,56 </w:t>
            </w:r>
            <w:proofErr w:type="spellStart"/>
            <w:r w:rsidRPr="00AE6D72">
              <w:rPr>
                <w:bCs/>
                <w:sz w:val="24"/>
                <w:szCs w:val="24"/>
              </w:rPr>
              <w:t>гр.Чорноусу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В.І.</w:t>
            </w:r>
          </w:p>
        </w:tc>
      </w:tr>
      <w:tr w:rsidR="006A1D9E" w:rsidRPr="00AE6D72" w14:paraId="76C0BF98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B1F3A2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806217C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E3F8AE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Коваль Н. В.</w:t>
            </w:r>
          </w:p>
        </w:tc>
      </w:tr>
      <w:tr w:rsidR="006A1D9E" w:rsidRPr="00AE6D72" w14:paraId="5C3E275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B8317D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F36630E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482E2A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</w:rPr>
              <w:t>вул.Євгена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Петрушевича,9/2 </w:t>
            </w:r>
            <w:proofErr w:type="spellStart"/>
            <w:r w:rsidRPr="00AE6D72">
              <w:rPr>
                <w:bCs/>
                <w:sz w:val="24"/>
                <w:szCs w:val="24"/>
              </w:rPr>
              <w:t>гр.Нечипорук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Л.М.</w:t>
            </w:r>
          </w:p>
        </w:tc>
      </w:tr>
      <w:tr w:rsidR="006A1D9E" w:rsidRPr="00AE6D72" w14:paraId="1EFB87B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77711A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DEC716F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2C87349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Володимира Великого, 5 ОСББ «</w:t>
            </w:r>
            <w:proofErr w:type="spellStart"/>
            <w:r w:rsidRPr="00AE6D72">
              <w:rPr>
                <w:bCs/>
                <w:sz w:val="24"/>
                <w:szCs w:val="24"/>
              </w:rPr>
              <w:t>В.Великого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5»</w:t>
            </w:r>
          </w:p>
        </w:tc>
      </w:tr>
      <w:tr w:rsidR="006A1D9E" w:rsidRPr="00AE6D72" w14:paraId="45A57835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29178C7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1D33E37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006883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Братів Бойчуків, 4А «Комплексній дитячо-юнацькій спортивній школі з ігрових видів спорту» Тернопільської міської ради</w:t>
            </w:r>
          </w:p>
        </w:tc>
      </w:tr>
      <w:tr w:rsidR="006A1D9E" w:rsidRPr="00AE6D72" w14:paraId="19B16383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801606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7DBE60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A152EC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Тролейбусна,17 ОСББ «ТРОЛЕЙБУСНА,17»</w:t>
            </w:r>
          </w:p>
        </w:tc>
      </w:tr>
      <w:tr w:rsidR="006A1D9E" w:rsidRPr="00AE6D72" w14:paraId="0CD28B5D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54367F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5F749B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AD4B28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 за адресою вул. Микулинецька,116п, приміщення 132 Управлінню обліку та контролю за використанням комунального майна Тернопільської міської ради</w:t>
            </w:r>
          </w:p>
        </w:tc>
      </w:tr>
      <w:tr w:rsidR="006A1D9E" w:rsidRPr="00AE6D72" w14:paraId="2135F132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43934D9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1AD15F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82F7F5E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Тролейбусна,5Е ОСББ «ТРОЛЕЙБУСНА,5Е»</w:t>
            </w:r>
          </w:p>
        </w:tc>
      </w:tr>
      <w:tr w:rsidR="006A1D9E" w:rsidRPr="00AE6D72" w14:paraId="67E22ED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D72DFE9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B04B1D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6E26F71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Про надання земельної ділянки за адресою вул. Чумацька, 5-в управлінню обліку та контролю за використанням комунального майна Тернопільської міської ради</w:t>
            </w:r>
          </w:p>
        </w:tc>
      </w:tr>
      <w:tr w:rsidR="006A1D9E" w:rsidRPr="00AE6D72" w14:paraId="42641689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B2B766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D6AED4A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A1E2AFE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Північна,1 об’єднанню співвласників багатоквартирного будинку  «Північна 1»</w:t>
            </w:r>
          </w:p>
        </w:tc>
      </w:tr>
      <w:tr w:rsidR="006A1D9E" w:rsidRPr="00AE6D72" w14:paraId="7709B31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4C14B7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678782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66A585C5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Клима Савури,6 Релігійній організації «Парафія Різдва Пресвятої Богородиці м. Тернопіль Тернопільської Єпархії Православної Церкви України»</w:t>
            </w:r>
          </w:p>
        </w:tc>
      </w:tr>
      <w:tr w:rsidR="006A1D9E" w:rsidRPr="00AE6D72" w14:paraId="016248A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A28D2CC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B2BBABF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7A7F4A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</w:tr>
      <w:tr w:rsidR="006A1D9E" w:rsidRPr="00AE6D72" w14:paraId="4C61D33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28AAE6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D51569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4730A61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Володимира Винниченка Релігійній організації «Парафія всіх Святих в землі Українській </w:t>
            </w:r>
            <w:proofErr w:type="spellStart"/>
            <w:r w:rsidRPr="00AE6D72">
              <w:rPr>
                <w:bCs/>
                <w:sz w:val="24"/>
                <w:szCs w:val="24"/>
              </w:rPr>
              <w:t>просіявших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міста Тернопіль Тернопільської Єпархії Православної Церкви України»</w:t>
            </w:r>
          </w:p>
        </w:tc>
      </w:tr>
      <w:tr w:rsidR="006A1D9E" w:rsidRPr="00AE6D72" w14:paraId="74E8D4E7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FF0A80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E6A076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4A9E5F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вул.Степана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Будного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ПП «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Автолідер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>+»</w:t>
            </w:r>
          </w:p>
        </w:tc>
      </w:tr>
      <w:tr w:rsidR="006A1D9E" w:rsidRPr="00AE6D72" w14:paraId="323E3D8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33C926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5C8AC2A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5E81BD0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встановлення земельного сервітуту за </w:t>
            </w:r>
            <w:r w:rsidRPr="00AE6D72">
              <w:rPr>
                <w:bCs/>
                <w:sz w:val="24"/>
                <w:szCs w:val="24"/>
              </w:rPr>
              <w:lastRenderedPageBreak/>
              <w:t>адресою вул. Текстильна,22 товариству з обмеженою відповідальністю «</w:t>
            </w:r>
            <w:proofErr w:type="spellStart"/>
            <w:r w:rsidRPr="00AE6D72">
              <w:rPr>
                <w:bCs/>
                <w:sz w:val="24"/>
                <w:szCs w:val="24"/>
              </w:rPr>
              <w:t>Інтенс</w:t>
            </w:r>
            <w:proofErr w:type="spellEnd"/>
            <w:r w:rsidRPr="00AE6D72">
              <w:rPr>
                <w:bCs/>
                <w:sz w:val="24"/>
                <w:szCs w:val="24"/>
              </w:rPr>
              <w:t>»</w:t>
            </w:r>
          </w:p>
        </w:tc>
      </w:tr>
      <w:tr w:rsidR="006A1D9E" w:rsidRPr="00AE6D72" w14:paraId="62A9F14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8CAC7B9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65CC4B9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FF3AFBF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</w:rPr>
              <w:t>вул.Дениса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6D72">
              <w:rPr>
                <w:bCs/>
                <w:sz w:val="24"/>
                <w:szCs w:val="24"/>
              </w:rPr>
              <w:t>Лукіяновича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6D72">
              <w:rPr>
                <w:bCs/>
                <w:sz w:val="24"/>
                <w:szCs w:val="24"/>
              </w:rPr>
              <w:t>гр.Ракітіній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Н.О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A1D9E" w:rsidRPr="00AE6D72" w14:paraId="5A24C33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C990D4D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6A00FC7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589FFB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затвердження проекту землеустрою щодо відведення земельної ділянки для встановлення земельного сервітуту за адресою вул. Андрія Сахарова гр. Кривому О.О.</w:t>
            </w:r>
          </w:p>
        </w:tc>
      </w:tr>
      <w:tr w:rsidR="006A1D9E" w:rsidRPr="00AE6D72" w14:paraId="78D43DAE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F61C86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551224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449DE7D9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надання дозволу на складання  проекту землеустрою щодо відведення земельної ділянки за адресою вул. Родини Барвінських  ОСББ «Родини Барвінських 16»</w:t>
            </w:r>
          </w:p>
        </w:tc>
      </w:tr>
      <w:tr w:rsidR="006A1D9E" w:rsidRPr="00AE6D72" w14:paraId="12CEEC5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14F31DA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638329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44F8AB4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. Злуки ФО-П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Буянському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Ю.С.</w:t>
            </w:r>
          </w:p>
        </w:tc>
      </w:tr>
      <w:tr w:rsidR="006A1D9E" w:rsidRPr="00AE6D72" w14:paraId="2CBCD1B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74D14D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324D957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47B2ADA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надання дозволу на розроблення проекту землеустрою щодо відведення земельної ділянки за адресою вул. Торговиця</w:t>
            </w:r>
            <w:r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uk-UA"/>
              </w:rPr>
              <w:t>гр.</w:t>
            </w:r>
            <w:r w:rsidRPr="00AE6D72">
              <w:rPr>
                <w:bCs/>
                <w:sz w:val="24"/>
                <w:szCs w:val="24"/>
                <w:lang w:eastAsia="uk-UA"/>
              </w:rPr>
              <w:t>Соколу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П.А.</w:t>
            </w:r>
          </w:p>
        </w:tc>
      </w:tr>
      <w:tr w:rsidR="006A1D9E" w:rsidRPr="00AE6D72" w14:paraId="133ACC05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2C5F820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5FCCC8A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E399CA2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проспект Степана Бандери </w:t>
            </w:r>
            <w:proofErr w:type="spellStart"/>
            <w:r w:rsidRPr="00AE6D72">
              <w:rPr>
                <w:bCs/>
                <w:sz w:val="24"/>
                <w:szCs w:val="24"/>
              </w:rPr>
              <w:t>гр.Максим’як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І.О.</w:t>
            </w:r>
          </w:p>
        </w:tc>
      </w:tr>
      <w:tr w:rsidR="006A1D9E" w:rsidRPr="00AE6D72" w14:paraId="46A90FE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1B19523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4B337D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A71B13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AE6D72">
              <w:rPr>
                <w:bCs/>
                <w:sz w:val="24"/>
                <w:szCs w:val="24"/>
              </w:rPr>
              <w:t>Протасевича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гр. Гладкій Г.В.</w:t>
            </w:r>
          </w:p>
        </w:tc>
      </w:tr>
      <w:tr w:rsidR="006A1D9E" w:rsidRPr="00AE6D72" w14:paraId="5FFFC38F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ED316B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31B1424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0E0829F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AE6D72">
              <w:rPr>
                <w:bCs/>
                <w:sz w:val="24"/>
                <w:szCs w:val="24"/>
              </w:rPr>
              <w:t>вул.Торговиця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6D72">
              <w:rPr>
                <w:bCs/>
                <w:sz w:val="24"/>
                <w:szCs w:val="24"/>
              </w:rPr>
              <w:t>гр.Котлярчук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Н.М.</w:t>
            </w:r>
          </w:p>
        </w:tc>
      </w:tr>
      <w:tr w:rsidR="006A1D9E" w:rsidRPr="00AE6D72" w14:paraId="327AB0F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1FE2ED2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F57216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0CA86015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AE6D72">
              <w:rPr>
                <w:bCs/>
                <w:sz w:val="24"/>
                <w:szCs w:val="24"/>
              </w:rPr>
              <w:t>Протасевича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гр. </w:t>
            </w:r>
            <w:proofErr w:type="spellStart"/>
            <w:r w:rsidRPr="00AE6D72">
              <w:rPr>
                <w:bCs/>
                <w:sz w:val="24"/>
                <w:szCs w:val="24"/>
              </w:rPr>
              <w:t>Федчуку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М.А.</w:t>
            </w:r>
          </w:p>
        </w:tc>
      </w:tr>
      <w:tr w:rsidR="006A1D9E" w:rsidRPr="00AE6D72" w14:paraId="1D63978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27E2C09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102BBFE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0F2CB07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Петра Батьківського (стара назва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вул.Бригадна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E6D72">
              <w:rPr>
                <w:bCs/>
                <w:sz w:val="24"/>
                <w:szCs w:val="24"/>
                <w:lang w:eastAsia="uk-UA"/>
              </w:rPr>
              <w:t>гр.Совин</w:t>
            </w:r>
            <w:proofErr w:type="spellEnd"/>
            <w:r w:rsidRPr="00AE6D72">
              <w:rPr>
                <w:bCs/>
                <w:sz w:val="24"/>
                <w:szCs w:val="24"/>
                <w:lang w:eastAsia="uk-UA"/>
              </w:rPr>
              <w:t xml:space="preserve"> М.А.</w:t>
            </w:r>
          </w:p>
        </w:tc>
      </w:tr>
      <w:tr w:rsidR="006A1D9E" w:rsidRPr="00AE6D72" w14:paraId="793D1E70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10B8AA34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7663B0D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47F41101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затвердження проекту землеустрою щодо відведення земельної ділянки по зміні її цільового призначення за адресою провулок Цегельний,1б ПП «Моноліт»</w:t>
            </w:r>
          </w:p>
        </w:tc>
      </w:tr>
      <w:tr w:rsidR="006A1D9E" w:rsidRPr="00AE6D72" w14:paraId="2D76D05A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8C5AF0A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2D8F25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7D4E58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вул.Підгірна,22А </w:t>
            </w:r>
            <w:proofErr w:type="spellStart"/>
            <w:r w:rsidRPr="00AE6D72">
              <w:rPr>
                <w:bCs/>
                <w:sz w:val="24"/>
                <w:szCs w:val="24"/>
              </w:rPr>
              <w:t>гр.Керніцькій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М.В.</w:t>
            </w:r>
          </w:p>
        </w:tc>
      </w:tr>
      <w:tr w:rsidR="006A1D9E" w:rsidRPr="00AE6D72" w14:paraId="0A53FC1D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223D1C8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333AB43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03E1FB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  <w:lang w:eastAsia="uk-UA"/>
              </w:rPr>
              <w:t>Про поновлення договору оренди землі за адресою вул. Текстильна гр. Томашівському В.І.</w:t>
            </w:r>
          </w:p>
        </w:tc>
      </w:tr>
      <w:tr w:rsidR="006A1D9E" w:rsidRPr="00AE6D72" w14:paraId="589041F1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52FB9A5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95C98C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105CF0D8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поновлення договору оренди землі за адресою вул.Текстильна,32а ПП «Явір-90»</w:t>
            </w:r>
          </w:p>
        </w:tc>
      </w:tr>
      <w:tr w:rsidR="006A1D9E" w:rsidRPr="00AE6D72" w14:paraId="5FE2834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313EB296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D55FDE2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76F99553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поновлення договорів оренди земельних ділянок для ведення товарного сільськогосподарського виробництва за адресою с. Кобзарівка Тернопільського району Тернопільської області, яке належить до Тернопільської міської територіальної громади, ТОВ «Агролан-3»</w:t>
            </w:r>
          </w:p>
        </w:tc>
      </w:tr>
      <w:tr w:rsidR="006A1D9E" w:rsidRPr="00AE6D72" w14:paraId="16D6BDD3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0FD2BA1F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23AF8C0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B65AE26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обслуговування </w:t>
            </w:r>
            <w:proofErr w:type="spellStart"/>
            <w:r w:rsidRPr="00AE6D72">
              <w:rPr>
                <w:bCs/>
                <w:sz w:val="24"/>
                <w:szCs w:val="24"/>
              </w:rPr>
              <w:t>автомайстерні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по ремонту автомобілів за адресою вул. Лозовецька,1а ФО-П Яцишину В.М.</w:t>
            </w:r>
          </w:p>
        </w:tc>
      </w:tr>
      <w:tr w:rsidR="006A1D9E" w:rsidRPr="00AE6D72" w14:paraId="5AA6E196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73D0F3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0C7D5001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E72F17B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 вул. Текстильна,34 ФО-П </w:t>
            </w:r>
            <w:proofErr w:type="spellStart"/>
            <w:r w:rsidRPr="00AE6D72">
              <w:rPr>
                <w:bCs/>
                <w:sz w:val="24"/>
                <w:szCs w:val="24"/>
              </w:rPr>
              <w:t>Франківу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Р.Й. </w:t>
            </w:r>
          </w:p>
        </w:tc>
      </w:tr>
      <w:tr w:rsidR="006A1D9E" w:rsidRPr="00AE6D72" w14:paraId="7158FD9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4F291288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5B8B97B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4AB087DD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вул.Білогірська,25 </w:t>
            </w:r>
            <w:proofErr w:type="spellStart"/>
            <w:r w:rsidRPr="00AE6D72">
              <w:rPr>
                <w:bCs/>
                <w:sz w:val="24"/>
                <w:szCs w:val="24"/>
              </w:rPr>
              <w:t>гр.Михаловичу</w:t>
            </w:r>
            <w:proofErr w:type="spellEnd"/>
            <w:r w:rsidRPr="00AE6D72">
              <w:rPr>
                <w:bCs/>
                <w:sz w:val="24"/>
                <w:szCs w:val="24"/>
              </w:rPr>
              <w:t xml:space="preserve"> Р.Д.</w:t>
            </w:r>
          </w:p>
        </w:tc>
      </w:tr>
      <w:tr w:rsidR="006A1D9E" w:rsidRPr="00AE6D72" w14:paraId="03C65A64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7E04FDDD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08C0518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36AC1C4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>Про відмову у затвердженні проекту землеустрою щодо відведення земельної ділянки за адресою вул. Текстильна гр. Клепач В. П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A1D9E" w:rsidRPr="00AE6D72" w14:paraId="0554916C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B866C71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EFB1B2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shd w:val="clear" w:color="auto" w:fill="auto"/>
          </w:tcPr>
          <w:p w14:paraId="224D2A18" w14:textId="69932D8F" w:rsidR="006A1D9E" w:rsidRPr="00AE6D72" w:rsidRDefault="006A1D9E" w:rsidP="008C2EC6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AE6D72">
              <w:rPr>
                <w:bCs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об’єднання земельних ділянок за адресою вул. </w:t>
            </w:r>
            <w:proofErr w:type="spellStart"/>
            <w:r w:rsidRPr="00AE6D72">
              <w:rPr>
                <w:bCs/>
                <w:sz w:val="24"/>
                <w:szCs w:val="24"/>
              </w:rPr>
              <w:t>Слівенська</w:t>
            </w:r>
            <w:proofErr w:type="spellEnd"/>
            <w:r w:rsidRPr="00AE6D72">
              <w:rPr>
                <w:bCs/>
                <w:sz w:val="24"/>
                <w:szCs w:val="24"/>
              </w:rPr>
              <w:t>, 2 КП «Тернопільелектро</w:t>
            </w:r>
            <w:r w:rsidR="00085F4E">
              <w:rPr>
                <w:bCs/>
                <w:sz w:val="24"/>
                <w:szCs w:val="24"/>
              </w:rPr>
              <w:t>т</w:t>
            </w:r>
            <w:r w:rsidRPr="00AE6D72">
              <w:rPr>
                <w:bCs/>
                <w:sz w:val="24"/>
                <w:szCs w:val="24"/>
              </w:rPr>
              <w:t>ранс»</w:t>
            </w:r>
          </w:p>
        </w:tc>
      </w:tr>
      <w:tr w:rsidR="006A1D9E" w:rsidRPr="00AE6D72" w14:paraId="2BD6B063" w14:textId="77777777" w:rsidTr="008C2EC6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8047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E56F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Віктор Кібляр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8B4C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Володимира Винниченка, 8, наданої в оренду гр. Сідляру Ю.С.</w:t>
            </w:r>
          </w:p>
        </w:tc>
      </w:tr>
      <w:tr w:rsidR="006A1D9E" w:rsidRPr="00AE6D72" w14:paraId="352EFB2D" w14:textId="77777777" w:rsidTr="008C2EC6">
        <w:trPr>
          <w:trHeight w:val="70"/>
        </w:trPr>
        <w:tc>
          <w:tcPr>
            <w:tcW w:w="353" w:type="pct"/>
            <w:shd w:val="clear" w:color="auto" w:fill="auto"/>
          </w:tcPr>
          <w:p w14:paraId="66398E45" w14:textId="77777777" w:rsidR="006A1D9E" w:rsidRPr="00AE6D72" w:rsidRDefault="006A1D9E" w:rsidP="006A1D9E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913D1C5" w14:textId="77777777" w:rsidR="006A1D9E" w:rsidRPr="00AE6D72" w:rsidRDefault="006A1D9E" w:rsidP="008C2E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18635134" w14:textId="77777777" w:rsidR="006A1D9E" w:rsidRPr="00AE6D72" w:rsidRDefault="006A1D9E" w:rsidP="008C2EC6">
            <w:pPr>
              <w:jc w:val="both"/>
              <w:rPr>
                <w:bCs/>
                <w:sz w:val="24"/>
                <w:szCs w:val="24"/>
              </w:rPr>
            </w:pPr>
            <w:r w:rsidRPr="00AE6D72">
              <w:rPr>
                <w:bCs/>
                <w:sz w:val="24"/>
                <w:szCs w:val="24"/>
              </w:rPr>
              <w:t>Різне</w:t>
            </w:r>
          </w:p>
        </w:tc>
      </w:tr>
    </w:tbl>
    <w:p w14:paraId="6729A970" w14:textId="77777777" w:rsidR="006A1D9E" w:rsidRPr="00A51976" w:rsidRDefault="006A1D9E" w:rsidP="006A1D9E">
      <w:pPr>
        <w:jc w:val="both"/>
        <w:rPr>
          <w:sz w:val="24"/>
          <w:szCs w:val="24"/>
        </w:rPr>
      </w:pPr>
    </w:p>
    <w:p w14:paraId="7C9FAC9E" w14:textId="58E1E4A0" w:rsidR="00E35DF9" w:rsidRPr="00E35DF9" w:rsidRDefault="00E35DF9" w:rsidP="00E35DF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Виступив: Міський голова Сергій Надал, який за ініціативи автора запропонував зняти з розгляду сесії  проект рішен</w:t>
      </w:r>
      <w:r w:rsidR="003C5046">
        <w:rPr>
          <w:sz w:val="24"/>
          <w:szCs w:val="24"/>
        </w:rPr>
        <w:t>ня</w:t>
      </w:r>
      <w:r>
        <w:rPr>
          <w:sz w:val="24"/>
          <w:szCs w:val="24"/>
        </w:rPr>
        <w:t xml:space="preserve">  № </w:t>
      </w:r>
      <w:r w:rsidRPr="00E35DF9">
        <w:rPr>
          <w:sz w:val="24"/>
          <w:szCs w:val="24"/>
          <w:lang w:val="ru-RU"/>
        </w:rPr>
        <w:t>94</w:t>
      </w:r>
    </w:p>
    <w:p w14:paraId="2A2C32A5" w14:textId="77777777" w:rsidR="00E35DF9" w:rsidRDefault="00E35DF9" w:rsidP="006A1D9E">
      <w:pPr>
        <w:pStyle w:val="a5"/>
        <w:ind w:left="0"/>
        <w:jc w:val="both"/>
        <w:rPr>
          <w:sz w:val="24"/>
          <w:szCs w:val="24"/>
        </w:rPr>
      </w:pPr>
    </w:p>
    <w:p w14:paraId="44561490" w14:textId="640EE320" w:rsidR="006A1D9E" w:rsidRPr="00A51976" w:rsidRDefault="006A1D9E" w:rsidP="006A1D9E">
      <w:pPr>
        <w:pStyle w:val="a5"/>
        <w:ind w:left="0"/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Міський голова Сергій Надал запропонував перейти до розгляду додаткових питань порядку денного пленарного засідання </w:t>
      </w:r>
      <w:r>
        <w:rPr>
          <w:sz w:val="24"/>
          <w:szCs w:val="24"/>
        </w:rPr>
        <w:t>42</w:t>
      </w:r>
      <w:r w:rsidRPr="00A51976">
        <w:rPr>
          <w:sz w:val="24"/>
          <w:szCs w:val="24"/>
        </w:rPr>
        <w:t xml:space="preserve"> сесії Тернопільської міської ради VІIІ скликання.</w:t>
      </w:r>
    </w:p>
    <w:p w14:paraId="355FC137" w14:textId="77777777" w:rsidR="006A1D9E" w:rsidRPr="00A51976" w:rsidRDefault="006A1D9E" w:rsidP="006A1D9E">
      <w:pPr>
        <w:pStyle w:val="a5"/>
        <w:ind w:left="0"/>
        <w:jc w:val="both"/>
        <w:rPr>
          <w:sz w:val="24"/>
          <w:szCs w:val="24"/>
        </w:rPr>
      </w:pPr>
    </w:p>
    <w:p w14:paraId="358419D9" w14:textId="45ECBCFA" w:rsidR="006A1D9E" w:rsidRPr="00A51976" w:rsidRDefault="006A1D9E" w:rsidP="006A1D9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A51976">
        <w:rPr>
          <w:rFonts w:ascii="Times New Roman" w:hAnsi="Times New Roman" w:cs="Times New Roman"/>
          <w:color w:val="auto"/>
          <w:sz w:val="24"/>
          <w:szCs w:val="24"/>
          <w:lang w:val="uk-UA"/>
        </w:rPr>
        <w:t>СЛУХАЛИ: Додатков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A5197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питання, запропонован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A5197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розгляд пленарного засідання </w:t>
      </w:r>
      <w:r w:rsidR="00EC55BB">
        <w:rPr>
          <w:rFonts w:ascii="Times New Roman" w:hAnsi="Times New Roman" w:cs="Times New Roman"/>
          <w:color w:val="auto"/>
          <w:sz w:val="24"/>
          <w:szCs w:val="24"/>
          <w:lang w:val="uk-UA"/>
        </w:rPr>
        <w:t>42</w:t>
      </w:r>
      <w:r w:rsidRPr="00A5197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сесії Тернопільської міської ради VІIІ скликання:</w:t>
      </w:r>
    </w:p>
    <w:p w14:paraId="27E05C85" w14:textId="77777777" w:rsidR="006A1D9E" w:rsidRPr="00A51976" w:rsidRDefault="006A1D9E" w:rsidP="006A1D9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094"/>
        <w:gridCol w:w="6556"/>
      </w:tblGrid>
      <w:tr w:rsidR="009D09D7" w:rsidRPr="009D09D7" w14:paraId="3F49CB7D" w14:textId="77777777" w:rsidTr="00432BBC">
        <w:trPr>
          <w:trHeight w:val="59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E43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/>
                <w:sz w:val="24"/>
                <w:szCs w:val="24"/>
              </w:rPr>
            </w:pPr>
            <w:r w:rsidRPr="009D09D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2FC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/>
                <w:sz w:val="24"/>
                <w:szCs w:val="24"/>
              </w:rPr>
            </w:pPr>
            <w:r w:rsidRPr="009D09D7">
              <w:rPr>
                <w:b/>
                <w:sz w:val="24"/>
                <w:szCs w:val="24"/>
              </w:rPr>
              <w:t>Доповідач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4CD" w14:textId="77777777" w:rsidR="009D09D7" w:rsidRPr="009D09D7" w:rsidRDefault="009D09D7" w:rsidP="00605812">
            <w:pPr>
              <w:jc w:val="center"/>
              <w:rPr>
                <w:b/>
                <w:sz w:val="24"/>
                <w:szCs w:val="24"/>
              </w:rPr>
            </w:pPr>
            <w:r w:rsidRPr="009D09D7">
              <w:rPr>
                <w:b/>
                <w:sz w:val="24"/>
                <w:szCs w:val="24"/>
              </w:rPr>
              <w:t>Назва проєкту</w:t>
            </w:r>
          </w:p>
        </w:tc>
      </w:tr>
      <w:tr w:rsidR="009D09D7" w:rsidRPr="009D09D7" w14:paraId="346657E9" w14:textId="77777777" w:rsidTr="00432BBC">
        <w:trPr>
          <w:trHeight w:val="68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B09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CD4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1292" w14:textId="77777777" w:rsidR="009D09D7" w:rsidRPr="009D09D7" w:rsidRDefault="009D09D7" w:rsidP="00605812">
            <w:pPr>
              <w:jc w:val="both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  <w:tr w:rsidR="009D09D7" w:rsidRPr="009D09D7" w14:paraId="45BEC11D" w14:textId="77777777" w:rsidTr="00432BBC">
        <w:trPr>
          <w:trHeight w:val="682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5C8F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EC4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EF7F" w14:textId="77777777" w:rsidR="009D09D7" w:rsidRPr="009D09D7" w:rsidRDefault="009D09D7" w:rsidP="00605812">
            <w:pPr>
              <w:jc w:val="both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 xml:space="preserve">Про затвердження Положення про умови плавання для малих, спортивних суден і водних мотоциклів та використання засобів для розваг на воді в межах акваторії Тернопільського </w:t>
            </w:r>
            <w:proofErr w:type="spellStart"/>
            <w:r w:rsidRPr="009D09D7">
              <w:rPr>
                <w:bCs/>
                <w:sz w:val="24"/>
                <w:szCs w:val="24"/>
              </w:rPr>
              <w:t>ставу</w:t>
            </w:r>
            <w:proofErr w:type="spellEnd"/>
          </w:p>
        </w:tc>
      </w:tr>
      <w:tr w:rsidR="009D09D7" w:rsidRPr="009D09D7" w14:paraId="09DEEE95" w14:textId="77777777" w:rsidTr="00432BBC">
        <w:trPr>
          <w:trHeight w:val="89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78B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974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555" w14:textId="77777777" w:rsidR="009D09D7" w:rsidRPr="009D09D7" w:rsidRDefault="009D09D7" w:rsidP="00605812">
            <w:pPr>
              <w:jc w:val="both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Про створення Комунального закладу «Центр підтримки ветеранів та родин Героїв» та затвердження Положення про Комунальний заклад «Центр підтримки ветеранів та родин Героїв» Тернопільської міської ради</w:t>
            </w:r>
          </w:p>
        </w:tc>
      </w:tr>
      <w:tr w:rsidR="009D09D7" w:rsidRPr="009D09D7" w14:paraId="4F60F0E6" w14:textId="77777777" w:rsidTr="00432BBC">
        <w:trPr>
          <w:trHeight w:val="89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F4B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DAF" w14:textId="77777777" w:rsidR="009D09D7" w:rsidRPr="009D09D7" w:rsidRDefault="009D09D7" w:rsidP="00605812">
            <w:pPr>
              <w:widowControl w:val="0"/>
              <w:autoSpaceDE w:val="0"/>
              <w:autoSpaceDN w:val="0"/>
              <w:adjustRightInd w:val="0"/>
              <w:ind w:left="117" w:right="-105"/>
              <w:jc w:val="center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 xml:space="preserve">Олег </w:t>
            </w:r>
            <w:proofErr w:type="spellStart"/>
            <w:r w:rsidRPr="009D09D7">
              <w:rPr>
                <w:bCs/>
                <w:sz w:val="24"/>
                <w:szCs w:val="24"/>
              </w:rPr>
              <w:t>Вітрук</w:t>
            </w:r>
            <w:proofErr w:type="spellEnd"/>
          </w:p>
        </w:tc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974" w14:textId="77777777" w:rsidR="009D09D7" w:rsidRPr="009D09D7" w:rsidRDefault="009D09D7" w:rsidP="00605812">
            <w:pPr>
              <w:jc w:val="both"/>
              <w:rPr>
                <w:bCs/>
                <w:sz w:val="24"/>
                <w:szCs w:val="24"/>
              </w:rPr>
            </w:pPr>
            <w:r w:rsidRPr="009D09D7">
              <w:rPr>
                <w:bCs/>
                <w:sz w:val="24"/>
                <w:szCs w:val="24"/>
              </w:rPr>
              <w:t>Про внесення змін до рішення міської ради від 07.06.2024 №8/39/24 «Про надання дозволу комунальному підприємству «</w:t>
            </w:r>
            <w:proofErr w:type="spellStart"/>
            <w:r w:rsidRPr="009D09D7">
              <w:rPr>
                <w:bCs/>
                <w:sz w:val="24"/>
                <w:szCs w:val="24"/>
              </w:rPr>
              <w:t>Міськавтотранс</w:t>
            </w:r>
            <w:proofErr w:type="spellEnd"/>
            <w:r w:rsidRPr="009D09D7">
              <w:rPr>
                <w:bCs/>
                <w:sz w:val="24"/>
                <w:szCs w:val="24"/>
              </w:rPr>
              <w:t>» Тернопільської міської ради на отримання кредиту та придбання автобусів»</w:t>
            </w:r>
          </w:p>
        </w:tc>
      </w:tr>
    </w:tbl>
    <w:p w14:paraId="520F1AE9" w14:textId="77777777" w:rsidR="00DE6C60" w:rsidRPr="006429FE" w:rsidRDefault="00DE6C60" w:rsidP="00511207">
      <w:pPr>
        <w:jc w:val="both"/>
        <w:rPr>
          <w:sz w:val="24"/>
          <w:szCs w:val="24"/>
        </w:rPr>
      </w:pPr>
    </w:p>
    <w:p w14:paraId="6825E982" w14:textId="77777777" w:rsidR="00BB76DA" w:rsidRPr="00A51976" w:rsidRDefault="00BB76DA" w:rsidP="00BB76D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A51976">
        <w:rPr>
          <w:sz w:val="24"/>
          <w:szCs w:val="24"/>
        </w:rPr>
        <w:lastRenderedPageBreak/>
        <w:t xml:space="preserve">Міський голова зазначив, що </w:t>
      </w:r>
      <w:proofErr w:type="spellStart"/>
      <w:r w:rsidRPr="00A51976">
        <w:rPr>
          <w:sz w:val="24"/>
          <w:szCs w:val="24"/>
        </w:rPr>
        <w:t>про</w:t>
      </w:r>
      <w:r>
        <w:rPr>
          <w:sz w:val="24"/>
          <w:szCs w:val="24"/>
        </w:rPr>
        <w:t>є</w:t>
      </w:r>
      <w:r w:rsidRPr="00A51976">
        <w:rPr>
          <w:sz w:val="24"/>
          <w:szCs w:val="24"/>
        </w:rPr>
        <w:t>к</w:t>
      </w:r>
      <w:r>
        <w:rPr>
          <w:sz w:val="24"/>
          <w:szCs w:val="24"/>
        </w:rPr>
        <w:t>ти</w:t>
      </w:r>
      <w:proofErr w:type="spellEnd"/>
      <w:r w:rsidRPr="00A51976">
        <w:rPr>
          <w:sz w:val="24"/>
          <w:szCs w:val="24"/>
        </w:rPr>
        <w:t xml:space="preserve"> рішен</w:t>
      </w:r>
      <w:r>
        <w:rPr>
          <w:sz w:val="24"/>
          <w:szCs w:val="24"/>
        </w:rPr>
        <w:t>ь</w:t>
      </w:r>
      <w:r w:rsidRPr="00A51976">
        <w:rPr>
          <w:sz w:val="24"/>
          <w:szCs w:val="24"/>
        </w:rPr>
        <w:t>, як</w:t>
      </w:r>
      <w:r>
        <w:rPr>
          <w:sz w:val="24"/>
          <w:szCs w:val="24"/>
        </w:rPr>
        <w:t>і</w:t>
      </w:r>
      <w:r w:rsidRPr="00A51976">
        <w:rPr>
          <w:sz w:val="24"/>
          <w:szCs w:val="24"/>
        </w:rPr>
        <w:t xml:space="preserve"> пропону</w:t>
      </w:r>
      <w:r>
        <w:rPr>
          <w:sz w:val="24"/>
          <w:szCs w:val="24"/>
        </w:rPr>
        <w:t>є</w:t>
      </w:r>
      <w:r w:rsidRPr="00A51976">
        <w:rPr>
          <w:sz w:val="24"/>
          <w:szCs w:val="24"/>
        </w:rPr>
        <w:t>ться включити в порядок денний як додатко</w:t>
      </w:r>
      <w:r>
        <w:rPr>
          <w:sz w:val="24"/>
          <w:szCs w:val="24"/>
        </w:rPr>
        <w:t>ві</w:t>
      </w:r>
      <w:r w:rsidRPr="00A51976">
        <w:rPr>
          <w:sz w:val="24"/>
          <w:szCs w:val="24"/>
        </w:rPr>
        <w:t>, розглянут</w:t>
      </w:r>
      <w:r>
        <w:rPr>
          <w:sz w:val="24"/>
          <w:szCs w:val="24"/>
        </w:rPr>
        <w:t>і</w:t>
      </w:r>
      <w:r w:rsidRPr="00A51976">
        <w:rPr>
          <w:sz w:val="24"/>
          <w:szCs w:val="24"/>
        </w:rPr>
        <w:t xml:space="preserve"> профільн</w:t>
      </w:r>
      <w:r>
        <w:rPr>
          <w:sz w:val="24"/>
          <w:szCs w:val="24"/>
        </w:rPr>
        <w:t>ими</w:t>
      </w:r>
      <w:r w:rsidRPr="00A51976">
        <w:rPr>
          <w:sz w:val="24"/>
          <w:szCs w:val="24"/>
        </w:rPr>
        <w:t xml:space="preserve"> постійн</w:t>
      </w:r>
      <w:r>
        <w:rPr>
          <w:sz w:val="24"/>
          <w:szCs w:val="24"/>
        </w:rPr>
        <w:t>ими</w:t>
      </w:r>
      <w:r w:rsidRPr="00A51976">
        <w:rPr>
          <w:sz w:val="24"/>
          <w:szCs w:val="24"/>
        </w:rPr>
        <w:t xml:space="preserve"> комісі</w:t>
      </w:r>
      <w:r>
        <w:rPr>
          <w:sz w:val="24"/>
          <w:szCs w:val="24"/>
        </w:rPr>
        <w:t>ями</w:t>
      </w:r>
      <w:r w:rsidRPr="00A51976">
        <w:rPr>
          <w:sz w:val="24"/>
          <w:szCs w:val="24"/>
        </w:rPr>
        <w:t xml:space="preserve"> міської ради.</w:t>
      </w:r>
    </w:p>
    <w:p w14:paraId="117C0861" w14:textId="77777777" w:rsidR="00BB76DA" w:rsidRPr="00A51976" w:rsidRDefault="00BB76DA" w:rsidP="00BB76D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E5A3725" w14:textId="43A67B41" w:rsidR="00BB76DA" w:rsidRPr="00A51976" w:rsidRDefault="00BB76DA" w:rsidP="00BB76D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976">
        <w:rPr>
          <w:sz w:val="24"/>
          <w:szCs w:val="24"/>
        </w:rPr>
        <w:t>Міський голова запропонував депутатам подати свої пропозиції та зауваження до пит</w:t>
      </w:r>
      <w:r>
        <w:rPr>
          <w:sz w:val="24"/>
          <w:szCs w:val="24"/>
        </w:rPr>
        <w:t>ань</w:t>
      </w:r>
      <w:r w:rsidRPr="00A51976">
        <w:rPr>
          <w:sz w:val="24"/>
          <w:szCs w:val="24"/>
        </w:rPr>
        <w:t>, яким</w:t>
      </w:r>
      <w:r>
        <w:rPr>
          <w:sz w:val="24"/>
          <w:szCs w:val="24"/>
        </w:rPr>
        <w:t>и</w:t>
      </w:r>
      <w:r w:rsidRPr="00A51976">
        <w:rPr>
          <w:sz w:val="24"/>
          <w:szCs w:val="24"/>
        </w:rPr>
        <w:t xml:space="preserve"> пропонується доповнити порядок денний пленарного засідання </w:t>
      </w:r>
      <w:r>
        <w:rPr>
          <w:sz w:val="24"/>
          <w:szCs w:val="24"/>
        </w:rPr>
        <w:t>42</w:t>
      </w:r>
      <w:r w:rsidRPr="00A51976">
        <w:rPr>
          <w:sz w:val="24"/>
          <w:szCs w:val="24"/>
        </w:rPr>
        <w:t xml:space="preserve"> сесії Тернопільської міської ради VІIІ скликання.</w:t>
      </w:r>
    </w:p>
    <w:p w14:paraId="46027257" w14:textId="77777777" w:rsidR="00BB76DA" w:rsidRPr="00A51976" w:rsidRDefault="00BB76DA" w:rsidP="00BB76D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66E93CA9" w14:textId="77777777" w:rsidR="00BB76DA" w:rsidRPr="00A51976" w:rsidRDefault="00BB76DA" w:rsidP="00BB76D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976">
        <w:rPr>
          <w:sz w:val="24"/>
          <w:szCs w:val="24"/>
        </w:rPr>
        <w:t xml:space="preserve">Зауваження у депутатів відсутні. </w:t>
      </w:r>
    </w:p>
    <w:p w14:paraId="73B93997" w14:textId="77777777" w:rsidR="00D15212" w:rsidRDefault="00D15212" w:rsidP="005F32F0">
      <w:pPr>
        <w:jc w:val="both"/>
        <w:rPr>
          <w:sz w:val="24"/>
          <w:szCs w:val="24"/>
        </w:rPr>
      </w:pPr>
    </w:p>
    <w:p w14:paraId="2AFAA932" w14:textId="09CF4025" w:rsidR="00BB76DA" w:rsidRPr="00A51976" w:rsidRDefault="00BB76DA" w:rsidP="00BB76D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976">
        <w:rPr>
          <w:sz w:val="24"/>
          <w:szCs w:val="24"/>
        </w:rPr>
        <w:t xml:space="preserve">Міський голова Сергій Надал запропонував депутатам взяти до відома </w:t>
      </w:r>
      <w:proofErr w:type="spellStart"/>
      <w:r w:rsidRPr="00A51976">
        <w:rPr>
          <w:sz w:val="24"/>
          <w:szCs w:val="24"/>
          <w:lang w:val="ru-RU"/>
        </w:rPr>
        <w:t>зазначен</w:t>
      </w:r>
      <w:r>
        <w:rPr>
          <w:sz w:val="24"/>
          <w:szCs w:val="24"/>
          <w:lang w:val="ru-RU"/>
        </w:rPr>
        <w:t>і</w:t>
      </w:r>
      <w:proofErr w:type="spellEnd"/>
      <w:r w:rsidRPr="00A51976">
        <w:rPr>
          <w:sz w:val="24"/>
          <w:szCs w:val="24"/>
          <w:lang w:val="ru-RU"/>
        </w:rPr>
        <w:t xml:space="preserve"> </w:t>
      </w:r>
      <w:proofErr w:type="spellStart"/>
      <w:r w:rsidRPr="00A51976">
        <w:rPr>
          <w:sz w:val="24"/>
          <w:szCs w:val="24"/>
          <w:lang w:val="ru-RU"/>
        </w:rPr>
        <w:t>вище</w:t>
      </w:r>
      <w:proofErr w:type="spellEnd"/>
      <w:r w:rsidRPr="00A51976">
        <w:rPr>
          <w:sz w:val="24"/>
          <w:szCs w:val="24"/>
        </w:rPr>
        <w:t xml:space="preserve"> питання, що буд</w:t>
      </w:r>
      <w:r>
        <w:rPr>
          <w:sz w:val="24"/>
          <w:szCs w:val="24"/>
        </w:rPr>
        <w:t>уть</w:t>
      </w:r>
      <w:r w:rsidRPr="00A51976">
        <w:rPr>
          <w:sz w:val="24"/>
          <w:szCs w:val="24"/>
        </w:rPr>
        <w:t xml:space="preserve"> вноситися до порядку денного пленарного засідання </w:t>
      </w:r>
      <w:r>
        <w:rPr>
          <w:sz w:val="24"/>
          <w:szCs w:val="24"/>
        </w:rPr>
        <w:t>42</w:t>
      </w:r>
      <w:r w:rsidRPr="00A51976">
        <w:rPr>
          <w:sz w:val="24"/>
          <w:szCs w:val="24"/>
        </w:rPr>
        <w:t xml:space="preserve"> сесії Тернопільської міської ради VІIІ скликання.</w:t>
      </w:r>
    </w:p>
    <w:p w14:paraId="263DC6A7" w14:textId="77777777" w:rsidR="00BB76DA" w:rsidRDefault="00BB76DA" w:rsidP="005F32F0">
      <w:pPr>
        <w:jc w:val="both"/>
        <w:rPr>
          <w:sz w:val="24"/>
          <w:szCs w:val="24"/>
        </w:rPr>
      </w:pPr>
    </w:p>
    <w:p w14:paraId="23E35DA1" w14:textId="55000C34" w:rsidR="00C97781" w:rsidRPr="006429FE" w:rsidRDefault="00C97781" w:rsidP="00C97781">
      <w:pPr>
        <w:tabs>
          <w:tab w:val="num" w:pos="0"/>
        </w:tabs>
        <w:jc w:val="both"/>
        <w:rPr>
          <w:sz w:val="24"/>
          <w:szCs w:val="24"/>
        </w:rPr>
      </w:pPr>
      <w:r w:rsidRPr="006429FE">
        <w:rPr>
          <w:sz w:val="24"/>
          <w:szCs w:val="24"/>
        </w:rPr>
        <w:t>ВИСТУПИВ:</w:t>
      </w:r>
      <w:r w:rsidR="003E3A6D" w:rsidRPr="006429FE">
        <w:rPr>
          <w:sz w:val="24"/>
          <w:szCs w:val="24"/>
        </w:rPr>
        <w:t xml:space="preserve"> </w:t>
      </w:r>
      <w:r w:rsidR="00BB76DA">
        <w:rPr>
          <w:sz w:val="24"/>
          <w:szCs w:val="24"/>
        </w:rPr>
        <w:t xml:space="preserve">Андрій </w:t>
      </w:r>
      <w:proofErr w:type="spellStart"/>
      <w:r w:rsidR="00BB76DA">
        <w:rPr>
          <w:sz w:val="24"/>
          <w:szCs w:val="24"/>
        </w:rPr>
        <w:t>Грицишин</w:t>
      </w:r>
      <w:proofErr w:type="spellEnd"/>
      <w:r w:rsidR="004028C1">
        <w:rPr>
          <w:sz w:val="24"/>
          <w:szCs w:val="24"/>
        </w:rPr>
        <w:t>,</w:t>
      </w:r>
      <w:r w:rsidRPr="006429FE">
        <w:rPr>
          <w:sz w:val="24"/>
          <w:szCs w:val="24"/>
        </w:rPr>
        <w:t xml:space="preserve"> який запропонував відповідно до ст.12 Регламенту Тернопільської міської ради VIII скликання об’єднати наступні питання,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</w:t>
      </w:r>
      <w:r w:rsidR="00F11F89" w:rsidRPr="006429FE">
        <w:rPr>
          <w:sz w:val="24"/>
          <w:szCs w:val="24"/>
        </w:rPr>
        <w:t xml:space="preserve">арному засіданні </w:t>
      </w:r>
      <w:r w:rsidR="00DB7079">
        <w:rPr>
          <w:sz w:val="24"/>
          <w:szCs w:val="24"/>
        </w:rPr>
        <w:t>4</w:t>
      </w:r>
      <w:r w:rsidR="00BB76DA">
        <w:rPr>
          <w:sz w:val="24"/>
          <w:szCs w:val="24"/>
        </w:rPr>
        <w:t>2</w:t>
      </w:r>
      <w:r w:rsidRPr="006429FE">
        <w:rPr>
          <w:sz w:val="24"/>
          <w:szCs w:val="24"/>
        </w:rPr>
        <w:t xml:space="preserve"> сесії міської ради:</w:t>
      </w:r>
    </w:p>
    <w:p w14:paraId="2CD2983B" w14:textId="77777777" w:rsidR="00C267C2" w:rsidRPr="009D09D7" w:rsidRDefault="00C267C2" w:rsidP="00083DE0">
      <w:pPr>
        <w:rPr>
          <w:sz w:val="24"/>
          <w:szCs w:val="24"/>
        </w:rPr>
      </w:pPr>
    </w:p>
    <w:p w14:paraId="333353DA" w14:textId="13010D7C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bookmarkStart w:id="0" w:name="_Hlk173402716"/>
      <w:r w:rsidRPr="004B75CC">
        <w:rPr>
          <w:color w:val="000000" w:themeColor="text1"/>
          <w:sz w:val="24"/>
          <w:szCs w:val="24"/>
        </w:rPr>
        <w:t xml:space="preserve">1 БЛОК – з  </w:t>
      </w:r>
      <w:r w:rsidRPr="004B75CC">
        <w:rPr>
          <w:bCs/>
          <w:color w:val="000000" w:themeColor="text1"/>
          <w:sz w:val="24"/>
          <w:szCs w:val="24"/>
        </w:rPr>
        <w:t>7 по 10 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включно;</w:t>
      </w:r>
    </w:p>
    <w:p w14:paraId="5324A78A" w14:textId="0212A6E7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2 БЛОК – </w:t>
      </w:r>
      <w:proofErr w:type="spellStart"/>
      <w:r w:rsidRPr="004B75CC">
        <w:rPr>
          <w:bCs/>
          <w:color w:val="000000" w:themeColor="text1"/>
          <w:sz w:val="24"/>
          <w:szCs w:val="24"/>
        </w:rPr>
        <w:t>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кти</w:t>
      </w:r>
      <w:proofErr w:type="spellEnd"/>
      <w:r w:rsidRPr="004B75CC">
        <w:rPr>
          <w:bCs/>
          <w:color w:val="000000" w:themeColor="text1"/>
          <w:sz w:val="24"/>
          <w:szCs w:val="24"/>
        </w:rPr>
        <w:t xml:space="preserve"> 11, 12</w:t>
      </w:r>
      <w:r w:rsidRPr="004B75CC">
        <w:rPr>
          <w:color w:val="000000" w:themeColor="text1"/>
          <w:sz w:val="24"/>
          <w:szCs w:val="24"/>
        </w:rPr>
        <w:t>;</w:t>
      </w:r>
    </w:p>
    <w:p w14:paraId="403C2EB4" w14:textId="428FDFD4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3 БЛОК – з  </w:t>
      </w:r>
      <w:r w:rsidRPr="004B75CC">
        <w:rPr>
          <w:bCs/>
          <w:color w:val="000000" w:themeColor="text1"/>
          <w:sz w:val="24"/>
          <w:szCs w:val="24"/>
        </w:rPr>
        <w:t>13 по 15 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включно;</w:t>
      </w:r>
    </w:p>
    <w:p w14:paraId="5FD87380" w14:textId="458070BB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>4 БЛОК – з  20</w:t>
      </w:r>
      <w:r w:rsidRPr="004B75CC">
        <w:rPr>
          <w:bCs/>
          <w:color w:val="000000" w:themeColor="text1"/>
          <w:sz w:val="24"/>
          <w:szCs w:val="24"/>
        </w:rPr>
        <w:t xml:space="preserve"> по 22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включно, з 25 по 28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</w:t>
      </w:r>
      <w:r w:rsidRPr="004B75CC">
        <w:rPr>
          <w:color w:val="000000" w:themeColor="text1"/>
          <w:sz w:val="24"/>
          <w:szCs w:val="24"/>
        </w:rPr>
        <w:t>;</w:t>
      </w:r>
    </w:p>
    <w:p w14:paraId="0DD3D39D" w14:textId="33EEBEDB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5 БЛОК – </w:t>
      </w:r>
      <w:proofErr w:type="spellStart"/>
      <w:r w:rsidRPr="004B75CC">
        <w:rPr>
          <w:color w:val="000000" w:themeColor="text1"/>
          <w:sz w:val="24"/>
          <w:szCs w:val="24"/>
        </w:rPr>
        <w:t>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кти</w:t>
      </w:r>
      <w:proofErr w:type="spellEnd"/>
      <w:r w:rsidRPr="004B75CC">
        <w:rPr>
          <w:color w:val="000000" w:themeColor="text1"/>
          <w:sz w:val="24"/>
          <w:szCs w:val="24"/>
        </w:rPr>
        <w:t xml:space="preserve"> 23, 24, з 29 по</w:t>
      </w:r>
      <w:r w:rsidRPr="004B75CC">
        <w:rPr>
          <w:bCs/>
          <w:color w:val="000000" w:themeColor="text1"/>
          <w:sz w:val="24"/>
          <w:szCs w:val="24"/>
        </w:rPr>
        <w:t xml:space="preserve"> 33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</w:t>
      </w:r>
      <w:r w:rsidRPr="004B75CC">
        <w:rPr>
          <w:color w:val="000000" w:themeColor="text1"/>
          <w:sz w:val="24"/>
          <w:szCs w:val="24"/>
        </w:rPr>
        <w:t>;</w:t>
      </w:r>
    </w:p>
    <w:p w14:paraId="1269E6E9" w14:textId="6728AC4E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6 БЛОК – з  </w:t>
      </w:r>
      <w:r w:rsidRPr="004B75CC">
        <w:rPr>
          <w:bCs/>
          <w:color w:val="000000" w:themeColor="text1"/>
          <w:sz w:val="24"/>
          <w:szCs w:val="24"/>
        </w:rPr>
        <w:t>34 по 40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включно, з 44 по 46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включно;</w:t>
      </w:r>
    </w:p>
    <w:p w14:paraId="03CC26F4" w14:textId="7424FE55" w:rsidR="00B7577C" w:rsidRPr="004B75CC" w:rsidRDefault="00B7577C" w:rsidP="00B7577C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7 БЛОК – з  </w:t>
      </w:r>
      <w:r w:rsidRPr="004B75CC">
        <w:rPr>
          <w:bCs/>
          <w:color w:val="000000" w:themeColor="text1"/>
          <w:sz w:val="24"/>
          <w:szCs w:val="24"/>
        </w:rPr>
        <w:t>41 по 43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включно;</w:t>
      </w:r>
    </w:p>
    <w:p w14:paraId="49FF1BDB" w14:textId="520DBEFF" w:rsidR="00B7577C" w:rsidRPr="004B75CC" w:rsidRDefault="00B7577C" w:rsidP="00B7577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8 БЛОК – з </w:t>
      </w:r>
      <w:r w:rsidRPr="004B75CC">
        <w:rPr>
          <w:bCs/>
          <w:color w:val="000000" w:themeColor="text1"/>
          <w:sz w:val="24"/>
          <w:szCs w:val="24"/>
        </w:rPr>
        <w:t>47 по 51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включно, з 53 по 55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включно, з 57 по 62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</w:t>
      </w:r>
      <w:r w:rsidRPr="004B75CC">
        <w:rPr>
          <w:color w:val="000000" w:themeColor="text1"/>
          <w:sz w:val="24"/>
          <w:szCs w:val="24"/>
        </w:rPr>
        <w:t>;</w:t>
      </w:r>
    </w:p>
    <w:p w14:paraId="5ADC89C2" w14:textId="644A416E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9 БЛОК – </w:t>
      </w:r>
      <w:proofErr w:type="spellStart"/>
      <w:r w:rsidRPr="004B75CC">
        <w:rPr>
          <w:color w:val="000000" w:themeColor="text1"/>
          <w:sz w:val="24"/>
          <w:szCs w:val="24"/>
        </w:rPr>
        <w:t>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кти</w:t>
      </w:r>
      <w:proofErr w:type="spellEnd"/>
      <w:r w:rsidRPr="004B75CC">
        <w:rPr>
          <w:color w:val="000000" w:themeColor="text1"/>
          <w:sz w:val="24"/>
          <w:szCs w:val="24"/>
        </w:rPr>
        <w:t xml:space="preserve"> 52, 56;</w:t>
      </w:r>
    </w:p>
    <w:p w14:paraId="599DB237" w14:textId="3499CFE8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>10 БЛОК –</w:t>
      </w:r>
      <w:r w:rsidR="00EF4EBB">
        <w:rPr>
          <w:color w:val="000000" w:themeColor="text1"/>
          <w:sz w:val="24"/>
          <w:szCs w:val="24"/>
        </w:rPr>
        <w:t xml:space="preserve"> проєкт</w:t>
      </w:r>
      <w:r w:rsidRPr="004B75CC">
        <w:rPr>
          <w:color w:val="000000" w:themeColor="text1"/>
          <w:sz w:val="24"/>
          <w:szCs w:val="24"/>
        </w:rPr>
        <w:t xml:space="preserve"> 63</w:t>
      </w:r>
      <w:r w:rsidR="00EF4EBB">
        <w:rPr>
          <w:color w:val="000000" w:themeColor="text1"/>
          <w:sz w:val="24"/>
          <w:szCs w:val="24"/>
        </w:rPr>
        <w:t>, з 65</w:t>
      </w:r>
      <w:r w:rsidRPr="004B75CC">
        <w:rPr>
          <w:color w:val="000000" w:themeColor="text1"/>
          <w:sz w:val="24"/>
          <w:szCs w:val="24"/>
        </w:rPr>
        <w:t xml:space="preserve"> по 80 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 включно;</w:t>
      </w:r>
    </w:p>
    <w:p w14:paraId="11CAC08D" w14:textId="7A8297FB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>11 БЛОК – з 81 по 86 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 включно;</w:t>
      </w:r>
    </w:p>
    <w:p w14:paraId="2A498929" w14:textId="40189F02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12 БЛОК – з </w:t>
      </w:r>
      <w:r w:rsidRPr="004B75CC">
        <w:rPr>
          <w:bCs/>
          <w:color w:val="000000" w:themeColor="text1"/>
          <w:sz w:val="24"/>
          <w:szCs w:val="24"/>
        </w:rPr>
        <w:t>87 по 90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</w:t>
      </w:r>
      <w:r w:rsidRPr="004B75CC">
        <w:rPr>
          <w:color w:val="000000" w:themeColor="text1"/>
          <w:sz w:val="24"/>
          <w:szCs w:val="24"/>
        </w:rPr>
        <w:t>;</w:t>
      </w:r>
    </w:p>
    <w:p w14:paraId="621FBC9D" w14:textId="35DCBE6D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>13 БЛОК – з 91 по 9</w:t>
      </w:r>
      <w:r w:rsidR="007420A0">
        <w:rPr>
          <w:color w:val="000000" w:themeColor="text1"/>
          <w:sz w:val="24"/>
          <w:szCs w:val="24"/>
        </w:rPr>
        <w:t>3</w:t>
      </w:r>
      <w:r w:rsidRPr="004B75CC">
        <w:rPr>
          <w:color w:val="000000" w:themeColor="text1"/>
          <w:sz w:val="24"/>
          <w:szCs w:val="24"/>
        </w:rPr>
        <w:t xml:space="preserve"> 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 включно;</w:t>
      </w:r>
    </w:p>
    <w:p w14:paraId="7693C140" w14:textId="278386C5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14 БЛОК – </w:t>
      </w:r>
      <w:r w:rsidR="004B75CC" w:rsidRPr="004B75CC">
        <w:rPr>
          <w:color w:val="000000" w:themeColor="text1"/>
          <w:sz w:val="24"/>
          <w:szCs w:val="24"/>
        </w:rPr>
        <w:t>з</w:t>
      </w:r>
      <w:r w:rsidRPr="004B75CC">
        <w:rPr>
          <w:color w:val="000000" w:themeColor="text1"/>
          <w:sz w:val="24"/>
          <w:szCs w:val="24"/>
        </w:rPr>
        <w:t xml:space="preserve"> 95</w:t>
      </w:r>
      <w:r w:rsidR="004B75CC" w:rsidRPr="004B75CC">
        <w:rPr>
          <w:color w:val="000000" w:themeColor="text1"/>
          <w:sz w:val="24"/>
          <w:szCs w:val="24"/>
        </w:rPr>
        <w:t xml:space="preserve"> по</w:t>
      </w:r>
      <w:r w:rsidRPr="004B75CC">
        <w:rPr>
          <w:color w:val="000000" w:themeColor="text1"/>
          <w:sz w:val="24"/>
          <w:szCs w:val="24"/>
        </w:rPr>
        <w:t xml:space="preserve"> 98</w:t>
      </w:r>
      <w:r w:rsidR="004B75CC" w:rsidRPr="004B75CC">
        <w:rPr>
          <w:color w:val="000000" w:themeColor="text1"/>
          <w:sz w:val="24"/>
          <w:szCs w:val="24"/>
        </w:rPr>
        <w:t xml:space="preserve"> проєкт включно</w:t>
      </w:r>
      <w:r w:rsidRPr="004B75CC">
        <w:rPr>
          <w:color w:val="000000" w:themeColor="text1"/>
          <w:sz w:val="24"/>
          <w:szCs w:val="24"/>
        </w:rPr>
        <w:t xml:space="preserve">, </w:t>
      </w:r>
      <w:r w:rsidR="006F6CE6" w:rsidRPr="004B75CC">
        <w:rPr>
          <w:color w:val="000000" w:themeColor="text1"/>
          <w:sz w:val="24"/>
          <w:szCs w:val="24"/>
        </w:rPr>
        <w:t xml:space="preserve">проєкт </w:t>
      </w:r>
      <w:r w:rsidRPr="004B75CC">
        <w:rPr>
          <w:color w:val="000000" w:themeColor="text1"/>
          <w:sz w:val="24"/>
          <w:szCs w:val="24"/>
        </w:rPr>
        <w:t>101;</w:t>
      </w:r>
    </w:p>
    <w:bookmarkEnd w:id="0"/>
    <w:p w14:paraId="1D69BBDF" w14:textId="09983B6D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15 БЛОК – </w:t>
      </w:r>
      <w:proofErr w:type="spellStart"/>
      <w:r w:rsidRPr="004B75CC">
        <w:rPr>
          <w:color w:val="000000" w:themeColor="text1"/>
          <w:sz w:val="24"/>
          <w:szCs w:val="24"/>
        </w:rPr>
        <w:t>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кти</w:t>
      </w:r>
      <w:proofErr w:type="spellEnd"/>
      <w:r w:rsidRPr="004B75CC">
        <w:rPr>
          <w:color w:val="000000" w:themeColor="text1"/>
          <w:sz w:val="24"/>
          <w:szCs w:val="24"/>
        </w:rPr>
        <w:t xml:space="preserve"> 99, 100;</w:t>
      </w:r>
    </w:p>
    <w:p w14:paraId="7C592B28" w14:textId="4960E603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16 БЛОК – </w:t>
      </w:r>
      <w:proofErr w:type="spellStart"/>
      <w:r w:rsidRPr="004B75CC">
        <w:rPr>
          <w:color w:val="000000" w:themeColor="text1"/>
          <w:sz w:val="24"/>
          <w:szCs w:val="24"/>
        </w:rPr>
        <w:t>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кти</w:t>
      </w:r>
      <w:proofErr w:type="spellEnd"/>
      <w:r w:rsidRPr="004B75CC">
        <w:rPr>
          <w:color w:val="000000" w:themeColor="text1"/>
          <w:sz w:val="24"/>
          <w:szCs w:val="24"/>
        </w:rPr>
        <w:t xml:space="preserve"> 102, 104;</w:t>
      </w:r>
    </w:p>
    <w:p w14:paraId="03D992DF" w14:textId="2B3516DB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17 БЛОК – з </w:t>
      </w:r>
      <w:r w:rsidRPr="004B75CC">
        <w:rPr>
          <w:bCs/>
          <w:color w:val="000000" w:themeColor="text1"/>
          <w:sz w:val="24"/>
          <w:szCs w:val="24"/>
        </w:rPr>
        <w:t>105 по 107 про</w:t>
      </w:r>
      <w:r w:rsidR="004B75CC" w:rsidRPr="004B75CC">
        <w:rPr>
          <w:bCs/>
          <w:color w:val="000000" w:themeColor="text1"/>
          <w:sz w:val="24"/>
          <w:szCs w:val="24"/>
        </w:rPr>
        <w:t>є</w:t>
      </w:r>
      <w:r w:rsidRPr="004B75CC">
        <w:rPr>
          <w:bCs/>
          <w:color w:val="000000" w:themeColor="text1"/>
          <w:sz w:val="24"/>
          <w:szCs w:val="24"/>
        </w:rPr>
        <w:t>кт включно</w:t>
      </w:r>
      <w:r w:rsidRPr="004B75CC">
        <w:rPr>
          <w:color w:val="000000" w:themeColor="text1"/>
          <w:sz w:val="24"/>
          <w:szCs w:val="24"/>
        </w:rPr>
        <w:t>;</w:t>
      </w:r>
    </w:p>
    <w:p w14:paraId="4CE439DF" w14:textId="4801D6BF" w:rsidR="00B7577C" w:rsidRPr="004B75CC" w:rsidRDefault="00B7577C" w:rsidP="00B7577C">
      <w:pPr>
        <w:spacing w:line="360" w:lineRule="auto"/>
        <w:rPr>
          <w:color w:val="000000" w:themeColor="text1"/>
          <w:sz w:val="24"/>
          <w:szCs w:val="24"/>
        </w:rPr>
      </w:pPr>
      <w:r w:rsidRPr="004B75CC">
        <w:rPr>
          <w:color w:val="000000" w:themeColor="text1"/>
          <w:sz w:val="24"/>
          <w:szCs w:val="24"/>
        </w:rPr>
        <w:t xml:space="preserve">18 БЛОК – </w:t>
      </w:r>
      <w:proofErr w:type="spellStart"/>
      <w:r w:rsidRPr="004B75CC">
        <w:rPr>
          <w:color w:val="000000" w:themeColor="text1"/>
          <w:sz w:val="24"/>
          <w:szCs w:val="24"/>
        </w:rPr>
        <w:t>про</w:t>
      </w:r>
      <w:r w:rsidR="004B75CC" w:rsidRPr="004B75CC">
        <w:rPr>
          <w:color w:val="000000" w:themeColor="text1"/>
          <w:sz w:val="24"/>
          <w:szCs w:val="24"/>
        </w:rPr>
        <w:t>є</w:t>
      </w:r>
      <w:r w:rsidRPr="004B75CC">
        <w:rPr>
          <w:color w:val="000000" w:themeColor="text1"/>
          <w:sz w:val="24"/>
          <w:szCs w:val="24"/>
        </w:rPr>
        <w:t>кти</w:t>
      </w:r>
      <w:proofErr w:type="spellEnd"/>
      <w:r w:rsidRPr="004B75CC">
        <w:rPr>
          <w:color w:val="000000" w:themeColor="text1"/>
          <w:sz w:val="24"/>
          <w:szCs w:val="24"/>
        </w:rPr>
        <w:t xml:space="preserve"> 108, 109.</w:t>
      </w:r>
    </w:p>
    <w:p w14:paraId="3E17434E" w14:textId="77777777" w:rsidR="00713F9F" w:rsidRPr="009D09D7" w:rsidRDefault="00713F9F" w:rsidP="00713F9F">
      <w:pPr>
        <w:jc w:val="both"/>
        <w:rPr>
          <w:sz w:val="24"/>
          <w:szCs w:val="24"/>
        </w:rPr>
      </w:pPr>
    </w:p>
    <w:p w14:paraId="52ABCFF0" w14:textId="587ECA13" w:rsidR="00836640" w:rsidRPr="006429FE" w:rsidRDefault="00C97781" w:rsidP="00C97781">
      <w:pPr>
        <w:tabs>
          <w:tab w:val="left" w:pos="888"/>
        </w:tabs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ВИСТУПИЛИ: Сергій Надал, </w:t>
      </w:r>
      <w:r w:rsidR="001A1DEE" w:rsidRPr="006429FE">
        <w:rPr>
          <w:sz w:val="24"/>
          <w:szCs w:val="24"/>
        </w:rPr>
        <w:t xml:space="preserve">Ігор Гірчак, </w:t>
      </w:r>
      <w:r w:rsidR="004028C1">
        <w:rPr>
          <w:sz w:val="24"/>
          <w:szCs w:val="24"/>
        </w:rPr>
        <w:t xml:space="preserve">Віктор </w:t>
      </w:r>
      <w:proofErr w:type="spellStart"/>
      <w:r w:rsidR="004028C1">
        <w:rPr>
          <w:sz w:val="24"/>
          <w:szCs w:val="24"/>
        </w:rPr>
        <w:t>Овчарук</w:t>
      </w:r>
      <w:proofErr w:type="spellEnd"/>
      <w:r w:rsidR="006839F0" w:rsidRPr="006429FE">
        <w:rPr>
          <w:sz w:val="24"/>
          <w:szCs w:val="24"/>
        </w:rPr>
        <w:t xml:space="preserve">, </w:t>
      </w:r>
      <w:r w:rsidR="00BB76DA">
        <w:rPr>
          <w:sz w:val="24"/>
          <w:szCs w:val="24"/>
        </w:rPr>
        <w:t xml:space="preserve">Рустам </w:t>
      </w:r>
      <w:proofErr w:type="spellStart"/>
      <w:r w:rsidR="00BB76DA">
        <w:rPr>
          <w:sz w:val="24"/>
          <w:szCs w:val="24"/>
        </w:rPr>
        <w:t>Ергешов</w:t>
      </w:r>
      <w:proofErr w:type="spellEnd"/>
      <w:r w:rsidR="00490F94" w:rsidRPr="006429FE">
        <w:rPr>
          <w:sz w:val="24"/>
          <w:szCs w:val="24"/>
        </w:rPr>
        <w:t xml:space="preserve">, </w:t>
      </w:r>
      <w:r w:rsidR="00B7577C">
        <w:rPr>
          <w:sz w:val="24"/>
          <w:szCs w:val="24"/>
        </w:rPr>
        <w:t>Антон Горохівський</w:t>
      </w:r>
      <w:r w:rsidRPr="00FD6AB4">
        <w:rPr>
          <w:color w:val="FF0000"/>
          <w:sz w:val="24"/>
          <w:szCs w:val="24"/>
        </w:rPr>
        <w:t>,</w:t>
      </w:r>
      <w:r w:rsidR="007F3171" w:rsidRPr="00FD6AB4">
        <w:rPr>
          <w:color w:val="FF0000"/>
          <w:sz w:val="24"/>
          <w:szCs w:val="24"/>
        </w:rPr>
        <w:t xml:space="preserve"> </w:t>
      </w:r>
      <w:r w:rsidR="00444798" w:rsidRPr="00444798">
        <w:rPr>
          <w:sz w:val="24"/>
          <w:szCs w:val="24"/>
        </w:rPr>
        <w:t xml:space="preserve">Денис </w:t>
      </w:r>
      <w:proofErr w:type="spellStart"/>
      <w:r w:rsidR="00444798" w:rsidRPr="00444798">
        <w:rPr>
          <w:sz w:val="24"/>
          <w:szCs w:val="24"/>
        </w:rPr>
        <w:t>Фаріончук</w:t>
      </w:r>
      <w:proofErr w:type="spellEnd"/>
      <w:r w:rsidR="007F3171" w:rsidRPr="00444798">
        <w:rPr>
          <w:sz w:val="24"/>
          <w:szCs w:val="24"/>
        </w:rPr>
        <w:t>,</w:t>
      </w:r>
      <w:r w:rsidR="00DE66FA" w:rsidRPr="00444798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які підтримали пропозицію</w:t>
      </w:r>
      <w:r w:rsidR="00490F94" w:rsidRPr="006429FE">
        <w:rPr>
          <w:sz w:val="24"/>
          <w:szCs w:val="24"/>
        </w:rPr>
        <w:t xml:space="preserve"> </w:t>
      </w:r>
      <w:r w:rsidR="00BB76DA">
        <w:rPr>
          <w:sz w:val="24"/>
          <w:szCs w:val="24"/>
        </w:rPr>
        <w:t xml:space="preserve">Андрія </w:t>
      </w:r>
      <w:proofErr w:type="spellStart"/>
      <w:r w:rsidR="00BB76DA">
        <w:rPr>
          <w:sz w:val="24"/>
          <w:szCs w:val="24"/>
        </w:rPr>
        <w:t>Грицишина</w:t>
      </w:r>
      <w:proofErr w:type="spellEnd"/>
      <w:r w:rsidR="00BB76DA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 xml:space="preserve">щодо об’єднання зазначених вище питань, які належать до однієї сфери правовідносин </w:t>
      </w:r>
      <w:r w:rsidRPr="006429FE">
        <w:rPr>
          <w:sz w:val="24"/>
          <w:szCs w:val="24"/>
        </w:rPr>
        <w:lastRenderedPageBreak/>
        <w:t>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пленарному засіданні </w:t>
      </w:r>
      <w:r w:rsidR="00DB7079">
        <w:rPr>
          <w:sz w:val="24"/>
          <w:szCs w:val="24"/>
        </w:rPr>
        <w:t>4</w:t>
      </w:r>
      <w:r w:rsidR="00BB76DA">
        <w:rPr>
          <w:sz w:val="24"/>
          <w:szCs w:val="24"/>
        </w:rPr>
        <w:t>2</w:t>
      </w:r>
      <w:r w:rsidRPr="006429FE">
        <w:rPr>
          <w:sz w:val="24"/>
          <w:szCs w:val="24"/>
        </w:rPr>
        <w:t xml:space="preserve"> сесії міської ради.</w:t>
      </w:r>
    </w:p>
    <w:p w14:paraId="71564C31" w14:textId="77777777" w:rsidR="00CC1E5D" w:rsidRPr="006429FE" w:rsidRDefault="00CC1E5D" w:rsidP="00C97781">
      <w:pPr>
        <w:tabs>
          <w:tab w:val="left" w:pos="888"/>
        </w:tabs>
        <w:jc w:val="both"/>
        <w:rPr>
          <w:sz w:val="24"/>
          <w:szCs w:val="24"/>
        </w:rPr>
      </w:pPr>
    </w:p>
    <w:p w14:paraId="2455000F" w14:textId="1FDB2AAE" w:rsidR="00C97781" w:rsidRPr="006429FE" w:rsidRDefault="00C97781" w:rsidP="00C97781">
      <w:pPr>
        <w:pStyle w:val="a5"/>
        <w:ind w:left="0"/>
        <w:jc w:val="both"/>
        <w:rPr>
          <w:sz w:val="24"/>
          <w:szCs w:val="24"/>
        </w:rPr>
      </w:pPr>
      <w:r w:rsidRPr="006429FE">
        <w:rPr>
          <w:sz w:val="24"/>
          <w:szCs w:val="24"/>
        </w:rPr>
        <w:t xml:space="preserve">ВИРІШИЛИ: Члени погоджувальної ради ознайомилися, взяли до відома порядок денний засідання </w:t>
      </w:r>
      <w:r w:rsidR="00DB7079">
        <w:rPr>
          <w:sz w:val="24"/>
          <w:szCs w:val="24"/>
        </w:rPr>
        <w:t>4</w:t>
      </w:r>
      <w:r w:rsidR="00BB76DA">
        <w:rPr>
          <w:sz w:val="24"/>
          <w:szCs w:val="24"/>
        </w:rPr>
        <w:t>2</w:t>
      </w:r>
      <w:r w:rsidRPr="006429FE">
        <w:rPr>
          <w:sz w:val="24"/>
          <w:szCs w:val="24"/>
        </w:rPr>
        <w:t xml:space="preserve"> сесії Тернопільської міської ради VІIІ скликання</w:t>
      </w:r>
      <w:r w:rsidR="005F32F0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та погодили об’єднання питань, які належать до однієї сфери правовідносин (</w:t>
      </w:r>
      <w:proofErr w:type="spellStart"/>
      <w:r w:rsidRPr="006429FE">
        <w:rPr>
          <w:sz w:val="24"/>
          <w:szCs w:val="24"/>
        </w:rPr>
        <w:t>однопредметних</w:t>
      </w:r>
      <w:proofErr w:type="spellEnd"/>
      <w:r w:rsidRPr="006429FE">
        <w:rPr>
          <w:sz w:val="24"/>
          <w:szCs w:val="24"/>
        </w:rPr>
        <w:t xml:space="preserve"> рішень або пов’язаних між собою) для проведення одного голосування на пленарному засіданні</w:t>
      </w:r>
      <w:r w:rsidR="0086523C">
        <w:rPr>
          <w:sz w:val="24"/>
          <w:szCs w:val="24"/>
        </w:rPr>
        <w:t xml:space="preserve"> </w:t>
      </w:r>
      <w:r w:rsidR="00DB7079">
        <w:rPr>
          <w:sz w:val="24"/>
          <w:szCs w:val="24"/>
        </w:rPr>
        <w:t>4</w:t>
      </w:r>
      <w:r w:rsidR="00BB76DA">
        <w:rPr>
          <w:sz w:val="24"/>
          <w:szCs w:val="24"/>
        </w:rPr>
        <w:t>2</w:t>
      </w:r>
      <w:r w:rsidR="00646886" w:rsidRPr="006429FE">
        <w:rPr>
          <w:sz w:val="24"/>
          <w:szCs w:val="24"/>
        </w:rPr>
        <w:t xml:space="preserve"> </w:t>
      </w:r>
      <w:r w:rsidRPr="006429FE">
        <w:rPr>
          <w:sz w:val="24"/>
          <w:szCs w:val="24"/>
        </w:rPr>
        <w:t>сесії міської ради. Зауважень не висловили.</w:t>
      </w:r>
    </w:p>
    <w:p w14:paraId="6BEFF911" w14:textId="77777777" w:rsidR="00C97781" w:rsidRDefault="00C97781" w:rsidP="00C97781">
      <w:pPr>
        <w:pStyle w:val="a5"/>
        <w:ind w:left="0"/>
        <w:jc w:val="both"/>
        <w:rPr>
          <w:sz w:val="24"/>
          <w:szCs w:val="24"/>
        </w:rPr>
      </w:pPr>
    </w:p>
    <w:p w14:paraId="13675E59" w14:textId="77359919" w:rsidR="00BB76DA" w:rsidRPr="00A51976" w:rsidRDefault="00BB76DA" w:rsidP="00BB76DA">
      <w:pPr>
        <w:jc w:val="both"/>
        <w:rPr>
          <w:sz w:val="24"/>
          <w:szCs w:val="24"/>
        </w:rPr>
      </w:pPr>
      <w:r w:rsidRPr="00A51976">
        <w:rPr>
          <w:sz w:val="24"/>
          <w:szCs w:val="24"/>
        </w:rPr>
        <w:t>ВИСТУПИВ:</w:t>
      </w:r>
      <w:r>
        <w:rPr>
          <w:sz w:val="24"/>
          <w:szCs w:val="24"/>
        </w:rPr>
        <w:t xml:space="preserve"> Антон Горохівський</w:t>
      </w:r>
      <w:r w:rsidRPr="00A51976">
        <w:rPr>
          <w:sz w:val="24"/>
          <w:szCs w:val="24"/>
        </w:rPr>
        <w:t>, який звернув увагу на право депутатів міської ради та міського голови доповнювати порядок денний чи ініціювати на розгляд ради певн</w:t>
      </w:r>
      <w:r>
        <w:rPr>
          <w:sz w:val="24"/>
          <w:szCs w:val="24"/>
        </w:rPr>
        <w:t>і</w:t>
      </w:r>
      <w:r w:rsidRPr="00A51976">
        <w:rPr>
          <w:sz w:val="24"/>
          <w:szCs w:val="24"/>
        </w:rPr>
        <w:t xml:space="preserve"> питання, та за результатом зазначеної ініціативи запропонував вносити такі питання до відповідного блоку </w:t>
      </w:r>
      <w:proofErr w:type="spellStart"/>
      <w:r w:rsidRPr="00A51976">
        <w:rPr>
          <w:sz w:val="24"/>
          <w:szCs w:val="24"/>
        </w:rPr>
        <w:t>однопредметних</w:t>
      </w:r>
      <w:proofErr w:type="spellEnd"/>
      <w:r w:rsidRPr="00A51976">
        <w:rPr>
          <w:sz w:val="24"/>
          <w:szCs w:val="24"/>
        </w:rPr>
        <w:t xml:space="preserve"> питань, які належать до однієї сфери правовідносин.</w:t>
      </w:r>
    </w:p>
    <w:p w14:paraId="7F9B4B14" w14:textId="77777777" w:rsidR="00BB76DA" w:rsidRPr="00A51976" w:rsidRDefault="00BB76DA" w:rsidP="00BB76DA">
      <w:pPr>
        <w:jc w:val="both"/>
        <w:rPr>
          <w:sz w:val="24"/>
          <w:szCs w:val="24"/>
        </w:rPr>
      </w:pPr>
    </w:p>
    <w:p w14:paraId="039C3ACD" w14:textId="21AD4B6D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ВИСТУПИЛИ: Сергій Надал, Ігор Гірчак, </w:t>
      </w:r>
      <w:r>
        <w:rPr>
          <w:sz w:val="24"/>
          <w:szCs w:val="24"/>
        </w:rPr>
        <w:t xml:space="preserve">Рустам </w:t>
      </w:r>
      <w:proofErr w:type="spellStart"/>
      <w:r>
        <w:rPr>
          <w:sz w:val="24"/>
          <w:szCs w:val="24"/>
        </w:rPr>
        <w:t>Ергешов</w:t>
      </w:r>
      <w:proofErr w:type="spellEnd"/>
      <w:r w:rsidRPr="00A51976">
        <w:rPr>
          <w:sz w:val="24"/>
          <w:szCs w:val="24"/>
        </w:rPr>
        <w:t xml:space="preserve">, </w:t>
      </w:r>
      <w:r w:rsidR="00B7577C" w:rsidRPr="00444798">
        <w:rPr>
          <w:sz w:val="24"/>
          <w:szCs w:val="24"/>
        </w:rPr>
        <w:t xml:space="preserve">Денис </w:t>
      </w:r>
      <w:proofErr w:type="spellStart"/>
      <w:r w:rsidR="00B7577C" w:rsidRPr="00444798">
        <w:rPr>
          <w:sz w:val="24"/>
          <w:szCs w:val="24"/>
        </w:rPr>
        <w:t>Фаріончук</w:t>
      </w:r>
      <w:proofErr w:type="spellEnd"/>
      <w:r w:rsidR="00B7577C">
        <w:rPr>
          <w:sz w:val="24"/>
          <w:szCs w:val="24"/>
        </w:rPr>
        <w:t xml:space="preserve">, </w:t>
      </w:r>
      <w:r w:rsidRPr="00A51976">
        <w:rPr>
          <w:sz w:val="24"/>
          <w:szCs w:val="24"/>
        </w:rPr>
        <w:t xml:space="preserve">Віктор </w:t>
      </w:r>
      <w:proofErr w:type="spellStart"/>
      <w:r w:rsidRPr="00A51976">
        <w:rPr>
          <w:sz w:val="24"/>
          <w:szCs w:val="24"/>
        </w:rPr>
        <w:t>Овчарук</w:t>
      </w:r>
      <w:proofErr w:type="spellEnd"/>
      <w:r w:rsidRPr="00A51976">
        <w:rPr>
          <w:sz w:val="24"/>
          <w:szCs w:val="24"/>
        </w:rPr>
        <w:t xml:space="preserve">, Андрій </w:t>
      </w:r>
      <w:proofErr w:type="spellStart"/>
      <w:r w:rsidRPr="00A51976">
        <w:rPr>
          <w:sz w:val="24"/>
          <w:szCs w:val="24"/>
        </w:rPr>
        <w:t>Грицишин</w:t>
      </w:r>
      <w:proofErr w:type="spellEnd"/>
      <w:r w:rsidRPr="00A51976">
        <w:rPr>
          <w:sz w:val="24"/>
          <w:szCs w:val="24"/>
        </w:rPr>
        <w:t xml:space="preserve">. </w:t>
      </w:r>
    </w:p>
    <w:p w14:paraId="1B8879C1" w14:textId="77777777" w:rsidR="00BB76DA" w:rsidRPr="00A51976" w:rsidRDefault="00BB76DA" w:rsidP="00BB76DA">
      <w:pPr>
        <w:tabs>
          <w:tab w:val="left" w:pos="888"/>
        </w:tabs>
        <w:jc w:val="both"/>
        <w:rPr>
          <w:sz w:val="24"/>
          <w:szCs w:val="24"/>
        </w:rPr>
      </w:pPr>
    </w:p>
    <w:p w14:paraId="5DB3AC31" w14:textId="275C4040" w:rsidR="00BB76DA" w:rsidRPr="00A51976" w:rsidRDefault="00BB76DA" w:rsidP="00BB76DA">
      <w:pPr>
        <w:jc w:val="both"/>
        <w:rPr>
          <w:sz w:val="24"/>
          <w:szCs w:val="24"/>
        </w:rPr>
      </w:pPr>
      <w:r w:rsidRPr="00A51976">
        <w:rPr>
          <w:sz w:val="24"/>
          <w:szCs w:val="24"/>
        </w:rPr>
        <w:t xml:space="preserve">ВИРІШИЛИ: Члени погоджувальної ради підтримали пропозицію </w:t>
      </w:r>
      <w:r>
        <w:rPr>
          <w:sz w:val="24"/>
          <w:szCs w:val="24"/>
        </w:rPr>
        <w:t>Антона Горохівського</w:t>
      </w:r>
      <w:r w:rsidRPr="00A51976">
        <w:rPr>
          <w:sz w:val="24"/>
          <w:szCs w:val="24"/>
        </w:rPr>
        <w:t xml:space="preserve"> щодо внесення питан</w:t>
      </w:r>
      <w:r>
        <w:rPr>
          <w:sz w:val="24"/>
          <w:szCs w:val="24"/>
        </w:rPr>
        <w:t>ь</w:t>
      </w:r>
      <w:r w:rsidRPr="00A51976">
        <w:rPr>
          <w:sz w:val="24"/>
          <w:szCs w:val="24"/>
        </w:rPr>
        <w:t>, яким</w:t>
      </w:r>
      <w:r>
        <w:rPr>
          <w:sz w:val="24"/>
          <w:szCs w:val="24"/>
        </w:rPr>
        <w:t>и</w:t>
      </w:r>
      <w:r w:rsidRPr="00A51976">
        <w:rPr>
          <w:sz w:val="24"/>
          <w:szCs w:val="24"/>
        </w:rPr>
        <w:t xml:space="preserve"> за ініціативи депутатів міської ради чи міського голови доповнюватиметься порядок денний, до відповідного блоку </w:t>
      </w:r>
      <w:proofErr w:type="spellStart"/>
      <w:r w:rsidRPr="00A51976">
        <w:rPr>
          <w:sz w:val="24"/>
          <w:szCs w:val="24"/>
        </w:rPr>
        <w:t>однопредметних</w:t>
      </w:r>
      <w:proofErr w:type="spellEnd"/>
      <w:r w:rsidRPr="00A51976">
        <w:rPr>
          <w:sz w:val="24"/>
          <w:szCs w:val="24"/>
        </w:rPr>
        <w:t xml:space="preserve"> питань, які належать до однієї сфери правовідносин.</w:t>
      </w:r>
    </w:p>
    <w:p w14:paraId="50E1ADCA" w14:textId="77777777" w:rsidR="00BB76DA" w:rsidRPr="00A51976" w:rsidRDefault="00BB76DA" w:rsidP="00BB76DA">
      <w:pPr>
        <w:pStyle w:val="a5"/>
        <w:ind w:left="0"/>
        <w:jc w:val="both"/>
        <w:rPr>
          <w:sz w:val="24"/>
          <w:szCs w:val="24"/>
        </w:rPr>
      </w:pPr>
    </w:p>
    <w:p w14:paraId="70B96512" w14:textId="77777777" w:rsidR="00BB76DA" w:rsidRPr="006429FE" w:rsidRDefault="00BB76DA" w:rsidP="00C97781">
      <w:pPr>
        <w:pStyle w:val="a5"/>
        <w:ind w:left="0"/>
        <w:jc w:val="both"/>
        <w:rPr>
          <w:sz w:val="24"/>
          <w:szCs w:val="24"/>
        </w:rPr>
      </w:pPr>
    </w:p>
    <w:p w14:paraId="410E88DB" w14:textId="77777777" w:rsidR="006F396C" w:rsidRDefault="006F396C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Міський голова Сергій Надал подякував усім за роботу.</w:t>
      </w:r>
    </w:p>
    <w:p w14:paraId="0960D465" w14:textId="77777777" w:rsidR="00BB76DA" w:rsidRPr="006429FE" w:rsidRDefault="00BB76DA" w:rsidP="00511207">
      <w:pPr>
        <w:tabs>
          <w:tab w:val="left" w:pos="640"/>
          <w:tab w:val="left" w:pos="310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7EECCDA" w14:textId="77777777" w:rsidR="000B34E8" w:rsidRPr="006429FE" w:rsidRDefault="000B34E8" w:rsidP="005112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46D184B" w14:textId="19AA2A21" w:rsidR="00DF33BD" w:rsidRPr="006429FE" w:rsidRDefault="006F396C" w:rsidP="0051120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Завершення засідання Погоджувальної ради</w:t>
      </w:r>
      <w:r w:rsidR="008C2797" w:rsidRPr="006429FE">
        <w:rPr>
          <w:sz w:val="24"/>
          <w:szCs w:val="24"/>
        </w:rPr>
        <w:t>.</w:t>
      </w:r>
    </w:p>
    <w:p w14:paraId="3473E6A3" w14:textId="77777777" w:rsidR="001625BF" w:rsidRDefault="001625BF" w:rsidP="00892C0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2E1EE7E" w14:textId="77777777" w:rsidR="00FB6D78" w:rsidRDefault="00FB6D78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1A3C83C8" w14:textId="77777777" w:rsidR="00BB76DA" w:rsidRPr="006429FE" w:rsidRDefault="00BB76DA" w:rsidP="00475CD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</w:p>
    <w:p w14:paraId="2DD372BE" w14:textId="49514601" w:rsidR="00AC33CE" w:rsidRPr="006429FE" w:rsidRDefault="00475CD5" w:rsidP="00E902C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6429FE">
        <w:rPr>
          <w:sz w:val="24"/>
          <w:szCs w:val="24"/>
        </w:rPr>
        <w:t>Міський голова</w:t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</w:r>
      <w:r w:rsidRPr="006429FE">
        <w:rPr>
          <w:sz w:val="24"/>
          <w:szCs w:val="24"/>
        </w:rPr>
        <w:tab/>
        <w:t xml:space="preserve"> Сергій НАДАЛ</w:t>
      </w:r>
    </w:p>
    <w:p w14:paraId="2809758A" w14:textId="77777777" w:rsidR="00E902CD" w:rsidRDefault="00E902CD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31BCDF4" w14:textId="77777777" w:rsidR="00E902CD" w:rsidRDefault="00E902CD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270FFBB" w14:textId="77777777" w:rsidR="00BB76DA" w:rsidRDefault="00BB76DA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7703FF" w14:textId="0DEEF438" w:rsidR="006F396C" w:rsidRPr="00B7577C" w:rsidRDefault="00E72436" w:rsidP="003B35A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B7577C">
        <w:rPr>
          <w:color w:val="000000" w:themeColor="text1"/>
          <w:sz w:val="24"/>
          <w:szCs w:val="24"/>
        </w:rPr>
        <w:t xml:space="preserve">Юлія </w:t>
      </w:r>
      <w:r w:rsidR="00292B11" w:rsidRPr="00B7577C">
        <w:rPr>
          <w:color w:val="000000" w:themeColor="text1"/>
          <w:sz w:val="24"/>
          <w:szCs w:val="24"/>
        </w:rPr>
        <w:t xml:space="preserve">ЧОРНА  </w:t>
      </w:r>
      <w:r w:rsidR="00475CD5" w:rsidRPr="00B7577C">
        <w:rPr>
          <w:color w:val="000000" w:themeColor="text1"/>
          <w:sz w:val="24"/>
          <w:szCs w:val="24"/>
        </w:rPr>
        <w:t>(067) 4472560</w:t>
      </w:r>
    </w:p>
    <w:sectPr w:rsidR="006F396C" w:rsidRPr="00B7577C" w:rsidSect="00E902CD">
      <w:headerReference w:type="default" r:id="rId10"/>
      <w:footerReference w:type="default" r:id="rId11"/>
      <w:pgSz w:w="11906" w:h="16838"/>
      <w:pgMar w:top="851" w:right="85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F181" w14:textId="77777777" w:rsidR="00853A54" w:rsidRDefault="00853A54" w:rsidP="00B20B68">
      <w:r>
        <w:separator/>
      </w:r>
    </w:p>
  </w:endnote>
  <w:endnote w:type="continuationSeparator" w:id="0">
    <w:p w14:paraId="793EB5DD" w14:textId="77777777" w:rsidR="00853A54" w:rsidRDefault="00853A54" w:rsidP="00B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9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A362" w14:textId="77777777" w:rsidR="00FF7301" w:rsidRDefault="00FF7301">
    <w:pPr>
      <w:pStyle w:val="a9"/>
      <w:rPr>
        <w:lang w:val="uk-UA"/>
      </w:rPr>
    </w:pPr>
  </w:p>
  <w:p w14:paraId="2B80E30F" w14:textId="77777777" w:rsidR="00957838" w:rsidRDefault="00957838">
    <w:pPr>
      <w:pStyle w:val="a9"/>
      <w:rPr>
        <w:lang w:val="uk-UA"/>
      </w:rPr>
    </w:pPr>
  </w:p>
  <w:p w14:paraId="0A9384FA" w14:textId="77777777" w:rsidR="00957838" w:rsidRDefault="00957838">
    <w:pPr>
      <w:pStyle w:val="a9"/>
      <w:rPr>
        <w:lang w:val="uk-UA"/>
      </w:rPr>
    </w:pPr>
  </w:p>
  <w:p w14:paraId="58612C15" w14:textId="77777777" w:rsidR="00FF7301" w:rsidRDefault="00FF7301">
    <w:pPr>
      <w:pStyle w:val="a9"/>
      <w:rPr>
        <w:lang w:val="uk-UA"/>
      </w:rPr>
    </w:pPr>
  </w:p>
  <w:p w14:paraId="22E5037D" w14:textId="77777777" w:rsidR="00FF7301" w:rsidRPr="00FF7301" w:rsidRDefault="00FF7301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134BC" w14:textId="77777777" w:rsidR="00853A54" w:rsidRDefault="00853A54" w:rsidP="00B20B68">
      <w:r>
        <w:separator/>
      </w:r>
    </w:p>
  </w:footnote>
  <w:footnote w:type="continuationSeparator" w:id="0">
    <w:p w14:paraId="3276D463" w14:textId="77777777" w:rsidR="00853A54" w:rsidRDefault="00853A54" w:rsidP="00B2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2AAB" w14:textId="77777777" w:rsidR="00853A54" w:rsidRDefault="00853A54">
    <w:pPr>
      <w:pStyle w:val="a7"/>
      <w:rPr>
        <w:lang w:val="uk-UA"/>
      </w:rPr>
    </w:pPr>
  </w:p>
  <w:p w14:paraId="7A4AD821" w14:textId="77777777" w:rsidR="00853A54" w:rsidRDefault="00853A54">
    <w:pPr>
      <w:pStyle w:val="a7"/>
      <w:rPr>
        <w:lang w:val="uk-UA"/>
      </w:rPr>
    </w:pPr>
  </w:p>
  <w:p w14:paraId="24526D6A" w14:textId="77777777" w:rsidR="00853A54" w:rsidRPr="00B20B68" w:rsidRDefault="00853A54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BD5"/>
    <w:multiLevelType w:val="hybridMultilevel"/>
    <w:tmpl w:val="9000C3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2CFC"/>
    <w:multiLevelType w:val="hybridMultilevel"/>
    <w:tmpl w:val="101C7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25"/>
    <w:multiLevelType w:val="hybridMultilevel"/>
    <w:tmpl w:val="ACB41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86"/>
    <w:multiLevelType w:val="hybridMultilevel"/>
    <w:tmpl w:val="09FC509E"/>
    <w:lvl w:ilvl="0" w:tplc="5DF4DA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52AC"/>
    <w:multiLevelType w:val="hybridMultilevel"/>
    <w:tmpl w:val="9800B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45A"/>
    <w:multiLevelType w:val="hybridMultilevel"/>
    <w:tmpl w:val="7AEC17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F3801"/>
    <w:multiLevelType w:val="hybridMultilevel"/>
    <w:tmpl w:val="83525DD4"/>
    <w:lvl w:ilvl="0" w:tplc="BC06B2DC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D49"/>
    <w:multiLevelType w:val="hybridMultilevel"/>
    <w:tmpl w:val="EC08B234"/>
    <w:lvl w:ilvl="0" w:tplc="288E5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3F5A"/>
    <w:multiLevelType w:val="hybridMultilevel"/>
    <w:tmpl w:val="419C8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76372"/>
    <w:multiLevelType w:val="hybridMultilevel"/>
    <w:tmpl w:val="BA1E87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B2A1E"/>
    <w:multiLevelType w:val="hybridMultilevel"/>
    <w:tmpl w:val="F03272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20BDE"/>
    <w:multiLevelType w:val="hybridMultilevel"/>
    <w:tmpl w:val="9F62FD7E"/>
    <w:lvl w:ilvl="0" w:tplc="547A4F8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B37C3"/>
    <w:multiLevelType w:val="hybridMultilevel"/>
    <w:tmpl w:val="F6B087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014B2"/>
    <w:multiLevelType w:val="hybridMultilevel"/>
    <w:tmpl w:val="F8765152"/>
    <w:lvl w:ilvl="0" w:tplc="42F41590">
      <w:start w:val="43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01807"/>
    <w:multiLevelType w:val="hybridMultilevel"/>
    <w:tmpl w:val="B75AAB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395F"/>
    <w:multiLevelType w:val="hybridMultilevel"/>
    <w:tmpl w:val="35464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C06CD"/>
    <w:multiLevelType w:val="hybridMultilevel"/>
    <w:tmpl w:val="43464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54BB5"/>
    <w:multiLevelType w:val="hybridMultilevel"/>
    <w:tmpl w:val="60C8704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2A4387"/>
    <w:multiLevelType w:val="multilevel"/>
    <w:tmpl w:val="B8D2E13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BE027FA"/>
    <w:multiLevelType w:val="hybridMultilevel"/>
    <w:tmpl w:val="BAB89DE4"/>
    <w:lvl w:ilvl="0" w:tplc="509492D0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F1398"/>
    <w:multiLevelType w:val="hybridMultilevel"/>
    <w:tmpl w:val="D6BEE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6704F"/>
    <w:multiLevelType w:val="hybridMultilevel"/>
    <w:tmpl w:val="4D82C6C2"/>
    <w:lvl w:ilvl="0" w:tplc="461E518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87D06D7"/>
    <w:multiLevelType w:val="hybridMultilevel"/>
    <w:tmpl w:val="C6FE7C82"/>
    <w:lvl w:ilvl="0" w:tplc="350203D8">
      <w:numFmt w:val="bullet"/>
      <w:lvlText w:val="-"/>
      <w:lvlJc w:val="left"/>
      <w:pPr>
        <w:ind w:left="720" w:hanging="360"/>
      </w:pPr>
      <w:rPr>
        <w:rFonts w:ascii="Times New Roman" w:eastAsia="font279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C60E0"/>
    <w:multiLevelType w:val="hybridMultilevel"/>
    <w:tmpl w:val="B78062B6"/>
    <w:lvl w:ilvl="0" w:tplc="734A4CD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4E69"/>
    <w:multiLevelType w:val="hybridMultilevel"/>
    <w:tmpl w:val="9E20D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C3"/>
    <w:multiLevelType w:val="hybridMultilevel"/>
    <w:tmpl w:val="AA7CC82C"/>
    <w:lvl w:ilvl="0" w:tplc="47D41E24">
      <w:start w:val="4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D375B"/>
    <w:multiLevelType w:val="hybridMultilevel"/>
    <w:tmpl w:val="D62CDB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B654A"/>
    <w:multiLevelType w:val="hybridMultilevel"/>
    <w:tmpl w:val="F75044DA"/>
    <w:lvl w:ilvl="0" w:tplc="D556F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A4B7B"/>
    <w:multiLevelType w:val="hybridMultilevel"/>
    <w:tmpl w:val="C5502B40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BCE594B"/>
    <w:multiLevelType w:val="hybridMultilevel"/>
    <w:tmpl w:val="AFB405F6"/>
    <w:lvl w:ilvl="0" w:tplc="6806054E">
      <w:start w:val="2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42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41389">
    <w:abstractNumId w:val="12"/>
  </w:num>
  <w:num w:numId="3" w16cid:durableId="104351957">
    <w:abstractNumId w:val="8"/>
  </w:num>
  <w:num w:numId="4" w16cid:durableId="1326977972">
    <w:abstractNumId w:val="15"/>
  </w:num>
  <w:num w:numId="5" w16cid:durableId="810445566">
    <w:abstractNumId w:val="26"/>
  </w:num>
  <w:num w:numId="6" w16cid:durableId="63265375">
    <w:abstractNumId w:val="16"/>
  </w:num>
  <w:num w:numId="7" w16cid:durableId="1990867392">
    <w:abstractNumId w:val="6"/>
  </w:num>
  <w:num w:numId="8" w16cid:durableId="536897712">
    <w:abstractNumId w:val="1"/>
  </w:num>
  <w:num w:numId="9" w16cid:durableId="735081939">
    <w:abstractNumId w:val="5"/>
  </w:num>
  <w:num w:numId="10" w16cid:durableId="484247375">
    <w:abstractNumId w:val="13"/>
  </w:num>
  <w:num w:numId="11" w16cid:durableId="182591488">
    <w:abstractNumId w:val="2"/>
  </w:num>
  <w:num w:numId="12" w16cid:durableId="1207138522">
    <w:abstractNumId w:val="30"/>
  </w:num>
  <w:num w:numId="13" w16cid:durableId="750275489">
    <w:abstractNumId w:val="0"/>
  </w:num>
  <w:num w:numId="14" w16cid:durableId="1238057656">
    <w:abstractNumId w:val="19"/>
  </w:num>
  <w:num w:numId="15" w16cid:durableId="1192301578">
    <w:abstractNumId w:val="27"/>
  </w:num>
  <w:num w:numId="16" w16cid:durableId="1309017290">
    <w:abstractNumId w:val="4"/>
  </w:num>
  <w:num w:numId="17" w16cid:durableId="170069166">
    <w:abstractNumId w:val="3"/>
  </w:num>
  <w:num w:numId="18" w16cid:durableId="30541322">
    <w:abstractNumId w:val="23"/>
  </w:num>
  <w:num w:numId="19" w16cid:durableId="141627908">
    <w:abstractNumId w:val="20"/>
  </w:num>
  <w:num w:numId="20" w16cid:durableId="1869560544">
    <w:abstractNumId w:val="9"/>
  </w:num>
  <w:num w:numId="21" w16cid:durableId="71122184">
    <w:abstractNumId w:val="1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3547233">
    <w:abstractNumId w:val="24"/>
  </w:num>
  <w:num w:numId="23" w16cid:durableId="2031684346">
    <w:abstractNumId w:val="28"/>
  </w:num>
  <w:num w:numId="24" w16cid:durableId="218828646">
    <w:abstractNumId w:val="21"/>
  </w:num>
  <w:num w:numId="25" w16cid:durableId="1778059618">
    <w:abstractNumId w:val="7"/>
  </w:num>
  <w:num w:numId="26" w16cid:durableId="589856023">
    <w:abstractNumId w:val="10"/>
  </w:num>
  <w:num w:numId="27" w16cid:durableId="2021740085">
    <w:abstractNumId w:val="17"/>
  </w:num>
  <w:num w:numId="28" w16cid:durableId="1864437780">
    <w:abstractNumId w:val="29"/>
  </w:num>
  <w:num w:numId="29" w16cid:durableId="607734372">
    <w:abstractNumId w:val="22"/>
  </w:num>
  <w:num w:numId="30" w16cid:durableId="49767130">
    <w:abstractNumId w:val="11"/>
  </w:num>
  <w:num w:numId="31" w16cid:durableId="559363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3639273">
    <w:abstractNumId w:val="25"/>
  </w:num>
  <w:num w:numId="33" w16cid:durableId="1887140013">
    <w:abstractNumId w:val="14"/>
  </w:num>
  <w:num w:numId="34" w16cid:durableId="10491897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6C"/>
    <w:rsid w:val="00004493"/>
    <w:rsid w:val="0000540E"/>
    <w:rsid w:val="0001300A"/>
    <w:rsid w:val="00013C5E"/>
    <w:rsid w:val="00014471"/>
    <w:rsid w:val="0002270A"/>
    <w:rsid w:val="0002407D"/>
    <w:rsid w:val="000247B9"/>
    <w:rsid w:val="000248BD"/>
    <w:rsid w:val="00024969"/>
    <w:rsid w:val="00025E43"/>
    <w:rsid w:val="00027D93"/>
    <w:rsid w:val="00032C5C"/>
    <w:rsid w:val="00034E60"/>
    <w:rsid w:val="00037C6E"/>
    <w:rsid w:val="000407A6"/>
    <w:rsid w:val="00043FE5"/>
    <w:rsid w:val="00047DA9"/>
    <w:rsid w:val="000503C3"/>
    <w:rsid w:val="00051F14"/>
    <w:rsid w:val="00052306"/>
    <w:rsid w:val="0005786D"/>
    <w:rsid w:val="00064538"/>
    <w:rsid w:val="0006477A"/>
    <w:rsid w:val="00065F89"/>
    <w:rsid w:val="000746FF"/>
    <w:rsid w:val="00075EAD"/>
    <w:rsid w:val="0008050D"/>
    <w:rsid w:val="00082CD8"/>
    <w:rsid w:val="00083DE0"/>
    <w:rsid w:val="00085F4E"/>
    <w:rsid w:val="00096984"/>
    <w:rsid w:val="00097C1F"/>
    <w:rsid w:val="000A0886"/>
    <w:rsid w:val="000A0B3F"/>
    <w:rsid w:val="000B07F3"/>
    <w:rsid w:val="000B34E8"/>
    <w:rsid w:val="000B4731"/>
    <w:rsid w:val="000B67CA"/>
    <w:rsid w:val="000C4A94"/>
    <w:rsid w:val="000C6AAB"/>
    <w:rsid w:val="000C79CE"/>
    <w:rsid w:val="000D75DA"/>
    <w:rsid w:val="000E4265"/>
    <w:rsid w:val="000E53A9"/>
    <w:rsid w:val="000E77A3"/>
    <w:rsid w:val="000F021B"/>
    <w:rsid w:val="000F0903"/>
    <w:rsid w:val="000F3E70"/>
    <w:rsid w:val="000F41C2"/>
    <w:rsid w:val="00100CCF"/>
    <w:rsid w:val="00104B36"/>
    <w:rsid w:val="001056CC"/>
    <w:rsid w:val="00117F5E"/>
    <w:rsid w:val="0012271F"/>
    <w:rsid w:val="00125242"/>
    <w:rsid w:val="001270D8"/>
    <w:rsid w:val="00127B82"/>
    <w:rsid w:val="00132F37"/>
    <w:rsid w:val="00136E21"/>
    <w:rsid w:val="001413D6"/>
    <w:rsid w:val="00142B65"/>
    <w:rsid w:val="0015572F"/>
    <w:rsid w:val="00156389"/>
    <w:rsid w:val="00156689"/>
    <w:rsid w:val="0016002D"/>
    <w:rsid w:val="001616DD"/>
    <w:rsid w:val="00161F33"/>
    <w:rsid w:val="001625BF"/>
    <w:rsid w:val="0016485A"/>
    <w:rsid w:val="00170695"/>
    <w:rsid w:val="00171253"/>
    <w:rsid w:val="00172A84"/>
    <w:rsid w:val="001732FD"/>
    <w:rsid w:val="001750E2"/>
    <w:rsid w:val="0018003B"/>
    <w:rsid w:val="00184183"/>
    <w:rsid w:val="00186012"/>
    <w:rsid w:val="001A1DEE"/>
    <w:rsid w:val="001A40C4"/>
    <w:rsid w:val="001B1BF7"/>
    <w:rsid w:val="001B6E6C"/>
    <w:rsid w:val="001C1FD2"/>
    <w:rsid w:val="001C23E7"/>
    <w:rsid w:val="001C3737"/>
    <w:rsid w:val="001C4FEF"/>
    <w:rsid w:val="001C5305"/>
    <w:rsid w:val="001D0E94"/>
    <w:rsid w:val="001D1B68"/>
    <w:rsid w:val="001D6E62"/>
    <w:rsid w:val="001D717F"/>
    <w:rsid w:val="001D7F2B"/>
    <w:rsid w:val="001E118A"/>
    <w:rsid w:val="001E768B"/>
    <w:rsid w:val="001F206C"/>
    <w:rsid w:val="001F424B"/>
    <w:rsid w:val="001F601A"/>
    <w:rsid w:val="001F6327"/>
    <w:rsid w:val="001F7D8A"/>
    <w:rsid w:val="00211C94"/>
    <w:rsid w:val="00211D33"/>
    <w:rsid w:val="0021268D"/>
    <w:rsid w:val="00215998"/>
    <w:rsid w:val="00216795"/>
    <w:rsid w:val="00216B68"/>
    <w:rsid w:val="0022369E"/>
    <w:rsid w:val="002259AD"/>
    <w:rsid w:val="00235D07"/>
    <w:rsid w:val="0024061D"/>
    <w:rsid w:val="0024073F"/>
    <w:rsid w:val="002429B6"/>
    <w:rsid w:val="002625EC"/>
    <w:rsid w:val="00265794"/>
    <w:rsid w:val="00266C9C"/>
    <w:rsid w:val="002718E5"/>
    <w:rsid w:val="00272130"/>
    <w:rsid w:val="002732CF"/>
    <w:rsid w:val="00274925"/>
    <w:rsid w:val="00281C19"/>
    <w:rsid w:val="002827D9"/>
    <w:rsid w:val="002848FC"/>
    <w:rsid w:val="00285CB1"/>
    <w:rsid w:val="0028634A"/>
    <w:rsid w:val="00292B11"/>
    <w:rsid w:val="00292D20"/>
    <w:rsid w:val="00293D96"/>
    <w:rsid w:val="002948DF"/>
    <w:rsid w:val="002959D1"/>
    <w:rsid w:val="002A0397"/>
    <w:rsid w:val="002A1659"/>
    <w:rsid w:val="002A45B7"/>
    <w:rsid w:val="002B2A8A"/>
    <w:rsid w:val="002B3215"/>
    <w:rsid w:val="002B4EC0"/>
    <w:rsid w:val="002B62E2"/>
    <w:rsid w:val="002B6716"/>
    <w:rsid w:val="002C7581"/>
    <w:rsid w:val="002D090B"/>
    <w:rsid w:val="002D1D22"/>
    <w:rsid w:val="002D3523"/>
    <w:rsid w:val="002D61B5"/>
    <w:rsid w:val="002E2557"/>
    <w:rsid w:val="002E2F49"/>
    <w:rsid w:val="002F062F"/>
    <w:rsid w:val="002F3B19"/>
    <w:rsid w:val="002F4878"/>
    <w:rsid w:val="00300879"/>
    <w:rsid w:val="00304722"/>
    <w:rsid w:val="00304A5F"/>
    <w:rsid w:val="0031485D"/>
    <w:rsid w:val="00321529"/>
    <w:rsid w:val="00323E21"/>
    <w:rsid w:val="003258A6"/>
    <w:rsid w:val="00326480"/>
    <w:rsid w:val="00330443"/>
    <w:rsid w:val="00332872"/>
    <w:rsid w:val="00340BDA"/>
    <w:rsid w:val="00345774"/>
    <w:rsid w:val="00350971"/>
    <w:rsid w:val="0035285E"/>
    <w:rsid w:val="00356297"/>
    <w:rsid w:val="003614A1"/>
    <w:rsid w:val="00361F38"/>
    <w:rsid w:val="00365B82"/>
    <w:rsid w:val="00366272"/>
    <w:rsid w:val="00367056"/>
    <w:rsid w:val="003776CF"/>
    <w:rsid w:val="00382F36"/>
    <w:rsid w:val="003A00FE"/>
    <w:rsid w:val="003A50E3"/>
    <w:rsid w:val="003A7333"/>
    <w:rsid w:val="003B35A6"/>
    <w:rsid w:val="003B5201"/>
    <w:rsid w:val="003B69E8"/>
    <w:rsid w:val="003C0DAA"/>
    <w:rsid w:val="003C4B56"/>
    <w:rsid w:val="003C5046"/>
    <w:rsid w:val="003C7A4C"/>
    <w:rsid w:val="003C7DC3"/>
    <w:rsid w:val="003D2015"/>
    <w:rsid w:val="003D5AC1"/>
    <w:rsid w:val="003D6595"/>
    <w:rsid w:val="003E0293"/>
    <w:rsid w:val="003E0299"/>
    <w:rsid w:val="003E3A6D"/>
    <w:rsid w:val="003F3B7E"/>
    <w:rsid w:val="004009F3"/>
    <w:rsid w:val="00402842"/>
    <w:rsid w:val="004028C1"/>
    <w:rsid w:val="0040755A"/>
    <w:rsid w:val="0041269C"/>
    <w:rsid w:val="00414773"/>
    <w:rsid w:val="004205E1"/>
    <w:rsid w:val="0042065A"/>
    <w:rsid w:val="004244F4"/>
    <w:rsid w:val="004249F9"/>
    <w:rsid w:val="004251CB"/>
    <w:rsid w:val="00426508"/>
    <w:rsid w:val="004277AF"/>
    <w:rsid w:val="00431B8A"/>
    <w:rsid w:val="00432BBC"/>
    <w:rsid w:val="00433078"/>
    <w:rsid w:val="0043456A"/>
    <w:rsid w:val="00444798"/>
    <w:rsid w:val="00445B08"/>
    <w:rsid w:val="00452CD7"/>
    <w:rsid w:val="00457736"/>
    <w:rsid w:val="00457F08"/>
    <w:rsid w:val="004612DC"/>
    <w:rsid w:val="00461FC4"/>
    <w:rsid w:val="00467CE1"/>
    <w:rsid w:val="00470D01"/>
    <w:rsid w:val="00473B9F"/>
    <w:rsid w:val="00475CD5"/>
    <w:rsid w:val="00476DF7"/>
    <w:rsid w:val="004822A6"/>
    <w:rsid w:val="00483F92"/>
    <w:rsid w:val="00490F94"/>
    <w:rsid w:val="0049709E"/>
    <w:rsid w:val="004A6292"/>
    <w:rsid w:val="004A76D4"/>
    <w:rsid w:val="004B298F"/>
    <w:rsid w:val="004B75CC"/>
    <w:rsid w:val="004D0576"/>
    <w:rsid w:val="004D0977"/>
    <w:rsid w:val="004E57EE"/>
    <w:rsid w:val="004F038F"/>
    <w:rsid w:val="004F299E"/>
    <w:rsid w:val="00501046"/>
    <w:rsid w:val="00507E08"/>
    <w:rsid w:val="00511207"/>
    <w:rsid w:val="00520B36"/>
    <w:rsid w:val="0052746B"/>
    <w:rsid w:val="0053199E"/>
    <w:rsid w:val="00532168"/>
    <w:rsid w:val="0053742A"/>
    <w:rsid w:val="0054149C"/>
    <w:rsid w:val="0054478D"/>
    <w:rsid w:val="005447F1"/>
    <w:rsid w:val="00551A0F"/>
    <w:rsid w:val="00557332"/>
    <w:rsid w:val="00566316"/>
    <w:rsid w:val="0056634F"/>
    <w:rsid w:val="0058314B"/>
    <w:rsid w:val="005862A0"/>
    <w:rsid w:val="005862F9"/>
    <w:rsid w:val="00586948"/>
    <w:rsid w:val="00586D4F"/>
    <w:rsid w:val="00587177"/>
    <w:rsid w:val="0059408F"/>
    <w:rsid w:val="0059796C"/>
    <w:rsid w:val="005A42CB"/>
    <w:rsid w:val="005A51FE"/>
    <w:rsid w:val="005A6492"/>
    <w:rsid w:val="005A7265"/>
    <w:rsid w:val="005B133C"/>
    <w:rsid w:val="005B3AC0"/>
    <w:rsid w:val="005B4110"/>
    <w:rsid w:val="005C177D"/>
    <w:rsid w:val="005C7C6F"/>
    <w:rsid w:val="005C7FBA"/>
    <w:rsid w:val="005D397B"/>
    <w:rsid w:val="005E6B0A"/>
    <w:rsid w:val="005F32F0"/>
    <w:rsid w:val="005F57E7"/>
    <w:rsid w:val="005F7FA5"/>
    <w:rsid w:val="0060076A"/>
    <w:rsid w:val="00602ABA"/>
    <w:rsid w:val="0060732B"/>
    <w:rsid w:val="00611D69"/>
    <w:rsid w:val="00625BA5"/>
    <w:rsid w:val="00631C51"/>
    <w:rsid w:val="00637337"/>
    <w:rsid w:val="006429FE"/>
    <w:rsid w:val="00646886"/>
    <w:rsid w:val="006523B4"/>
    <w:rsid w:val="00652D1C"/>
    <w:rsid w:val="0067356C"/>
    <w:rsid w:val="006839F0"/>
    <w:rsid w:val="00691F04"/>
    <w:rsid w:val="00692A05"/>
    <w:rsid w:val="006950DF"/>
    <w:rsid w:val="006A1D9E"/>
    <w:rsid w:val="006A723B"/>
    <w:rsid w:val="006B25C0"/>
    <w:rsid w:val="006B5E55"/>
    <w:rsid w:val="006B7281"/>
    <w:rsid w:val="006C2207"/>
    <w:rsid w:val="006C7614"/>
    <w:rsid w:val="006D03B8"/>
    <w:rsid w:val="006D7529"/>
    <w:rsid w:val="006E3C59"/>
    <w:rsid w:val="006E7424"/>
    <w:rsid w:val="006F1625"/>
    <w:rsid w:val="006F31D1"/>
    <w:rsid w:val="006F396C"/>
    <w:rsid w:val="006F3DEE"/>
    <w:rsid w:val="006F68C1"/>
    <w:rsid w:val="006F6995"/>
    <w:rsid w:val="006F6CE6"/>
    <w:rsid w:val="0070042D"/>
    <w:rsid w:val="0071014F"/>
    <w:rsid w:val="00712056"/>
    <w:rsid w:val="00713F9F"/>
    <w:rsid w:val="0071629E"/>
    <w:rsid w:val="00716C0A"/>
    <w:rsid w:val="00717B15"/>
    <w:rsid w:val="0072283D"/>
    <w:rsid w:val="007234D7"/>
    <w:rsid w:val="00737556"/>
    <w:rsid w:val="007420A0"/>
    <w:rsid w:val="00745C64"/>
    <w:rsid w:val="007508B3"/>
    <w:rsid w:val="00752D02"/>
    <w:rsid w:val="00772728"/>
    <w:rsid w:val="00772B35"/>
    <w:rsid w:val="00775B87"/>
    <w:rsid w:val="00777FFB"/>
    <w:rsid w:val="00783065"/>
    <w:rsid w:val="007863D2"/>
    <w:rsid w:val="00786FA9"/>
    <w:rsid w:val="00787216"/>
    <w:rsid w:val="00792856"/>
    <w:rsid w:val="007937F5"/>
    <w:rsid w:val="00793B40"/>
    <w:rsid w:val="007B453C"/>
    <w:rsid w:val="007C4A83"/>
    <w:rsid w:val="007C56D0"/>
    <w:rsid w:val="007C6403"/>
    <w:rsid w:val="007D23D0"/>
    <w:rsid w:val="007D78B8"/>
    <w:rsid w:val="007D79BB"/>
    <w:rsid w:val="007E4286"/>
    <w:rsid w:val="007F3171"/>
    <w:rsid w:val="007F5AB6"/>
    <w:rsid w:val="00804ABC"/>
    <w:rsid w:val="00804C11"/>
    <w:rsid w:val="00812586"/>
    <w:rsid w:val="00813AEF"/>
    <w:rsid w:val="008143ED"/>
    <w:rsid w:val="00815026"/>
    <w:rsid w:val="00820C4D"/>
    <w:rsid w:val="00824F98"/>
    <w:rsid w:val="00836640"/>
    <w:rsid w:val="00841E36"/>
    <w:rsid w:val="00845EF0"/>
    <w:rsid w:val="008538D4"/>
    <w:rsid w:val="00853A54"/>
    <w:rsid w:val="00853BB2"/>
    <w:rsid w:val="00857663"/>
    <w:rsid w:val="008606CD"/>
    <w:rsid w:val="0086303A"/>
    <w:rsid w:val="0086523C"/>
    <w:rsid w:val="0086736A"/>
    <w:rsid w:val="00872C66"/>
    <w:rsid w:val="00882883"/>
    <w:rsid w:val="00882B41"/>
    <w:rsid w:val="00886E30"/>
    <w:rsid w:val="0089038E"/>
    <w:rsid w:val="00891A3D"/>
    <w:rsid w:val="00892C0F"/>
    <w:rsid w:val="00892DA5"/>
    <w:rsid w:val="008932AA"/>
    <w:rsid w:val="008A1926"/>
    <w:rsid w:val="008A245E"/>
    <w:rsid w:val="008A397B"/>
    <w:rsid w:val="008A64BE"/>
    <w:rsid w:val="008C2797"/>
    <w:rsid w:val="008D1407"/>
    <w:rsid w:val="008D752F"/>
    <w:rsid w:val="008E28F9"/>
    <w:rsid w:val="008E7471"/>
    <w:rsid w:val="008F0FB6"/>
    <w:rsid w:val="00900BD8"/>
    <w:rsid w:val="00904BDE"/>
    <w:rsid w:val="009062FB"/>
    <w:rsid w:val="0090704B"/>
    <w:rsid w:val="0091235C"/>
    <w:rsid w:val="00915E71"/>
    <w:rsid w:val="009175F1"/>
    <w:rsid w:val="009220BB"/>
    <w:rsid w:val="009238F7"/>
    <w:rsid w:val="0092668D"/>
    <w:rsid w:val="00927D70"/>
    <w:rsid w:val="009349E5"/>
    <w:rsid w:val="0093675D"/>
    <w:rsid w:val="00936D64"/>
    <w:rsid w:val="00956405"/>
    <w:rsid w:val="00957838"/>
    <w:rsid w:val="0096033B"/>
    <w:rsid w:val="0096121A"/>
    <w:rsid w:val="0096184B"/>
    <w:rsid w:val="00962159"/>
    <w:rsid w:val="0096390F"/>
    <w:rsid w:val="009675C9"/>
    <w:rsid w:val="00971B3C"/>
    <w:rsid w:val="00974EFB"/>
    <w:rsid w:val="009840C5"/>
    <w:rsid w:val="00984EF8"/>
    <w:rsid w:val="0098722B"/>
    <w:rsid w:val="00993FC7"/>
    <w:rsid w:val="009947B0"/>
    <w:rsid w:val="00996316"/>
    <w:rsid w:val="009A01F1"/>
    <w:rsid w:val="009A114B"/>
    <w:rsid w:val="009A3577"/>
    <w:rsid w:val="009A58BF"/>
    <w:rsid w:val="009B2383"/>
    <w:rsid w:val="009B27C4"/>
    <w:rsid w:val="009B2A31"/>
    <w:rsid w:val="009B3093"/>
    <w:rsid w:val="009C3A94"/>
    <w:rsid w:val="009C7655"/>
    <w:rsid w:val="009D09D7"/>
    <w:rsid w:val="009D2DDC"/>
    <w:rsid w:val="009E03F8"/>
    <w:rsid w:val="009E0EF2"/>
    <w:rsid w:val="009E6D52"/>
    <w:rsid w:val="009F019A"/>
    <w:rsid w:val="009F0C3B"/>
    <w:rsid w:val="009F3E03"/>
    <w:rsid w:val="009F78D4"/>
    <w:rsid w:val="00A06E24"/>
    <w:rsid w:val="00A315C0"/>
    <w:rsid w:val="00A32809"/>
    <w:rsid w:val="00A400E0"/>
    <w:rsid w:val="00A4707B"/>
    <w:rsid w:val="00A47925"/>
    <w:rsid w:val="00A47D2D"/>
    <w:rsid w:val="00A51976"/>
    <w:rsid w:val="00A56910"/>
    <w:rsid w:val="00A61DB1"/>
    <w:rsid w:val="00A72ED2"/>
    <w:rsid w:val="00A74B67"/>
    <w:rsid w:val="00A810CF"/>
    <w:rsid w:val="00A84630"/>
    <w:rsid w:val="00A8492B"/>
    <w:rsid w:val="00A84C1C"/>
    <w:rsid w:val="00A87DFC"/>
    <w:rsid w:val="00A90985"/>
    <w:rsid w:val="00A94F2B"/>
    <w:rsid w:val="00A96308"/>
    <w:rsid w:val="00AA5E1B"/>
    <w:rsid w:val="00AB18F0"/>
    <w:rsid w:val="00AB37E3"/>
    <w:rsid w:val="00AC33CE"/>
    <w:rsid w:val="00AC52DE"/>
    <w:rsid w:val="00AC6B2F"/>
    <w:rsid w:val="00AD52CF"/>
    <w:rsid w:val="00AD5F4F"/>
    <w:rsid w:val="00AE0282"/>
    <w:rsid w:val="00AE6DDC"/>
    <w:rsid w:val="00AF0E36"/>
    <w:rsid w:val="00B0392C"/>
    <w:rsid w:val="00B04B12"/>
    <w:rsid w:val="00B05A19"/>
    <w:rsid w:val="00B14C46"/>
    <w:rsid w:val="00B20B68"/>
    <w:rsid w:val="00B23CC1"/>
    <w:rsid w:val="00B26634"/>
    <w:rsid w:val="00B302AF"/>
    <w:rsid w:val="00B324BB"/>
    <w:rsid w:val="00B32F21"/>
    <w:rsid w:val="00B373D9"/>
    <w:rsid w:val="00B44F54"/>
    <w:rsid w:val="00B5579B"/>
    <w:rsid w:val="00B57219"/>
    <w:rsid w:val="00B606D0"/>
    <w:rsid w:val="00B612F8"/>
    <w:rsid w:val="00B61650"/>
    <w:rsid w:val="00B61B9C"/>
    <w:rsid w:val="00B638F9"/>
    <w:rsid w:val="00B64668"/>
    <w:rsid w:val="00B6676F"/>
    <w:rsid w:val="00B7393A"/>
    <w:rsid w:val="00B73F58"/>
    <w:rsid w:val="00B7577C"/>
    <w:rsid w:val="00B757A1"/>
    <w:rsid w:val="00B76AC7"/>
    <w:rsid w:val="00B82EE0"/>
    <w:rsid w:val="00B9026C"/>
    <w:rsid w:val="00B909A7"/>
    <w:rsid w:val="00B90F26"/>
    <w:rsid w:val="00B91FAB"/>
    <w:rsid w:val="00B932BC"/>
    <w:rsid w:val="00B934BD"/>
    <w:rsid w:val="00BA1A18"/>
    <w:rsid w:val="00BA1B65"/>
    <w:rsid w:val="00BA28DA"/>
    <w:rsid w:val="00BA5874"/>
    <w:rsid w:val="00BA78BB"/>
    <w:rsid w:val="00BB76DA"/>
    <w:rsid w:val="00BB7E0D"/>
    <w:rsid w:val="00BC4B1F"/>
    <w:rsid w:val="00BD5B52"/>
    <w:rsid w:val="00BE3714"/>
    <w:rsid w:val="00BF00A6"/>
    <w:rsid w:val="00BF0990"/>
    <w:rsid w:val="00BF46C4"/>
    <w:rsid w:val="00C07756"/>
    <w:rsid w:val="00C167F2"/>
    <w:rsid w:val="00C24AE9"/>
    <w:rsid w:val="00C267C2"/>
    <w:rsid w:val="00C33BBD"/>
    <w:rsid w:val="00C349C5"/>
    <w:rsid w:val="00C40663"/>
    <w:rsid w:val="00C43CA5"/>
    <w:rsid w:val="00C44400"/>
    <w:rsid w:val="00C45FEC"/>
    <w:rsid w:val="00C54FA6"/>
    <w:rsid w:val="00C55E7B"/>
    <w:rsid w:val="00C56044"/>
    <w:rsid w:val="00C62418"/>
    <w:rsid w:val="00C62E33"/>
    <w:rsid w:val="00C651D0"/>
    <w:rsid w:val="00C65600"/>
    <w:rsid w:val="00C668F4"/>
    <w:rsid w:val="00C73B9D"/>
    <w:rsid w:val="00C85F05"/>
    <w:rsid w:val="00C91159"/>
    <w:rsid w:val="00C92EF0"/>
    <w:rsid w:val="00C930DE"/>
    <w:rsid w:val="00C96C76"/>
    <w:rsid w:val="00C97781"/>
    <w:rsid w:val="00CA0207"/>
    <w:rsid w:val="00CA6039"/>
    <w:rsid w:val="00CA6AAA"/>
    <w:rsid w:val="00CB1517"/>
    <w:rsid w:val="00CB6835"/>
    <w:rsid w:val="00CB6E47"/>
    <w:rsid w:val="00CC1228"/>
    <w:rsid w:val="00CC1E5D"/>
    <w:rsid w:val="00CC1EDB"/>
    <w:rsid w:val="00CC21BC"/>
    <w:rsid w:val="00CC3A6B"/>
    <w:rsid w:val="00CD4ACC"/>
    <w:rsid w:val="00D065D1"/>
    <w:rsid w:val="00D07E25"/>
    <w:rsid w:val="00D15212"/>
    <w:rsid w:val="00D22FC1"/>
    <w:rsid w:val="00D22FD2"/>
    <w:rsid w:val="00D23FF0"/>
    <w:rsid w:val="00D25963"/>
    <w:rsid w:val="00D2784E"/>
    <w:rsid w:val="00D3102D"/>
    <w:rsid w:val="00D32A02"/>
    <w:rsid w:val="00D35358"/>
    <w:rsid w:val="00D36CA9"/>
    <w:rsid w:val="00D429DF"/>
    <w:rsid w:val="00D45D6A"/>
    <w:rsid w:val="00D45DA0"/>
    <w:rsid w:val="00D522E3"/>
    <w:rsid w:val="00D528FF"/>
    <w:rsid w:val="00D54452"/>
    <w:rsid w:val="00D56BA9"/>
    <w:rsid w:val="00D63A2D"/>
    <w:rsid w:val="00D765C1"/>
    <w:rsid w:val="00D82679"/>
    <w:rsid w:val="00D86E4B"/>
    <w:rsid w:val="00D9121D"/>
    <w:rsid w:val="00D91F67"/>
    <w:rsid w:val="00D96C47"/>
    <w:rsid w:val="00DA0E39"/>
    <w:rsid w:val="00DA50DB"/>
    <w:rsid w:val="00DB7079"/>
    <w:rsid w:val="00DC2D89"/>
    <w:rsid w:val="00DC2F0C"/>
    <w:rsid w:val="00DC45EE"/>
    <w:rsid w:val="00DD0E69"/>
    <w:rsid w:val="00DD3FF6"/>
    <w:rsid w:val="00DD67B8"/>
    <w:rsid w:val="00DD68CF"/>
    <w:rsid w:val="00DE66FA"/>
    <w:rsid w:val="00DE6C60"/>
    <w:rsid w:val="00DF33BD"/>
    <w:rsid w:val="00DF695D"/>
    <w:rsid w:val="00E053C8"/>
    <w:rsid w:val="00E1178F"/>
    <w:rsid w:val="00E13588"/>
    <w:rsid w:val="00E24A40"/>
    <w:rsid w:val="00E26E51"/>
    <w:rsid w:val="00E27136"/>
    <w:rsid w:val="00E35DF9"/>
    <w:rsid w:val="00E41DA1"/>
    <w:rsid w:val="00E47EB2"/>
    <w:rsid w:val="00E5190B"/>
    <w:rsid w:val="00E529DD"/>
    <w:rsid w:val="00E54FAA"/>
    <w:rsid w:val="00E6263E"/>
    <w:rsid w:val="00E72436"/>
    <w:rsid w:val="00E80D1D"/>
    <w:rsid w:val="00E82D3B"/>
    <w:rsid w:val="00E83DF5"/>
    <w:rsid w:val="00E8467E"/>
    <w:rsid w:val="00E84F42"/>
    <w:rsid w:val="00E902CD"/>
    <w:rsid w:val="00E9107A"/>
    <w:rsid w:val="00E91231"/>
    <w:rsid w:val="00E95794"/>
    <w:rsid w:val="00EA6935"/>
    <w:rsid w:val="00EC270C"/>
    <w:rsid w:val="00EC55BB"/>
    <w:rsid w:val="00EC659F"/>
    <w:rsid w:val="00ED04D9"/>
    <w:rsid w:val="00ED18A5"/>
    <w:rsid w:val="00ED370D"/>
    <w:rsid w:val="00EE029A"/>
    <w:rsid w:val="00EF4EBB"/>
    <w:rsid w:val="00F01094"/>
    <w:rsid w:val="00F11F89"/>
    <w:rsid w:val="00F13EA3"/>
    <w:rsid w:val="00F153F0"/>
    <w:rsid w:val="00F1733D"/>
    <w:rsid w:val="00F211A6"/>
    <w:rsid w:val="00F27320"/>
    <w:rsid w:val="00F37185"/>
    <w:rsid w:val="00F47FD7"/>
    <w:rsid w:val="00F5073D"/>
    <w:rsid w:val="00F50974"/>
    <w:rsid w:val="00F56D98"/>
    <w:rsid w:val="00F576D6"/>
    <w:rsid w:val="00F63911"/>
    <w:rsid w:val="00F64182"/>
    <w:rsid w:val="00F702B1"/>
    <w:rsid w:val="00F70E6C"/>
    <w:rsid w:val="00F745F1"/>
    <w:rsid w:val="00F74CE4"/>
    <w:rsid w:val="00F76752"/>
    <w:rsid w:val="00F7774E"/>
    <w:rsid w:val="00F856D5"/>
    <w:rsid w:val="00F87D9F"/>
    <w:rsid w:val="00F90147"/>
    <w:rsid w:val="00F95C6A"/>
    <w:rsid w:val="00FA0456"/>
    <w:rsid w:val="00FA7504"/>
    <w:rsid w:val="00FB257D"/>
    <w:rsid w:val="00FB2984"/>
    <w:rsid w:val="00FB2F66"/>
    <w:rsid w:val="00FB538B"/>
    <w:rsid w:val="00FB6D78"/>
    <w:rsid w:val="00FC0F1C"/>
    <w:rsid w:val="00FC1EBD"/>
    <w:rsid w:val="00FC2B57"/>
    <w:rsid w:val="00FC505D"/>
    <w:rsid w:val="00FC545F"/>
    <w:rsid w:val="00FC7CFE"/>
    <w:rsid w:val="00FD6AB4"/>
    <w:rsid w:val="00FE5402"/>
    <w:rsid w:val="00FE796D"/>
    <w:rsid w:val="00FF0EB6"/>
    <w:rsid w:val="00FF1F88"/>
    <w:rsid w:val="00FF44F6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ACE826"/>
  <w15:docId w15:val="{EB875722-FDDD-438A-83B4-8A22ED7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link w:val="30"/>
    <w:uiPriority w:val="9"/>
    <w:qFormat/>
    <w:rsid w:val="00F2732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96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No Spacing"/>
    <w:uiPriority w:val="1"/>
    <w:qFormat/>
    <w:rsid w:val="006F39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qFormat/>
    <w:rsid w:val="006F396C"/>
    <w:pPr>
      <w:ind w:left="720"/>
      <w:contextualSpacing/>
    </w:pPr>
  </w:style>
  <w:style w:type="table" w:styleId="a6">
    <w:name w:val="Table Grid"/>
    <w:basedOn w:val="a1"/>
    <w:uiPriority w:val="59"/>
    <w:rsid w:val="006F39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9">
    <w:name w:val="footer"/>
    <w:basedOn w:val="a"/>
    <w:link w:val="aa"/>
    <w:uiPriority w:val="99"/>
    <w:rsid w:val="006F396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6F396C"/>
    <w:rPr>
      <w:rFonts w:ascii="Calibri" w:eastAsia="Times New Roman" w:hAnsi="Calibri" w:cs="Times New Roman"/>
      <w:lang w:val="ru-RU"/>
    </w:rPr>
  </w:style>
  <w:style w:type="paragraph" w:styleId="ab">
    <w:name w:val="Balloon Text"/>
    <w:basedOn w:val="a"/>
    <w:link w:val="ac"/>
    <w:uiPriority w:val="99"/>
    <w:rsid w:val="006F396C"/>
    <w:rPr>
      <w:rFonts w:ascii="Segoe UI" w:hAnsi="Segoe UI" w:cs="Segoe UI"/>
      <w:sz w:val="18"/>
      <w:szCs w:val="18"/>
      <w:lang w:val="ru-RU" w:eastAsia="en-US"/>
    </w:rPr>
  </w:style>
  <w:style w:type="character" w:customStyle="1" w:styleId="ac">
    <w:name w:val="Текст у виносці Знак"/>
    <w:basedOn w:val="a0"/>
    <w:link w:val="ab"/>
    <w:uiPriority w:val="99"/>
    <w:rsid w:val="006F396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">
    <w:name w:val="Абзац списка1"/>
    <w:basedOn w:val="a"/>
    <w:rsid w:val="006F396C"/>
    <w:pPr>
      <w:suppressAutoHyphens/>
      <w:spacing w:after="200" w:line="276" w:lineRule="auto"/>
      <w:ind w:left="720"/>
      <w:contextualSpacing/>
    </w:pPr>
    <w:rPr>
      <w:rFonts w:ascii="Calibri" w:eastAsia="font279" w:hAnsi="Calibri" w:cs="font279"/>
      <w:color w:val="00000A"/>
      <w:kern w:val="1"/>
      <w:sz w:val="22"/>
      <w:szCs w:val="22"/>
      <w:lang w:val="ru-RU" w:eastAsia="ru-RU"/>
    </w:rPr>
  </w:style>
  <w:style w:type="character" w:styleId="ad">
    <w:name w:val="Strong"/>
    <w:basedOn w:val="a0"/>
    <w:uiPriority w:val="22"/>
    <w:qFormat/>
    <w:rsid w:val="006F396C"/>
    <w:rPr>
      <w:b/>
      <w:bCs/>
    </w:rPr>
  </w:style>
  <w:style w:type="paragraph" w:customStyle="1" w:styleId="10">
    <w:name w:val="Обычный1"/>
    <w:qFormat/>
    <w:rsid w:val="008932AA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szCs w:val="20"/>
      <w:lang w:val="ru-RU" w:eastAsia="uk-UA"/>
    </w:rPr>
  </w:style>
  <w:style w:type="paragraph" w:customStyle="1" w:styleId="2">
    <w:name w:val="Обычный2"/>
    <w:qFormat/>
    <w:rsid w:val="00D45D6A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20">
    <w:name w:val="Основной шрифт абзаца2"/>
    <w:rsid w:val="009349E5"/>
  </w:style>
  <w:style w:type="character" w:styleId="ae">
    <w:name w:val="Hyperlink"/>
    <w:basedOn w:val="a0"/>
    <w:uiPriority w:val="99"/>
    <w:unhideWhenUsed/>
    <w:rsid w:val="0089038E"/>
    <w:rPr>
      <w:color w:val="0000FF"/>
      <w:u w:val="single"/>
    </w:rPr>
  </w:style>
  <w:style w:type="paragraph" w:customStyle="1" w:styleId="11">
    <w:name w:val="Звичайний1"/>
    <w:qFormat/>
    <w:rsid w:val="005321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customStyle="1" w:styleId="af">
    <w:name w:val="Основной шрифт абзаца"/>
    <w:rsid w:val="003E3A6D"/>
  </w:style>
  <w:style w:type="paragraph" w:customStyle="1" w:styleId="af0">
    <w:name w:val="Обычный"/>
    <w:qFormat/>
    <w:rsid w:val="00C26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2732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31">
    <w:name w:val="Обычный3"/>
    <w:qFormat/>
    <w:rsid w:val="00F27320"/>
    <w:pPr>
      <w:spacing w:after="0" w:line="240" w:lineRule="auto"/>
    </w:pPr>
    <w:rPr>
      <w:rFonts w:ascii="Times New Roman" w:eastAsia="Times New Roman" w:hAnsi="Times New Roman" w:cs="Times New Roman"/>
      <w:szCs w:val="20"/>
      <w:lang w:val="ru-RU" w:eastAsia="uk-UA"/>
    </w:rPr>
  </w:style>
  <w:style w:type="character" w:customStyle="1" w:styleId="12">
    <w:name w:val="Гіперпосилання1"/>
    <w:rsid w:val="00F27320"/>
    <w:rPr>
      <w:color w:val="0000FF"/>
      <w:u w:val="single"/>
    </w:rPr>
  </w:style>
  <w:style w:type="paragraph" w:customStyle="1" w:styleId="7">
    <w:name w:val="Обычный7"/>
    <w:qFormat/>
    <w:rsid w:val="006429F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8/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51/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DC0C-3AC6-4DD2-8A68-5DE9FAEC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16676</Words>
  <Characters>9506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152</cp:revision>
  <cp:lastPrinted>2024-09-13T09:19:00Z</cp:lastPrinted>
  <dcterms:created xsi:type="dcterms:W3CDTF">2023-12-14T10:12:00Z</dcterms:created>
  <dcterms:modified xsi:type="dcterms:W3CDTF">2024-09-13T09:20:00Z</dcterms:modified>
</cp:coreProperties>
</file>