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1B260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45E3E179" w:rsidR="00FE224F" w:rsidRPr="006C2898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E90A92">
        <w:rPr>
          <w:b/>
        </w:rPr>
        <w:t>5</w:t>
      </w:r>
    </w:p>
    <w:p w14:paraId="47C922D8" w14:textId="3E2CD5CE" w:rsidR="00FE224F" w:rsidRPr="004E4FE4" w:rsidRDefault="001329B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4E4FE4">
        <w:rPr>
          <w:b/>
        </w:rPr>
        <w:t>в</w:t>
      </w:r>
      <w:r w:rsidR="00FE224F" w:rsidRPr="004E4FE4">
        <w:rPr>
          <w:b/>
        </w:rPr>
        <w:t>ід</w:t>
      </w:r>
      <w:r w:rsidR="008E6791" w:rsidRPr="004E4FE4">
        <w:rPr>
          <w:b/>
        </w:rPr>
        <w:t xml:space="preserve"> </w:t>
      </w:r>
      <w:r w:rsidR="00E90A92">
        <w:rPr>
          <w:b/>
        </w:rPr>
        <w:t>12</w:t>
      </w:r>
      <w:r w:rsidR="002E6967" w:rsidRPr="004E4FE4">
        <w:rPr>
          <w:b/>
        </w:rPr>
        <w:t>.</w:t>
      </w:r>
      <w:r w:rsidR="00CD33B4" w:rsidRPr="004E4FE4">
        <w:rPr>
          <w:b/>
        </w:rPr>
        <w:t>0</w:t>
      </w:r>
      <w:r w:rsidR="00E90A92">
        <w:rPr>
          <w:b/>
        </w:rPr>
        <w:t>4</w:t>
      </w:r>
      <w:r w:rsidR="002E6967" w:rsidRPr="004E4FE4">
        <w:rPr>
          <w:b/>
        </w:rPr>
        <w:t>.</w:t>
      </w:r>
      <w:r w:rsidR="006C77D9" w:rsidRPr="004E4FE4">
        <w:rPr>
          <w:b/>
        </w:rPr>
        <w:t>202</w:t>
      </w:r>
      <w:r w:rsidR="00CD33B4" w:rsidRPr="004E4FE4">
        <w:rPr>
          <w:b/>
        </w:rPr>
        <w:t>4</w:t>
      </w:r>
    </w:p>
    <w:p w14:paraId="0A4A9DB3" w14:textId="77777777" w:rsidR="00FE224F" w:rsidRPr="00F17E7B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4E4FE4">
      <w:pPr>
        <w:pStyle w:val="a4"/>
        <w:spacing w:before="0" w:beforeAutospacing="0" w:after="0" w:afterAutospacing="0"/>
      </w:pPr>
    </w:p>
    <w:p w14:paraId="52A4E9A4" w14:textId="77777777" w:rsidR="00FE224F" w:rsidRDefault="00FE224F" w:rsidP="004E4FE4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3D968157" w14:textId="0BD0F76A" w:rsidR="004E4FE4" w:rsidRPr="00443F77" w:rsidRDefault="00E90A92" w:rsidP="004E4FE4">
      <w:pPr>
        <w:pStyle w:val="3"/>
        <w:shd w:val="clear" w:color="auto" w:fill="FFFFFF"/>
        <w:spacing w:before="0"/>
        <w:rPr>
          <w:rFonts w:ascii="Helvetica" w:hAnsi="Helvetica" w:cs="Helvetica"/>
          <w:color w:val="000000"/>
          <w:sz w:val="45"/>
          <w:szCs w:val="45"/>
          <w:lang w:eastAsia="uk-UA"/>
        </w:rPr>
      </w:pPr>
      <w:r>
        <w:rPr>
          <w:rFonts w:ascii="Times New Roman" w:eastAsia="Times New Roman" w:hAnsi="Times New Roman" w:cs="Times New Roman"/>
          <w:color w:val="auto"/>
          <w:lang w:eastAsia="uk-UA"/>
        </w:rPr>
        <w:t>Ігор Гірчак</w:t>
      </w:r>
      <w:r w:rsidR="00443F77">
        <w:rPr>
          <w:rFonts w:ascii="Times New Roman" w:eastAsia="Times New Roman" w:hAnsi="Times New Roman" w:cs="Times New Roman"/>
          <w:color w:val="auto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eastAsia="uk-UA"/>
        </w:rPr>
        <w:t>секретар ради</w:t>
      </w:r>
      <w:r w:rsidR="00443F77">
        <w:rPr>
          <w:rFonts w:ascii="Times New Roman" w:eastAsia="Times New Roman" w:hAnsi="Times New Roman" w:cs="Times New Roman"/>
          <w:color w:val="auto"/>
          <w:lang w:eastAsia="uk-UA"/>
        </w:rPr>
        <w:t>;</w:t>
      </w:r>
    </w:p>
    <w:p w14:paraId="54224968" w14:textId="77777777" w:rsidR="004E4FE4" w:rsidRDefault="004E4FE4" w:rsidP="004E4FE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роботи;</w:t>
      </w:r>
    </w:p>
    <w:p w14:paraId="5CA1D5AA" w14:textId="77777777" w:rsidR="00FE224F" w:rsidRPr="00923382" w:rsidRDefault="00FE224F" w:rsidP="004E4FE4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4E4FE4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96AC014" w14:textId="77777777" w:rsidR="007B6631" w:rsidRPr="00814BFF" w:rsidRDefault="007B6631" w:rsidP="004E4FE4">
      <w:pPr>
        <w:pStyle w:val="a4"/>
        <w:spacing w:before="0" w:beforeAutospacing="0" w:after="0" w:afterAutospacing="0"/>
      </w:pPr>
    </w:p>
    <w:p w14:paraId="67756A9F" w14:textId="79099273" w:rsidR="00443F77" w:rsidRDefault="00F17E7B" w:rsidP="00443F7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082A3D">
        <w:rPr>
          <w:szCs w:val="24"/>
        </w:rPr>
        <w:t>Депутат</w:t>
      </w:r>
      <w:r w:rsidR="00443F77">
        <w:rPr>
          <w:szCs w:val="24"/>
        </w:rPr>
        <w:t>и</w:t>
      </w:r>
      <w:r w:rsidRPr="00082A3D">
        <w:rPr>
          <w:szCs w:val="24"/>
        </w:rPr>
        <w:t xml:space="preserve"> міської ради </w:t>
      </w:r>
      <w:r w:rsidR="00443F77" w:rsidRPr="00F17E7B">
        <w:t xml:space="preserve">Олег Климчук, Іван </w:t>
      </w:r>
      <w:proofErr w:type="spellStart"/>
      <w:r w:rsidR="00443F77" w:rsidRPr="00F17E7B">
        <w:t>Зінь</w:t>
      </w:r>
      <w:proofErr w:type="spellEnd"/>
      <w:r w:rsidR="00443F77" w:rsidRPr="00443F77">
        <w:rPr>
          <w:color w:val="000000" w:themeColor="text1"/>
          <w:szCs w:val="24"/>
        </w:rPr>
        <w:t xml:space="preserve"> </w:t>
      </w:r>
      <w:r w:rsidR="00443F77">
        <w:rPr>
          <w:color w:val="000000" w:themeColor="text1"/>
          <w:szCs w:val="24"/>
        </w:rPr>
        <w:t xml:space="preserve">представники виконавчих органів ради </w:t>
      </w:r>
      <w:r w:rsidR="00E90A92">
        <w:rPr>
          <w:color w:val="000000" w:themeColor="text1"/>
          <w:szCs w:val="24"/>
        </w:rPr>
        <w:t>Ігор Гірчак</w:t>
      </w:r>
      <w:r w:rsidR="00443F77">
        <w:rPr>
          <w:color w:val="000000" w:themeColor="text1"/>
          <w:szCs w:val="24"/>
        </w:rPr>
        <w:t>, Ірина Василик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1E884B7A" w14:textId="77777777" w:rsidR="00443F77" w:rsidRDefault="00443F77" w:rsidP="00443F7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6DC44881" w14:textId="64B23F01" w:rsidR="00443F77" w:rsidRDefault="00443F77" w:rsidP="00443F7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СЛУХАЛИ:  Про затвердження порядку денного засідання комісії.</w:t>
      </w:r>
    </w:p>
    <w:p w14:paraId="1E1E7E1E" w14:textId="77777777" w:rsidR="00443F77" w:rsidRDefault="00443F77" w:rsidP="00443F77">
      <w:pPr>
        <w:jc w:val="both"/>
        <w:rPr>
          <w:color w:val="000000" w:themeColor="text1"/>
          <w:sz w:val="24"/>
          <w:szCs w:val="24"/>
        </w:rPr>
      </w:pPr>
    </w:p>
    <w:p w14:paraId="5AC37EB9" w14:textId="2EAD3C15" w:rsidR="007B6631" w:rsidRDefault="00443F77" w:rsidP="00E90A92">
      <w:pPr>
        <w:jc w:val="both"/>
        <w:rPr>
          <w:color w:val="000000" w:themeColor="text1"/>
          <w:sz w:val="24"/>
          <w:szCs w:val="24"/>
        </w:rPr>
      </w:pPr>
      <w:r w:rsidRPr="00E90A92">
        <w:rPr>
          <w:color w:val="000000" w:themeColor="text1"/>
          <w:sz w:val="24"/>
          <w:szCs w:val="24"/>
        </w:rPr>
        <w:t>ВИСТУПИВ: Олег Климчук, який запропонував сформувати порядок денний питанням «</w:t>
      </w:r>
      <w:r w:rsidR="00E90A92" w:rsidRPr="00E90A92">
        <w:rPr>
          <w:color w:val="000000" w:themeColor="text1"/>
          <w:sz w:val="24"/>
          <w:szCs w:val="24"/>
        </w:rPr>
        <w:t>Про дострокове припинення повноважень</w:t>
      </w:r>
      <w:r w:rsidR="00E90A92">
        <w:rPr>
          <w:color w:val="000000" w:themeColor="text1"/>
          <w:sz w:val="24"/>
          <w:szCs w:val="24"/>
        </w:rPr>
        <w:t xml:space="preserve"> </w:t>
      </w:r>
      <w:r w:rsidR="00E90A92" w:rsidRPr="00E90A92">
        <w:rPr>
          <w:color w:val="000000" w:themeColor="text1"/>
          <w:sz w:val="24"/>
          <w:szCs w:val="24"/>
        </w:rPr>
        <w:t xml:space="preserve">депутата Тернопільської міської ради восьмого скликання </w:t>
      </w:r>
      <w:proofErr w:type="spellStart"/>
      <w:r w:rsidR="00E90A92" w:rsidRPr="00E90A92">
        <w:rPr>
          <w:color w:val="000000" w:themeColor="text1"/>
          <w:sz w:val="24"/>
          <w:szCs w:val="24"/>
        </w:rPr>
        <w:t>Феціци</w:t>
      </w:r>
      <w:proofErr w:type="spellEnd"/>
      <w:r w:rsidR="00E90A92" w:rsidRPr="00E90A92">
        <w:rPr>
          <w:color w:val="000000" w:themeColor="text1"/>
          <w:sz w:val="24"/>
          <w:szCs w:val="24"/>
        </w:rPr>
        <w:t xml:space="preserve"> Христини Миколаївни</w:t>
      </w:r>
      <w:r w:rsidRPr="00E90A92">
        <w:rPr>
          <w:color w:val="000000" w:themeColor="text1"/>
          <w:sz w:val="24"/>
          <w:szCs w:val="24"/>
        </w:rPr>
        <w:t>»</w:t>
      </w:r>
    </w:p>
    <w:p w14:paraId="7571EBA4" w14:textId="77777777" w:rsidR="00E90A92" w:rsidRPr="00E90A92" w:rsidRDefault="00E90A92" w:rsidP="00E90A92">
      <w:pPr>
        <w:jc w:val="both"/>
        <w:rPr>
          <w:color w:val="000000" w:themeColor="text1"/>
          <w:sz w:val="24"/>
          <w:szCs w:val="24"/>
        </w:rPr>
      </w:pPr>
    </w:p>
    <w:p w14:paraId="5CEC4CDD" w14:textId="128CC380" w:rsidR="00FE224F" w:rsidRPr="00117E6F" w:rsidRDefault="00443F77" w:rsidP="004E4FE4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пропозицію Олега Климчука</w:t>
      </w:r>
      <w:r w:rsidR="00FE224F" w:rsidRPr="00117E6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4E4FE4">
      <w:pPr>
        <w:pStyle w:val="a4"/>
        <w:spacing w:before="0" w:beforeAutospacing="0" w:after="0" w:afterAutospacing="0"/>
      </w:pPr>
    </w:p>
    <w:p w14:paraId="7E9344A2" w14:textId="0B5279F1" w:rsidR="00E4326F" w:rsidRPr="00443F77" w:rsidRDefault="00FE224F" w:rsidP="00443F7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</w:t>
      </w:r>
      <w:r w:rsidR="00543974">
        <w:t>.</w:t>
      </w:r>
    </w:p>
    <w:p w14:paraId="54ADB437" w14:textId="77777777" w:rsidR="00E4326F" w:rsidRDefault="00E4326F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696B112B" w14:textId="72BCEBC4" w:rsidR="00D839B7" w:rsidRDefault="00D839B7" w:rsidP="004E4FE4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14:paraId="270F76E8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534"/>
      </w:tblGrid>
      <w:tr w:rsidR="004E4FE4" w:rsidRPr="005D11EB" w14:paraId="1174AD24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13B4" w14:textId="77777777" w:rsidR="004E4FE4" w:rsidRPr="005D11EB" w:rsidRDefault="004E4FE4" w:rsidP="00540323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C252" w14:textId="6A4F49C8" w:rsidR="004E4FE4" w:rsidRPr="005D11EB" w:rsidRDefault="004E4FE4" w:rsidP="0054032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5D11EB">
              <w:rPr>
                <w:b/>
                <w:sz w:val="24"/>
                <w:szCs w:val="24"/>
                <w:lang w:eastAsia="uk-UA"/>
              </w:rPr>
              <w:t>про</w:t>
            </w:r>
            <w:r>
              <w:rPr>
                <w:b/>
                <w:sz w:val="24"/>
                <w:szCs w:val="24"/>
                <w:lang w:eastAsia="uk-UA"/>
              </w:rPr>
              <w:t>є</w:t>
            </w:r>
            <w:r w:rsidRPr="005D11EB">
              <w:rPr>
                <w:b/>
                <w:sz w:val="24"/>
                <w:szCs w:val="24"/>
                <w:lang w:eastAsia="uk-UA"/>
              </w:rPr>
              <w:t>кту</w:t>
            </w:r>
            <w:proofErr w:type="spellEnd"/>
            <w:r w:rsidRPr="005D11EB">
              <w:rPr>
                <w:b/>
                <w:sz w:val="24"/>
                <w:szCs w:val="24"/>
                <w:lang w:eastAsia="uk-UA"/>
              </w:rPr>
              <w:t xml:space="preserve"> рішення</w:t>
            </w:r>
          </w:p>
        </w:tc>
      </w:tr>
      <w:tr w:rsidR="004E4FE4" w:rsidRPr="0065267A" w14:paraId="478EC580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08A" w14:textId="77777777" w:rsidR="004E4FE4" w:rsidRPr="004C4787" w:rsidRDefault="004E4FE4" w:rsidP="004E4FE4">
            <w:pPr>
              <w:pStyle w:val="a3"/>
              <w:keepNext/>
              <w:numPr>
                <w:ilvl w:val="0"/>
                <w:numId w:val="1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A739" w14:textId="4D85FD2D" w:rsidR="00E90A92" w:rsidRPr="00E90A92" w:rsidRDefault="00E90A92" w:rsidP="00E90A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0A92">
              <w:rPr>
                <w:color w:val="000000" w:themeColor="text1"/>
                <w:sz w:val="24"/>
                <w:szCs w:val="24"/>
              </w:rPr>
              <w:t>Про дострокове припинення повноважень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A92">
              <w:rPr>
                <w:color w:val="000000" w:themeColor="text1"/>
                <w:sz w:val="24"/>
                <w:szCs w:val="24"/>
              </w:rPr>
              <w:t xml:space="preserve">депутата Тернопільської міської ради </w:t>
            </w:r>
          </w:p>
          <w:p w14:paraId="0DD88C65" w14:textId="09A81AF0" w:rsidR="004E4FE4" w:rsidRPr="00443F77" w:rsidRDefault="00E90A92" w:rsidP="00E90A92">
            <w:pPr>
              <w:jc w:val="both"/>
              <w:rPr>
                <w:bCs/>
                <w:sz w:val="24"/>
                <w:szCs w:val="24"/>
              </w:rPr>
            </w:pPr>
            <w:r w:rsidRPr="00E90A92">
              <w:rPr>
                <w:color w:val="000000" w:themeColor="text1"/>
                <w:sz w:val="24"/>
                <w:szCs w:val="24"/>
              </w:rPr>
              <w:t xml:space="preserve">восьмого скликання </w:t>
            </w:r>
            <w:proofErr w:type="spellStart"/>
            <w:r w:rsidRPr="00E90A92">
              <w:rPr>
                <w:color w:val="000000" w:themeColor="text1"/>
                <w:sz w:val="24"/>
                <w:szCs w:val="24"/>
              </w:rPr>
              <w:t>Феціци</w:t>
            </w:r>
            <w:proofErr w:type="spellEnd"/>
            <w:r w:rsidRPr="00E90A92">
              <w:rPr>
                <w:color w:val="000000" w:themeColor="text1"/>
                <w:sz w:val="24"/>
                <w:szCs w:val="24"/>
              </w:rPr>
              <w:t xml:space="preserve"> Христини Миколаївни</w:t>
            </w:r>
          </w:p>
        </w:tc>
      </w:tr>
    </w:tbl>
    <w:p w14:paraId="185E7DF4" w14:textId="77777777" w:rsidR="00226B92" w:rsidRDefault="00226B92" w:rsidP="004E4FE4">
      <w:pPr>
        <w:pStyle w:val="a4"/>
        <w:spacing w:before="0" w:beforeAutospacing="0" w:after="0" w:afterAutospacing="0"/>
        <w:rPr>
          <w:b/>
        </w:rPr>
      </w:pPr>
    </w:p>
    <w:p w14:paraId="0B29476B" w14:textId="404DAFDC" w:rsidR="00923382" w:rsidRDefault="00ED50A4" w:rsidP="004E4FE4">
      <w:pPr>
        <w:pStyle w:val="a4"/>
        <w:spacing w:before="0" w:beforeAutospacing="0" w:after="0" w:afterAutospacing="0"/>
        <w:rPr>
          <w:b/>
        </w:rPr>
      </w:pPr>
      <w:bookmarkStart w:id="0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5FC793E3" w:rsidR="003B300C" w:rsidRPr="00E90A92" w:rsidRDefault="008A3A65" w:rsidP="00E90A92">
      <w:pPr>
        <w:jc w:val="both"/>
        <w:rPr>
          <w:color w:val="000000" w:themeColor="text1"/>
          <w:sz w:val="24"/>
          <w:szCs w:val="24"/>
        </w:rPr>
      </w:pPr>
      <w:bookmarkStart w:id="1" w:name="_Hlk146184975"/>
      <w:r w:rsidRPr="008A3A65">
        <w:rPr>
          <w:sz w:val="24"/>
          <w:szCs w:val="24"/>
        </w:rPr>
        <w:t>СЛУХАЛИ</w:t>
      </w:r>
      <w:r w:rsidR="003B300C" w:rsidRPr="006C77D9">
        <w:t>:</w:t>
      </w:r>
      <w:r w:rsidR="004873E8">
        <w:t xml:space="preserve"> </w:t>
      </w:r>
      <w:r w:rsidR="00E90A92" w:rsidRPr="00E90A92">
        <w:rPr>
          <w:color w:val="000000" w:themeColor="text1"/>
          <w:sz w:val="24"/>
          <w:szCs w:val="24"/>
        </w:rPr>
        <w:t>Про дострокове припинення повноважень</w:t>
      </w:r>
      <w:r w:rsidR="00E90A92">
        <w:rPr>
          <w:color w:val="000000" w:themeColor="text1"/>
          <w:sz w:val="24"/>
          <w:szCs w:val="24"/>
        </w:rPr>
        <w:t xml:space="preserve"> </w:t>
      </w:r>
      <w:r w:rsidR="00E90A92" w:rsidRPr="00E90A92">
        <w:rPr>
          <w:color w:val="000000" w:themeColor="text1"/>
          <w:sz w:val="24"/>
          <w:szCs w:val="24"/>
        </w:rPr>
        <w:t xml:space="preserve">депутата Тернопільської міської ради </w:t>
      </w:r>
      <w:r w:rsidR="00E90A92">
        <w:rPr>
          <w:color w:val="000000" w:themeColor="text1"/>
          <w:sz w:val="24"/>
          <w:szCs w:val="24"/>
        </w:rPr>
        <w:t xml:space="preserve"> </w:t>
      </w:r>
      <w:r w:rsidR="00E90A92" w:rsidRPr="00E90A92">
        <w:rPr>
          <w:color w:val="000000" w:themeColor="text1"/>
          <w:sz w:val="24"/>
          <w:szCs w:val="24"/>
        </w:rPr>
        <w:t xml:space="preserve">восьмого скликання </w:t>
      </w:r>
      <w:proofErr w:type="spellStart"/>
      <w:r w:rsidR="00E90A92" w:rsidRPr="00E90A92">
        <w:rPr>
          <w:color w:val="000000" w:themeColor="text1"/>
          <w:sz w:val="24"/>
          <w:szCs w:val="24"/>
        </w:rPr>
        <w:t>Феціци</w:t>
      </w:r>
      <w:proofErr w:type="spellEnd"/>
      <w:r w:rsidR="00E90A92" w:rsidRPr="00E90A92">
        <w:rPr>
          <w:color w:val="000000" w:themeColor="text1"/>
          <w:sz w:val="24"/>
          <w:szCs w:val="24"/>
        </w:rPr>
        <w:t xml:space="preserve"> Христини Миколаївни</w:t>
      </w:r>
    </w:p>
    <w:p w14:paraId="5343B0C0" w14:textId="60D20A18" w:rsidR="003B300C" w:rsidRDefault="003B300C" w:rsidP="004E4FE4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443F77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E90A92">
        <w:rPr>
          <w:sz w:val="24"/>
          <w:szCs w:val="24"/>
        </w:rPr>
        <w:t>Ігор Гірчак</w:t>
      </w:r>
    </w:p>
    <w:p w14:paraId="20BE515C" w14:textId="45A3BBC1" w:rsidR="00AA543D" w:rsidRDefault="00AA543D" w:rsidP="004E4FE4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sz w:val="24"/>
          <w:szCs w:val="24"/>
        </w:rPr>
        <w:t>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17A183AD" w:rsidR="00226B92" w:rsidRPr="00E90A92" w:rsidRDefault="00AA543D" w:rsidP="00E90A92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Погодити </w:t>
      </w:r>
      <w:proofErr w:type="spellStart"/>
      <w:r>
        <w:rPr>
          <w:sz w:val="24"/>
          <w:szCs w:val="24"/>
        </w:rPr>
        <w:t>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 «</w:t>
      </w:r>
      <w:r w:rsidR="00E90A92" w:rsidRPr="00E90A92">
        <w:rPr>
          <w:color w:val="000000" w:themeColor="text1"/>
          <w:sz w:val="24"/>
          <w:szCs w:val="24"/>
        </w:rPr>
        <w:t>Про дострокове припинення повноважень</w:t>
      </w:r>
      <w:r w:rsidR="00E90A92">
        <w:rPr>
          <w:color w:val="000000" w:themeColor="text1"/>
          <w:sz w:val="24"/>
          <w:szCs w:val="24"/>
        </w:rPr>
        <w:t xml:space="preserve"> </w:t>
      </w:r>
      <w:r w:rsidR="00E90A92" w:rsidRPr="00E90A92">
        <w:rPr>
          <w:color w:val="000000" w:themeColor="text1"/>
          <w:sz w:val="24"/>
          <w:szCs w:val="24"/>
        </w:rPr>
        <w:t xml:space="preserve">депутата Тернопільської міської ради восьмого скликання </w:t>
      </w:r>
      <w:proofErr w:type="spellStart"/>
      <w:r w:rsidR="00E90A92" w:rsidRPr="00E90A92">
        <w:rPr>
          <w:color w:val="000000" w:themeColor="text1"/>
          <w:sz w:val="24"/>
          <w:szCs w:val="24"/>
        </w:rPr>
        <w:t>Феціци</w:t>
      </w:r>
      <w:proofErr w:type="spellEnd"/>
      <w:r w:rsidR="00E90A92" w:rsidRPr="00E90A92">
        <w:rPr>
          <w:color w:val="000000" w:themeColor="text1"/>
          <w:sz w:val="24"/>
          <w:szCs w:val="24"/>
        </w:rPr>
        <w:t xml:space="preserve"> Христини Миколаївни</w:t>
      </w:r>
      <w:r w:rsidR="00226B92">
        <w:rPr>
          <w:bCs/>
          <w:sz w:val="24"/>
          <w:szCs w:val="24"/>
        </w:rPr>
        <w:t>»</w:t>
      </w:r>
      <w:r w:rsidR="00473222">
        <w:rPr>
          <w:bCs/>
          <w:sz w:val="24"/>
          <w:szCs w:val="24"/>
        </w:rPr>
        <w:t>.</w:t>
      </w:r>
    </w:p>
    <w:bookmarkEnd w:id="0"/>
    <w:bookmarkEnd w:id="1"/>
    <w:p w14:paraId="79CCF920" w14:textId="77777777" w:rsidR="003D1BE5" w:rsidRPr="00C81649" w:rsidRDefault="003D1BE5" w:rsidP="004E4FE4">
      <w:pPr>
        <w:rPr>
          <w:sz w:val="24"/>
          <w:szCs w:val="24"/>
        </w:rPr>
      </w:pPr>
    </w:p>
    <w:p w14:paraId="7D0EE4BB" w14:textId="77777777" w:rsidR="00E7444B" w:rsidRDefault="00E7444B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50FE66A3" w14:textId="26A488DE" w:rsidR="00FE224F" w:rsidRDefault="00FE224F" w:rsidP="004E4FE4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4E4FE4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p w14:paraId="053087AC" w14:textId="77777777" w:rsidR="007B6631" w:rsidRPr="00C81649" w:rsidRDefault="007B6631" w:rsidP="004E4FE4">
      <w:pPr>
        <w:pStyle w:val="a4"/>
        <w:spacing w:before="0" w:beforeAutospacing="0" w:after="0" w:afterAutospacing="0"/>
        <w:ind w:firstLine="708"/>
      </w:pPr>
    </w:p>
    <w:sectPr w:rsidR="007B6631" w:rsidRPr="00C81649" w:rsidSect="00443F77">
      <w:pgSz w:w="11906" w:h="16838"/>
      <w:pgMar w:top="1134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79E"/>
    <w:multiLevelType w:val="hybridMultilevel"/>
    <w:tmpl w:val="ABF2E54A"/>
    <w:lvl w:ilvl="0" w:tplc="64A0DAC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63B1"/>
    <w:multiLevelType w:val="hybridMultilevel"/>
    <w:tmpl w:val="63007B54"/>
    <w:lvl w:ilvl="0" w:tplc="B25AA0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FA7452"/>
    <w:multiLevelType w:val="hybridMultilevel"/>
    <w:tmpl w:val="BA6088B4"/>
    <w:lvl w:ilvl="0" w:tplc="C4185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062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6"/>
  </w:num>
  <w:num w:numId="2" w16cid:durableId="927544925">
    <w:abstractNumId w:val="3"/>
  </w:num>
  <w:num w:numId="3" w16cid:durableId="1609433761">
    <w:abstractNumId w:val="15"/>
  </w:num>
  <w:num w:numId="4" w16cid:durableId="796528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10"/>
  </w:num>
  <w:num w:numId="6" w16cid:durableId="1555583248">
    <w:abstractNumId w:val="19"/>
  </w:num>
  <w:num w:numId="7" w16cid:durableId="77488214">
    <w:abstractNumId w:val="0"/>
  </w:num>
  <w:num w:numId="8" w16cid:durableId="444160462">
    <w:abstractNumId w:val="5"/>
  </w:num>
  <w:num w:numId="9" w16cid:durableId="1020084612">
    <w:abstractNumId w:val="1"/>
  </w:num>
  <w:num w:numId="10" w16cid:durableId="560601947">
    <w:abstractNumId w:val="18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9"/>
  </w:num>
  <w:num w:numId="13" w16cid:durableId="1701780867">
    <w:abstractNumId w:val="2"/>
  </w:num>
  <w:num w:numId="14" w16cid:durableId="1633051026">
    <w:abstractNumId w:val="11"/>
  </w:num>
  <w:num w:numId="15" w16cid:durableId="518466739">
    <w:abstractNumId w:val="12"/>
  </w:num>
  <w:num w:numId="16" w16cid:durableId="1515220045">
    <w:abstractNumId w:val="8"/>
  </w:num>
  <w:num w:numId="17" w16cid:durableId="244000962">
    <w:abstractNumId w:val="13"/>
  </w:num>
  <w:num w:numId="18" w16cid:durableId="1118716437">
    <w:abstractNumId w:val="14"/>
  </w:num>
  <w:num w:numId="19" w16cid:durableId="1469123702">
    <w:abstractNumId w:val="16"/>
  </w:num>
  <w:num w:numId="20" w16cid:durableId="2054423616">
    <w:abstractNumId w:val="7"/>
  </w:num>
  <w:num w:numId="21" w16cid:durableId="1591083471">
    <w:abstractNumId w:val="4"/>
  </w:num>
  <w:num w:numId="22" w16cid:durableId="7971836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5401C"/>
    <w:rsid w:val="000736B1"/>
    <w:rsid w:val="00074D57"/>
    <w:rsid w:val="00082A3D"/>
    <w:rsid w:val="000979ED"/>
    <w:rsid w:val="000A1C5D"/>
    <w:rsid w:val="00117E6F"/>
    <w:rsid w:val="001231BE"/>
    <w:rsid w:val="00125C75"/>
    <w:rsid w:val="001329BF"/>
    <w:rsid w:val="00133E78"/>
    <w:rsid w:val="001365F0"/>
    <w:rsid w:val="0014196C"/>
    <w:rsid w:val="00146215"/>
    <w:rsid w:val="001548F8"/>
    <w:rsid w:val="00174D1D"/>
    <w:rsid w:val="00181162"/>
    <w:rsid w:val="00185236"/>
    <w:rsid w:val="00192183"/>
    <w:rsid w:val="001A4BFE"/>
    <w:rsid w:val="001A67EF"/>
    <w:rsid w:val="001A739C"/>
    <w:rsid w:val="001B130F"/>
    <w:rsid w:val="001C3395"/>
    <w:rsid w:val="001C596C"/>
    <w:rsid w:val="001E7426"/>
    <w:rsid w:val="00210460"/>
    <w:rsid w:val="00226B92"/>
    <w:rsid w:val="0023036B"/>
    <w:rsid w:val="002538C5"/>
    <w:rsid w:val="00262EEF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3F2A5C"/>
    <w:rsid w:val="00412C15"/>
    <w:rsid w:val="00422120"/>
    <w:rsid w:val="00433743"/>
    <w:rsid w:val="00443F77"/>
    <w:rsid w:val="00445775"/>
    <w:rsid w:val="004520CD"/>
    <w:rsid w:val="00452E4A"/>
    <w:rsid w:val="00467E73"/>
    <w:rsid w:val="00473222"/>
    <w:rsid w:val="004807D2"/>
    <w:rsid w:val="00485191"/>
    <w:rsid w:val="004873E8"/>
    <w:rsid w:val="00494699"/>
    <w:rsid w:val="004B25C7"/>
    <w:rsid w:val="004B6F62"/>
    <w:rsid w:val="004C223A"/>
    <w:rsid w:val="004D3A37"/>
    <w:rsid w:val="004D4C7F"/>
    <w:rsid w:val="004E3496"/>
    <w:rsid w:val="004E4FE4"/>
    <w:rsid w:val="004F751A"/>
    <w:rsid w:val="0051325C"/>
    <w:rsid w:val="005268DB"/>
    <w:rsid w:val="00543974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2898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933E1"/>
    <w:rsid w:val="007A5798"/>
    <w:rsid w:val="007B6631"/>
    <w:rsid w:val="007E1CB1"/>
    <w:rsid w:val="007E4F41"/>
    <w:rsid w:val="007F0DCF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A3A65"/>
    <w:rsid w:val="008B426B"/>
    <w:rsid w:val="008D74F1"/>
    <w:rsid w:val="008D7C83"/>
    <w:rsid w:val="008E4463"/>
    <w:rsid w:val="008E5F8B"/>
    <w:rsid w:val="008E6791"/>
    <w:rsid w:val="008F2CD5"/>
    <w:rsid w:val="00923382"/>
    <w:rsid w:val="009471A0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BF5C96"/>
    <w:rsid w:val="00C245F6"/>
    <w:rsid w:val="00C24F6A"/>
    <w:rsid w:val="00C27DAD"/>
    <w:rsid w:val="00C3138E"/>
    <w:rsid w:val="00C41360"/>
    <w:rsid w:val="00C456D5"/>
    <w:rsid w:val="00C45C8A"/>
    <w:rsid w:val="00C53B4B"/>
    <w:rsid w:val="00C60B3C"/>
    <w:rsid w:val="00C6215C"/>
    <w:rsid w:val="00C7605A"/>
    <w:rsid w:val="00C81649"/>
    <w:rsid w:val="00CA7F5B"/>
    <w:rsid w:val="00CB01B7"/>
    <w:rsid w:val="00CD33B4"/>
    <w:rsid w:val="00CE5840"/>
    <w:rsid w:val="00D12868"/>
    <w:rsid w:val="00D13A7F"/>
    <w:rsid w:val="00D31964"/>
    <w:rsid w:val="00D45F1C"/>
    <w:rsid w:val="00D51E44"/>
    <w:rsid w:val="00D64E02"/>
    <w:rsid w:val="00D701C0"/>
    <w:rsid w:val="00D839B7"/>
    <w:rsid w:val="00D86ADD"/>
    <w:rsid w:val="00D9029E"/>
    <w:rsid w:val="00D977C2"/>
    <w:rsid w:val="00DA7BBC"/>
    <w:rsid w:val="00DB1279"/>
    <w:rsid w:val="00DC7E2A"/>
    <w:rsid w:val="00DD0D1B"/>
    <w:rsid w:val="00DF4EFF"/>
    <w:rsid w:val="00DF79F8"/>
    <w:rsid w:val="00E4326F"/>
    <w:rsid w:val="00E46BDF"/>
    <w:rsid w:val="00E673B3"/>
    <w:rsid w:val="00E7444B"/>
    <w:rsid w:val="00E82652"/>
    <w:rsid w:val="00E83B83"/>
    <w:rsid w:val="00E8703E"/>
    <w:rsid w:val="00E90A92"/>
    <w:rsid w:val="00EA00F5"/>
    <w:rsid w:val="00EA5437"/>
    <w:rsid w:val="00EB2CD6"/>
    <w:rsid w:val="00EB5CB4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42EE6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qFormat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  <w:style w:type="paragraph" w:customStyle="1" w:styleId="11">
    <w:name w:val="Звичайний1"/>
    <w:qFormat/>
    <w:rsid w:val="001852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55F5-A798-4AFB-B666-A3865A3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169</cp:revision>
  <cp:lastPrinted>2024-02-28T13:43:00Z</cp:lastPrinted>
  <dcterms:created xsi:type="dcterms:W3CDTF">2022-11-09T13:53:00Z</dcterms:created>
  <dcterms:modified xsi:type="dcterms:W3CDTF">2024-04-12T06:02:00Z</dcterms:modified>
</cp:coreProperties>
</file>