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A970C" w14:textId="77777777" w:rsidR="00A50D35" w:rsidRDefault="00A50D35" w:rsidP="00A50D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OLE_LINK2"/>
      <w:bookmarkStart w:id="1" w:name="OLE_LINK1"/>
    </w:p>
    <w:bookmarkEnd w:id="0"/>
    <w:bookmarkEnd w:id="1"/>
    <w:p w14:paraId="7A2E3984" w14:textId="05F810D4" w:rsidR="00A50D35" w:rsidRDefault="0039039D" w:rsidP="00A50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Перелік </w:t>
      </w:r>
      <w:r w:rsidR="00A50D35">
        <w:rPr>
          <w:rFonts w:ascii="Times New Roman" w:hAnsi="Times New Roman" w:cs="Times New Roman"/>
          <w:sz w:val="24"/>
          <w:szCs w:val="24"/>
        </w:rPr>
        <w:t xml:space="preserve">питань для включення до порядку денного засідання постійної комісії міської ради </w:t>
      </w:r>
      <w:r w:rsidR="00A50D35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A50D35">
        <w:rPr>
          <w:rFonts w:ascii="Times New Roman" w:hAnsi="Times New Roman" w:cs="Times New Roman"/>
          <w:sz w:val="24"/>
          <w:szCs w:val="24"/>
        </w:rPr>
        <w:t>:</w:t>
      </w:r>
    </w:p>
    <w:p w14:paraId="40353725" w14:textId="77777777" w:rsidR="00FD0D84" w:rsidRDefault="00FD0D84" w:rsidP="00A5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4"/>
        <w:gridCol w:w="8744"/>
      </w:tblGrid>
      <w:tr w:rsidR="00A50D35" w14:paraId="42C71D64" w14:textId="77777777" w:rsidTr="0060188A">
        <w:trPr>
          <w:trHeight w:val="364"/>
        </w:trPr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FB16" w14:textId="77777777" w:rsidR="00A50D35" w:rsidRDefault="00A50D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6C76EAE" w14:textId="77777777" w:rsidR="00A50D35" w:rsidRDefault="00A50D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DF470" w14:textId="77777777" w:rsidR="00A50D35" w:rsidRDefault="00A5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583F25" w14:paraId="35C814EB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61B6" w14:textId="77777777"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481E6" w14:textId="3246B305" w:rsidR="00583F25" w:rsidRPr="00440832" w:rsidRDefault="00440832" w:rsidP="00440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рішення виконавчого комітету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міської ради від 06.03.2024 №398 «Про внесення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змін та доповнень в Програму розвитку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відносин Тернопільської 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832">
              <w:rPr>
                <w:rFonts w:ascii="Times New Roman" w:hAnsi="Times New Roman" w:cs="Times New Roman"/>
                <w:sz w:val="24"/>
                <w:szCs w:val="24"/>
              </w:rPr>
              <w:t>громади на 2023-2024 роки»</w:t>
            </w:r>
          </w:p>
        </w:tc>
      </w:tr>
      <w:tr w:rsidR="00440832" w14:paraId="6703793B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BF8AD" w14:textId="77777777" w:rsidR="00440832" w:rsidRDefault="00440832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FCB35" w14:textId="076A9C8A" w:rsidR="00440832" w:rsidRPr="001A392D" w:rsidRDefault="00440832" w:rsidP="00AD2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закладу громадського призначення за адресою </w:t>
            </w:r>
            <w:proofErr w:type="spellStart"/>
            <w:r w:rsidRPr="001A392D">
              <w:rPr>
                <w:rFonts w:ascii="Times New Roman" w:hAnsi="Times New Roman" w:cs="Times New Roman"/>
                <w:sz w:val="24"/>
                <w:szCs w:val="24"/>
              </w:rPr>
              <w:t>вул.Леся</w:t>
            </w:r>
            <w:proofErr w:type="spellEnd"/>
            <w:r w:rsidRPr="001A392D">
              <w:rPr>
                <w:rFonts w:ascii="Times New Roman" w:hAnsi="Times New Roman" w:cs="Times New Roman"/>
                <w:sz w:val="24"/>
                <w:szCs w:val="24"/>
              </w:rPr>
              <w:t xml:space="preserve"> Курбаса, будинок 4б ПП «</w:t>
            </w:r>
            <w:proofErr w:type="spellStart"/>
            <w:r w:rsidRPr="001A392D">
              <w:rPr>
                <w:rFonts w:ascii="Times New Roman" w:hAnsi="Times New Roman" w:cs="Times New Roman"/>
                <w:sz w:val="24"/>
                <w:szCs w:val="24"/>
              </w:rPr>
              <w:t>Олімпік</w:t>
            </w:r>
            <w:proofErr w:type="spellEnd"/>
            <w:r w:rsidRPr="001A39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1F3D" w14:paraId="5F3986A1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5655" w14:textId="77777777" w:rsidR="00241F3D" w:rsidRDefault="00241F3D" w:rsidP="00241F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7E859" w14:textId="5EC6E049" w:rsidR="00241F3D" w:rsidRPr="00583F25" w:rsidRDefault="00241F3D" w:rsidP="00241F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ділянки за адресою вул.Транспортна,1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гр.Крушельницькому</w:t>
            </w:r>
            <w:proofErr w:type="spellEnd"/>
            <w:r w:rsidRPr="000E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О.І.</w:t>
            </w:r>
          </w:p>
        </w:tc>
      </w:tr>
      <w:tr w:rsidR="00241F3D" w14:paraId="30FB6B98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EC8B2" w14:textId="77777777" w:rsidR="00241F3D" w:rsidRDefault="00241F3D" w:rsidP="00241F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63852" w14:textId="0553AE31" w:rsidR="00241F3D" w:rsidRPr="00583F25" w:rsidRDefault="00241F3D" w:rsidP="00241F3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адресою </w:t>
            </w:r>
            <w:proofErr w:type="spellStart"/>
            <w:r w:rsidRPr="00AA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вул.Микулинецька</w:t>
            </w:r>
            <w:proofErr w:type="spellEnd"/>
            <w:r w:rsidRPr="00AA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оренду терміном на десять років, право на оренду якої набуватиметься на земельних торгах</w:t>
            </w:r>
          </w:p>
        </w:tc>
      </w:tr>
      <w:tr w:rsidR="00241F3D" w14:paraId="695176A7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8090A" w14:textId="77777777" w:rsidR="00241F3D" w:rsidRDefault="00241F3D" w:rsidP="00241F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FA032" w14:textId="4F5091D6" w:rsidR="00241F3D" w:rsidRPr="00241F3D" w:rsidRDefault="00241F3D" w:rsidP="0024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Богдана Хмельницького, 14б гр. Яремі М.А.</w:t>
            </w:r>
          </w:p>
        </w:tc>
      </w:tr>
      <w:tr w:rsidR="00241F3D" w14:paraId="3D5B56C0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C243" w14:textId="77777777" w:rsidR="00241F3D" w:rsidRDefault="00241F3D" w:rsidP="00241F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173FC" w14:textId="60F79056" w:rsidR="00241F3D" w:rsidRPr="00241F3D" w:rsidRDefault="00241F3D" w:rsidP="0024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поділу земельної ділянки в натурі (на місцевості) в межах об’єкту проведеної інвентаризації за адресою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вул.Київська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-Мирона Тарнавського-Володимира Великого-Овочева</w:t>
            </w:r>
          </w:p>
        </w:tc>
      </w:tr>
      <w:tr w:rsidR="00241F3D" w14:paraId="61D90F76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16E1" w14:textId="77777777" w:rsidR="00241F3D" w:rsidRPr="00834B4C" w:rsidRDefault="00241F3D" w:rsidP="00241F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E914E" w14:textId="14692C08" w:rsidR="00241F3D" w:rsidRPr="00241F3D" w:rsidRDefault="00241F3D" w:rsidP="0024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Володимира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Лучаковського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гр. </w:t>
            </w:r>
            <w:proofErr w:type="spellStart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Штогріну</w:t>
            </w:r>
            <w:proofErr w:type="spellEnd"/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E26672" w14:paraId="677E0FDE" w14:textId="77777777" w:rsidTr="00464E6C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EB2CD" w14:textId="77777777" w:rsidR="00E26672" w:rsidRDefault="00E26672" w:rsidP="00464E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E429A" w14:textId="77777777" w:rsidR="00E26672" w:rsidRPr="00241F3D" w:rsidRDefault="00E26672" w:rsidP="00464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 116М ТОВ «ДНІСТЕР-ПЛЮС»</w:t>
            </w:r>
          </w:p>
        </w:tc>
      </w:tr>
      <w:tr w:rsidR="00241F3D" w14:paraId="6115EC9A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A9F3D" w14:textId="77777777" w:rsidR="00241F3D" w:rsidRDefault="00241F3D" w:rsidP="00241F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BC232" w14:textId="1643AC2E" w:rsidR="00241F3D" w:rsidRPr="00241F3D" w:rsidRDefault="00241F3D" w:rsidP="00241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583F25" w14:paraId="70716660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FB320" w14:textId="77777777" w:rsidR="00583F25" w:rsidRDefault="00583F25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7CF88" w14:textId="73204594" w:rsidR="00583F25" w:rsidRPr="00A477E4" w:rsidRDefault="0081205C" w:rsidP="00AD2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8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812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8/3г ТОВ «ЮВІ ГРУП ЛТД»</w:t>
            </w:r>
          </w:p>
        </w:tc>
      </w:tr>
      <w:tr w:rsidR="00A477E4" w14:paraId="310D6A39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098D" w14:textId="77777777" w:rsidR="00A477E4" w:rsidRDefault="00A477E4" w:rsidP="00AD24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06CDE" w14:textId="0BB4AA9F" w:rsidR="00A477E4" w:rsidRPr="0081205C" w:rsidRDefault="00A477E4" w:rsidP="00AD2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Андрея Шептицького, 7 прим. 4 гр. Калуш З.В.</w:t>
            </w:r>
          </w:p>
        </w:tc>
      </w:tr>
      <w:tr w:rsidR="00D43D8E" w14:paraId="67F5B043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7D86E" w14:textId="77777777" w:rsidR="00D43D8E" w:rsidRDefault="00D43D8E" w:rsidP="00D43D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6D8BC" w14:textId="03DFDC0D" w:rsidR="00D43D8E" w:rsidRPr="00D43D8E" w:rsidRDefault="00D43D8E" w:rsidP="00D4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вул. Степана Будного,32г приміщення 4 </w:t>
            </w:r>
            <w:proofErr w:type="spellStart"/>
            <w:r w:rsidRPr="00D4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гр.Березі</w:t>
            </w:r>
            <w:proofErr w:type="spellEnd"/>
            <w:r w:rsidRPr="00D4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D43D8E" w14:paraId="364A47D1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AA1EF" w14:textId="77777777" w:rsidR="00D43D8E" w:rsidRDefault="00D43D8E" w:rsidP="00D43D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33022" w14:textId="499514E4" w:rsidR="00D43D8E" w:rsidRPr="008E392B" w:rsidRDefault="008E392B" w:rsidP="00D4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розірвання договорів про встановлення особистих строкових сервітутів для розміщення тимчасових споруд за адресою  вул. Степана Будного  </w:t>
            </w:r>
          </w:p>
        </w:tc>
      </w:tr>
      <w:tr w:rsidR="00541BE5" w14:paraId="6206D94D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272F" w14:textId="77777777" w:rsidR="00541BE5" w:rsidRDefault="00541BE5" w:rsidP="00541B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80DD1" w14:textId="61983CF1" w:rsidR="00541BE5" w:rsidRPr="00541BE5" w:rsidRDefault="00541BE5" w:rsidP="00541B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вул.Приміська</w:t>
            </w:r>
            <w:proofErr w:type="spellEnd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гр.Баранюк</w:t>
            </w:r>
            <w:proofErr w:type="spellEnd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541BE5" w14:paraId="29DA91A5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8E467" w14:textId="77777777" w:rsidR="00541BE5" w:rsidRDefault="00541BE5" w:rsidP="00541BE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F3755" w14:textId="2866CF01" w:rsidR="00541BE5" w:rsidRPr="00541BE5" w:rsidRDefault="00541BE5" w:rsidP="00541B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вул.Текстильна</w:t>
            </w:r>
            <w:proofErr w:type="spellEnd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гр.Бураку</w:t>
            </w:r>
            <w:proofErr w:type="spellEnd"/>
            <w:r w:rsidRPr="00541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Р.М.</w:t>
            </w:r>
          </w:p>
        </w:tc>
      </w:tr>
      <w:tr w:rsidR="00536745" w14:paraId="5251EDC0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1EDC4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B5D94" w14:textId="3F3EF3B9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Пісок, 3 с. Кобзарівка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Ярошевській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З.П.</w:t>
            </w:r>
          </w:p>
        </w:tc>
      </w:tr>
      <w:tr w:rsidR="00536745" w14:paraId="5009931B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64582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53CC8" w14:textId="6D18DCAB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28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Мандзію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М.Д.</w:t>
            </w:r>
          </w:p>
        </w:tc>
      </w:tr>
      <w:tr w:rsidR="00536745" w14:paraId="03433ACE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DED43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3ED4B" w14:textId="6DD66B81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Дениса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Лукіяновича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 наданої в оренду ТОВ «ТАЛАН-Т»,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Семенчук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О.Д.</w:t>
            </w:r>
          </w:p>
        </w:tc>
      </w:tr>
      <w:tr w:rsidR="00536745" w14:paraId="2E63FD6E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14007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230B9" w14:textId="61C2D225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6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с.Іванківці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Мізерному Б.Л.</w:t>
            </w:r>
          </w:p>
        </w:tc>
      </w:tr>
      <w:tr w:rsidR="00536745" w14:paraId="2A61FD22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B2BA0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586D2" w14:textId="1D58B4E1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 вбудовано-прибудованими приміщеннями громадського призначення за адресою вул. Збаразька,29а ТОВ «Янтар Сервіс»</w:t>
            </w:r>
          </w:p>
        </w:tc>
      </w:tr>
      <w:tr w:rsidR="00536745" w14:paraId="39A1DB4C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77C22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209E1" w14:textId="6F1FE22B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Богуна, 9 с. Малашівці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Мандзій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</w:tr>
      <w:tr w:rsidR="00536745" w14:paraId="4F86C321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C945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F09C5" w14:textId="353481EF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припинення права користування земельною ділянкою ОК «ГК «Маяк»</w:t>
            </w:r>
          </w:p>
        </w:tc>
      </w:tr>
      <w:tr w:rsidR="00536745" w14:paraId="47A7AAEF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12158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93AF5" w14:textId="3A698079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Тролейбусна,17 ОСББ «ТРОЛЕЙБУСНА,17»</w:t>
            </w:r>
          </w:p>
        </w:tc>
      </w:tr>
      <w:tr w:rsidR="00536745" w14:paraId="611890F1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5FFB7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004E4" w14:textId="7C7262D7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Василя Симоненка,1 ОСББ «СИМОНЕНКА 1+»</w:t>
            </w:r>
          </w:p>
        </w:tc>
      </w:tr>
      <w:tr w:rsidR="00536745" w14:paraId="4A47ED13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3B0A2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C32DC" w14:textId="4B46DDD9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вул.Микулинецька,115/95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гр.Ящуку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В.І.</w:t>
            </w:r>
          </w:p>
        </w:tc>
      </w:tr>
      <w:tr w:rsidR="00536745" w14:paraId="322202DF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16AB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F6993" w14:textId="78B99E87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вул.Вербова,9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гр.Остафійчук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536745" w14:paraId="059B819E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7B1AF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87DB6" w14:textId="040392F0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вул.Микулинецька,115/223 </w:t>
            </w:r>
            <w:proofErr w:type="spellStart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гр.Пинило</w:t>
            </w:r>
            <w:proofErr w:type="spellEnd"/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К.Б.</w:t>
            </w:r>
          </w:p>
        </w:tc>
      </w:tr>
      <w:tr w:rsidR="00536745" w14:paraId="5B4E0EFD" w14:textId="77777777" w:rsidTr="0060188A">
        <w:tc>
          <w:tcPr>
            <w:tcW w:w="4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E9C84" w14:textId="77777777" w:rsidR="00536745" w:rsidRDefault="00536745" w:rsidP="005367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73F8E" w14:textId="1828B843" w:rsidR="00536745" w:rsidRPr="00541BE5" w:rsidRDefault="00536745" w:rsidP="005367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Березова,14 ОСББ «Березова 14»</w:t>
            </w:r>
          </w:p>
        </w:tc>
      </w:tr>
    </w:tbl>
    <w:p w14:paraId="79D23978" w14:textId="77777777" w:rsidR="00E14CAF" w:rsidRDefault="00E14CAF"/>
    <w:sectPr w:rsidR="00E14CAF" w:rsidSect="00A50D35">
      <w:footerReference w:type="default" r:id="rId7"/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6ABE0D" w14:textId="77777777" w:rsidR="00B41234" w:rsidRDefault="00B41234" w:rsidP="00FD0D84">
      <w:pPr>
        <w:spacing w:after="0" w:line="240" w:lineRule="auto"/>
      </w:pPr>
      <w:r>
        <w:separator/>
      </w:r>
    </w:p>
  </w:endnote>
  <w:endnote w:type="continuationSeparator" w:id="0">
    <w:p w14:paraId="1283B420" w14:textId="77777777" w:rsidR="00B41234" w:rsidRDefault="00B41234" w:rsidP="00FD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708E7" w14:textId="77777777" w:rsidR="00FD0D84" w:rsidRDefault="00FD0D84">
    <w:pPr>
      <w:pStyle w:val="a8"/>
    </w:pPr>
  </w:p>
  <w:p w14:paraId="1EA36FBC" w14:textId="77777777" w:rsidR="00FD0D84" w:rsidRDefault="00FD0D84">
    <w:pPr>
      <w:pStyle w:val="a8"/>
    </w:pPr>
  </w:p>
  <w:p w14:paraId="14932E63" w14:textId="77777777" w:rsidR="00FD0D84" w:rsidRDefault="00FD0D84">
    <w:pPr>
      <w:pStyle w:val="a8"/>
    </w:pPr>
  </w:p>
  <w:p w14:paraId="2D38E0E1" w14:textId="77777777" w:rsidR="00FD0D84" w:rsidRDefault="00FD0D84">
    <w:pPr>
      <w:pStyle w:val="a8"/>
    </w:pPr>
  </w:p>
  <w:p w14:paraId="0173A546" w14:textId="77777777" w:rsidR="00FD0D84" w:rsidRDefault="00FD0D84">
    <w:pPr>
      <w:pStyle w:val="a8"/>
    </w:pPr>
  </w:p>
  <w:p w14:paraId="01262C4E" w14:textId="77777777" w:rsidR="00FD0D84" w:rsidRDefault="00FD0D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247FE" w14:textId="77777777" w:rsidR="00B41234" w:rsidRDefault="00B41234" w:rsidP="00FD0D84">
      <w:pPr>
        <w:spacing w:after="0" w:line="240" w:lineRule="auto"/>
      </w:pPr>
      <w:r>
        <w:separator/>
      </w:r>
    </w:p>
  </w:footnote>
  <w:footnote w:type="continuationSeparator" w:id="0">
    <w:p w14:paraId="44B9B214" w14:textId="77777777" w:rsidR="00B41234" w:rsidRDefault="00B41234" w:rsidP="00FD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0E6460"/>
    <w:multiLevelType w:val="hybridMultilevel"/>
    <w:tmpl w:val="32ECE4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42168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44"/>
    <w:rsid w:val="00014C22"/>
    <w:rsid w:val="00030FC9"/>
    <w:rsid w:val="000C4508"/>
    <w:rsid w:val="000D46D5"/>
    <w:rsid w:val="001A392D"/>
    <w:rsid w:val="00235709"/>
    <w:rsid w:val="00241F3D"/>
    <w:rsid w:val="00242969"/>
    <w:rsid w:val="00381121"/>
    <w:rsid w:val="0039039D"/>
    <w:rsid w:val="003B0D1C"/>
    <w:rsid w:val="00400832"/>
    <w:rsid w:val="00440832"/>
    <w:rsid w:val="00443956"/>
    <w:rsid w:val="00474BA3"/>
    <w:rsid w:val="00536745"/>
    <w:rsid w:val="00541BE5"/>
    <w:rsid w:val="00583F25"/>
    <w:rsid w:val="00586C18"/>
    <w:rsid w:val="0060188A"/>
    <w:rsid w:val="00706946"/>
    <w:rsid w:val="007F187E"/>
    <w:rsid w:val="0081205C"/>
    <w:rsid w:val="00834B4C"/>
    <w:rsid w:val="008E392B"/>
    <w:rsid w:val="00931E82"/>
    <w:rsid w:val="009C395F"/>
    <w:rsid w:val="00A10BEF"/>
    <w:rsid w:val="00A477E4"/>
    <w:rsid w:val="00A50D35"/>
    <w:rsid w:val="00AB55EE"/>
    <w:rsid w:val="00AD24D1"/>
    <w:rsid w:val="00B41234"/>
    <w:rsid w:val="00C920AF"/>
    <w:rsid w:val="00CA28B9"/>
    <w:rsid w:val="00CE5744"/>
    <w:rsid w:val="00D408E3"/>
    <w:rsid w:val="00D43D8E"/>
    <w:rsid w:val="00E13B6D"/>
    <w:rsid w:val="00E14CAF"/>
    <w:rsid w:val="00E26672"/>
    <w:rsid w:val="00FB547C"/>
    <w:rsid w:val="00FC3695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25D"/>
  <w15:chartTrackingRefBased/>
  <w15:docId w15:val="{D9851C4A-6497-4841-9FA7-A2FD2AA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35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24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D35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Без интервала"/>
    <w:uiPriority w:val="1"/>
    <w:qFormat/>
    <w:rsid w:val="00443956"/>
    <w:pPr>
      <w:spacing w:after="0" w:line="240" w:lineRule="auto"/>
    </w:pPr>
    <w:rPr>
      <w:rFonts w:ascii="Calibri" w:eastAsia="Calibri" w:hAnsi="Calibri" w:cs="Calibri"/>
      <w:szCs w:val="20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FD0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D0D84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FD0D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D0D84"/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41F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38</cp:revision>
  <cp:lastPrinted>2023-12-12T08:06:00Z</cp:lastPrinted>
  <dcterms:created xsi:type="dcterms:W3CDTF">2023-12-11T09:02:00Z</dcterms:created>
  <dcterms:modified xsi:type="dcterms:W3CDTF">2024-04-11T05:46:00Z</dcterms:modified>
</cp:coreProperties>
</file>